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25FC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You have an array of </w:t>
      </w:r>
      <w:r w:rsidRPr="00F8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.  Each log is a space delimited string of words.</w:t>
      </w:r>
    </w:p>
    <w:p w14:paraId="127428FD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For each log, the first word in each log is an alphanumeric </w:t>
      </w:r>
      <w:r w:rsidRPr="00F8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identifier</w:t>
      </w: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.  Then, either:</w:t>
      </w:r>
    </w:p>
    <w:p w14:paraId="0D552FE1" w14:textId="77777777" w:rsidR="00F86D36" w:rsidRPr="00F86D36" w:rsidRDefault="00F86D36" w:rsidP="00F8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Each word after the identifier will consist only of lowercase letters, or;</w:t>
      </w:r>
    </w:p>
    <w:p w14:paraId="181A8689" w14:textId="77777777" w:rsidR="00F86D36" w:rsidRPr="00F86D36" w:rsidRDefault="00F86D36" w:rsidP="00F8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Each word after the identifier will consist only of digits.</w:t>
      </w:r>
    </w:p>
    <w:p w14:paraId="4CA7E74C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We will call these two varieties of logs </w:t>
      </w:r>
      <w:r w:rsidRPr="00F8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letter-logs</w:t>
      </w: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digit-logs</w:t>
      </w: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.  It is guaranteed that each log has at least one word after its identifier.</w:t>
      </w:r>
    </w:p>
    <w:p w14:paraId="60612AEB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Reorder the logs so that all of the letter-logs come before any digit-log.  The letter-logs are ordered lexicographically ignoring identifier, with the identifier used in case of ties.  The digit-logs should be put in their original order.</w:t>
      </w:r>
    </w:p>
    <w:p w14:paraId="0AB8712F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Return the final order of the logs.</w:t>
      </w:r>
    </w:p>
    <w:p w14:paraId="60DADC8F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4C348A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885CC3" w14:textId="77777777" w:rsidR="00F86D36" w:rsidRPr="00F86D36" w:rsidRDefault="00F86D36" w:rsidP="00F8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6D36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["dig1 8 1 5 1","let1 art can","dig2 3 6","let2 own kit dig","let3 art zero"]</w:t>
      </w:r>
    </w:p>
    <w:p w14:paraId="775B7B61" w14:textId="77777777" w:rsidR="00F86D36" w:rsidRPr="00F86D36" w:rsidRDefault="00F86D36" w:rsidP="00F8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6D36">
        <w:rPr>
          <w:rFonts w:ascii="Consolas" w:eastAsia="Times New Roman" w:hAnsi="Consolas" w:cs="Courier New"/>
          <w:color w:val="263238"/>
          <w:sz w:val="20"/>
          <w:szCs w:val="20"/>
        </w:rPr>
        <w:t xml:space="preserve"> ["let1 art can","let3 art zero","let2 own kit dig","dig1 8 1 5 1","dig2 3 6"]</w:t>
      </w:r>
    </w:p>
    <w:p w14:paraId="0B993094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E94674" w14:textId="77777777" w:rsidR="00F86D36" w:rsidRPr="00F86D36" w:rsidRDefault="00F86D36" w:rsidP="00F8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409BD2" w14:textId="77777777" w:rsidR="00F86D36" w:rsidRPr="00F86D36" w:rsidRDefault="00F86D36" w:rsidP="00F86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logs.length &lt;= 100</w:t>
      </w:r>
    </w:p>
    <w:p w14:paraId="17A68C4D" w14:textId="77777777" w:rsidR="00F86D36" w:rsidRPr="00F86D36" w:rsidRDefault="00F86D36" w:rsidP="00F86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logs[i].length &lt;= 100</w:t>
      </w:r>
    </w:p>
    <w:p w14:paraId="6B61249C" w14:textId="77777777" w:rsidR="00F86D36" w:rsidRPr="00F86D36" w:rsidRDefault="00F86D36" w:rsidP="00F86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</w:t>
      </w:r>
      <w:r w:rsidRPr="00F86D36">
        <w:rPr>
          <w:rFonts w:ascii="Segoe UI" w:eastAsia="Times New Roman" w:hAnsi="Segoe UI" w:cs="Segoe UI"/>
          <w:color w:val="263238"/>
          <w:sz w:val="21"/>
          <w:szCs w:val="21"/>
        </w:rPr>
        <w:t> is guaranteed to have an identifier, and a word after the identifier.</w:t>
      </w:r>
    </w:p>
    <w:p w14:paraId="2C311EA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83177"/>
    <w:multiLevelType w:val="multilevel"/>
    <w:tmpl w:val="A474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A7949"/>
    <w:multiLevelType w:val="multilevel"/>
    <w:tmpl w:val="9670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A"/>
    <w:rsid w:val="007052BA"/>
    <w:rsid w:val="00A83BEA"/>
    <w:rsid w:val="00F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507AB-A6E4-48E3-97A0-8E2BDA0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D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6D36"/>
    <w:rPr>
      <w:i/>
      <w:iCs/>
    </w:rPr>
  </w:style>
  <w:style w:type="character" w:styleId="Strong">
    <w:name w:val="Strong"/>
    <w:basedOn w:val="DefaultParagraphFont"/>
    <w:uiPriority w:val="22"/>
    <w:qFormat/>
    <w:rsid w:val="00F86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2020-06-03T09:59:00Z</dcterms:created>
  <dcterms:modified xsi:type="dcterms:W3CDTF">2020-06-03T09:59:00Z</dcterms:modified>
</cp:coreProperties>
</file>