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1、认识RAG</w:t>
      </w:r>
    </w:p>
    <w:p>
      <w:pPr>
        <w:spacing w:before="120" w:after="120" w:line="288" w:lineRule="auto"/>
        <w:ind w:left="0"/>
        <w:jc w:val="left"/>
      </w:pPr>
      <w:r>
        <w:rPr>
          <w:rFonts w:eastAsia="等线" w:ascii="Arial" w:cs="Arial" w:hAnsi="Arial"/>
          <w:sz w:val="22"/>
        </w:rPr>
        <w:t>语言模型所拥有的知识受到训练时数据选择的影响，如果训练数据里对某个领域的文本覆盖不多，AI学到的也不多，就没法很好的帮我们回答相关问题，因此，在小众细分领域上，AI的表现有可能不尽人意，而且像公司的内部数据、个人私密文件等，也都不可能作为公开大语言模型的训练数据，我们没法指望chatgpt能帮我们回答相关问题，怎么办呢？一个应对方法就是我们可以提供外部文档，让模型访问外部知识库，获得实时且正确的数据，生成更可靠和准确的回答，这种架构叫做检索增强生成retrieval Augmented generation，简称RAG，它能帮我们达成的结果是当用户提出和外部知识相关的问题后，AI可以结合知识库里的内容进行回答。那RAG具体是如何实现的呢？第一步，准备外部数据，外部文档要先加载出来，并且切分成一个个文本块，因为大语言模型的上下文窗口有限，即一次性能接受的文本长度有限，然后每个文本块会被转成一系列向量，你可以把向量看做是一串固定长度的数字，文本块并不能随便转成数字向量，里面要包含文本之间的语法、语义等关系，比如相似的文本所对应的嵌入向量在向量空间里的距离也更近，而一些没啥关系的文本之间距离就更远，这有助于模型利用数学计算向量空间里的距离去捕捉不同文本在语义和语法等方面的相似性，接下来这些向量都要被储存进向量数据库里，现在外部数据就准备好了。第二步搜索，当用户提出问题的时候，这个提示也会被转换成向量，然后查找向量数据库里和用户的查询向量距离最近的段落向量，距离近就表示他们内容相似。第三步，询问，上一步骤里和用户查询最为接近的段落被提取了出来，于是这个段落会和用户的查询组合到一起，一块传给AI模型，这样AI就能把外部文档的段落作为上下文，基于里面的信息返回更准确的回答。因此，借助RAG，用户可以对外部文档里任何内容进行提问，即使AI模型从来没有收到过那些内容的训练，RAG有利于搭建企业知识库或个人知识库，再比如那些在用户上传PDF后能够回答用户针对内容提出问题的AI工具，就是基于RAG的。当前，随着AI模型上下文窗口越来越大，在外部知识库本身不大的情况下，不一定需要借助Rag，直接把一大坨文本内容连带着问题一块给AI也是可行的，这样做的好处是由于不存在文本分割带来的信息损失，回答准确度可能更高，但即使内容能容纳进上下文窗口，当内容很长时也会带来一些问题，比如响应速度慢，因为这种情况下，模型需要处理整个文本，而Rag只会把相关段落给模型，再比如价格贵，第一是上下文窗口大的模型比上下文窗口小的模型收费标准更高，第二是把完整内容给到模型会消耗更多的TOKEN，而在外部知识库非常庞大，远超上下文窗口能容纳的大小时，RAG就显得尤为重要了。那经过这一章节，你应该能自行用代码实现一个能根据上传的文件内容回答出相关问题的AI工具，利用知识库你也可以自行打造一个能回答某行业专业问题的AI。</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2026-03-06T17:22:50Z</dcterms:created>
  <dc:creator>Apache POI</dc:creator>
</cp:coreProperties>
</file>