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6、Retrieval Chain——检索增强对话链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一、整体流程总览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 RAG 问答系统的搭建，完全遵循文档的核心逻辑，分为 6 个闭环步骤：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知识库前置处理：文档加载→文本分块→向量化存储→生成检索器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核心组件准备：初始化大模型实例、配置符合要求的对话记忆模块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组装对话链：用官方封装方法，把三大核心组件拼接成完整的对话检索链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调用对话问答：用固定格式触发对话，验证基础问答和连续对话记忆能力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定制化功能拓展：开启源文档返回，排查 AI 幻觉、验证回答真实性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方案优化说明：讲解当前默认逻辑的局限与优化方向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二、第一步：RAG 前置基础工作（文档加载→分块→向量化→检索器）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核心原理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要实现 RAG 问答，必须先完成前置工作：把你的知识库文档分割成语义完整的文本块，再将文本块转为向量存入向量数据库，最终得到一个能根据用户问题快速匹配相关内容的</w:t>
      </w:r>
      <w:r>
        <w:rPr>
          <w:rFonts w:eastAsia="等线" w:ascii="Arial" w:cs="Arial" w:hAnsi="Arial"/>
          <w:b w:val="true"/>
          <w:sz w:val="22"/>
        </w:rPr>
        <w:t>检索器</w:t>
      </w:r>
      <w:r>
        <w:rPr>
          <w:rFonts w:eastAsia="等线" w:ascii="Arial" w:cs="Arial" w:hAnsi="Arial"/>
          <w:sz w:val="22"/>
        </w:rPr>
        <w:t>。这是整个对话链能正常工作的前提，没有这一步，RAG 就无从谈起。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对应代码逐行精讲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1. 导入所有依赖工具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先把整个流程需要的工具全部导入，每个工具的作用一目了然：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核心主角：对话检索链，自动完成「检索+对话+记忆」的全流程拼接，无需手动处理</w:t>
              <w:br/>
              <w:t>from langchain.chains import ConversationalRetrievalChain</w:t>
              <w:br/>
              <w:t># 对话记忆模块：实现连续对话，让AI记住上下文聊天内容</w:t>
              <w:br/>
              <w:t>from langchain.memory import ConversationBufferMemory</w:t>
              <w:br/>
              <w:t># 文档加载器：读取本地txt格式的知识库文档</w:t>
              <w:br/>
              <w:t>from langchain_community.document_loaders import TextLoader</w:t>
              <w:br/>
              <w:t># FAISS向量数据库：轻量化本地向量库，存储文本向量、实现快速相似度检索</w:t>
              <w:br/>
              <w:t>from langchain_community.vectorstores import FAISS</w:t>
              <w:br/>
              <w:t># 聊天大模型：RAG架构的核心，负责理解内容、生成最终回答</w:t>
              <w:br/>
              <w:t>from langchain_openai import ChatOpenAI</w:t>
              <w:br/>
              <w:t># 嵌入模型：把文本内容转为计算机能识别的向量，必须和大模型适配</w:t>
              <w:br/>
              <w:t>from langchain_openai.embeddings import OpenAIEmbeddings</w:t>
              <w:br/>
              <w:t># 文本分割器：把长文档切成符合要求的小文本块，保证检索精准度</w:t>
              <w:br/>
            </w:r>
            <w:r>
              <w:rPr>
                <w:rFonts w:eastAsia="Consolas" w:ascii="Consolas" w:cs="Consolas" w:hAnsi="Consolas"/>
                <w:sz w:val="22"/>
              </w:rPr>
              <w:t>from langchain_text_splitters import RecursiveCharacterTextSplitter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2. 加载知识库文档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把你的知识库内容放在本地</w:t>
      </w:r>
      <w:r>
        <w:rPr>
          <w:rFonts w:eastAsia="Consolas" w:ascii="Consolas" w:cs="Consolas" w:hAnsi="Consolas"/>
          <w:sz w:val="22"/>
          <w:shd w:fill="EFF0F1"/>
        </w:rPr>
        <w:t>demo2.txt</w:t>
      </w:r>
      <w:r>
        <w:rPr>
          <w:rFonts w:eastAsia="等线" w:ascii="Arial" w:cs="Arial" w:hAnsi="Arial"/>
          <w:sz w:val="22"/>
        </w:rPr>
        <w:t>文件中，通过加载器读取到程序里：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加载同目录下的知识库文档demo2.txt，你的问答参考内容全部存在这个文件里</w:t>
              <w:br/>
              <w:t>loader = TextLoader("./demo2.txt")</w:t>
              <w:br/>
            </w:r>
            <w:r>
              <w:rPr>
                <w:rFonts w:eastAsia="Consolas" w:ascii="Consolas" w:cs="Consolas" w:hAnsi="Consolas"/>
                <w:sz w:val="22"/>
              </w:rPr>
              <w:t>docs = loader.load()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 文本分块（核心细节）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长文档无法直接向量化和检索，必须切成小块，这里用的递归字符分割器，能最大程度保证语义完整：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配置文本分割规则</w:t>
              <w:br/>
              <w:t>text_splitter = RecursiveCharacterTextSplitter(</w:t>
              <w:br/>
              <w:t xml:space="preserve">    chunk_size=500,  # 每个文本块的最大长度为500个字符，适配大模型的上下文限制</w:t>
              <w:br/>
              <w:t xml:space="preserve">    chunk_overlap=40,  # 相邻文本块重叠40个字符，避免一句话被截断、丢失上下文语义</w:t>
              <w:br/>
              <w:t xml:space="preserve">    separators=["\n", "。", "！", "？", "，", "、", ""]  # 分割优先级：先按换行，再按标点，保证不会把完整句子切开</w:t>
              <w:br/>
              <w:t>)</w:t>
              <w:br/>
              <w:t># 执行文档分割，得到分好块的文本列表</w:t>
              <w:br/>
            </w:r>
            <w:r>
              <w:rPr>
                <w:rFonts w:eastAsia="Consolas" w:ascii="Consolas" w:cs="Consolas" w:hAnsi="Consolas"/>
                <w:sz w:val="22"/>
              </w:rPr>
              <w:t>texts = text_splitter.split_documents(docs)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4. 文本向量化 + 构建向量库 + 生成检索器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向量是文本的「数字身份证」，意思相近的文本，向量相似度也极高。用户提问时，系统会把问题也转为向量，快速在向量库中找到最相关的文本块，这个能力由检索器提供：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初始化嵌入模型，负责把文本转为向量</w:t>
              <w:br/>
              <w:t>embeddings_model = OpenAIEmbeddings()</w:t>
              <w:br/>
              <w:t># 构建FAISS向量数据库：把分好的文本块全部转为向量，存入数据库</w:t>
              <w:br/>
              <w:t>db = FAISS.from_documents(texts, embeddings_model)</w:t>
              <w:br/>
              <w:t># 生成文档检索器：对话链后续就是通过它，找到和用户问题相关的知识库内容</w:t>
              <w:br/>
            </w:r>
            <w:r>
              <w:rPr>
                <w:rFonts w:eastAsia="Consolas" w:ascii="Consolas" w:cs="Consolas" w:hAnsi="Consolas"/>
                <w:sz w:val="22"/>
              </w:rPr>
              <w:t>retriever = db.as_retriever()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至此，对话链三大前置准备的第一项「可用的文档检索器」就完成了。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三、第二步：完成剩余两大核心前置组件准备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核心原理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使用对话检索链前，必须完成三项核心前置准备：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已完成文档切割与向量化，得到可用的检索器（上一步已完成）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创建好聊天大模型实例（RAG 的核心生成组件）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配置好连续对话所需的记忆模块（必须严格匹配 3 项关键参数）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对应代码逐行精讲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1. 初始化聊天大模型实例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大模型是 RAG 架构的核心，负责理解用户问题、检索到的文档内容和历史对话，最终生成通顺准确的回答：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初始化大模型实例，这里用GPT-3.5-turbo，可根据需求更换其他模型</w:t>
              <w:br/>
            </w:r>
            <w:r>
              <w:rPr>
                <w:rFonts w:eastAsia="Consolas" w:ascii="Consolas" w:cs="Consolas" w:hAnsi="Consolas"/>
                <w:sz w:val="22"/>
              </w:rPr>
              <w:t>model = ChatOpenAI(model="gpt-3.5-turbo")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 配置对话记忆模块（新手最易踩坑的重点）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文档明确要求，记忆模块必须完成 3 项关键设置，否则对话链无法正常读取和更新对话历史，无法实现连续对话：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配置对话记忆模块，严格匹配对话链的参数要求</w:t>
              <w:br/>
              <w:t>memory = ConversationBufferMemory(</w:t>
              <w:br/>
              <w:t xml:space="preserve">    return_messages=True,  # 必须设为True：以消息对象格式返回历史对话，而非纯字符串，适配对话链的格式要求</w:t>
              <w:br/>
              <w:t xml:space="preserve">    memory_key='chat_history',  # 必须设为chat_history：和对话链存储历史消息的固定变量名完全匹配，否则对话链找不到历史对话</w:t>
              <w:br/>
              <w:t xml:space="preserve">    output_key='answer'  # 必须设为answer：和对话链输出结果中AI回答的固定键名匹配，精准把AI回答存入记忆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通俗理解：这三个参数就像快递的收件信息，必须和对话链的「收件地址」完全一致，否则对话链既读不到之前的历史对话，也没法把新的对话存进去，连续对话就会失效。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四、第三步：正式创建对话检索链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核心原理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完成所有核心组件准备后，调用对话检索链的</w:t>
      </w:r>
      <w:r>
        <w:rPr>
          <w:rFonts w:eastAsia="Consolas" w:ascii="Consolas" w:cs="Consolas" w:hAnsi="Consolas"/>
          <w:sz w:val="22"/>
          <w:shd w:fill="EFF0F1"/>
        </w:rPr>
        <w:t>from_llm</w:t>
      </w:r>
      <w:r>
        <w:rPr>
          <w:rFonts w:eastAsia="等线" w:ascii="Arial" w:cs="Arial" w:hAnsi="Arial"/>
          <w:sz w:val="22"/>
        </w:rPr>
        <w:t>方法，给三大核心参数赋值，就能一键搭建好具备 RAG 能力、带对话记忆的对话链，无需手动拼接检索内容和用户问题。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对应代码精讲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组装对话检索链，把三大核心组件完全绑定</w:t>
              <w:br/>
              <w:t>qa = ConversationalRetrievalChain.from_llm(</w:t>
              <w:br/>
              <w:t xml:space="preserve">    llm=model,  # 传入初始化好的大模型实例（核心生成组件）</w:t>
              <w:br/>
              <w:t xml:space="preserve">    retriever=retriever,  # 传入做好的文档检索器（RAG检索组件）</w:t>
              <w:br/>
              <w:t xml:space="preserve">    memory=memory  # 传入配置好的记忆模块（连续对话组件）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这一步完成后，一个完整的 RAG 问答系统就搭建好了。它的自动工作流是：用户提问题 → 检索器从知识库找相关文本 → 把历史对话、用户问题、检索内容自动拼接 → 传给大模型生成回答 → 自动把本轮对话存入记忆模块，全程无需手动操作。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五、第四步：调用对话链，验证问答与记忆能力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核心原理</w:t>
      </w:r>
      <w:bookmarkEnd w:id="17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对话链通过</w:t>
      </w: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方法调用，必须传入字典格式的参数，且固定键名只能是</w:t>
      </w:r>
      <w:r>
        <w:rPr>
          <w:rFonts w:eastAsia="Consolas" w:ascii="Consolas" w:cs="Consolas" w:hAnsi="Consolas"/>
          <w:sz w:val="22"/>
          <w:shd w:fill="EFF0F1"/>
        </w:rPr>
        <w:t>chat_history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question</w:t>
      </w:r>
      <w:r>
        <w:rPr>
          <w:rFonts w:eastAsia="等线" w:ascii="Arial" w:cs="Arial" w:hAnsi="Arial"/>
          <w:sz w:val="22"/>
        </w:rPr>
        <w:t>，不能修改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invoke</w:t>
      </w:r>
      <w:r>
        <w:rPr>
          <w:rFonts w:eastAsia="等线" w:ascii="Arial" w:cs="Arial" w:hAnsi="Arial"/>
          <w:sz w:val="22"/>
        </w:rPr>
        <w:t>执行后会返回字典结果，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>键对应 AI 生成的回答，</w:t>
      </w:r>
      <w:r>
        <w:rPr>
          <w:rFonts w:eastAsia="Consolas" w:ascii="Consolas" w:cs="Consolas" w:hAnsi="Consolas"/>
          <w:sz w:val="22"/>
          <w:shd w:fill="EFF0F1"/>
        </w:rPr>
        <w:t>question</w:t>
      </w:r>
      <w:r>
        <w:rPr>
          <w:rFonts w:eastAsia="等线" w:ascii="Arial" w:cs="Arial" w:hAnsi="Arial"/>
          <w:sz w:val="22"/>
        </w:rPr>
        <w:t>键对应用户的提问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本轮对话会自动加入记忆模块，可通过连续提问验证记忆能力：模型能通过历史对话，理解用户提问中模糊主语的指代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对应代码精讲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1. 基础单轮问答调用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定义用户的提问问题</w:t>
              <w:br/>
              <w:t>question = "卢浮宫这个名字怎么来的？"</w:t>
              <w:br/>
              <w:t># 调用invoke方法触发对话链执行，严格遵循固定键名要求</w:t>
              <w:br/>
              <w:t>result = qa.invoke({"chat_history": memory, "question": question})</w:t>
              <w:br/>
            </w:r>
            <w:r>
              <w:rPr>
                <w:rFonts w:eastAsia="Consolas" w:ascii="Consolas" w:cs="Consolas" w:hAnsi="Consolas"/>
                <w:sz w:val="22"/>
              </w:rPr>
              <w:t># 执行后，result["answer"]就是AI生成的回答，result["question"]就是用户的提问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执行后，对话链会先从知识库中检索「卢浮宫名字由来」的相关内容，再结合问题生成准确回答，同时自动把本轮的提问和回答存入记忆模块。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 连续对话，验证记忆能力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第二次提问，问题中没有提「卢浮宫」，仅用模糊指代</w:t>
              <w:br/>
              <w:t>question = "对应的拉丁语是什么呢？"</w:t>
              <w:br/>
              <w:t># 同样用invoke方法调用，无需重复说明主语</w:t>
              <w:br/>
            </w:r>
            <w:r>
              <w:rPr>
                <w:rFonts w:eastAsia="Consolas" w:ascii="Consolas" w:cs="Consolas" w:hAnsi="Consolas"/>
                <w:sz w:val="22"/>
              </w:rPr>
              <w:t>result2 = qa.invoke({"chat_history": memory, "question": question})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这里就能验证记忆能力：用户的问题里没有提到「卢浮宫」，但 AI 依然能理解用户问的是「卢浮宫名字对应的拉丁语」，就是因为对话链通过记忆模块，把上一轮的对话历史一起传给了大模型，大模型能精准理解上下文的指代关系，实现真正的连续对话，而非单轮问答。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六、第五步：定制化拓展 —— 开启源文档返回，排查 AI 幻觉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核心原理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最常用的定制化能力，是让对话链返回模型回答参考的源文档片段，只需在创建对话链时，添加</w:t>
      </w:r>
      <w:r>
        <w:rPr>
          <w:rFonts w:eastAsia="Consolas" w:ascii="Consolas" w:cs="Consolas" w:hAnsi="Consolas"/>
          <w:sz w:val="22"/>
          <w:shd w:fill="EFF0F1"/>
        </w:rPr>
        <w:t>return_source_documents=True</w:t>
      </w:r>
      <w:r>
        <w:rPr>
          <w:rFonts w:eastAsia="等线" w:ascii="Arial" w:cs="Arial" w:hAnsi="Arial"/>
          <w:sz w:val="22"/>
        </w:rPr>
        <w:t>参数即可开启。开启后，返回的字典会新增</w:t>
      </w:r>
      <w:r>
        <w:rPr>
          <w:rFonts w:eastAsia="Consolas" w:ascii="Consolas" w:cs="Consolas" w:hAnsi="Consolas"/>
          <w:sz w:val="22"/>
          <w:shd w:fill="EFF0F1"/>
        </w:rPr>
        <w:t>source_documents</w:t>
      </w:r>
      <w:r>
        <w:rPr>
          <w:rFonts w:eastAsia="等线" w:ascii="Arial" w:cs="Arial" w:hAnsi="Arial"/>
          <w:sz w:val="22"/>
        </w:rPr>
        <w:t>字段，对应检索到的、传给模型的文本片段，排序越靠前，和用户查询的相关性越高。该功能可直接验证回答的真实性，核对内容是否有知识库依据，排查 AI 幻觉问题。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对应代码精讲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重新创建对话链，开启返回源文档功能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# 新增参数，设为True即可开启源文档返回</w:t>
              <w:br/>
              <w:t xml:space="preserve">    return_source_documents=True</w:t>
              <w:br/>
              <w:t>)</w:t>
              <w:br/>
              <w:br/>
              <w:t># 调用提问</w:t>
              <w:br/>
              <w:t>question = "卢浮宫这个名字怎么来的？"</w:t>
              <w:br/>
            </w:r>
            <w:r>
              <w:rPr>
                <w:rFonts w:eastAsia="Consolas" w:ascii="Consolas" w:cs="Consolas" w:hAnsi="Consolas"/>
                <w:sz w:val="22"/>
              </w:rPr>
              <w:t>result_with_source = qa.invoke({"chat_history": memory, "question": question})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执行后，除了</w:t>
      </w:r>
      <w:r>
        <w:rPr>
          <w:rFonts w:eastAsia="Consolas" w:ascii="Consolas" w:cs="Consolas" w:hAnsi="Consolas"/>
          <w:sz w:val="22"/>
          <w:shd w:fill="EFF0F1"/>
        </w:rPr>
        <w:t>answer</w:t>
      </w:r>
      <w:r>
        <w:rPr>
          <w:rFonts w:eastAsia="等线" w:ascii="Arial" w:cs="Arial" w:hAnsi="Arial"/>
          <w:sz w:val="22"/>
        </w:rPr>
        <w:t>回答内容，还能通过</w:t>
      </w:r>
      <w:r>
        <w:rPr>
          <w:rFonts w:eastAsia="Consolas" w:ascii="Consolas" w:cs="Consolas" w:hAnsi="Consolas"/>
          <w:sz w:val="22"/>
          <w:shd w:fill="EFF0F1"/>
        </w:rPr>
        <w:t>result_with_source["source_documents"]</w:t>
      </w:r>
      <w:r>
        <w:rPr>
          <w:rFonts w:eastAsia="等线" w:ascii="Arial" w:cs="Arial" w:hAnsi="Arial"/>
          <w:sz w:val="22"/>
        </w:rPr>
        <w:t>查看 AI 回答参考的所有源文档片段，直接核对 AI 有没有「胡说八道」，这是 RAG 系统保障回答准确性的核心功能。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langchain.chains import ConversationalRetrievalChain</w:t>
              <w:br/>
              <w:t>from langchain.memory import ConversationBufferMemory</w:t>
              <w:br/>
              <w:t>from langchain_community.document_loaders import TextLoader</w:t>
              <w:br/>
              <w:t>from langchain_community.vectorstores import FAISS</w:t>
              <w:br/>
              <w:t>from langchain_openai import ChatOpenAI</w:t>
              <w:br/>
              <w:t>from langchain_openai.embeddings import OpenAIEmbeddings</w:t>
              <w:br/>
              <w:t>from langchain_text_splitters import RecursiveCharacterTextSplitter</w:t>
              <w:br/>
              <w:t>loader = TextLoader("./demo2.txt")</w:t>
              <w:br/>
              <w:t>docs = loader.load()</w:t>
              <w:br/>
              <w:t>text_splitter = RecursiveCharacterTextSplitter(</w:t>
              <w:br/>
              <w:t xml:space="preserve">    chunk_size=500,</w:t>
              <w:br/>
              <w:t xml:space="preserve">    chunk_overlap=40,</w:t>
              <w:br/>
              <w:t xml:space="preserve">    separators=["\n", "。", "！", "？", "，", "、", ""]</w:t>
              <w:br/>
              <w:t>)</w:t>
              <w:br/>
              <w:t>texts = text_splitter.split_documents(docs)</w:t>
              <w:br/>
              <w:t>embeddings_model = OpenAIEmbeddings()</w:t>
              <w:br/>
              <w:t>db = FAISS.from_documents(texts, embeddings_model)</w:t>
              <w:br/>
              <w:t>retriever = db.as_retriever()</w:t>
              <w:br/>
              <w:t>model = ChatOpenAI(model="gpt-3.5-turbo")</w:t>
              <w:br/>
              <w:t>memory = ConversationBufferMemory(return_messages=True, memory_key='chat_history', output_key='answer')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</w:t>
              <w:br/>
              <w:t>)</w:t>
              <w:br/>
              <w:t>question = "卢浮宫这个名字怎么来的？"</w:t>
              <w:br/>
              <w:t>qa.invoke({"chat_history": memory, "question": question})</w:t>
              <w:br/>
              <w:t>question = "对应的拉丁语是什么呢？"</w:t>
              <w:br/>
              <w:t>qa.invoke({"chat_history": memory, "question": question})</w:t>
              <w:br/>
              <w:t>qa = ConversationalRetrievalChain.from_llm(</w:t>
              <w:br/>
              <w:t xml:space="preserve">    llm=model,</w:t>
              <w:br/>
              <w:t xml:space="preserve">    retriever=retriever,</w:t>
              <w:br/>
              <w:t xml:space="preserve">    memory=memory,</w:t>
              <w:br/>
              <w:t xml:space="preserve">    return_source_documents=True</w:t>
              <w:br/>
              <w:t>)</w:t>
              <w:br/>
              <w:t>question = "卢浮宫这个名字怎么来的？"</w:t>
              <w:br/>
              <w:t>qa.invoke({"chat_history": memory, "question": question})</w:t>
              <w:br/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8029">
    <w:lvl>
      <w:start w:val="1"/>
      <w:numFmt w:val="decimal"/>
      <w:suff w:val="tab"/>
      <w:lvlText w:val="%1."/>
      <w:rPr>
        <w:color w:val="3370ff"/>
      </w:rPr>
    </w:lvl>
  </w:abstractNum>
  <w:abstractNum w:abstractNumId="428030">
    <w:lvl>
      <w:start w:val="2"/>
      <w:numFmt w:val="decimal"/>
      <w:suff w:val="tab"/>
      <w:lvlText w:val="%1."/>
      <w:rPr>
        <w:color w:val="3370ff"/>
      </w:rPr>
    </w:lvl>
  </w:abstractNum>
  <w:abstractNum w:abstractNumId="428031">
    <w:lvl>
      <w:start w:val="3"/>
      <w:numFmt w:val="decimal"/>
      <w:suff w:val="tab"/>
      <w:lvlText w:val="%1."/>
      <w:rPr>
        <w:color w:val="3370ff"/>
      </w:rPr>
    </w:lvl>
  </w:abstractNum>
  <w:abstractNum w:abstractNumId="428032">
    <w:lvl>
      <w:start w:val="4"/>
      <w:numFmt w:val="decimal"/>
      <w:suff w:val="tab"/>
      <w:lvlText w:val="%1."/>
      <w:rPr>
        <w:color w:val="3370ff"/>
      </w:rPr>
    </w:lvl>
  </w:abstractNum>
  <w:abstractNum w:abstractNumId="428033">
    <w:lvl>
      <w:start w:val="5"/>
      <w:numFmt w:val="decimal"/>
      <w:suff w:val="tab"/>
      <w:lvlText w:val="%1."/>
      <w:rPr>
        <w:color w:val="3370ff"/>
      </w:rPr>
    </w:lvl>
  </w:abstractNum>
  <w:abstractNum w:abstractNumId="428034">
    <w:lvl>
      <w:start w:val="6"/>
      <w:numFmt w:val="decimal"/>
      <w:suff w:val="tab"/>
      <w:lvlText w:val="%1."/>
      <w:rPr>
        <w:color w:val="3370ff"/>
      </w:rPr>
    </w:lvl>
  </w:abstractNum>
  <w:abstractNum w:abstractNumId="428035">
    <w:lvl>
      <w:start w:val="1"/>
      <w:numFmt w:val="decimal"/>
      <w:suff w:val="tab"/>
      <w:lvlText w:val="%1."/>
      <w:rPr>
        <w:color w:val="3370ff"/>
      </w:rPr>
    </w:lvl>
  </w:abstractNum>
  <w:abstractNum w:abstractNumId="428036">
    <w:lvl>
      <w:start w:val="2"/>
      <w:numFmt w:val="decimal"/>
      <w:suff w:val="tab"/>
      <w:lvlText w:val="%1."/>
      <w:rPr>
        <w:color w:val="3370ff"/>
      </w:rPr>
    </w:lvl>
  </w:abstractNum>
  <w:abstractNum w:abstractNumId="428037">
    <w:lvl>
      <w:start w:val="3"/>
      <w:numFmt w:val="decimal"/>
      <w:suff w:val="tab"/>
      <w:lvlText w:val="%1."/>
      <w:rPr>
        <w:color w:val="3370ff"/>
      </w:rPr>
    </w:lvl>
  </w:abstractNum>
  <w:abstractNum w:abstractNumId="428038">
    <w:lvl>
      <w:start w:val="1"/>
      <w:numFmt w:val="decimal"/>
      <w:suff w:val="tab"/>
      <w:lvlText w:val="%1."/>
      <w:rPr>
        <w:color w:val="3370ff"/>
      </w:rPr>
    </w:lvl>
  </w:abstractNum>
  <w:abstractNum w:abstractNumId="428039">
    <w:lvl>
      <w:start w:val="2"/>
      <w:numFmt w:val="decimal"/>
      <w:suff w:val="tab"/>
      <w:lvlText w:val="%1."/>
      <w:rPr>
        <w:color w:val="3370ff"/>
      </w:rPr>
    </w:lvl>
  </w:abstractNum>
  <w:abstractNum w:abstractNumId="428040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28029"/>
  </w:num>
  <w:num w:numId="2">
    <w:abstractNumId w:val="428030"/>
  </w:num>
  <w:num w:numId="3">
    <w:abstractNumId w:val="428031"/>
  </w:num>
  <w:num w:numId="4">
    <w:abstractNumId w:val="428032"/>
  </w:num>
  <w:num w:numId="5">
    <w:abstractNumId w:val="428033"/>
  </w:num>
  <w:num w:numId="6">
    <w:abstractNumId w:val="428034"/>
  </w:num>
  <w:num w:numId="7">
    <w:abstractNumId w:val="428035"/>
  </w:num>
  <w:num w:numId="8">
    <w:abstractNumId w:val="428036"/>
  </w:num>
  <w:num w:numId="9">
    <w:abstractNumId w:val="428037"/>
  </w:num>
  <w:num w:numId="10">
    <w:abstractNumId w:val="428038"/>
  </w:num>
  <w:num w:numId="11">
    <w:abstractNumId w:val="428039"/>
  </w:num>
  <w:num w:numId="12">
    <w:abstractNumId w:val="42804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2026-03-06T17:24:03Z</dcterms:created>
  <dc:creator>Apache POI</dc:creator>
</cp:coreProperties>
</file>