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CB405" w14:textId="05189E76" w:rsidR="0075551D" w:rsidRPr="0075551D" w:rsidRDefault="00A57187" w:rsidP="00A57187">
      <w:pPr>
        <w:pStyle w:val="a9"/>
        <w:ind w:left="360"/>
        <w:jc w:val="center"/>
        <w:rPr>
          <w:rFonts w:ascii="Times New Roman" w:hAnsi="Times New Roman" w:cs="Times New Roman"/>
          <w:b/>
          <w:bCs/>
          <w:sz w:val="32"/>
          <w:szCs w:val="32"/>
        </w:rPr>
      </w:pPr>
      <w:r w:rsidRPr="00A57187">
        <w:rPr>
          <w:rFonts w:ascii="Times New Roman" w:hAnsi="Times New Roman" w:cs="Times New Roman"/>
          <w:b/>
          <w:bCs/>
          <w:sz w:val="32"/>
          <w:szCs w:val="32"/>
        </w:rPr>
        <w:t>Safety Evaluation of Generative Driving Videos</w:t>
      </w:r>
    </w:p>
    <w:p w14:paraId="197E22A7" w14:textId="0E308262" w:rsidR="0075551D" w:rsidRPr="00317354" w:rsidRDefault="0075551D">
      <w:pPr>
        <w:rPr>
          <w:rFonts w:ascii="Times New Roman" w:hAnsi="Times New Roman" w:cs="Times New Roman"/>
          <w:b/>
          <w:bCs/>
          <w:sz w:val="24"/>
          <w:szCs w:val="24"/>
        </w:rPr>
      </w:pPr>
      <w:r w:rsidRPr="00317354">
        <w:rPr>
          <w:rFonts w:ascii="Times New Roman" w:hAnsi="Times New Roman" w:cs="Times New Roman"/>
          <w:b/>
          <w:bCs/>
          <w:sz w:val="24"/>
          <w:szCs w:val="24"/>
        </w:rPr>
        <w:t>Topic</w:t>
      </w:r>
      <w:r w:rsidR="0042318E">
        <w:rPr>
          <w:rFonts w:ascii="Times New Roman" w:hAnsi="Times New Roman" w:cs="Times New Roman"/>
          <w:b/>
          <w:bCs/>
          <w:sz w:val="24"/>
          <w:szCs w:val="24"/>
        </w:rPr>
        <w:t>:</w:t>
      </w:r>
    </w:p>
    <w:p w14:paraId="548CF8B7" w14:textId="6F8F1FC7" w:rsidR="00432A99" w:rsidRDefault="00A57187">
      <w:pPr>
        <w:rPr>
          <w:rFonts w:ascii="Times New Roman" w:hAnsi="Times New Roman" w:cs="Times New Roman"/>
          <w:szCs w:val="21"/>
        </w:rPr>
      </w:pPr>
      <w:r w:rsidRPr="00A57187">
        <w:rPr>
          <w:rFonts w:ascii="Times New Roman" w:hAnsi="Times New Roman" w:cs="Times New Roman"/>
          <w:szCs w:val="21"/>
        </w:rPr>
        <w:t>Safety Evaluation Framework for Generative Autonomous Driving Video Models under Adversarial Attacks</w:t>
      </w:r>
    </w:p>
    <w:p w14:paraId="3276706D" w14:textId="77777777" w:rsidR="00A57187" w:rsidRDefault="00A57187">
      <w:pPr>
        <w:rPr>
          <w:rFonts w:ascii="Times New Roman" w:hAnsi="Times New Roman" w:cs="Times New Roman"/>
          <w:sz w:val="20"/>
          <w:szCs w:val="20"/>
        </w:rPr>
      </w:pPr>
    </w:p>
    <w:p w14:paraId="6BE5CD13" w14:textId="1D5C8C18" w:rsidR="00317354" w:rsidRPr="00317354" w:rsidRDefault="00317354">
      <w:pPr>
        <w:rPr>
          <w:rFonts w:ascii="Times New Roman" w:hAnsi="Times New Roman" w:cs="Times New Roman"/>
          <w:b/>
          <w:bCs/>
          <w:sz w:val="24"/>
          <w:szCs w:val="24"/>
        </w:rPr>
      </w:pPr>
      <w:r w:rsidRPr="00317354">
        <w:rPr>
          <w:rFonts w:ascii="Times New Roman" w:hAnsi="Times New Roman" w:cs="Times New Roman" w:hint="eastAsia"/>
          <w:b/>
          <w:bCs/>
          <w:sz w:val="24"/>
          <w:szCs w:val="24"/>
        </w:rPr>
        <w:t>General Information</w:t>
      </w:r>
      <w:r w:rsidR="0042318E">
        <w:rPr>
          <w:rFonts w:ascii="Times New Roman" w:hAnsi="Times New Roman" w:cs="Times New Roman"/>
          <w:b/>
          <w:bCs/>
          <w:sz w:val="24"/>
          <w:szCs w:val="24"/>
        </w:rPr>
        <w:t>:</w:t>
      </w:r>
    </w:p>
    <w:p w14:paraId="5F53D956" w14:textId="757BA10F" w:rsidR="00A57187" w:rsidRPr="00A57187" w:rsidRDefault="00A57187" w:rsidP="00A57187">
      <w:pPr>
        <w:rPr>
          <w:rFonts w:ascii="Times New Roman" w:hAnsi="Times New Roman" w:cs="Times New Roman"/>
          <w:sz w:val="20"/>
          <w:szCs w:val="20"/>
        </w:rPr>
      </w:pPr>
      <w:r w:rsidRPr="00A57187">
        <w:rPr>
          <w:rFonts w:ascii="Times New Roman" w:hAnsi="Times New Roman" w:cs="Times New Roman"/>
          <w:sz w:val="20"/>
          <w:szCs w:val="20"/>
        </w:rPr>
        <w:t>Recent advances in generative video models have enabled realistic simulation of autonomous driving scenarios. Models such as video diffusion and world models can generate multi-view driving videos conditioned on environmental inputs, enabling scalable simulation for autonomous systems.</w:t>
      </w:r>
    </w:p>
    <w:p w14:paraId="70507575" w14:textId="5309E618" w:rsidR="00A57187" w:rsidRPr="00A57187" w:rsidRDefault="00A57187" w:rsidP="00A57187">
      <w:pPr>
        <w:rPr>
          <w:rFonts w:ascii="Times New Roman" w:hAnsi="Times New Roman" w:cs="Times New Roman"/>
          <w:sz w:val="20"/>
          <w:szCs w:val="20"/>
        </w:rPr>
      </w:pPr>
      <w:r w:rsidRPr="00A57187">
        <w:rPr>
          <w:rFonts w:ascii="Times New Roman" w:hAnsi="Times New Roman" w:cs="Times New Roman"/>
          <w:sz w:val="20"/>
          <w:szCs w:val="20"/>
        </w:rPr>
        <w:t>However, these generative models may exhibit vulnerabilities under adversarial perturbations, semantic inconsistencies, or logical violations. Such failures can lead to unsafe or unrealistic driving behaviors, posing critical risks in safety-sensitive applications like autonomous driving.</w:t>
      </w:r>
      <w:r>
        <w:rPr>
          <w:rFonts w:ascii="Times New Roman" w:hAnsi="Times New Roman" w:cs="Times New Roman"/>
          <w:sz w:val="20"/>
          <w:szCs w:val="20"/>
        </w:rPr>
        <w:tab/>
      </w:r>
    </w:p>
    <w:p w14:paraId="5B86B2BF" w14:textId="3DCD0188" w:rsidR="00A57187" w:rsidRPr="00A57187" w:rsidRDefault="00A57187" w:rsidP="00A57187">
      <w:pPr>
        <w:rPr>
          <w:rFonts w:ascii="Times New Roman" w:hAnsi="Times New Roman" w:cs="Times New Roman"/>
          <w:sz w:val="20"/>
          <w:szCs w:val="20"/>
        </w:rPr>
      </w:pPr>
      <w:r w:rsidRPr="00A57187">
        <w:rPr>
          <w:rFonts w:ascii="Times New Roman" w:hAnsi="Times New Roman" w:cs="Times New Roman"/>
          <w:sz w:val="20"/>
          <w:szCs w:val="20"/>
        </w:rPr>
        <w:t xml:space="preserve">This project aims to design a systematic evaluation framework to analyze the robustness, safety, and consistency of generative autonomous driving video models under adversarial attacks. Students will investigate how semantic, logical, and decision-level perturbations affect model-generated driving </w:t>
      </w:r>
      <w:proofErr w:type="gramStart"/>
      <w:r w:rsidRPr="00A57187">
        <w:rPr>
          <w:rFonts w:ascii="Times New Roman" w:hAnsi="Times New Roman" w:cs="Times New Roman"/>
          <w:sz w:val="20"/>
          <w:szCs w:val="20"/>
        </w:rPr>
        <w:t>videos, and</w:t>
      </w:r>
      <w:proofErr w:type="gramEnd"/>
      <w:r w:rsidRPr="00A57187">
        <w:rPr>
          <w:rFonts w:ascii="Times New Roman" w:hAnsi="Times New Roman" w:cs="Times New Roman"/>
          <w:sz w:val="20"/>
          <w:szCs w:val="20"/>
        </w:rPr>
        <w:t xml:space="preserve"> will develop both human and automated evaluation mechanisms to detect and characterize unsafe behaviors.</w:t>
      </w:r>
    </w:p>
    <w:p w14:paraId="544A6372" w14:textId="598436EE" w:rsidR="00A54836" w:rsidRDefault="00A57187" w:rsidP="00A57187">
      <w:pPr>
        <w:rPr>
          <w:rFonts w:ascii="Times New Roman" w:hAnsi="Times New Roman" w:cs="Times New Roman"/>
          <w:sz w:val="20"/>
          <w:szCs w:val="20"/>
        </w:rPr>
      </w:pPr>
      <w:r w:rsidRPr="00A57187">
        <w:rPr>
          <w:rFonts w:ascii="Times New Roman" w:hAnsi="Times New Roman" w:cs="Times New Roman"/>
          <w:sz w:val="20"/>
          <w:szCs w:val="20"/>
        </w:rPr>
        <w:t>Participants will work in teams of 3 members and analyze generative video models using multi-view driving datasets. The project emphasizes interdisciplinary skills in generative AI, adversarial robustness, and safety evaluation.</w:t>
      </w:r>
    </w:p>
    <w:p w14:paraId="6132D0A8" w14:textId="77777777" w:rsidR="00A57187" w:rsidRDefault="00A57187" w:rsidP="00A57187">
      <w:pPr>
        <w:rPr>
          <w:rFonts w:ascii="Times New Roman" w:hAnsi="Times New Roman" w:cs="Times New Roman"/>
          <w:sz w:val="20"/>
          <w:szCs w:val="20"/>
        </w:rPr>
      </w:pPr>
    </w:p>
    <w:p w14:paraId="7E17E628" w14:textId="39A4E9DC" w:rsidR="00196CC2" w:rsidRPr="00196CC2" w:rsidRDefault="00414A8C" w:rsidP="00196CC2">
      <w:pPr>
        <w:rPr>
          <w:rFonts w:ascii="Times New Roman" w:hAnsi="Times New Roman" w:cs="Times New Roman"/>
          <w:b/>
          <w:bCs/>
          <w:sz w:val="24"/>
          <w:szCs w:val="24"/>
        </w:rPr>
      </w:pPr>
      <w:r>
        <w:rPr>
          <w:rFonts w:ascii="Times New Roman" w:hAnsi="Times New Roman" w:cs="Times New Roman"/>
          <w:b/>
          <w:bCs/>
          <w:sz w:val="24"/>
          <w:szCs w:val="24"/>
        </w:rPr>
        <w:t>Key Steps</w:t>
      </w:r>
    </w:p>
    <w:p w14:paraId="1757449A" w14:textId="77777777" w:rsidR="00196CC2" w:rsidRPr="00196CC2" w:rsidRDefault="00196CC2" w:rsidP="00196CC2">
      <w:pPr>
        <w:pStyle w:val="a9"/>
        <w:numPr>
          <w:ilvl w:val="0"/>
          <w:numId w:val="15"/>
        </w:numPr>
        <w:rPr>
          <w:rFonts w:ascii="Times New Roman" w:hAnsi="Times New Roman" w:cs="Times New Roman"/>
          <w:sz w:val="20"/>
          <w:szCs w:val="20"/>
        </w:rPr>
      </w:pPr>
      <w:r w:rsidRPr="00196CC2">
        <w:rPr>
          <w:rFonts w:ascii="Times New Roman" w:hAnsi="Times New Roman" w:cs="Times New Roman"/>
          <w:sz w:val="20"/>
          <w:szCs w:val="20"/>
        </w:rPr>
        <w:t>Use the Provided Driving Video Dataset</w:t>
      </w:r>
    </w:p>
    <w:p w14:paraId="4410E7E3" w14:textId="59DB837A" w:rsidR="00196CC2" w:rsidRPr="00196CC2" w:rsidRDefault="00196CC2" w:rsidP="00196CC2">
      <w:pPr>
        <w:rPr>
          <w:rFonts w:ascii="Times New Roman" w:hAnsi="Times New Roman" w:cs="Times New Roman" w:hint="eastAsia"/>
          <w:sz w:val="20"/>
          <w:szCs w:val="20"/>
        </w:rPr>
      </w:pPr>
      <w:r w:rsidRPr="00196CC2">
        <w:rPr>
          <w:rFonts w:ascii="Times New Roman" w:hAnsi="Times New Roman" w:cs="Times New Roman"/>
          <w:sz w:val="20"/>
          <w:szCs w:val="20"/>
        </w:rPr>
        <w:t>Students will use the multi-view autonomous driving video dataset distributed by the course team. The dataset contains clean samples and unsafe samples, where approximately 30% of the videos exhibit semantic errors, logical inconsistencies, or unsafe driving decisions. Students are not required to collect new data but should analyze the given dataset systematically.</w:t>
      </w:r>
    </w:p>
    <w:p w14:paraId="579CD5E4" w14:textId="77777777" w:rsidR="00196CC2" w:rsidRPr="00196CC2" w:rsidRDefault="00196CC2" w:rsidP="00196CC2">
      <w:pPr>
        <w:pStyle w:val="a9"/>
        <w:numPr>
          <w:ilvl w:val="0"/>
          <w:numId w:val="15"/>
        </w:numPr>
        <w:rPr>
          <w:rFonts w:ascii="Times New Roman" w:hAnsi="Times New Roman" w:cs="Times New Roman"/>
          <w:sz w:val="20"/>
          <w:szCs w:val="20"/>
        </w:rPr>
      </w:pPr>
      <w:r w:rsidRPr="00196CC2">
        <w:rPr>
          <w:rFonts w:ascii="Times New Roman" w:hAnsi="Times New Roman" w:cs="Times New Roman"/>
          <w:sz w:val="20"/>
          <w:szCs w:val="20"/>
        </w:rPr>
        <w:t>Understand and Categorize Safety Issues</w:t>
      </w:r>
    </w:p>
    <w:p w14:paraId="36C67148" w14:textId="77777777" w:rsidR="00196CC2" w:rsidRPr="00196CC2" w:rsidRDefault="00196CC2" w:rsidP="00196CC2">
      <w:pPr>
        <w:rPr>
          <w:rFonts w:ascii="Times New Roman" w:hAnsi="Times New Roman" w:cs="Times New Roman"/>
          <w:sz w:val="20"/>
          <w:szCs w:val="20"/>
        </w:rPr>
      </w:pPr>
      <w:r w:rsidRPr="00196CC2">
        <w:rPr>
          <w:rFonts w:ascii="Times New Roman" w:hAnsi="Times New Roman" w:cs="Times New Roman"/>
          <w:sz w:val="20"/>
          <w:szCs w:val="20"/>
        </w:rPr>
        <w:t>Students need to analyze the dataset and understand different types of safety issues in generative driving videos. These include:</w:t>
      </w:r>
    </w:p>
    <w:p w14:paraId="75F4AEBF" w14:textId="77777777" w:rsidR="00196CC2" w:rsidRPr="00196CC2" w:rsidRDefault="00196CC2" w:rsidP="00196CC2">
      <w:pPr>
        <w:rPr>
          <w:rFonts w:ascii="Times New Roman" w:hAnsi="Times New Roman" w:cs="Times New Roman"/>
          <w:sz w:val="20"/>
          <w:szCs w:val="20"/>
        </w:rPr>
      </w:pPr>
      <w:r w:rsidRPr="00196CC2">
        <w:rPr>
          <w:rFonts w:ascii="Cambria Math" w:hAnsi="Cambria Math" w:cs="Cambria Math"/>
          <w:sz w:val="20"/>
          <w:szCs w:val="20"/>
        </w:rPr>
        <w:t>①</w:t>
      </w:r>
      <w:r w:rsidRPr="00196CC2">
        <w:rPr>
          <w:rFonts w:ascii="Times New Roman" w:hAnsi="Times New Roman" w:cs="Times New Roman"/>
          <w:sz w:val="20"/>
          <w:szCs w:val="20"/>
        </w:rPr>
        <w:t xml:space="preserve"> Semantic-level issues: errors in key traffic elements, such as missing or incorrect vehicles, pedestrians, traffic lights, lane markings, or road signs.</w:t>
      </w:r>
    </w:p>
    <w:p w14:paraId="46E0BC30" w14:textId="77777777" w:rsidR="00196CC2" w:rsidRPr="00196CC2" w:rsidRDefault="00196CC2" w:rsidP="00196CC2">
      <w:pPr>
        <w:rPr>
          <w:rFonts w:ascii="Times New Roman" w:hAnsi="Times New Roman" w:cs="Times New Roman"/>
          <w:sz w:val="20"/>
          <w:szCs w:val="20"/>
        </w:rPr>
      </w:pPr>
      <w:r w:rsidRPr="00196CC2">
        <w:rPr>
          <w:rFonts w:ascii="Cambria Math" w:hAnsi="Cambria Math" w:cs="Cambria Math"/>
          <w:sz w:val="20"/>
          <w:szCs w:val="20"/>
        </w:rPr>
        <w:t>②</w:t>
      </w:r>
      <w:r w:rsidRPr="00196CC2">
        <w:rPr>
          <w:rFonts w:ascii="Times New Roman" w:hAnsi="Times New Roman" w:cs="Times New Roman"/>
          <w:sz w:val="20"/>
          <w:szCs w:val="20"/>
        </w:rPr>
        <w:t xml:space="preserve"> Logical-level issues: violations of physical or temporal consistency, such as unrealistic motion, sudden object disappearance, or abnormal trajectories.</w:t>
      </w:r>
    </w:p>
    <w:p w14:paraId="4177827F" w14:textId="16153DDA" w:rsidR="00196CC2" w:rsidRPr="00196CC2" w:rsidRDefault="00196CC2" w:rsidP="00196CC2">
      <w:pPr>
        <w:rPr>
          <w:rFonts w:ascii="Times New Roman" w:hAnsi="Times New Roman" w:cs="Times New Roman" w:hint="eastAsia"/>
          <w:sz w:val="20"/>
          <w:szCs w:val="20"/>
        </w:rPr>
      </w:pPr>
      <w:r w:rsidRPr="00196CC2">
        <w:rPr>
          <w:rFonts w:ascii="Cambria Math" w:hAnsi="Cambria Math" w:cs="Cambria Math"/>
          <w:sz w:val="20"/>
          <w:szCs w:val="20"/>
        </w:rPr>
        <w:t>③</w:t>
      </w:r>
      <w:r w:rsidRPr="00196CC2">
        <w:rPr>
          <w:rFonts w:ascii="Times New Roman" w:hAnsi="Times New Roman" w:cs="Times New Roman"/>
          <w:sz w:val="20"/>
          <w:szCs w:val="20"/>
        </w:rPr>
        <w:t xml:space="preserve"> Decision-level issues: unsafe or unreasonable driving behaviors, such as improper reactions to obstacles, failure to stop at red lights, or dangerous maneuvers.</w:t>
      </w:r>
    </w:p>
    <w:p w14:paraId="20D62AD0" w14:textId="77777777" w:rsidR="00196CC2" w:rsidRPr="00196CC2" w:rsidRDefault="00196CC2" w:rsidP="00196CC2">
      <w:pPr>
        <w:pStyle w:val="a9"/>
        <w:numPr>
          <w:ilvl w:val="0"/>
          <w:numId w:val="15"/>
        </w:numPr>
        <w:rPr>
          <w:rFonts w:ascii="Times New Roman" w:hAnsi="Times New Roman" w:cs="Times New Roman"/>
          <w:sz w:val="20"/>
          <w:szCs w:val="20"/>
        </w:rPr>
      </w:pPr>
      <w:r w:rsidRPr="00196CC2">
        <w:rPr>
          <w:rFonts w:ascii="Times New Roman" w:hAnsi="Times New Roman" w:cs="Times New Roman"/>
          <w:sz w:val="20"/>
          <w:szCs w:val="20"/>
        </w:rPr>
        <w:t>Design Safety Evaluation Criteria</w:t>
      </w:r>
    </w:p>
    <w:p w14:paraId="3C93FC84" w14:textId="59709C98" w:rsidR="00196CC2" w:rsidRPr="00196CC2" w:rsidRDefault="00196CC2" w:rsidP="00196CC2">
      <w:pPr>
        <w:rPr>
          <w:rFonts w:ascii="Times New Roman" w:hAnsi="Times New Roman" w:cs="Times New Roman"/>
          <w:sz w:val="20"/>
          <w:szCs w:val="20"/>
        </w:rPr>
      </w:pPr>
      <w:r w:rsidRPr="00196CC2">
        <w:rPr>
          <w:rFonts w:ascii="Times New Roman" w:hAnsi="Times New Roman" w:cs="Times New Roman"/>
          <w:sz w:val="20"/>
          <w:szCs w:val="20"/>
        </w:rPr>
        <w:t>Students should design clear evaluation criteria to judge whether a generated driving video is safe or unsafe. The criteria should cover semantic correctness, physical consistency, and decision rationality. Students are encouraged to define scoring rules or classification standards for different types of safety issues.</w:t>
      </w:r>
    </w:p>
    <w:p w14:paraId="144B1FA2" w14:textId="77777777" w:rsidR="00196CC2" w:rsidRPr="00196CC2" w:rsidRDefault="00196CC2" w:rsidP="00196CC2">
      <w:pPr>
        <w:pStyle w:val="a9"/>
        <w:numPr>
          <w:ilvl w:val="0"/>
          <w:numId w:val="15"/>
        </w:numPr>
        <w:rPr>
          <w:rFonts w:ascii="Times New Roman" w:hAnsi="Times New Roman" w:cs="Times New Roman"/>
          <w:sz w:val="20"/>
          <w:szCs w:val="20"/>
        </w:rPr>
      </w:pPr>
      <w:r w:rsidRPr="00196CC2">
        <w:rPr>
          <w:rFonts w:ascii="Times New Roman" w:hAnsi="Times New Roman" w:cs="Times New Roman"/>
          <w:sz w:val="20"/>
          <w:szCs w:val="20"/>
        </w:rPr>
        <w:t>Develop Prompt-based or Rule-based Evaluation Methods</w:t>
      </w:r>
    </w:p>
    <w:p w14:paraId="7D2332EC" w14:textId="47F2A019" w:rsidR="00196CC2" w:rsidRPr="00196CC2" w:rsidRDefault="00196CC2" w:rsidP="00196CC2">
      <w:pPr>
        <w:rPr>
          <w:rFonts w:ascii="Times New Roman" w:hAnsi="Times New Roman" w:cs="Times New Roman" w:hint="eastAsia"/>
          <w:sz w:val="20"/>
          <w:szCs w:val="20"/>
        </w:rPr>
      </w:pPr>
      <w:r w:rsidRPr="00196CC2">
        <w:rPr>
          <w:rFonts w:ascii="Times New Roman" w:hAnsi="Times New Roman" w:cs="Times New Roman"/>
          <w:sz w:val="20"/>
          <w:szCs w:val="20"/>
        </w:rPr>
        <w:t xml:space="preserve">Students will design prompts for large language models (LLMs) or develop rule-based methods to </w:t>
      </w:r>
      <w:r w:rsidRPr="00196CC2">
        <w:rPr>
          <w:rFonts w:ascii="Times New Roman" w:hAnsi="Times New Roman" w:cs="Times New Roman"/>
          <w:sz w:val="20"/>
          <w:szCs w:val="20"/>
        </w:rPr>
        <w:lastRenderedPageBreak/>
        <w:t>automatically evaluate driving videos. The prompts should guide the model to identify semantic errors, logical inconsistencies, and unsafe decisions. Students should explain the rationale behind their prompt design.</w:t>
      </w:r>
    </w:p>
    <w:p w14:paraId="4A65823E" w14:textId="77777777" w:rsidR="00196CC2" w:rsidRPr="00196CC2" w:rsidRDefault="00196CC2" w:rsidP="00196CC2">
      <w:pPr>
        <w:pStyle w:val="a9"/>
        <w:numPr>
          <w:ilvl w:val="0"/>
          <w:numId w:val="15"/>
        </w:numPr>
        <w:rPr>
          <w:rFonts w:ascii="Times New Roman" w:hAnsi="Times New Roman" w:cs="Times New Roman"/>
          <w:sz w:val="20"/>
          <w:szCs w:val="20"/>
        </w:rPr>
      </w:pPr>
      <w:r w:rsidRPr="00196CC2">
        <w:rPr>
          <w:rFonts w:ascii="Times New Roman" w:hAnsi="Times New Roman" w:cs="Times New Roman"/>
          <w:sz w:val="20"/>
          <w:szCs w:val="20"/>
        </w:rPr>
        <w:t>Conduct Human Evaluation</w:t>
      </w:r>
    </w:p>
    <w:p w14:paraId="1413E87F" w14:textId="41F4B8FF" w:rsidR="00196CC2" w:rsidRPr="00196CC2" w:rsidRDefault="00196CC2" w:rsidP="00196CC2">
      <w:pPr>
        <w:rPr>
          <w:rFonts w:ascii="Times New Roman" w:hAnsi="Times New Roman" w:cs="Times New Roman" w:hint="eastAsia"/>
          <w:sz w:val="20"/>
          <w:szCs w:val="20"/>
        </w:rPr>
      </w:pPr>
      <w:r w:rsidRPr="00196CC2">
        <w:rPr>
          <w:rFonts w:ascii="Times New Roman" w:hAnsi="Times New Roman" w:cs="Times New Roman"/>
          <w:sz w:val="20"/>
          <w:szCs w:val="20"/>
        </w:rPr>
        <w:t>Students should perform human evaluation on the dataset by manually inspecting videos and labeling safety issues. Human judgments will serve as a reference for analyzing the effectiveness of automated evaluation methods.</w:t>
      </w:r>
    </w:p>
    <w:p w14:paraId="5ACAFDC4" w14:textId="77777777" w:rsidR="00196CC2" w:rsidRPr="00196CC2" w:rsidRDefault="00196CC2" w:rsidP="00196CC2">
      <w:pPr>
        <w:pStyle w:val="a9"/>
        <w:numPr>
          <w:ilvl w:val="0"/>
          <w:numId w:val="15"/>
        </w:numPr>
        <w:rPr>
          <w:rFonts w:ascii="Times New Roman" w:hAnsi="Times New Roman" w:cs="Times New Roman"/>
          <w:sz w:val="20"/>
          <w:szCs w:val="20"/>
        </w:rPr>
      </w:pPr>
      <w:r w:rsidRPr="00196CC2">
        <w:rPr>
          <w:rFonts w:ascii="Times New Roman" w:hAnsi="Times New Roman" w:cs="Times New Roman"/>
          <w:sz w:val="20"/>
          <w:szCs w:val="20"/>
        </w:rPr>
        <w:t>Perform Automated Evaluation</w:t>
      </w:r>
    </w:p>
    <w:p w14:paraId="2A9408AC" w14:textId="6469E746" w:rsidR="00196CC2" w:rsidRPr="00196CC2" w:rsidRDefault="00196CC2" w:rsidP="00196CC2">
      <w:pPr>
        <w:rPr>
          <w:rFonts w:ascii="Times New Roman" w:hAnsi="Times New Roman" w:cs="Times New Roman" w:hint="eastAsia"/>
          <w:sz w:val="20"/>
          <w:szCs w:val="20"/>
        </w:rPr>
      </w:pPr>
      <w:r w:rsidRPr="00196CC2">
        <w:rPr>
          <w:rFonts w:ascii="Times New Roman" w:hAnsi="Times New Roman" w:cs="Times New Roman"/>
          <w:sz w:val="20"/>
          <w:szCs w:val="20"/>
        </w:rPr>
        <w:t>Using the designed prompts or rules, students should conduct automated evaluation of the dataset. The results should be compared with human evaluation to analyze the reliability and limitations of LLM-based or rule-based approaches.</w:t>
      </w:r>
    </w:p>
    <w:p w14:paraId="0C1D85DB" w14:textId="77777777" w:rsidR="00196CC2" w:rsidRPr="00196CC2" w:rsidRDefault="00196CC2" w:rsidP="00196CC2">
      <w:pPr>
        <w:pStyle w:val="a9"/>
        <w:numPr>
          <w:ilvl w:val="0"/>
          <w:numId w:val="15"/>
        </w:numPr>
        <w:rPr>
          <w:rFonts w:ascii="Times New Roman" w:hAnsi="Times New Roman" w:cs="Times New Roman"/>
          <w:sz w:val="20"/>
          <w:szCs w:val="20"/>
        </w:rPr>
      </w:pPr>
      <w:r w:rsidRPr="00196CC2">
        <w:rPr>
          <w:rFonts w:ascii="Times New Roman" w:hAnsi="Times New Roman" w:cs="Times New Roman"/>
          <w:sz w:val="20"/>
          <w:szCs w:val="20"/>
        </w:rPr>
        <w:t>Analyze Safety Patterns and Failure Modes</w:t>
      </w:r>
    </w:p>
    <w:p w14:paraId="448336A6" w14:textId="4DDA6410" w:rsidR="00196CC2" w:rsidRPr="00196CC2" w:rsidRDefault="00196CC2" w:rsidP="00196CC2">
      <w:pPr>
        <w:rPr>
          <w:rFonts w:ascii="Times New Roman" w:hAnsi="Times New Roman" w:cs="Times New Roman" w:hint="eastAsia"/>
          <w:sz w:val="20"/>
          <w:szCs w:val="20"/>
        </w:rPr>
      </w:pPr>
      <w:r w:rsidRPr="00196CC2">
        <w:rPr>
          <w:rFonts w:ascii="Times New Roman" w:hAnsi="Times New Roman" w:cs="Times New Roman"/>
          <w:sz w:val="20"/>
          <w:szCs w:val="20"/>
        </w:rPr>
        <w:t>Students should analyze the distribution of unsafe samples and identify common failure patterns in generative driving videos. This includes statistical analysis of different error types and their frequencies.</w:t>
      </w:r>
    </w:p>
    <w:p w14:paraId="78D46687" w14:textId="77777777" w:rsidR="00196CC2" w:rsidRPr="00196CC2" w:rsidRDefault="00196CC2" w:rsidP="00196CC2">
      <w:pPr>
        <w:pStyle w:val="a9"/>
        <w:numPr>
          <w:ilvl w:val="0"/>
          <w:numId w:val="15"/>
        </w:numPr>
        <w:rPr>
          <w:rFonts w:ascii="Times New Roman" w:hAnsi="Times New Roman" w:cs="Times New Roman"/>
          <w:sz w:val="20"/>
          <w:szCs w:val="20"/>
        </w:rPr>
      </w:pPr>
      <w:r w:rsidRPr="00196CC2">
        <w:rPr>
          <w:rFonts w:ascii="Times New Roman" w:hAnsi="Times New Roman" w:cs="Times New Roman"/>
          <w:sz w:val="20"/>
          <w:szCs w:val="20"/>
        </w:rPr>
        <w:t>Compare Human and Automated Evaluation Results</w:t>
      </w:r>
    </w:p>
    <w:p w14:paraId="2B0B7DEF" w14:textId="4E3D8869" w:rsidR="00196CC2" w:rsidRPr="00196CC2" w:rsidRDefault="00196CC2" w:rsidP="00196CC2">
      <w:pPr>
        <w:rPr>
          <w:rFonts w:ascii="Times New Roman" w:hAnsi="Times New Roman" w:cs="Times New Roman" w:hint="eastAsia"/>
          <w:sz w:val="20"/>
          <w:szCs w:val="20"/>
        </w:rPr>
      </w:pPr>
      <w:r w:rsidRPr="00196CC2">
        <w:rPr>
          <w:rFonts w:ascii="Times New Roman" w:hAnsi="Times New Roman" w:cs="Times New Roman"/>
          <w:sz w:val="20"/>
          <w:szCs w:val="20"/>
        </w:rPr>
        <w:t>Students should compare human evaluation results with automated evaluation results, analyze their consistency and differences, and discuss potential reasons for mismatches.</w:t>
      </w:r>
    </w:p>
    <w:p w14:paraId="72EB0340" w14:textId="77777777" w:rsidR="00196CC2" w:rsidRPr="00196CC2" w:rsidRDefault="00196CC2" w:rsidP="00196CC2">
      <w:pPr>
        <w:pStyle w:val="a9"/>
        <w:numPr>
          <w:ilvl w:val="0"/>
          <w:numId w:val="15"/>
        </w:numPr>
        <w:rPr>
          <w:rFonts w:ascii="Times New Roman" w:hAnsi="Times New Roman" w:cs="Times New Roman"/>
          <w:sz w:val="20"/>
          <w:szCs w:val="20"/>
        </w:rPr>
      </w:pPr>
      <w:r w:rsidRPr="00196CC2">
        <w:rPr>
          <w:rFonts w:ascii="Times New Roman" w:hAnsi="Times New Roman" w:cs="Times New Roman"/>
          <w:sz w:val="20"/>
          <w:szCs w:val="20"/>
        </w:rPr>
        <w:t>Summarize Findings and Insights</w:t>
      </w:r>
    </w:p>
    <w:p w14:paraId="027198C1" w14:textId="3CE8AEC1" w:rsidR="00196CC2" w:rsidRDefault="00196CC2" w:rsidP="00196CC2">
      <w:pPr>
        <w:rPr>
          <w:rFonts w:ascii="Times New Roman" w:hAnsi="Times New Roman" w:cs="Times New Roman"/>
          <w:sz w:val="20"/>
          <w:szCs w:val="20"/>
        </w:rPr>
      </w:pPr>
      <w:r w:rsidRPr="00196CC2">
        <w:rPr>
          <w:rFonts w:ascii="Times New Roman" w:hAnsi="Times New Roman" w:cs="Times New Roman"/>
          <w:sz w:val="20"/>
          <w:szCs w:val="20"/>
        </w:rPr>
        <w:t>Students should summarize key findings about the safety and limitations of generative driving video models and discuss possible directions for improving evaluation methods and model robustness.</w:t>
      </w:r>
    </w:p>
    <w:p w14:paraId="16F9B163" w14:textId="77777777" w:rsidR="00196CC2" w:rsidRPr="00262A80" w:rsidRDefault="00196CC2" w:rsidP="00196CC2">
      <w:pPr>
        <w:rPr>
          <w:rFonts w:ascii="Times New Roman" w:hAnsi="Times New Roman" w:cs="Times New Roman"/>
          <w:sz w:val="20"/>
          <w:szCs w:val="20"/>
        </w:rPr>
      </w:pPr>
    </w:p>
    <w:p w14:paraId="1D5B1E3F" w14:textId="77777777" w:rsidR="00551782" w:rsidRPr="00C41560" w:rsidRDefault="00551782">
      <w:pPr>
        <w:rPr>
          <w:rFonts w:ascii="Times New Roman" w:hAnsi="Times New Roman" w:cs="Times New Roman"/>
          <w:b/>
          <w:bCs/>
          <w:sz w:val="24"/>
          <w:szCs w:val="24"/>
        </w:rPr>
      </w:pPr>
      <w:r w:rsidRPr="00C41560">
        <w:rPr>
          <w:rFonts w:ascii="Times New Roman" w:hAnsi="Times New Roman" w:cs="Times New Roman"/>
          <w:b/>
          <w:bCs/>
          <w:sz w:val="24"/>
          <w:szCs w:val="24"/>
        </w:rPr>
        <w:t xml:space="preserve">Software and Hardware </w:t>
      </w:r>
      <w:r w:rsidR="00317354" w:rsidRPr="00C41560">
        <w:rPr>
          <w:rFonts w:ascii="Times New Roman" w:hAnsi="Times New Roman" w:cs="Times New Roman"/>
          <w:b/>
          <w:bCs/>
          <w:sz w:val="24"/>
          <w:szCs w:val="24"/>
        </w:rPr>
        <w:t>Requirement</w:t>
      </w:r>
    </w:p>
    <w:p w14:paraId="22F1B7B8" w14:textId="25814D25" w:rsidR="00551782" w:rsidRDefault="00DA7E0E">
      <w:pPr>
        <w:rPr>
          <w:rFonts w:ascii="Times New Roman" w:hAnsi="Times New Roman" w:cs="Times New Roman"/>
          <w:sz w:val="20"/>
          <w:szCs w:val="20"/>
        </w:rPr>
      </w:pPr>
      <w:r w:rsidRPr="00DA7E0E">
        <w:rPr>
          <w:rFonts w:ascii="Times New Roman" w:hAnsi="Times New Roman" w:cs="Times New Roman"/>
          <w:sz w:val="20"/>
          <w:szCs w:val="20"/>
        </w:rPr>
        <w:t>Recommended Software: A basic Python environment and standard computing resources are sufficient for this project, and both open-source and commercial LLMs can be used for automated evaluation.</w:t>
      </w:r>
    </w:p>
    <w:p w14:paraId="040685A8" w14:textId="77777777" w:rsidR="00DA7E0E" w:rsidRDefault="00DA7E0E">
      <w:pPr>
        <w:rPr>
          <w:rFonts w:ascii="Times New Roman" w:hAnsi="Times New Roman" w:cs="Times New Roman"/>
          <w:sz w:val="20"/>
          <w:szCs w:val="20"/>
        </w:rPr>
      </w:pPr>
    </w:p>
    <w:p w14:paraId="61B724CD" w14:textId="28AB1A7F" w:rsidR="00551782" w:rsidRPr="00C41560" w:rsidRDefault="00551782">
      <w:pPr>
        <w:rPr>
          <w:rFonts w:ascii="Times New Roman" w:hAnsi="Times New Roman" w:cs="Times New Roman"/>
          <w:b/>
          <w:bCs/>
          <w:sz w:val="24"/>
          <w:szCs w:val="24"/>
        </w:rPr>
      </w:pPr>
      <w:r w:rsidRPr="00C41560">
        <w:rPr>
          <w:rFonts w:ascii="Times New Roman" w:hAnsi="Times New Roman" w:cs="Times New Roman" w:hint="eastAsia"/>
          <w:b/>
          <w:bCs/>
          <w:sz w:val="24"/>
          <w:szCs w:val="24"/>
        </w:rPr>
        <w:t>Submission</w:t>
      </w:r>
    </w:p>
    <w:p w14:paraId="6BA64145" w14:textId="0F881358" w:rsidR="00262A80" w:rsidRPr="00262A80" w:rsidRDefault="00262A80" w:rsidP="00262A80">
      <w:pPr>
        <w:pStyle w:val="a9"/>
        <w:numPr>
          <w:ilvl w:val="0"/>
          <w:numId w:val="11"/>
        </w:numPr>
        <w:rPr>
          <w:rFonts w:ascii="Times New Roman" w:hAnsi="Times New Roman" w:cs="Times New Roman"/>
          <w:sz w:val="20"/>
          <w:szCs w:val="20"/>
        </w:rPr>
      </w:pPr>
      <w:r w:rsidRPr="00262A80">
        <w:rPr>
          <w:rFonts w:ascii="Times New Roman" w:hAnsi="Times New Roman" w:cs="Times New Roman"/>
          <w:sz w:val="20"/>
          <w:szCs w:val="20"/>
        </w:rPr>
        <w:t>Project Report (PDF, 2500–3000 words):</w:t>
      </w:r>
    </w:p>
    <w:p w14:paraId="6422F59E" w14:textId="77777777" w:rsidR="00262A80" w:rsidRPr="00262A80" w:rsidRDefault="00262A80" w:rsidP="00262A80">
      <w:pPr>
        <w:ind w:firstLine="360"/>
        <w:rPr>
          <w:rFonts w:ascii="Times New Roman" w:hAnsi="Times New Roman" w:cs="Times New Roman"/>
          <w:sz w:val="20"/>
          <w:szCs w:val="20"/>
        </w:rPr>
      </w:pPr>
      <w:r w:rsidRPr="00262A80">
        <w:rPr>
          <w:rFonts w:ascii="Times New Roman" w:hAnsi="Times New Roman" w:cs="Times New Roman"/>
          <w:sz w:val="20"/>
          <w:szCs w:val="20"/>
        </w:rPr>
        <w:t>The report should include:</w:t>
      </w:r>
    </w:p>
    <w:p w14:paraId="31091DD9" w14:textId="5059BFE1" w:rsidR="00196CC2" w:rsidRPr="00196CC2" w:rsidRDefault="00196CC2" w:rsidP="00196CC2">
      <w:pPr>
        <w:pStyle w:val="a9"/>
        <w:numPr>
          <w:ilvl w:val="0"/>
          <w:numId w:val="12"/>
        </w:numPr>
        <w:rPr>
          <w:rFonts w:ascii="Times New Roman" w:hAnsi="Times New Roman" w:cs="Times New Roman"/>
          <w:sz w:val="20"/>
          <w:szCs w:val="20"/>
        </w:rPr>
      </w:pPr>
      <w:r w:rsidRPr="00196CC2">
        <w:rPr>
          <w:rFonts w:ascii="Times New Roman" w:hAnsi="Times New Roman" w:cs="Times New Roman"/>
          <w:sz w:val="20"/>
          <w:szCs w:val="20"/>
        </w:rPr>
        <w:t>Introduction: Introduce the background of generative driving video models and explain why safety and reliability are critical in autonomous driving scenarios. Clarify that the project focuses on analyzing safety issues in generated driving videos using a provided dataset, and state the objectives of identifying, categorizing, and evaluating unsafe behaviors.</w:t>
      </w:r>
    </w:p>
    <w:p w14:paraId="139109E2" w14:textId="4EE03238" w:rsidR="00196CC2" w:rsidRPr="00196CC2" w:rsidRDefault="00196CC2" w:rsidP="00196CC2">
      <w:pPr>
        <w:pStyle w:val="a9"/>
        <w:numPr>
          <w:ilvl w:val="0"/>
          <w:numId w:val="12"/>
        </w:numPr>
        <w:rPr>
          <w:rFonts w:ascii="Times New Roman" w:hAnsi="Times New Roman" w:cs="Times New Roman"/>
          <w:sz w:val="20"/>
          <w:szCs w:val="20"/>
        </w:rPr>
      </w:pPr>
      <w:r w:rsidRPr="00196CC2">
        <w:rPr>
          <w:rFonts w:ascii="Times New Roman" w:hAnsi="Times New Roman" w:cs="Times New Roman"/>
          <w:sz w:val="20"/>
          <w:szCs w:val="20"/>
        </w:rPr>
        <w:t>Literature Review: Review related work on generative video models, autonomous driving simulation, safety analysis, and LLM-based evaluation methods. Summarize key ideas and limitations of existing approaches, especially in evaluating safety and consistency of generated driving videos.</w:t>
      </w:r>
    </w:p>
    <w:p w14:paraId="0F65D76B" w14:textId="66D6FCF5" w:rsidR="00196CC2" w:rsidRPr="00196CC2" w:rsidRDefault="00196CC2" w:rsidP="00196CC2">
      <w:pPr>
        <w:pStyle w:val="a9"/>
        <w:numPr>
          <w:ilvl w:val="0"/>
          <w:numId w:val="12"/>
        </w:numPr>
        <w:rPr>
          <w:rFonts w:ascii="Times New Roman" w:hAnsi="Times New Roman" w:cs="Times New Roman"/>
          <w:sz w:val="20"/>
          <w:szCs w:val="20"/>
        </w:rPr>
      </w:pPr>
      <w:r w:rsidRPr="00196CC2">
        <w:rPr>
          <w:rFonts w:ascii="Times New Roman" w:hAnsi="Times New Roman" w:cs="Times New Roman"/>
          <w:sz w:val="20"/>
          <w:szCs w:val="20"/>
        </w:rPr>
        <w:t xml:space="preserve">Dataset and Problem </w:t>
      </w:r>
      <w:proofErr w:type="spellStart"/>
      <w:r w:rsidRPr="00196CC2">
        <w:rPr>
          <w:rFonts w:ascii="Times New Roman" w:hAnsi="Times New Roman" w:cs="Times New Roman"/>
          <w:sz w:val="20"/>
          <w:szCs w:val="20"/>
        </w:rPr>
        <w:t>SettingDescribe</w:t>
      </w:r>
      <w:proofErr w:type="spellEnd"/>
      <w:r w:rsidRPr="00196CC2">
        <w:rPr>
          <w:rFonts w:ascii="Times New Roman" w:hAnsi="Times New Roman" w:cs="Times New Roman"/>
          <w:sz w:val="20"/>
          <w:szCs w:val="20"/>
        </w:rPr>
        <w:t xml:space="preserve"> the driving video dataset distributed by the course team, including clean samples and unsafe samples. Explain that approximately 30% of the videos contain safety issues. Introduce the three types of safety problems (semantic, logical, and decision-level) and explain the evaluation task of identifying and analyzing these issues.</w:t>
      </w:r>
    </w:p>
    <w:p w14:paraId="6A79281A" w14:textId="143B6A04" w:rsidR="00196CC2" w:rsidRPr="00196CC2" w:rsidRDefault="00196CC2" w:rsidP="00196CC2">
      <w:pPr>
        <w:pStyle w:val="a9"/>
        <w:numPr>
          <w:ilvl w:val="0"/>
          <w:numId w:val="12"/>
        </w:numPr>
        <w:rPr>
          <w:rFonts w:ascii="Times New Roman" w:hAnsi="Times New Roman" w:cs="Times New Roman"/>
          <w:sz w:val="20"/>
          <w:szCs w:val="20"/>
        </w:rPr>
      </w:pPr>
      <w:r w:rsidRPr="00196CC2">
        <w:rPr>
          <w:rFonts w:ascii="Times New Roman" w:hAnsi="Times New Roman" w:cs="Times New Roman"/>
          <w:sz w:val="20"/>
          <w:szCs w:val="20"/>
        </w:rPr>
        <w:t>Methodology: Explain the proposed safety evaluation framework. Describe how semantic, logical, and decision-level error categories are defined. Present the human evaluation process and the design of prompt-based or rule-based automated evaluation methods using LLMs. Explain how students design prompts to judge safety and classify error types.</w:t>
      </w:r>
    </w:p>
    <w:p w14:paraId="53E42283" w14:textId="59C8314E" w:rsidR="00196CC2" w:rsidRPr="00196CC2" w:rsidRDefault="00196CC2" w:rsidP="00196CC2">
      <w:pPr>
        <w:pStyle w:val="a9"/>
        <w:numPr>
          <w:ilvl w:val="0"/>
          <w:numId w:val="12"/>
        </w:numPr>
        <w:rPr>
          <w:rFonts w:ascii="Times New Roman" w:hAnsi="Times New Roman" w:cs="Times New Roman"/>
          <w:sz w:val="20"/>
          <w:szCs w:val="20"/>
        </w:rPr>
      </w:pPr>
      <w:r w:rsidRPr="00196CC2">
        <w:rPr>
          <w:rFonts w:ascii="Times New Roman" w:hAnsi="Times New Roman" w:cs="Times New Roman"/>
          <w:sz w:val="20"/>
          <w:szCs w:val="20"/>
        </w:rPr>
        <w:lastRenderedPageBreak/>
        <w:t>Results and Analysis: Analyze the experimental results. Present statistical analysis of different types of safety issues in the dataset. Compare human evaluation results with LLM-based evaluation results. Discuss the effectiveness and limitations of prompt-based evaluation methods and identify common failure patterns in generative driving videos.</w:t>
      </w:r>
    </w:p>
    <w:p w14:paraId="22768011" w14:textId="77777777" w:rsidR="00196CC2" w:rsidRDefault="00196CC2" w:rsidP="00196CC2">
      <w:pPr>
        <w:pStyle w:val="a9"/>
        <w:numPr>
          <w:ilvl w:val="0"/>
          <w:numId w:val="12"/>
        </w:numPr>
        <w:rPr>
          <w:rFonts w:ascii="Times New Roman" w:hAnsi="Times New Roman" w:cs="Times New Roman"/>
          <w:sz w:val="20"/>
          <w:szCs w:val="20"/>
        </w:rPr>
      </w:pPr>
      <w:r w:rsidRPr="00196CC2">
        <w:rPr>
          <w:rFonts w:ascii="Times New Roman" w:hAnsi="Times New Roman" w:cs="Times New Roman"/>
          <w:sz w:val="20"/>
          <w:szCs w:val="20"/>
        </w:rPr>
        <w:t>Conclusion: Summarize the main findings of the project. Discuss insights into the safety risks of generative driving video models and potential improvements in evaluation methods and prompt design. Outline possible future research directions.</w:t>
      </w:r>
    </w:p>
    <w:p w14:paraId="2EB5711B" w14:textId="747E0AF0" w:rsidR="00262A80" w:rsidRPr="00262A80" w:rsidRDefault="00262A80" w:rsidP="00196CC2">
      <w:pPr>
        <w:pStyle w:val="a9"/>
        <w:numPr>
          <w:ilvl w:val="0"/>
          <w:numId w:val="12"/>
        </w:numPr>
        <w:rPr>
          <w:rFonts w:ascii="Times New Roman" w:hAnsi="Times New Roman" w:cs="Times New Roman"/>
          <w:sz w:val="20"/>
          <w:szCs w:val="20"/>
        </w:rPr>
      </w:pPr>
      <w:r w:rsidRPr="00262A80">
        <w:rPr>
          <w:rFonts w:ascii="Times New Roman" w:hAnsi="Times New Roman" w:cs="Times New Roman"/>
          <w:sz w:val="20"/>
          <w:szCs w:val="20"/>
        </w:rPr>
        <w:t>References: Include properly formatted citations.</w:t>
      </w:r>
    </w:p>
    <w:p w14:paraId="5E4708B9" w14:textId="64E96929" w:rsidR="00262A80" w:rsidRPr="0007521E" w:rsidRDefault="00262A80" w:rsidP="0007521E">
      <w:pPr>
        <w:pStyle w:val="a9"/>
        <w:numPr>
          <w:ilvl w:val="0"/>
          <w:numId w:val="11"/>
        </w:numPr>
        <w:rPr>
          <w:rFonts w:ascii="Times New Roman" w:hAnsi="Times New Roman" w:cs="Times New Roman"/>
          <w:sz w:val="20"/>
          <w:szCs w:val="20"/>
        </w:rPr>
      </w:pPr>
      <w:r w:rsidRPr="0007521E">
        <w:rPr>
          <w:rFonts w:ascii="Times New Roman" w:hAnsi="Times New Roman" w:cs="Times New Roman"/>
          <w:sz w:val="20"/>
          <w:szCs w:val="20"/>
        </w:rPr>
        <w:t>Dataset Submission:</w:t>
      </w:r>
    </w:p>
    <w:p w14:paraId="180E83EE" w14:textId="7765EFEA" w:rsidR="00262A80"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Submit a JSON dataset containing at least 100 samples, including clean and unsafe driving video samples. Each sample should be clearly annotated with error types (semantic, logical, or decision-level) and evaluation results (human scores and automated scores). The dataset should also document the evaluation criteria and prompt design used in the project.</w:t>
      </w:r>
    </w:p>
    <w:p w14:paraId="296E3E6F" w14:textId="77777777" w:rsidR="00837507" w:rsidRPr="009243C7" w:rsidRDefault="00837507" w:rsidP="00837507">
      <w:pPr>
        <w:ind w:firstLine="360"/>
        <w:rPr>
          <w:rFonts w:ascii="Times New Roman" w:hAnsi="Times New Roman" w:cs="Times New Roman"/>
          <w:sz w:val="20"/>
          <w:szCs w:val="20"/>
        </w:rPr>
      </w:pPr>
    </w:p>
    <w:p w14:paraId="0137FD08" w14:textId="5B226B5F" w:rsidR="00A54836" w:rsidRPr="00A54836" w:rsidRDefault="00A54836">
      <w:pPr>
        <w:rPr>
          <w:rFonts w:ascii="Times New Roman" w:hAnsi="Times New Roman" w:cs="Times New Roman"/>
          <w:b/>
          <w:bCs/>
          <w:sz w:val="24"/>
          <w:szCs w:val="24"/>
        </w:rPr>
      </w:pPr>
      <w:r w:rsidRPr="00A54836">
        <w:rPr>
          <w:rFonts w:ascii="Times New Roman" w:hAnsi="Times New Roman" w:cs="Times New Roman" w:hint="eastAsia"/>
          <w:b/>
          <w:bCs/>
          <w:sz w:val="24"/>
          <w:szCs w:val="24"/>
        </w:rPr>
        <w:t>R</w:t>
      </w:r>
      <w:r w:rsidRPr="00A54836">
        <w:rPr>
          <w:rFonts w:ascii="Times New Roman" w:hAnsi="Times New Roman" w:cs="Times New Roman"/>
          <w:b/>
          <w:bCs/>
          <w:sz w:val="24"/>
          <w:szCs w:val="24"/>
        </w:rPr>
        <w:t>eference</w:t>
      </w:r>
    </w:p>
    <w:p w14:paraId="24984397"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Datasets:</w:t>
      </w:r>
    </w:p>
    <w:p w14:paraId="0065B4ED"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 xml:space="preserve">1. </w:t>
      </w:r>
      <w:proofErr w:type="spellStart"/>
      <w:r w:rsidRPr="00837507">
        <w:rPr>
          <w:rFonts w:ascii="Times New Roman" w:hAnsi="Times New Roman" w:cs="Times New Roman"/>
          <w:sz w:val="20"/>
          <w:szCs w:val="20"/>
        </w:rPr>
        <w:t>nuScenes</w:t>
      </w:r>
      <w:proofErr w:type="spellEnd"/>
      <w:r w:rsidRPr="00837507">
        <w:rPr>
          <w:rFonts w:ascii="Times New Roman" w:hAnsi="Times New Roman" w:cs="Times New Roman"/>
          <w:sz w:val="20"/>
          <w:szCs w:val="20"/>
        </w:rPr>
        <w:t xml:space="preserve"> Dataset</w:t>
      </w:r>
    </w:p>
    <w:p w14:paraId="58DA9CFF"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https://www.nuscenes.org/</w:t>
      </w:r>
    </w:p>
    <w:p w14:paraId="55C5C59E"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2. CARLA Simulator</w:t>
      </w:r>
    </w:p>
    <w:p w14:paraId="1F3B249A"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https://carla.org/</w:t>
      </w:r>
    </w:p>
    <w:p w14:paraId="3AF7F87E" w14:textId="77777777" w:rsidR="00837507" w:rsidRPr="00837507" w:rsidRDefault="00837507" w:rsidP="00837507">
      <w:pPr>
        <w:rPr>
          <w:rFonts w:ascii="Times New Roman" w:hAnsi="Times New Roman" w:cs="Times New Roman"/>
          <w:sz w:val="20"/>
          <w:szCs w:val="20"/>
        </w:rPr>
      </w:pPr>
    </w:p>
    <w:p w14:paraId="5604DDBA"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Methods and Models:</w:t>
      </w:r>
    </w:p>
    <w:p w14:paraId="13BB0E40"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 xml:space="preserve">1. </w:t>
      </w:r>
      <w:proofErr w:type="spellStart"/>
      <w:r w:rsidRPr="00837507">
        <w:rPr>
          <w:rFonts w:ascii="Times New Roman" w:hAnsi="Times New Roman" w:cs="Times New Roman"/>
          <w:sz w:val="20"/>
          <w:szCs w:val="20"/>
        </w:rPr>
        <w:t>DriveDreamer</w:t>
      </w:r>
      <w:proofErr w:type="spellEnd"/>
    </w:p>
    <w:p w14:paraId="0A1E7363"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https://github.com/JeffWang987/DriveDreamer</w:t>
      </w:r>
    </w:p>
    <w:p w14:paraId="4D3D510A"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 xml:space="preserve">2. </w:t>
      </w:r>
      <w:proofErr w:type="spellStart"/>
      <w:r w:rsidRPr="00837507">
        <w:rPr>
          <w:rFonts w:ascii="Times New Roman" w:hAnsi="Times New Roman" w:cs="Times New Roman"/>
          <w:sz w:val="20"/>
          <w:szCs w:val="20"/>
        </w:rPr>
        <w:t>MagicDrive</w:t>
      </w:r>
      <w:proofErr w:type="spellEnd"/>
    </w:p>
    <w:p w14:paraId="445ACFB0"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https://github.com/cure-lab/MagicDrive</w:t>
      </w:r>
    </w:p>
    <w:p w14:paraId="6ADE71B8"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3. Panacea</w:t>
      </w:r>
    </w:p>
    <w:p w14:paraId="72BD976D"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https://github.com/wenyuqing/panacea</w:t>
      </w:r>
    </w:p>
    <w:p w14:paraId="6E672CE7" w14:textId="77777777" w:rsidR="00837507" w:rsidRPr="00837507" w:rsidRDefault="00837507" w:rsidP="00837507">
      <w:pPr>
        <w:rPr>
          <w:rFonts w:ascii="Times New Roman" w:hAnsi="Times New Roman" w:cs="Times New Roman"/>
          <w:sz w:val="20"/>
          <w:szCs w:val="20"/>
        </w:rPr>
      </w:pPr>
    </w:p>
    <w:p w14:paraId="073280F3"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Prompt-based and LLM-based Evaluation Methods:</w:t>
      </w:r>
    </w:p>
    <w:p w14:paraId="37899476"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1. Liu et al., “G-Eval: NLG Evaluation using GPT-4,” ACL 2023.</w:t>
      </w:r>
    </w:p>
    <w:p w14:paraId="341156D3"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https://arxiv.org/abs/2303.16634</w:t>
      </w:r>
    </w:p>
    <w:p w14:paraId="183C9BF8"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 xml:space="preserve">2. Zheng et al., “Judging LLM-as-a-Judge with MT-Bench and Chatbot Arena,” </w:t>
      </w:r>
      <w:proofErr w:type="spellStart"/>
      <w:r w:rsidRPr="00837507">
        <w:rPr>
          <w:rFonts w:ascii="Times New Roman" w:hAnsi="Times New Roman" w:cs="Times New Roman"/>
          <w:sz w:val="20"/>
          <w:szCs w:val="20"/>
        </w:rPr>
        <w:t>arXiv</w:t>
      </w:r>
      <w:proofErr w:type="spellEnd"/>
      <w:r w:rsidRPr="00837507">
        <w:rPr>
          <w:rFonts w:ascii="Times New Roman" w:hAnsi="Times New Roman" w:cs="Times New Roman"/>
          <w:sz w:val="20"/>
          <w:szCs w:val="20"/>
        </w:rPr>
        <w:t xml:space="preserve"> 2023.</w:t>
      </w:r>
    </w:p>
    <w:p w14:paraId="68383F39"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https://arxiv.org/abs/2306.05685</w:t>
      </w:r>
    </w:p>
    <w:p w14:paraId="50DE6E82" w14:textId="77777777" w:rsidR="00837507" w:rsidRPr="00837507"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3. Wang et al., “Self-Instruct: Aligning Language Models with Self-Generated Instructions,” ACL 2023.</w:t>
      </w:r>
    </w:p>
    <w:p w14:paraId="27F251F8" w14:textId="00425449" w:rsidR="00400825" w:rsidRPr="00400825" w:rsidRDefault="00837507" w:rsidP="00837507">
      <w:pPr>
        <w:rPr>
          <w:rFonts w:ascii="Times New Roman" w:hAnsi="Times New Roman" w:cs="Times New Roman"/>
          <w:sz w:val="20"/>
          <w:szCs w:val="20"/>
        </w:rPr>
      </w:pPr>
      <w:r w:rsidRPr="00837507">
        <w:rPr>
          <w:rFonts w:ascii="Times New Roman" w:hAnsi="Times New Roman" w:cs="Times New Roman"/>
          <w:sz w:val="20"/>
          <w:szCs w:val="20"/>
        </w:rPr>
        <w:t>https://arxiv.org/abs/2212.10560</w:t>
      </w:r>
    </w:p>
    <w:sectPr w:rsidR="00400825" w:rsidRPr="004008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127F4"/>
    <w:multiLevelType w:val="hybridMultilevel"/>
    <w:tmpl w:val="CA7C9A2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FE3F1F"/>
    <w:multiLevelType w:val="hybridMultilevel"/>
    <w:tmpl w:val="AD8C54A4"/>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CD57E11"/>
    <w:multiLevelType w:val="hybridMultilevel"/>
    <w:tmpl w:val="5464092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043097E"/>
    <w:multiLevelType w:val="hybridMultilevel"/>
    <w:tmpl w:val="ECA05F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09135AB"/>
    <w:multiLevelType w:val="hybridMultilevel"/>
    <w:tmpl w:val="C9FECDEC"/>
    <w:lvl w:ilvl="0" w:tplc="0409000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5591D64"/>
    <w:multiLevelType w:val="hybridMultilevel"/>
    <w:tmpl w:val="55F041D4"/>
    <w:lvl w:ilvl="0" w:tplc="A29849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AF61046"/>
    <w:multiLevelType w:val="hybridMultilevel"/>
    <w:tmpl w:val="BC6A9EC0"/>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7" w15:restartNumberingAfterBreak="0">
    <w:nsid w:val="27CC6E14"/>
    <w:multiLevelType w:val="hybridMultilevel"/>
    <w:tmpl w:val="19C05F44"/>
    <w:lvl w:ilvl="0" w:tplc="B1E06264">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A497030"/>
    <w:multiLevelType w:val="hybridMultilevel"/>
    <w:tmpl w:val="67C8DAF0"/>
    <w:lvl w:ilvl="0" w:tplc="E68416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3186931"/>
    <w:multiLevelType w:val="hybridMultilevel"/>
    <w:tmpl w:val="22906786"/>
    <w:lvl w:ilvl="0" w:tplc="E68416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7121566"/>
    <w:multiLevelType w:val="hybridMultilevel"/>
    <w:tmpl w:val="0090EDD4"/>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1" w15:restartNumberingAfterBreak="0">
    <w:nsid w:val="6190288D"/>
    <w:multiLevelType w:val="hybridMultilevel"/>
    <w:tmpl w:val="259C32D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24F2D43"/>
    <w:multiLevelType w:val="hybridMultilevel"/>
    <w:tmpl w:val="BB3218C8"/>
    <w:lvl w:ilvl="0" w:tplc="E68416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5B4026B"/>
    <w:multiLevelType w:val="hybridMultilevel"/>
    <w:tmpl w:val="EAFA10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49D7A6D"/>
    <w:multiLevelType w:val="hybridMultilevel"/>
    <w:tmpl w:val="9DF095F8"/>
    <w:lvl w:ilvl="0" w:tplc="031EE2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2032985">
    <w:abstractNumId w:val="7"/>
  </w:num>
  <w:num w:numId="2" w16cid:durableId="100759375">
    <w:abstractNumId w:val="5"/>
  </w:num>
  <w:num w:numId="3" w16cid:durableId="1294097484">
    <w:abstractNumId w:val="0"/>
  </w:num>
  <w:num w:numId="4" w16cid:durableId="509489308">
    <w:abstractNumId w:val="4"/>
  </w:num>
  <w:num w:numId="5" w16cid:durableId="908072179">
    <w:abstractNumId w:val="13"/>
  </w:num>
  <w:num w:numId="6" w16cid:durableId="1080446073">
    <w:abstractNumId w:val="2"/>
  </w:num>
  <w:num w:numId="7" w16cid:durableId="1259024166">
    <w:abstractNumId w:val="14"/>
  </w:num>
  <w:num w:numId="8" w16cid:durableId="504439078">
    <w:abstractNumId w:val="12"/>
  </w:num>
  <w:num w:numId="9" w16cid:durableId="1610627117">
    <w:abstractNumId w:val="10"/>
  </w:num>
  <w:num w:numId="10" w16cid:durableId="939678836">
    <w:abstractNumId w:val="8"/>
  </w:num>
  <w:num w:numId="11" w16cid:durableId="1243369780">
    <w:abstractNumId w:val="9"/>
  </w:num>
  <w:num w:numId="12" w16cid:durableId="2008745934">
    <w:abstractNumId w:val="1"/>
  </w:num>
  <w:num w:numId="13" w16cid:durableId="1130518904">
    <w:abstractNumId w:val="6"/>
  </w:num>
  <w:num w:numId="14" w16cid:durableId="1898202595">
    <w:abstractNumId w:val="11"/>
  </w:num>
  <w:num w:numId="15" w16cid:durableId="412949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CDE"/>
    <w:rsid w:val="000329EC"/>
    <w:rsid w:val="0007521E"/>
    <w:rsid w:val="00087916"/>
    <w:rsid w:val="000C58CD"/>
    <w:rsid w:val="00141BB4"/>
    <w:rsid w:val="00161FC8"/>
    <w:rsid w:val="00183988"/>
    <w:rsid w:val="00196CC2"/>
    <w:rsid w:val="001C522F"/>
    <w:rsid w:val="00262A80"/>
    <w:rsid w:val="00304E4A"/>
    <w:rsid w:val="00317354"/>
    <w:rsid w:val="00360CFF"/>
    <w:rsid w:val="003D67C1"/>
    <w:rsid w:val="003F0A9C"/>
    <w:rsid w:val="00400825"/>
    <w:rsid w:val="00414A8C"/>
    <w:rsid w:val="0042318E"/>
    <w:rsid w:val="004259DD"/>
    <w:rsid w:val="00432A99"/>
    <w:rsid w:val="00551782"/>
    <w:rsid w:val="00625B35"/>
    <w:rsid w:val="0075551D"/>
    <w:rsid w:val="00837507"/>
    <w:rsid w:val="00844162"/>
    <w:rsid w:val="008574C8"/>
    <w:rsid w:val="008F6EF4"/>
    <w:rsid w:val="009243C7"/>
    <w:rsid w:val="00947CDE"/>
    <w:rsid w:val="00987E9D"/>
    <w:rsid w:val="00A54836"/>
    <w:rsid w:val="00A57187"/>
    <w:rsid w:val="00BA1B05"/>
    <w:rsid w:val="00BB1A27"/>
    <w:rsid w:val="00BD3567"/>
    <w:rsid w:val="00C41560"/>
    <w:rsid w:val="00DA7E0E"/>
    <w:rsid w:val="00DB2C78"/>
    <w:rsid w:val="00E355D3"/>
    <w:rsid w:val="00E87CD8"/>
    <w:rsid w:val="00EE1A59"/>
    <w:rsid w:val="00F00131"/>
    <w:rsid w:val="00F24B9D"/>
    <w:rsid w:val="00F66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D3ADD"/>
  <w15:chartTrackingRefBased/>
  <w15:docId w15:val="{FA7981C1-D9E6-4628-BD86-BF7CF887F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47C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7C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7C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7C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7CD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47C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7C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7C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7C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7C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7C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7C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7CDE"/>
    <w:rPr>
      <w:rFonts w:cstheme="majorBidi"/>
      <w:color w:val="0F4761" w:themeColor="accent1" w:themeShade="BF"/>
      <w:sz w:val="28"/>
      <w:szCs w:val="28"/>
    </w:rPr>
  </w:style>
  <w:style w:type="character" w:customStyle="1" w:styleId="50">
    <w:name w:val="标题 5 字符"/>
    <w:basedOn w:val="a0"/>
    <w:link w:val="5"/>
    <w:uiPriority w:val="9"/>
    <w:semiHidden/>
    <w:rsid w:val="00947CDE"/>
    <w:rPr>
      <w:rFonts w:cstheme="majorBidi"/>
      <w:color w:val="0F4761" w:themeColor="accent1" w:themeShade="BF"/>
      <w:sz w:val="24"/>
      <w:szCs w:val="24"/>
    </w:rPr>
  </w:style>
  <w:style w:type="character" w:customStyle="1" w:styleId="60">
    <w:name w:val="标题 6 字符"/>
    <w:basedOn w:val="a0"/>
    <w:link w:val="6"/>
    <w:uiPriority w:val="9"/>
    <w:semiHidden/>
    <w:rsid w:val="00947CDE"/>
    <w:rPr>
      <w:rFonts w:cstheme="majorBidi"/>
      <w:b/>
      <w:bCs/>
      <w:color w:val="0F4761" w:themeColor="accent1" w:themeShade="BF"/>
    </w:rPr>
  </w:style>
  <w:style w:type="character" w:customStyle="1" w:styleId="70">
    <w:name w:val="标题 7 字符"/>
    <w:basedOn w:val="a0"/>
    <w:link w:val="7"/>
    <w:uiPriority w:val="9"/>
    <w:semiHidden/>
    <w:rsid w:val="00947CDE"/>
    <w:rPr>
      <w:rFonts w:cstheme="majorBidi"/>
      <w:b/>
      <w:bCs/>
      <w:color w:val="595959" w:themeColor="text1" w:themeTint="A6"/>
    </w:rPr>
  </w:style>
  <w:style w:type="character" w:customStyle="1" w:styleId="80">
    <w:name w:val="标题 8 字符"/>
    <w:basedOn w:val="a0"/>
    <w:link w:val="8"/>
    <w:uiPriority w:val="9"/>
    <w:semiHidden/>
    <w:rsid w:val="00947CDE"/>
    <w:rPr>
      <w:rFonts w:cstheme="majorBidi"/>
      <w:color w:val="595959" w:themeColor="text1" w:themeTint="A6"/>
    </w:rPr>
  </w:style>
  <w:style w:type="character" w:customStyle="1" w:styleId="90">
    <w:name w:val="标题 9 字符"/>
    <w:basedOn w:val="a0"/>
    <w:link w:val="9"/>
    <w:uiPriority w:val="9"/>
    <w:semiHidden/>
    <w:rsid w:val="00947CDE"/>
    <w:rPr>
      <w:rFonts w:eastAsiaTheme="majorEastAsia" w:cstheme="majorBidi"/>
      <w:color w:val="595959" w:themeColor="text1" w:themeTint="A6"/>
    </w:rPr>
  </w:style>
  <w:style w:type="paragraph" w:styleId="a3">
    <w:name w:val="Title"/>
    <w:basedOn w:val="a"/>
    <w:next w:val="a"/>
    <w:link w:val="a4"/>
    <w:uiPriority w:val="10"/>
    <w:qFormat/>
    <w:rsid w:val="00947C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7C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7C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7C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7CDE"/>
    <w:pPr>
      <w:spacing w:before="160" w:after="160"/>
      <w:jc w:val="center"/>
    </w:pPr>
    <w:rPr>
      <w:i/>
      <w:iCs/>
      <w:color w:val="404040" w:themeColor="text1" w:themeTint="BF"/>
    </w:rPr>
  </w:style>
  <w:style w:type="character" w:customStyle="1" w:styleId="a8">
    <w:name w:val="引用 字符"/>
    <w:basedOn w:val="a0"/>
    <w:link w:val="a7"/>
    <w:uiPriority w:val="29"/>
    <w:rsid w:val="00947CDE"/>
    <w:rPr>
      <w:i/>
      <w:iCs/>
      <w:color w:val="404040" w:themeColor="text1" w:themeTint="BF"/>
    </w:rPr>
  </w:style>
  <w:style w:type="paragraph" w:styleId="a9">
    <w:name w:val="List Paragraph"/>
    <w:basedOn w:val="a"/>
    <w:uiPriority w:val="34"/>
    <w:qFormat/>
    <w:rsid w:val="00947CDE"/>
    <w:pPr>
      <w:ind w:left="720"/>
      <w:contextualSpacing/>
    </w:pPr>
  </w:style>
  <w:style w:type="character" w:styleId="aa">
    <w:name w:val="Intense Emphasis"/>
    <w:basedOn w:val="a0"/>
    <w:uiPriority w:val="21"/>
    <w:qFormat/>
    <w:rsid w:val="00947CDE"/>
    <w:rPr>
      <w:i/>
      <w:iCs/>
      <w:color w:val="0F4761" w:themeColor="accent1" w:themeShade="BF"/>
    </w:rPr>
  </w:style>
  <w:style w:type="paragraph" w:styleId="ab">
    <w:name w:val="Intense Quote"/>
    <w:basedOn w:val="a"/>
    <w:next w:val="a"/>
    <w:link w:val="ac"/>
    <w:uiPriority w:val="30"/>
    <w:qFormat/>
    <w:rsid w:val="00947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7CDE"/>
    <w:rPr>
      <w:i/>
      <w:iCs/>
      <w:color w:val="0F4761" w:themeColor="accent1" w:themeShade="BF"/>
    </w:rPr>
  </w:style>
  <w:style w:type="character" w:styleId="ad">
    <w:name w:val="Intense Reference"/>
    <w:basedOn w:val="a0"/>
    <w:uiPriority w:val="32"/>
    <w:qFormat/>
    <w:rsid w:val="00947CDE"/>
    <w:rPr>
      <w:b/>
      <w:bCs/>
      <w:smallCaps/>
      <w:color w:val="0F4761" w:themeColor="accent1" w:themeShade="BF"/>
      <w:spacing w:val="5"/>
    </w:rPr>
  </w:style>
  <w:style w:type="character" w:styleId="ae">
    <w:name w:val="Hyperlink"/>
    <w:basedOn w:val="a0"/>
    <w:uiPriority w:val="99"/>
    <w:unhideWhenUsed/>
    <w:rsid w:val="00400825"/>
    <w:rPr>
      <w:color w:val="467886" w:themeColor="hyperlink"/>
      <w:u w:val="single"/>
    </w:rPr>
  </w:style>
  <w:style w:type="character" w:styleId="af">
    <w:name w:val="Unresolved Mention"/>
    <w:basedOn w:val="a0"/>
    <w:uiPriority w:val="99"/>
    <w:semiHidden/>
    <w:unhideWhenUsed/>
    <w:rsid w:val="004008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015926">
      <w:bodyDiv w:val="1"/>
      <w:marLeft w:val="0"/>
      <w:marRight w:val="0"/>
      <w:marTop w:val="0"/>
      <w:marBottom w:val="0"/>
      <w:divBdr>
        <w:top w:val="none" w:sz="0" w:space="0" w:color="auto"/>
        <w:left w:val="none" w:sz="0" w:space="0" w:color="auto"/>
        <w:bottom w:val="none" w:sz="0" w:space="0" w:color="auto"/>
        <w:right w:val="none" w:sz="0" w:space="0" w:color="auto"/>
      </w:divBdr>
      <w:divsChild>
        <w:div w:id="1061950588">
          <w:marLeft w:val="446"/>
          <w:marRight w:val="0"/>
          <w:marTop w:val="0"/>
          <w:marBottom w:val="0"/>
          <w:divBdr>
            <w:top w:val="none" w:sz="0" w:space="0" w:color="auto"/>
            <w:left w:val="none" w:sz="0" w:space="0" w:color="auto"/>
            <w:bottom w:val="none" w:sz="0" w:space="0" w:color="auto"/>
            <w:right w:val="none" w:sz="0" w:space="0" w:color="auto"/>
          </w:divBdr>
        </w:div>
        <w:div w:id="1164659668">
          <w:marLeft w:val="446"/>
          <w:marRight w:val="0"/>
          <w:marTop w:val="0"/>
          <w:marBottom w:val="0"/>
          <w:divBdr>
            <w:top w:val="none" w:sz="0" w:space="0" w:color="auto"/>
            <w:left w:val="none" w:sz="0" w:space="0" w:color="auto"/>
            <w:bottom w:val="none" w:sz="0" w:space="0" w:color="auto"/>
            <w:right w:val="none" w:sz="0" w:space="0" w:color="auto"/>
          </w:divBdr>
        </w:div>
        <w:div w:id="1292901134">
          <w:marLeft w:val="446"/>
          <w:marRight w:val="0"/>
          <w:marTop w:val="0"/>
          <w:marBottom w:val="0"/>
          <w:divBdr>
            <w:top w:val="none" w:sz="0" w:space="0" w:color="auto"/>
            <w:left w:val="none" w:sz="0" w:space="0" w:color="auto"/>
            <w:bottom w:val="none" w:sz="0" w:space="0" w:color="auto"/>
            <w:right w:val="none" w:sz="0" w:space="0" w:color="auto"/>
          </w:divBdr>
        </w:div>
        <w:div w:id="419066015">
          <w:marLeft w:val="446"/>
          <w:marRight w:val="0"/>
          <w:marTop w:val="0"/>
          <w:marBottom w:val="0"/>
          <w:divBdr>
            <w:top w:val="none" w:sz="0" w:space="0" w:color="auto"/>
            <w:left w:val="none" w:sz="0" w:space="0" w:color="auto"/>
            <w:bottom w:val="none" w:sz="0" w:space="0" w:color="auto"/>
            <w:right w:val="none" w:sz="0" w:space="0" w:color="auto"/>
          </w:divBdr>
        </w:div>
        <w:div w:id="482355661">
          <w:marLeft w:val="446"/>
          <w:marRight w:val="0"/>
          <w:marTop w:val="0"/>
          <w:marBottom w:val="0"/>
          <w:divBdr>
            <w:top w:val="none" w:sz="0" w:space="0" w:color="auto"/>
            <w:left w:val="none" w:sz="0" w:space="0" w:color="auto"/>
            <w:bottom w:val="none" w:sz="0" w:space="0" w:color="auto"/>
            <w:right w:val="none" w:sz="0" w:space="0" w:color="auto"/>
          </w:divBdr>
        </w:div>
        <w:div w:id="1658652944">
          <w:marLeft w:val="446"/>
          <w:marRight w:val="0"/>
          <w:marTop w:val="0"/>
          <w:marBottom w:val="0"/>
          <w:divBdr>
            <w:top w:val="none" w:sz="0" w:space="0" w:color="auto"/>
            <w:left w:val="none" w:sz="0" w:space="0" w:color="auto"/>
            <w:bottom w:val="none" w:sz="0" w:space="0" w:color="auto"/>
            <w:right w:val="none" w:sz="0" w:space="0" w:color="auto"/>
          </w:divBdr>
        </w:div>
        <w:div w:id="1984920389">
          <w:marLeft w:val="446"/>
          <w:marRight w:val="0"/>
          <w:marTop w:val="0"/>
          <w:marBottom w:val="0"/>
          <w:divBdr>
            <w:top w:val="none" w:sz="0" w:space="0" w:color="auto"/>
            <w:left w:val="none" w:sz="0" w:space="0" w:color="auto"/>
            <w:bottom w:val="none" w:sz="0" w:space="0" w:color="auto"/>
            <w:right w:val="none" w:sz="0" w:space="0" w:color="auto"/>
          </w:divBdr>
        </w:div>
        <w:div w:id="450517584">
          <w:marLeft w:val="446"/>
          <w:marRight w:val="0"/>
          <w:marTop w:val="0"/>
          <w:marBottom w:val="0"/>
          <w:divBdr>
            <w:top w:val="none" w:sz="0" w:space="0" w:color="auto"/>
            <w:left w:val="none" w:sz="0" w:space="0" w:color="auto"/>
            <w:bottom w:val="none" w:sz="0" w:space="0" w:color="auto"/>
            <w:right w:val="none" w:sz="0" w:space="0" w:color="auto"/>
          </w:divBdr>
        </w:div>
        <w:div w:id="1668703156">
          <w:marLeft w:val="446"/>
          <w:marRight w:val="0"/>
          <w:marTop w:val="0"/>
          <w:marBottom w:val="0"/>
          <w:divBdr>
            <w:top w:val="none" w:sz="0" w:space="0" w:color="auto"/>
            <w:left w:val="none" w:sz="0" w:space="0" w:color="auto"/>
            <w:bottom w:val="none" w:sz="0" w:space="0" w:color="auto"/>
            <w:right w:val="none" w:sz="0" w:space="0" w:color="auto"/>
          </w:divBdr>
        </w:div>
        <w:div w:id="821501813">
          <w:marLeft w:val="446"/>
          <w:marRight w:val="0"/>
          <w:marTop w:val="0"/>
          <w:marBottom w:val="0"/>
          <w:divBdr>
            <w:top w:val="none" w:sz="0" w:space="0" w:color="auto"/>
            <w:left w:val="none" w:sz="0" w:space="0" w:color="auto"/>
            <w:bottom w:val="none" w:sz="0" w:space="0" w:color="auto"/>
            <w:right w:val="none" w:sz="0" w:space="0" w:color="auto"/>
          </w:divBdr>
        </w:div>
        <w:div w:id="1060639356">
          <w:marLeft w:val="446"/>
          <w:marRight w:val="0"/>
          <w:marTop w:val="0"/>
          <w:marBottom w:val="0"/>
          <w:divBdr>
            <w:top w:val="none" w:sz="0" w:space="0" w:color="auto"/>
            <w:left w:val="none" w:sz="0" w:space="0" w:color="auto"/>
            <w:bottom w:val="none" w:sz="0" w:space="0" w:color="auto"/>
            <w:right w:val="none" w:sz="0" w:space="0" w:color="auto"/>
          </w:divBdr>
        </w:div>
        <w:div w:id="919601845">
          <w:marLeft w:val="446"/>
          <w:marRight w:val="0"/>
          <w:marTop w:val="0"/>
          <w:marBottom w:val="0"/>
          <w:divBdr>
            <w:top w:val="none" w:sz="0" w:space="0" w:color="auto"/>
            <w:left w:val="none" w:sz="0" w:space="0" w:color="auto"/>
            <w:bottom w:val="none" w:sz="0" w:space="0" w:color="auto"/>
            <w:right w:val="none" w:sz="0" w:space="0" w:color="auto"/>
          </w:divBdr>
        </w:div>
        <w:div w:id="392703183">
          <w:marLeft w:val="446"/>
          <w:marRight w:val="0"/>
          <w:marTop w:val="0"/>
          <w:marBottom w:val="0"/>
          <w:divBdr>
            <w:top w:val="none" w:sz="0" w:space="0" w:color="auto"/>
            <w:left w:val="none" w:sz="0" w:space="0" w:color="auto"/>
            <w:bottom w:val="none" w:sz="0" w:space="0" w:color="auto"/>
            <w:right w:val="none" w:sz="0" w:space="0" w:color="auto"/>
          </w:divBdr>
        </w:div>
        <w:div w:id="904753330">
          <w:marLeft w:val="446"/>
          <w:marRight w:val="0"/>
          <w:marTop w:val="0"/>
          <w:marBottom w:val="0"/>
          <w:divBdr>
            <w:top w:val="none" w:sz="0" w:space="0" w:color="auto"/>
            <w:left w:val="none" w:sz="0" w:space="0" w:color="auto"/>
            <w:bottom w:val="none" w:sz="0" w:space="0" w:color="auto"/>
            <w:right w:val="none" w:sz="0" w:space="0" w:color="auto"/>
          </w:divBdr>
        </w:div>
        <w:div w:id="1895040467">
          <w:marLeft w:val="446"/>
          <w:marRight w:val="0"/>
          <w:marTop w:val="0"/>
          <w:marBottom w:val="0"/>
          <w:divBdr>
            <w:top w:val="none" w:sz="0" w:space="0" w:color="auto"/>
            <w:left w:val="none" w:sz="0" w:space="0" w:color="auto"/>
            <w:bottom w:val="none" w:sz="0" w:space="0" w:color="auto"/>
            <w:right w:val="none" w:sz="0" w:space="0" w:color="auto"/>
          </w:divBdr>
        </w:div>
        <w:div w:id="301350925">
          <w:marLeft w:val="446"/>
          <w:marRight w:val="0"/>
          <w:marTop w:val="0"/>
          <w:marBottom w:val="0"/>
          <w:divBdr>
            <w:top w:val="none" w:sz="0" w:space="0" w:color="auto"/>
            <w:left w:val="none" w:sz="0" w:space="0" w:color="auto"/>
            <w:bottom w:val="none" w:sz="0" w:space="0" w:color="auto"/>
            <w:right w:val="none" w:sz="0" w:space="0" w:color="auto"/>
          </w:divBdr>
        </w:div>
      </w:divsChild>
    </w:div>
    <w:div w:id="1130321966">
      <w:bodyDiv w:val="1"/>
      <w:marLeft w:val="0"/>
      <w:marRight w:val="0"/>
      <w:marTop w:val="0"/>
      <w:marBottom w:val="0"/>
      <w:divBdr>
        <w:top w:val="none" w:sz="0" w:space="0" w:color="auto"/>
        <w:left w:val="none" w:sz="0" w:space="0" w:color="auto"/>
        <w:bottom w:val="none" w:sz="0" w:space="0" w:color="auto"/>
        <w:right w:val="none" w:sz="0" w:space="0" w:color="auto"/>
      </w:divBdr>
    </w:div>
    <w:div w:id="1516185351">
      <w:bodyDiv w:val="1"/>
      <w:marLeft w:val="0"/>
      <w:marRight w:val="0"/>
      <w:marTop w:val="0"/>
      <w:marBottom w:val="0"/>
      <w:divBdr>
        <w:top w:val="none" w:sz="0" w:space="0" w:color="auto"/>
        <w:left w:val="none" w:sz="0" w:space="0" w:color="auto"/>
        <w:bottom w:val="none" w:sz="0" w:space="0" w:color="auto"/>
        <w:right w:val="none" w:sz="0" w:space="0" w:color="auto"/>
      </w:divBdr>
      <w:divsChild>
        <w:div w:id="527447788">
          <w:marLeft w:val="446"/>
          <w:marRight w:val="0"/>
          <w:marTop w:val="0"/>
          <w:marBottom w:val="0"/>
          <w:divBdr>
            <w:top w:val="none" w:sz="0" w:space="0" w:color="auto"/>
            <w:left w:val="none" w:sz="0" w:space="0" w:color="auto"/>
            <w:bottom w:val="none" w:sz="0" w:space="0" w:color="auto"/>
            <w:right w:val="none" w:sz="0" w:space="0" w:color="auto"/>
          </w:divBdr>
        </w:div>
        <w:div w:id="76370644">
          <w:marLeft w:val="446"/>
          <w:marRight w:val="0"/>
          <w:marTop w:val="0"/>
          <w:marBottom w:val="0"/>
          <w:divBdr>
            <w:top w:val="none" w:sz="0" w:space="0" w:color="auto"/>
            <w:left w:val="none" w:sz="0" w:space="0" w:color="auto"/>
            <w:bottom w:val="none" w:sz="0" w:space="0" w:color="auto"/>
            <w:right w:val="none" w:sz="0" w:space="0" w:color="auto"/>
          </w:divBdr>
        </w:div>
        <w:div w:id="1362364995">
          <w:marLeft w:val="446"/>
          <w:marRight w:val="0"/>
          <w:marTop w:val="0"/>
          <w:marBottom w:val="0"/>
          <w:divBdr>
            <w:top w:val="none" w:sz="0" w:space="0" w:color="auto"/>
            <w:left w:val="none" w:sz="0" w:space="0" w:color="auto"/>
            <w:bottom w:val="none" w:sz="0" w:space="0" w:color="auto"/>
            <w:right w:val="none" w:sz="0" w:space="0" w:color="auto"/>
          </w:divBdr>
        </w:div>
        <w:div w:id="1071394397">
          <w:marLeft w:val="446"/>
          <w:marRight w:val="0"/>
          <w:marTop w:val="0"/>
          <w:marBottom w:val="0"/>
          <w:divBdr>
            <w:top w:val="none" w:sz="0" w:space="0" w:color="auto"/>
            <w:left w:val="none" w:sz="0" w:space="0" w:color="auto"/>
            <w:bottom w:val="none" w:sz="0" w:space="0" w:color="auto"/>
            <w:right w:val="none" w:sz="0" w:space="0" w:color="auto"/>
          </w:divBdr>
        </w:div>
        <w:div w:id="1710835124">
          <w:marLeft w:val="446"/>
          <w:marRight w:val="0"/>
          <w:marTop w:val="0"/>
          <w:marBottom w:val="0"/>
          <w:divBdr>
            <w:top w:val="none" w:sz="0" w:space="0" w:color="auto"/>
            <w:left w:val="none" w:sz="0" w:space="0" w:color="auto"/>
            <w:bottom w:val="none" w:sz="0" w:space="0" w:color="auto"/>
            <w:right w:val="none" w:sz="0" w:space="0" w:color="auto"/>
          </w:divBdr>
        </w:div>
        <w:div w:id="131798967">
          <w:marLeft w:val="446"/>
          <w:marRight w:val="0"/>
          <w:marTop w:val="0"/>
          <w:marBottom w:val="0"/>
          <w:divBdr>
            <w:top w:val="none" w:sz="0" w:space="0" w:color="auto"/>
            <w:left w:val="none" w:sz="0" w:space="0" w:color="auto"/>
            <w:bottom w:val="none" w:sz="0" w:space="0" w:color="auto"/>
            <w:right w:val="none" w:sz="0" w:space="0" w:color="auto"/>
          </w:divBdr>
        </w:div>
        <w:div w:id="695932627">
          <w:marLeft w:val="446"/>
          <w:marRight w:val="0"/>
          <w:marTop w:val="0"/>
          <w:marBottom w:val="0"/>
          <w:divBdr>
            <w:top w:val="none" w:sz="0" w:space="0" w:color="auto"/>
            <w:left w:val="none" w:sz="0" w:space="0" w:color="auto"/>
            <w:bottom w:val="none" w:sz="0" w:space="0" w:color="auto"/>
            <w:right w:val="none" w:sz="0" w:space="0" w:color="auto"/>
          </w:divBdr>
        </w:div>
        <w:div w:id="22349123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1157</Words>
  <Characters>6600</Characters>
  <Application>Microsoft Office Word</Application>
  <DocSecurity>0</DocSecurity>
  <Lines>55</Lines>
  <Paragraphs>15</Paragraphs>
  <ScaleCrop>false</ScaleCrop>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Jiaxing Huang</dc:creator>
  <cp:keywords/>
  <dc:description/>
  <cp:lastModifiedBy>siyuan.liang</cp:lastModifiedBy>
  <cp:revision>24</cp:revision>
  <dcterms:created xsi:type="dcterms:W3CDTF">2025-01-24T13:00:00Z</dcterms:created>
  <dcterms:modified xsi:type="dcterms:W3CDTF">2026-01-25T16:26:00Z</dcterms:modified>
</cp:coreProperties>
</file>