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hint="eastAsia"/>
        </w:rPr>
        <w:t xml:space="preserve">IT05: </w:t>
      </w:r>
      <w:r>
        <w:rPr/>
        <w:t xml:space="preserve">Robotics and Automatic Control </w:t>
      </w:r>
      <w:r>
        <w:rPr>
          <w:rFonts w:hint="eastAsia"/>
        </w:rPr>
        <w:t>ロボット工学と自動制御</w:t>
      </w:r>
    </w:p>
    <w:p>
      <w:pPr>
        <w:pStyle w:val="Normal"/>
        <w:rPr/>
      </w:pPr>
      <w:r>
        <w:rPr>
          <w:rFonts w:hint="eastAsia"/>
        </w:rPr>
        <w:t>Q</w:t>
      </w:r>
      <w:r>
        <w:rPr/>
        <w:t xml:space="preserve">uiz 1: Concept of feedback control </w:t>
      </w:r>
      <w:r>
        <w:rPr>
          <w:rFonts w:hint="eastAsia"/>
        </w:rPr>
        <w:t>フィードバック制御の概念</w:t>
      </w:r>
    </w:p>
    <w:p>
      <w:pPr>
        <w:pStyle w:val="Normal"/>
        <w:rPr/>
      </w:pPr>
      <w:r>
        <w:rPr/>
      </w:r>
    </w:p>
    <w:p>
      <w:pPr>
        <w:pStyle w:val="Normal"/>
        <w:rPr/>
      </w:pPr>
      <w:r>
        <w:rPr>
          <w:rFonts w:hint="eastAsia"/>
        </w:rPr>
        <w:t>N</w:t>
      </w:r>
      <w:r>
        <w:rPr/>
        <w:t>ame</w:t>
      </w:r>
      <w:r>
        <w:rPr>
          <w:rFonts w:hint="eastAsia"/>
        </w:rPr>
        <w:t xml:space="preserve"> </w:t>
      </w:r>
      <w:r>
        <w:rPr>
          <w:rFonts w:hint="eastAsia"/>
        </w:rPr>
        <w:t>氏名</w:t>
      </w:r>
      <w:r>
        <w:rPr/>
        <w:t xml:space="preserve">: </w:t>
      </w:r>
      <w:r>
        <w:rPr>
          <w:u w:val="single"/>
        </w:rPr>
        <w:t>YOSHII Kohei</w:t>
      </w:r>
      <w:r>
        <w:rPr/>
        <w:t xml:space="preserve"> </w:t>
      </w:r>
      <w:r>
        <w:rPr>
          <w:rFonts w:hint="eastAsia"/>
        </w:rPr>
        <w:t>S</w:t>
      </w:r>
      <w:r>
        <w:rPr/>
        <w:t xml:space="preserve">tudent ID </w:t>
      </w:r>
      <w:r>
        <w:rPr>
          <w:rFonts w:hint="eastAsia"/>
        </w:rPr>
        <w:t>学籍番号</w:t>
      </w:r>
      <w:r>
        <w:rPr/>
        <w:t xml:space="preserve">: </w:t>
      </w:r>
      <w:r>
        <w:rPr/>
        <w:t>s1310044</w:t>
      </w:r>
    </w:p>
    <w:p>
      <w:pPr>
        <w:pStyle w:val="Normal"/>
        <w:rPr/>
      </w:pPr>
      <w:r>
        <w:rPr/>
      </w:r>
    </w:p>
    <w:p>
      <w:pPr>
        <w:pStyle w:val="Normal"/>
        <w:rPr/>
      </w:pPr>
      <w:r>
        <w:rPr/>
        <w:t>Describe physical quantit</w:t>
      </w:r>
      <w:r>
        <w:rPr>
          <w:rFonts w:hint="eastAsia"/>
        </w:rPr>
        <w:t>i</w:t>
      </w:r>
      <w:r>
        <w:rPr/>
        <w:t xml:space="preserve">es and units for the plant, (A), (B), (C), and (D) in the following block diagram for each of the use cases (1 point for each of the questions, 10 points in total). </w:t>
      </w:r>
    </w:p>
    <w:p>
      <w:pPr>
        <w:pStyle w:val="Normal"/>
        <w:rPr/>
      </w:pPr>
      <w:r>
        <w:rPr>
          <w:rFonts w:hint="eastAsia"/>
        </w:rPr>
        <w:t>以下の二つのユースケースに対して，下のブロック線図の対象と</w:t>
      </w:r>
      <w:r>
        <w:rPr>
          <w:rFonts w:hint="eastAsia"/>
        </w:rPr>
        <w:t>A</w:t>
      </w:r>
      <w:r>
        <w:rPr/>
        <w:t>,B,C,D</w:t>
      </w:r>
      <w:r>
        <w:rPr>
          <w:rFonts w:hint="eastAsia"/>
        </w:rPr>
        <w:t>の物理量と単位を書け（各１点，合計</w:t>
      </w:r>
      <w:r>
        <w:rPr>
          <w:rFonts w:hint="eastAsia"/>
        </w:rPr>
        <w:t>10</w:t>
      </w:r>
      <w:r>
        <w:rPr>
          <w:rFonts w:hint="eastAsia"/>
        </w:rPr>
        <w:t>点）．</w:t>
      </w:r>
    </w:p>
    <w:p>
      <w:pPr>
        <w:pStyle w:val="Normal"/>
        <w:rPr/>
      </w:pPr>
      <w:r>
        <w:rPr/>
      </w:r>
    </w:p>
    <w:p>
      <w:pPr>
        <w:pStyle w:val="Normal"/>
        <w:jc w:val="center"/>
        <w:rPr/>
      </w:pPr>
      <w:r>
        <w:rPr/>
        <w:drawing>
          <wp:inline distT="0" distB="0" distL="0" distR="0">
            <wp:extent cx="5803265" cy="159131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pic:cNvPicPr>
                      <a:picLocks noChangeAspect="1" noChangeArrowheads="1"/>
                    </pic:cNvPicPr>
                  </pic:nvPicPr>
                  <pic:blipFill>
                    <a:blip r:embed="rId2"/>
                    <a:stretch>
                      <a:fillRect/>
                    </a:stretch>
                  </pic:blipFill>
                  <pic:spPr bwMode="auto">
                    <a:xfrm>
                      <a:off x="0" y="0"/>
                      <a:ext cx="5803265" cy="1591310"/>
                    </a:xfrm>
                    <a:prstGeom prst="rect">
                      <a:avLst/>
                    </a:prstGeom>
                    <a:noFill/>
                  </pic:spPr>
                </pic:pic>
              </a:graphicData>
            </a:graphic>
          </wp:inline>
        </w:drawing>
      </w:r>
    </w:p>
    <w:p>
      <w:pPr>
        <w:pStyle w:val="Normal"/>
        <w:rPr/>
      </w:pPr>
      <w:r>
        <w:rPr/>
      </w:r>
    </w:p>
    <w:p>
      <w:pPr>
        <w:pStyle w:val="Normal"/>
        <w:rPr/>
      </w:pPr>
      <w:r>
        <w:rPr/>
      </w:r>
    </w:p>
    <w:p>
      <w:pPr>
        <w:pStyle w:val="Normal"/>
        <w:rPr/>
      </w:pPr>
      <w:r>
        <w:rPr/>
        <w:t>(1) Use case of air conditioning</w:t>
      </w:r>
    </w:p>
    <w:p>
      <w:pPr>
        <w:pStyle w:val="Normal"/>
        <w:rPr/>
      </w:pPr>
      <w:r>
        <w:rPr/>
        <w:t xml:space="preserve">Plant: </w:t>
      </w:r>
    </w:p>
    <w:p>
      <w:pPr>
        <w:pStyle w:val="Normal"/>
        <w:rPr/>
      </w:pPr>
      <w:r>
        <w:rPr/>
      </w:r>
    </w:p>
    <w:p>
      <w:pPr>
        <w:pStyle w:val="Normal"/>
        <w:rPr/>
      </w:pPr>
      <w:r>
        <w:rPr>
          <w:rFonts w:hint="eastAsia"/>
        </w:rPr>
        <w:t>A</w:t>
      </w:r>
      <w:r>
        <w:rPr/>
        <w:t xml:space="preserve">: </w:t>
      </w:r>
      <w:r>
        <w:rPr/>
        <w:t>目標の温度</w:t>
      </w:r>
      <w:r>
        <w:rPr/>
        <w:t xml:space="preserve"> </w:t>
      </w:r>
      <w:r>
        <w:rPr/>
        <w:t>[deg]</w:t>
      </w:r>
    </w:p>
    <w:p>
      <w:pPr>
        <w:pStyle w:val="Normal"/>
        <w:rPr/>
      </w:pPr>
      <w:r>
        <w:rPr/>
      </w:r>
    </w:p>
    <w:p>
      <w:pPr>
        <w:pStyle w:val="Normal"/>
        <w:rPr/>
      </w:pPr>
      <w:r>
        <w:rPr>
          <w:rFonts w:hint="eastAsia"/>
        </w:rPr>
        <w:t>B</w:t>
      </w:r>
      <w:r>
        <w:rPr/>
        <w:t xml:space="preserve">: </w:t>
      </w:r>
      <w:r>
        <w:rPr/>
        <w:t>設定温度との差</w:t>
      </w:r>
      <w:r>
        <w:rPr/>
        <w:t>[deg]</w:t>
      </w:r>
    </w:p>
    <w:p>
      <w:pPr>
        <w:pStyle w:val="Normal"/>
        <w:rPr/>
      </w:pPr>
      <w:r>
        <w:rPr/>
      </w:r>
    </w:p>
    <w:p>
      <w:pPr>
        <w:pStyle w:val="Normal"/>
        <w:rPr/>
      </w:pPr>
      <w:r>
        <w:rPr>
          <w:rFonts w:hint="eastAsia"/>
        </w:rPr>
        <w:t>C</w:t>
      </w:r>
      <w:r>
        <w:rPr/>
        <w:t xml:space="preserve">: </w:t>
      </w:r>
      <w:r>
        <w:rPr/>
        <w:t>エアコンの仕事量</w:t>
      </w:r>
      <w:r>
        <w:rPr/>
        <w:t>[W]</w:t>
      </w:r>
      <w:r>
        <w:rPr/>
        <w:t xml:space="preserve"> </w:t>
      </w:r>
    </w:p>
    <w:p>
      <w:pPr>
        <w:pStyle w:val="Normal"/>
        <w:rPr/>
      </w:pPr>
      <w:r>
        <w:rPr/>
      </w:r>
    </w:p>
    <w:p>
      <w:pPr>
        <w:pStyle w:val="Normal"/>
        <w:rPr/>
      </w:pPr>
      <w:r>
        <w:rPr>
          <w:rFonts w:hint="eastAsia"/>
        </w:rPr>
        <w:t>D</w:t>
      </w:r>
      <w:r>
        <w:rPr/>
        <w:t xml:space="preserve">: </w:t>
      </w:r>
      <w:r>
        <w:rPr/>
        <w:t>実際の部屋の温度</w:t>
      </w:r>
      <w:r>
        <w:rPr/>
        <w:t>[deg]</w:t>
      </w:r>
    </w:p>
    <w:p>
      <w:pPr>
        <w:pStyle w:val="Normal"/>
        <w:rPr/>
      </w:pPr>
      <w:r>
        <w:rPr/>
      </w:r>
    </w:p>
    <w:p>
      <w:pPr>
        <w:pStyle w:val="Normal"/>
        <w:rPr/>
      </w:pPr>
      <w:r>
        <w:rPr/>
      </w:r>
    </w:p>
    <w:p>
      <w:pPr>
        <w:pStyle w:val="Normal"/>
        <w:rPr/>
      </w:pPr>
      <w:r>
        <w:rPr/>
        <w:t xml:space="preserve">(2) Use case of </w:t>
      </w:r>
      <w:r>
        <w:rPr>
          <w:rFonts w:hint="eastAsia"/>
        </w:rPr>
        <w:t>DC</w:t>
      </w:r>
      <w:r>
        <w:rPr/>
        <w:t xml:space="preserve"> motor</w:t>
      </w:r>
      <w:r>
        <w:rPr>
          <w:rFonts w:hint="eastAsia"/>
        </w:rPr>
        <w:t xml:space="preserve"> </w:t>
      </w:r>
      <w:r>
        <w:rPr/>
        <w:t>speed</w:t>
      </w:r>
    </w:p>
    <w:p>
      <w:pPr>
        <w:pStyle w:val="Normal"/>
        <w:rPr/>
      </w:pPr>
      <w:r>
        <w:rPr/>
        <w:t xml:space="preserve">Plant: </w:t>
      </w:r>
    </w:p>
    <w:p>
      <w:pPr>
        <w:pStyle w:val="Normal"/>
        <w:rPr/>
      </w:pPr>
      <w:r>
        <w:rPr/>
      </w:r>
    </w:p>
    <w:p>
      <w:pPr>
        <w:pStyle w:val="Normal"/>
        <w:rPr/>
      </w:pPr>
      <w:r>
        <w:rPr>
          <w:rFonts w:hint="eastAsia"/>
        </w:rPr>
        <w:t>A</w:t>
      </w:r>
      <w:r>
        <w:rPr/>
        <w:t xml:space="preserve">: </w:t>
      </w:r>
      <w:r>
        <w:rPr/>
        <w:t>目標の回転数</w:t>
      </w:r>
      <w:r>
        <w:rPr/>
        <w:t>[rpm]</w:t>
      </w:r>
    </w:p>
    <w:p>
      <w:pPr>
        <w:pStyle w:val="Normal"/>
        <w:rPr/>
      </w:pPr>
      <w:r>
        <w:rPr/>
      </w:r>
    </w:p>
    <w:p>
      <w:pPr>
        <w:pStyle w:val="Normal"/>
        <w:rPr/>
      </w:pPr>
      <w:r>
        <w:rPr>
          <w:rFonts w:hint="eastAsia"/>
        </w:rPr>
        <w:t>B</w:t>
      </w:r>
      <w:r>
        <w:rPr/>
        <w:t xml:space="preserve">: </w:t>
      </w:r>
      <w:r>
        <w:rPr/>
        <w:t>目標回転数との差</w:t>
      </w:r>
      <w:r>
        <w:rPr/>
        <w:t>[rpm]</w:t>
      </w:r>
    </w:p>
    <w:p>
      <w:pPr>
        <w:pStyle w:val="Normal"/>
        <w:rPr/>
      </w:pPr>
      <w:r>
        <w:rPr/>
      </w:r>
    </w:p>
    <w:p>
      <w:pPr>
        <w:pStyle w:val="Normal"/>
        <w:rPr/>
      </w:pPr>
      <w:r>
        <w:rPr>
          <w:rFonts w:hint="eastAsia"/>
        </w:rPr>
        <w:t>C</w:t>
      </w:r>
      <w:r>
        <w:rPr/>
        <w:t xml:space="preserve">: </w:t>
      </w:r>
      <w:r>
        <w:rPr/>
        <w:t>モーターに加える電圧</w:t>
      </w:r>
      <w:r>
        <w:rPr/>
        <w:t>[V]</w:t>
      </w:r>
    </w:p>
    <w:p>
      <w:pPr>
        <w:pStyle w:val="Normal"/>
        <w:rPr/>
      </w:pPr>
      <w:r>
        <w:rPr/>
      </w:r>
    </w:p>
    <w:p>
      <w:pPr>
        <w:pStyle w:val="Normal"/>
        <w:rPr/>
      </w:pPr>
      <w:r>
        <w:rPr>
          <w:rFonts w:hint="eastAsia"/>
        </w:rPr>
        <w:t>D</w:t>
      </w:r>
      <w:r>
        <w:rPr/>
        <w:t xml:space="preserve">: </w:t>
      </w:r>
      <w:r>
        <w:rPr/>
        <w:t>実際の回転数</w:t>
      </w:r>
      <w:r>
        <w:rPr/>
        <w:t>[npm]</w:t>
      </w:r>
    </w:p>
    <w:p>
      <w:pPr>
        <w:pStyle w:val="Normal"/>
        <w:rPr/>
      </w:pPr>
      <w:r>
        <w:rPr/>
      </w:r>
    </w:p>
    <w:sectPr>
      <w:type w:val="nextPage"/>
      <w:pgSz w:w="11906" w:h="16838"/>
      <w:pgMar w:left="1080" w:right="1080" w:gutter="0" w:header="0" w:top="1440" w:footer="0" w:bottom="144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840"/>
  <w:autoHyphenation w:val="true"/>
  <w:hyphenationZone w:val="0"/>
  <w:compat>
    <w:doNotExpandShiftReturn/>
    <w:balanceSingleByteDoubleByteWidth/>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游明朝" w:cs="" w:asciiTheme="minorHAnsi" w:cstheme="minorBidi" w:eastAsiaTheme="minorEastAsia" w:hAnsiTheme="minorHAnsi"/>
        <w:kern w:val="2"/>
        <w:sz w:val="21"/>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2756"/>
    <w:pPr>
      <w:widowControl w:val="false"/>
      <w:bidi w:val="0"/>
      <w:snapToGrid w:val="false"/>
      <w:spacing w:before="0" w:after="0"/>
      <w:jc w:val="both"/>
    </w:pPr>
    <w:rPr>
      <w:rFonts w:ascii="Times New Roman" w:hAnsi="Times New Roman" w:eastAsia="游明朝" w:cs="" w:asciiTheme="minorHAnsi" w:cstheme="minorBidi" w:eastAsiaTheme="minorEastAsia" w:hAnsiTheme="minorHAnsi"/>
      <w:color w:val="auto"/>
      <w:kern w:val="2"/>
      <w:sz w:val="24"/>
      <w:szCs w:val="22"/>
      <w:lang w:val="en-US" w:eastAsia="ja-JP" w:bidi="ar-SA"/>
    </w:rPr>
  </w:style>
  <w:style w:type="character" w:styleId="DefaultParagraphFont" w:default="1">
    <w:name w:val="Default Paragraph Font"/>
    <w:uiPriority w:val="1"/>
    <w:semiHidden/>
    <w:unhideWhenUsed/>
    <w:qFormat/>
    <w:rPr/>
  </w:style>
  <w:style w:type="character" w:styleId="Style14" w:customStyle="1">
    <w:name w:val="ヘッダー (文字)"/>
    <w:basedOn w:val="DefaultParagraphFont"/>
    <w:link w:val="Header"/>
    <w:uiPriority w:val="99"/>
    <w:qFormat/>
    <w:rsid w:val="00311c64"/>
    <w:rPr/>
  </w:style>
  <w:style w:type="character" w:styleId="Style15" w:customStyle="1">
    <w:name w:val="フッター (文字)"/>
    <w:basedOn w:val="DefaultParagraphFont"/>
    <w:link w:val="Footer"/>
    <w:uiPriority w:val="99"/>
    <w:qFormat/>
    <w:rsid w:val="00311c64"/>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38698c"/>
    <w:pPr>
      <w:ind w:startChars="400"/>
    </w:pPr>
    <w:rPr/>
  </w:style>
  <w:style w:type="paragraph" w:styleId="HeaderandFooter">
    <w:name w:val="Header and Footer"/>
    <w:basedOn w:val="Normal"/>
    <w:qFormat/>
    <w:pPr/>
    <w:rPr/>
  </w:style>
  <w:style w:type="paragraph" w:styleId="Header">
    <w:name w:val="header"/>
    <w:basedOn w:val="Normal"/>
    <w:link w:val="Style14"/>
    <w:uiPriority w:val="99"/>
    <w:unhideWhenUsed/>
    <w:rsid w:val="00311c64"/>
    <w:pPr>
      <w:tabs>
        <w:tab w:val="clear" w:pos="840"/>
        <w:tab w:val="center" w:pos="4252" w:leader="none"/>
        <w:tab w:val="right" w:pos="8504" w:leader="none"/>
      </w:tabs>
    </w:pPr>
    <w:rPr/>
  </w:style>
  <w:style w:type="paragraph" w:styleId="Footer">
    <w:name w:val="footer"/>
    <w:basedOn w:val="Normal"/>
    <w:link w:val="Style15"/>
    <w:uiPriority w:val="99"/>
    <w:unhideWhenUsed/>
    <w:rsid w:val="00311c64"/>
    <w:pPr>
      <w:tabs>
        <w:tab w:val="clear" w:pos="840"/>
        <w:tab w:val="center" w:pos="4252" w:leader="none"/>
        <w:tab w:val="right" w:pos="8504" w:leader="none"/>
      </w:tabs>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NaruseTemplate12">
      <a:majorFont>
        <a:latin typeface="Arial" pitchFamily="0" charset="1"/>
        <a:ea typeface="游ゴシック Light" pitchFamily="0" charset="1"/>
        <a:cs typeface=""/>
      </a:majorFont>
      <a:minorFont>
        <a:latin typeface="Times New Roman" pitchFamily="0" charset="1"/>
        <a:ea typeface="游明朝" pitchFamily="0" charset="1"/>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NaruseTemplate12</Template>
  <TotalTime>66</TotalTime>
  <Application>LibreOffice/25.8.5.2$Windows_X86_64 LibreOffice_project/9c8b85f387cc00a89945a79c9e6239f32e450ac2</Application>
  <AppVersion>15.0000</AppVersion>
  <Pages>1</Pages>
  <Words>223</Words>
  <Characters>512</Characters>
  <CharactersWithSpaces>588</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2021-04-10T01:13:00Z</dcterms:created>
  <dc:creator>naruse</dc:creator>
  <dc:description/>
  <dc:language>en-US</dc:language>
  <cp:lastModifiedBy/>
  <cp:lastPrinted>2021-04-10T01:25:00Z</cp:lastPrinted>
  <dcterms:modified xsi:type="dcterms:W3CDTF">2026-04-09T15:00:52Z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