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F3" w:rsidRDefault="00E46958">
      <w:pPr>
        <w:pStyle w:val="Title"/>
        <w:jc w:val="right"/>
        <w:rPr>
          <w:lang w:eastAsia="zh-CN"/>
        </w:rPr>
      </w:pPr>
      <w:r>
        <w:rPr>
          <w:rFonts w:hint="eastAsia"/>
          <w:lang w:eastAsia="zh-CN"/>
        </w:rPr>
        <w:t>JagTrack</w:t>
      </w:r>
    </w:p>
    <w:p w:rsidR="004817F3" w:rsidRDefault="00E46958">
      <w:pPr>
        <w:pStyle w:val="Title"/>
        <w:jc w:val="right"/>
        <w:rPr>
          <w:lang w:eastAsia="zh-CN"/>
        </w:rPr>
      </w:pPr>
      <w:r>
        <w:rPr>
          <w:rFonts w:hint="eastAsia"/>
          <w:lang w:eastAsia="zh-CN"/>
        </w:rPr>
        <w:t>Use-Case Specification: Boarding JagTran</w:t>
      </w:r>
    </w:p>
    <w:p w:rsidR="004817F3" w:rsidRDefault="004817F3">
      <w:pPr>
        <w:pStyle w:val="Title"/>
        <w:jc w:val="right"/>
      </w:pPr>
    </w:p>
    <w:p w:rsidR="004817F3" w:rsidRPr="00482B5F" w:rsidRDefault="00397476" w:rsidP="00482B5F">
      <w:pPr>
        <w:pStyle w:val="Title"/>
        <w:jc w:val="right"/>
        <w:rPr>
          <w:rFonts w:hint="eastAsia"/>
          <w:sz w:val="28"/>
          <w:lang w:eastAsia="zh-CN"/>
        </w:rPr>
      </w:pPr>
      <w:r>
        <w:rPr>
          <w:sz w:val="28"/>
        </w:rPr>
        <w:t>Version 1.0</w:t>
      </w:r>
    </w:p>
    <w:p w:rsidR="004817F3" w:rsidRDefault="004817F3">
      <w:pPr>
        <w:sectPr w:rsidR="004817F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817F3" w:rsidRDefault="004817F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817F3" w:rsidRPr="00C45D6C">
        <w:tc>
          <w:tcPr>
            <w:tcW w:w="2304" w:type="dxa"/>
          </w:tcPr>
          <w:p w:rsidR="004817F3" w:rsidRPr="00C45D6C" w:rsidRDefault="004817F3">
            <w:pPr>
              <w:pStyle w:val="Tabletext"/>
              <w:jc w:val="center"/>
              <w:rPr>
                <w:rFonts w:eastAsiaTheme="minorEastAsia"/>
                <w:b/>
              </w:rPr>
            </w:pPr>
            <w:r w:rsidRPr="00C45D6C">
              <w:rPr>
                <w:rFonts w:eastAsiaTheme="minorEastAsia"/>
                <w:b/>
              </w:rPr>
              <w:t>Date</w:t>
            </w:r>
          </w:p>
        </w:tc>
        <w:tc>
          <w:tcPr>
            <w:tcW w:w="1152" w:type="dxa"/>
          </w:tcPr>
          <w:p w:rsidR="004817F3" w:rsidRPr="00C45D6C" w:rsidRDefault="004817F3">
            <w:pPr>
              <w:pStyle w:val="Tabletext"/>
              <w:jc w:val="center"/>
              <w:rPr>
                <w:rFonts w:eastAsiaTheme="minorEastAsia"/>
                <w:b/>
              </w:rPr>
            </w:pPr>
            <w:r w:rsidRPr="00C45D6C">
              <w:rPr>
                <w:rFonts w:eastAsiaTheme="minorEastAsia"/>
                <w:b/>
              </w:rPr>
              <w:t>Version</w:t>
            </w:r>
          </w:p>
        </w:tc>
        <w:tc>
          <w:tcPr>
            <w:tcW w:w="3744" w:type="dxa"/>
          </w:tcPr>
          <w:p w:rsidR="004817F3" w:rsidRPr="00C45D6C" w:rsidRDefault="004817F3">
            <w:pPr>
              <w:pStyle w:val="Tabletext"/>
              <w:jc w:val="center"/>
              <w:rPr>
                <w:rFonts w:eastAsiaTheme="minorEastAsia"/>
                <w:b/>
              </w:rPr>
            </w:pPr>
            <w:r w:rsidRPr="00C45D6C">
              <w:rPr>
                <w:rFonts w:eastAsiaTheme="minorEastAsia"/>
                <w:b/>
              </w:rPr>
              <w:t>Description</w:t>
            </w:r>
          </w:p>
        </w:tc>
        <w:tc>
          <w:tcPr>
            <w:tcW w:w="2304" w:type="dxa"/>
          </w:tcPr>
          <w:p w:rsidR="004817F3" w:rsidRPr="00C45D6C" w:rsidRDefault="004817F3">
            <w:pPr>
              <w:pStyle w:val="Tabletext"/>
              <w:jc w:val="center"/>
              <w:rPr>
                <w:rFonts w:eastAsiaTheme="minorEastAsia"/>
                <w:b/>
              </w:rPr>
            </w:pPr>
            <w:r w:rsidRPr="00C45D6C">
              <w:rPr>
                <w:rFonts w:eastAsiaTheme="minorEastAsia"/>
                <w:b/>
              </w:rPr>
              <w:t>Author</w:t>
            </w:r>
          </w:p>
        </w:tc>
      </w:tr>
      <w:tr w:rsidR="004817F3" w:rsidRPr="00C45D6C">
        <w:tc>
          <w:tcPr>
            <w:tcW w:w="2304" w:type="dxa"/>
          </w:tcPr>
          <w:p w:rsidR="004817F3" w:rsidRPr="00C45D6C" w:rsidRDefault="00482B5F">
            <w:pPr>
              <w:pStyle w:val="Tabletex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08</w:t>
            </w:r>
            <w:r>
              <w:rPr>
                <w:rFonts w:eastAsiaTheme="minorEastAsia"/>
              </w:rPr>
              <w:t>/</w:t>
            </w:r>
            <w:r>
              <w:rPr>
                <w:rFonts w:eastAsiaTheme="minorEastAsia" w:hint="eastAsia"/>
                <w:lang w:eastAsia="zh-CN"/>
              </w:rPr>
              <w:t>Mar</w:t>
            </w:r>
            <w:r>
              <w:rPr>
                <w:rFonts w:eastAsiaTheme="minorEastAsia"/>
              </w:rPr>
              <w:t>/</w:t>
            </w:r>
            <w:r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1152" w:type="dxa"/>
          </w:tcPr>
          <w:p w:rsidR="004817F3" w:rsidRPr="00C45D6C" w:rsidRDefault="00482B5F">
            <w:pPr>
              <w:pStyle w:val="Tabletex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3744" w:type="dxa"/>
          </w:tcPr>
          <w:p w:rsidR="004817F3" w:rsidRPr="00C45D6C" w:rsidRDefault="004817F3">
            <w:pPr>
              <w:pStyle w:val="Tabletext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304" w:type="dxa"/>
          </w:tcPr>
          <w:p w:rsidR="004817F3" w:rsidRPr="00C45D6C" w:rsidRDefault="00482B5F">
            <w:pPr>
              <w:pStyle w:val="Tabletex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Xingyu Wang</w:t>
            </w:r>
          </w:p>
        </w:tc>
      </w:tr>
      <w:tr w:rsidR="004817F3" w:rsidRPr="00C45D6C">
        <w:tc>
          <w:tcPr>
            <w:tcW w:w="2304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  <w:tc>
          <w:tcPr>
            <w:tcW w:w="1152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  <w:tc>
          <w:tcPr>
            <w:tcW w:w="3744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  <w:tc>
          <w:tcPr>
            <w:tcW w:w="2304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</w:tr>
      <w:tr w:rsidR="004817F3" w:rsidRPr="00C45D6C">
        <w:tc>
          <w:tcPr>
            <w:tcW w:w="2304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  <w:tc>
          <w:tcPr>
            <w:tcW w:w="1152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  <w:tc>
          <w:tcPr>
            <w:tcW w:w="3744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  <w:tc>
          <w:tcPr>
            <w:tcW w:w="2304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</w:tr>
      <w:tr w:rsidR="004817F3" w:rsidRPr="00C45D6C">
        <w:tc>
          <w:tcPr>
            <w:tcW w:w="2304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  <w:tc>
          <w:tcPr>
            <w:tcW w:w="1152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  <w:tc>
          <w:tcPr>
            <w:tcW w:w="3744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  <w:tc>
          <w:tcPr>
            <w:tcW w:w="2304" w:type="dxa"/>
          </w:tcPr>
          <w:p w:rsidR="004817F3" w:rsidRPr="00C45D6C" w:rsidRDefault="004817F3">
            <w:pPr>
              <w:pStyle w:val="Tabletext"/>
              <w:rPr>
                <w:rFonts w:eastAsiaTheme="minorEastAsia"/>
              </w:rPr>
            </w:pPr>
          </w:p>
        </w:tc>
      </w:tr>
    </w:tbl>
    <w:p w:rsidR="004817F3" w:rsidRDefault="004817F3"/>
    <w:p w:rsidR="004817F3" w:rsidRDefault="004817F3">
      <w:pPr>
        <w:pStyle w:val="Title"/>
      </w:pPr>
      <w:r>
        <w:br w:type="page"/>
      </w:r>
      <w:r>
        <w:lastRenderedPageBreak/>
        <w:t>Table of Contents</w:t>
      </w:r>
    </w:p>
    <w:p w:rsidR="00E97568" w:rsidRDefault="000F75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0F7599">
        <w:fldChar w:fldCharType="begin"/>
      </w:r>
      <w:r w:rsidR="004817F3">
        <w:instrText xml:space="preserve"> TOC \o "1-3" </w:instrText>
      </w:r>
      <w:r w:rsidRPr="000F7599">
        <w:fldChar w:fldCharType="separate"/>
      </w:r>
      <w:r w:rsidR="00E97568">
        <w:rPr>
          <w:noProof/>
        </w:rPr>
        <w:t>1.</w:t>
      </w:r>
      <w:r w:rsidR="00E97568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E97568">
        <w:rPr>
          <w:noProof/>
        </w:rPr>
        <w:t>Use-Case Name</w:t>
      </w:r>
      <w:r w:rsidR="00E97568">
        <w:rPr>
          <w:noProof/>
        </w:rPr>
        <w:tab/>
      </w:r>
      <w:r w:rsidR="00E97568">
        <w:rPr>
          <w:noProof/>
        </w:rPr>
        <w:fldChar w:fldCharType="begin"/>
      </w:r>
      <w:r w:rsidR="00E97568">
        <w:rPr>
          <w:noProof/>
        </w:rPr>
        <w:instrText xml:space="preserve"> PAGEREF _Toc319008711 \h </w:instrText>
      </w:r>
      <w:r w:rsidR="00E97568">
        <w:rPr>
          <w:noProof/>
        </w:rPr>
      </w:r>
      <w:r w:rsidR="00E97568">
        <w:rPr>
          <w:noProof/>
        </w:rPr>
        <w:fldChar w:fldCharType="separate"/>
      </w:r>
      <w:r w:rsidR="00E97568">
        <w:rPr>
          <w:noProof/>
        </w:rPr>
        <w:t>4</w:t>
      </w:r>
      <w:r w:rsidR="00E97568"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Actors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&lt;Second Alternative Flow&gt;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&lt;Third Alternative Flow&gt;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&lt;Fourth Alternative Flow&gt;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 xml:space="preserve">&lt; </w:t>
      </w:r>
      <w:r>
        <w:rPr>
          <w:noProof/>
          <w:lang w:eastAsia="zh-CN"/>
        </w:rPr>
        <w:t>Fifth</w:t>
      </w:r>
      <w:r>
        <w:rPr>
          <w:noProof/>
        </w:rPr>
        <w:t xml:space="preserve">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568" w:rsidRDefault="00E97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Dependability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Technology and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Launch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Bus arrival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Ready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568" w:rsidRDefault="00E97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_Toc319008732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17F3" w:rsidRDefault="000F7599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4817F3">
        <w:br w:type="page"/>
      </w:r>
      <w:bookmarkStart w:id="0" w:name="_Toc423410237"/>
      <w:bookmarkStart w:id="1" w:name="_Toc425054503"/>
      <w:r w:rsidR="00397476">
        <w:rPr>
          <w:rFonts w:hint="eastAsia"/>
          <w:lang w:eastAsia="zh-CN"/>
        </w:rPr>
        <w:lastRenderedPageBreak/>
        <w:t>Use-Case Specification: Boarding JagTran</w:t>
      </w:r>
      <w:r w:rsidR="004817F3">
        <w:t xml:space="preserve"> </w:t>
      </w:r>
      <w:bookmarkEnd w:id="0"/>
      <w:bookmarkEnd w:id="1"/>
    </w:p>
    <w:p w:rsidR="004817F3" w:rsidRDefault="004817F3" w:rsidP="00E6406A">
      <w:pPr>
        <w:pStyle w:val="InfoBlue"/>
      </w:pPr>
    </w:p>
    <w:p w:rsidR="004817F3" w:rsidRDefault="004817F3">
      <w:pPr>
        <w:pStyle w:val="Heading1"/>
      </w:pPr>
      <w:bookmarkStart w:id="2" w:name="_Toc423410238"/>
      <w:bookmarkStart w:id="3" w:name="_Toc425054504"/>
      <w:bookmarkStart w:id="4" w:name="_Toc319008711"/>
      <w:r>
        <w:t>Use-Case Name</w:t>
      </w:r>
      <w:bookmarkEnd w:id="4"/>
      <w:r>
        <w:t xml:space="preserve"> </w:t>
      </w:r>
    </w:p>
    <w:p w:rsidR="004817F3" w:rsidRDefault="004817F3">
      <w:pPr>
        <w:pStyle w:val="Heading2"/>
        <w:rPr>
          <w:rFonts w:hint="eastAsia"/>
          <w:lang w:eastAsia="zh-CN"/>
        </w:rPr>
      </w:pPr>
      <w:bookmarkStart w:id="5" w:name="_Toc319008712"/>
      <w:r>
        <w:t>Brief Description</w:t>
      </w:r>
      <w:bookmarkEnd w:id="2"/>
      <w:bookmarkEnd w:id="3"/>
      <w:bookmarkEnd w:id="5"/>
    </w:p>
    <w:p w:rsidR="00E6406A" w:rsidRPr="00E6406A" w:rsidRDefault="00E6406A" w:rsidP="00E6406A">
      <w:pPr>
        <w:pStyle w:val="InfoBlue"/>
      </w:pPr>
      <w:r w:rsidRPr="00E6406A">
        <w:t>This use case is going to capture the scenario</w:t>
      </w:r>
      <w:r w:rsidRPr="00E6406A">
        <w:rPr>
          <w:rFonts w:hint="eastAsia"/>
        </w:rPr>
        <w:t xml:space="preserve"> that a user get</w:t>
      </w:r>
      <w:r w:rsidR="009739AA">
        <w:rPr>
          <w:rFonts w:hint="eastAsia"/>
        </w:rPr>
        <w:t>s</w:t>
      </w:r>
      <w:r w:rsidRPr="00E6406A">
        <w:rPr>
          <w:rFonts w:hint="eastAsia"/>
        </w:rPr>
        <w:t xml:space="preserve"> to a JagTran stop and use</w:t>
      </w:r>
      <w:r w:rsidR="009739AA">
        <w:rPr>
          <w:rFonts w:hint="eastAsia"/>
        </w:rPr>
        <w:t>s</w:t>
      </w:r>
      <w:r w:rsidRPr="00E6406A">
        <w:rPr>
          <w:rFonts w:hint="eastAsia"/>
        </w:rPr>
        <w:t xml:space="preserve"> the JagTrack application to figure out when the last bus left and when the next bus will arrive.</w:t>
      </w:r>
    </w:p>
    <w:p w:rsidR="00D4585F" w:rsidRDefault="00D4585F">
      <w:pPr>
        <w:pStyle w:val="Heading1"/>
        <w:widowControl/>
      </w:pPr>
      <w:bookmarkStart w:id="6" w:name="_Toc423410239"/>
      <w:bookmarkStart w:id="7" w:name="_Toc425054505"/>
      <w:bookmarkStart w:id="8" w:name="_Toc319008713"/>
      <w:r>
        <w:t>Actors Involved</w:t>
      </w:r>
      <w:bookmarkEnd w:id="8"/>
    </w:p>
    <w:p w:rsidR="00E6692C" w:rsidRPr="00E6406A" w:rsidRDefault="0007015D" w:rsidP="00E6406A">
      <w:pPr>
        <w:pStyle w:val="InfoBlue"/>
      </w:pPr>
      <w:r w:rsidRPr="00E6406A">
        <w:rPr>
          <w:rFonts w:hint="eastAsia"/>
        </w:rPr>
        <w:t>U</w:t>
      </w:r>
      <w:r w:rsidR="00CA5DDD" w:rsidRPr="00E6406A">
        <w:rPr>
          <w:rFonts w:hint="eastAsia"/>
        </w:rPr>
        <w:t>ser (passenger)</w:t>
      </w:r>
    </w:p>
    <w:p w:rsidR="004817F3" w:rsidRDefault="004817F3">
      <w:pPr>
        <w:pStyle w:val="Heading1"/>
        <w:widowControl/>
      </w:pPr>
      <w:bookmarkStart w:id="9" w:name="_Toc319008714"/>
      <w:r>
        <w:t>Flow of Events</w:t>
      </w:r>
      <w:bookmarkEnd w:id="6"/>
      <w:bookmarkEnd w:id="7"/>
      <w:bookmarkEnd w:id="9"/>
    </w:p>
    <w:p w:rsidR="004817F3" w:rsidRDefault="004817F3" w:rsidP="00E6692C">
      <w:pPr>
        <w:pStyle w:val="Heading2"/>
        <w:widowControl/>
      </w:pPr>
      <w:bookmarkStart w:id="10" w:name="_Toc423410240"/>
      <w:bookmarkStart w:id="11" w:name="_Toc425054506"/>
      <w:bookmarkStart w:id="12" w:name="_Toc319008715"/>
      <w:r>
        <w:t>Basic Flow</w:t>
      </w:r>
      <w:bookmarkEnd w:id="10"/>
      <w:bookmarkEnd w:id="11"/>
      <w:bookmarkEnd w:id="12"/>
      <w:r>
        <w:t xml:space="preserve"> </w:t>
      </w:r>
    </w:p>
    <w:p w:rsidR="0007015D" w:rsidRPr="00E6406A" w:rsidRDefault="009739AA" w:rsidP="00E6406A">
      <w:pPr>
        <w:pStyle w:val="InfoBlue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The</w:t>
      </w:r>
      <w:r w:rsidR="00B776A4">
        <w:rPr>
          <w:rFonts w:hint="eastAsia"/>
        </w:rPr>
        <w:t xml:space="preserve"> </w:t>
      </w:r>
      <w:r w:rsidR="0007015D" w:rsidRPr="00E6406A">
        <w:rPr>
          <w:rFonts w:hint="eastAsia"/>
        </w:rPr>
        <w:t>User arrives at a stop</w:t>
      </w:r>
      <w:r w:rsidR="00482B5F">
        <w:rPr>
          <w:rFonts w:hint="eastAsia"/>
        </w:rPr>
        <w:t xml:space="preserve"> </w:t>
      </w:r>
      <w:r w:rsidR="0007015D" w:rsidRPr="00E6406A">
        <w:rPr>
          <w:rFonts w:hint="eastAsia"/>
        </w:rPr>
        <w:t>and starts a query</w:t>
      </w:r>
      <w:r w:rsidR="00947591" w:rsidRPr="00E6406A">
        <w:rPr>
          <w:rFonts w:hint="eastAsia"/>
        </w:rPr>
        <w:t xml:space="preserve"> by requesting</w:t>
      </w:r>
      <w:r w:rsidR="0007015D" w:rsidRPr="00E6406A">
        <w:rPr>
          <w:rFonts w:hint="eastAsia"/>
        </w:rPr>
        <w:t xml:space="preserve"> when the last bus left and when the next </w:t>
      </w:r>
      <w:r w:rsidR="00045C64">
        <w:rPr>
          <w:rFonts w:hint="eastAsia"/>
        </w:rPr>
        <w:t xml:space="preserve">bus </w:t>
      </w:r>
      <w:r w:rsidR="0007015D" w:rsidRPr="00E6406A">
        <w:rPr>
          <w:rFonts w:hint="eastAsia"/>
        </w:rPr>
        <w:t>will arrive.</w:t>
      </w:r>
    </w:p>
    <w:p w:rsidR="0007015D" w:rsidRPr="00E6406A" w:rsidRDefault="00B776A4" w:rsidP="00E6406A">
      <w:pPr>
        <w:pStyle w:val="InfoBlue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The s</w:t>
      </w:r>
      <w:r w:rsidR="0007015D" w:rsidRPr="00E6406A">
        <w:rPr>
          <w:rFonts w:hint="eastAsia"/>
        </w:rPr>
        <w:t>ystem asks</w:t>
      </w:r>
      <w:r w:rsidR="00E6406A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E6406A">
        <w:rPr>
          <w:rFonts w:hint="eastAsia"/>
        </w:rPr>
        <w:t>user to choose</w:t>
      </w:r>
      <w:r w:rsidR="0007015D" w:rsidRPr="00E6406A">
        <w:rPr>
          <w:rFonts w:hint="eastAsia"/>
        </w:rPr>
        <w:t xml:space="preserve"> </w:t>
      </w:r>
      <w:r w:rsidR="00E6406A">
        <w:rPr>
          <w:rFonts w:hint="eastAsia"/>
        </w:rPr>
        <w:t xml:space="preserve">a </w:t>
      </w:r>
      <w:r w:rsidR="00482B5F">
        <w:rPr>
          <w:rFonts w:hint="eastAsia"/>
        </w:rPr>
        <w:t>line color</w:t>
      </w:r>
      <w:r w:rsidR="0007015D" w:rsidRPr="00E6406A">
        <w:rPr>
          <w:rFonts w:hint="eastAsia"/>
        </w:rPr>
        <w:t>.</w:t>
      </w:r>
    </w:p>
    <w:p w:rsidR="0007015D" w:rsidRPr="00E6406A" w:rsidRDefault="00B776A4" w:rsidP="00E6406A">
      <w:pPr>
        <w:pStyle w:val="InfoBlue"/>
        <w:numPr>
          <w:ilvl w:val="0"/>
          <w:numId w:val="25"/>
        </w:numPr>
        <w:rPr>
          <w:rFonts w:hint="eastAsia"/>
        </w:rPr>
      </w:pPr>
      <w:r>
        <w:t>T</w:t>
      </w:r>
      <w:r>
        <w:rPr>
          <w:rFonts w:hint="eastAsia"/>
        </w:rPr>
        <w:t>he u</w:t>
      </w:r>
      <w:r w:rsidR="0007015D" w:rsidRPr="00E6406A">
        <w:rPr>
          <w:rFonts w:hint="eastAsia"/>
        </w:rPr>
        <w:t xml:space="preserve">ser </w:t>
      </w:r>
      <w:r w:rsidR="00E6406A">
        <w:rPr>
          <w:rFonts w:hint="eastAsia"/>
        </w:rPr>
        <w:t>chooses</w:t>
      </w:r>
      <w:r w:rsidR="0007015D" w:rsidRPr="00E6406A">
        <w:rPr>
          <w:rFonts w:hint="eastAsia"/>
        </w:rPr>
        <w:t xml:space="preserve"> the color of the line.</w:t>
      </w:r>
    </w:p>
    <w:p w:rsidR="0007015D" w:rsidRPr="00E6406A" w:rsidRDefault="00B776A4" w:rsidP="00E6406A">
      <w:pPr>
        <w:pStyle w:val="InfoBlue"/>
        <w:numPr>
          <w:ilvl w:val="0"/>
          <w:numId w:val="25"/>
        </w:numPr>
        <w:rPr>
          <w:rFonts w:hint="eastAsia"/>
        </w:rPr>
      </w:pPr>
      <w:r>
        <w:t>T</w:t>
      </w:r>
      <w:r>
        <w:rPr>
          <w:rFonts w:hint="eastAsia"/>
        </w:rPr>
        <w:t>he s</w:t>
      </w:r>
      <w:r w:rsidR="0007015D" w:rsidRPr="00E6406A">
        <w:rPr>
          <w:rFonts w:hint="eastAsia"/>
        </w:rPr>
        <w:t xml:space="preserve">ystem </w:t>
      </w:r>
      <w:r w:rsidR="00E6406A">
        <w:rPr>
          <w:rFonts w:hint="eastAsia"/>
        </w:rPr>
        <w:t xml:space="preserve">asks </w:t>
      </w:r>
      <w:r>
        <w:rPr>
          <w:rFonts w:hint="eastAsia"/>
        </w:rPr>
        <w:t xml:space="preserve">the </w:t>
      </w:r>
      <w:r w:rsidR="00E6406A">
        <w:rPr>
          <w:rFonts w:hint="eastAsia"/>
        </w:rPr>
        <w:t>user to choose a</w:t>
      </w:r>
      <w:r w:rsidR="0007015D" w:rsidRPr="00E6406A">
        <w:rPr>
          <w:rFonts w:hint="eastAsia"/>
        </w:rPr>
        <w:t xml:space="preserve"> </w:t>
      </w:r>
      <w:r w:rsidR="00E6406A">
        <w:rPr>
          <w:rFonts w:hint="eastAsia"/>
        </w:rPr>
        <w:t>stop on the line</w:t>
      </w:r>
      <w:r w:rsidR="0007015D" w:rsidRPr="00E6406A">
        <w:rPr>
          <w:rFonts w:hint="eastAsia"/>
        </w:rPr>
        <w:t>.</w:t>
      </w:r>
    </w:p>
    <w:p w:rsidR="0007015D" w:rsidRPr="00E6406A" w:rsidRDefault="00B776A4" w:rsidP="00E6406A">
      <w:pPr>
        <w:pStyle w:val="InfoBlue"/>
        <w:numPr>
          <w:ilvl w:val="0"/>
          <w:numId w:val="25"/>
        </w:numPr>
        <w:rPr>
          <w:rFonts w:hint="eastAsia"/>
        </w:rPr>
      </w:pPr>
      <w:r>
        <w:t>T</w:t>
      </w:r>
      <w:r>
        <w:rPr>
          <w:rFonts w:hint="eastAsia"/>
        </w:rPr>
        <w:t>he u</w:t>
      </w:r>
      <w:r w:rsidR="0007015D" w:rsidRPr="00E6406A">
        <w:t xml:space="preserve">ser </w:t>
      </w:r>
      <w:r>
        <w:rPr>
          <w:rFonts w:hint="eastAsia"/>
        </w:rPr>
        <w:t>chooses the</w:t>
      </w:r>
      <w:r w:rsidR="00E6406A">
        <w:rPr>
          <w:rFonts w:hint="eastAsia"/>
        </w:rPr>
        <w:t xml:space="preserve"> </w:t>
      </w:r>
      <w:r w:rsidR="0007015D" w:rsidRPr="00E6406A">
        <w:rPr>
          <w:rFonts w:hint="eastAsia"/>
        </w:rPr>
        <w:t>stop</w:t>
      </w:r>
      <w:r w:rsidR="00E6406A">
        <w:rPr>
          <w:rFonts w:hint="eastAsia"/>
        </w:rPr>
        <w:t xml:space="preserve"> on the line</w:t>
      </w:r>
      <w:r w:rsidR="0007015D" w:rsidRPr="00E6406A">
        <w:rPr>
          <w:rFonts w:hint="eastAsia"/>
        </w:rPr>
        <w:t>.</w:t>
      </w:r>
    </w:p>
    <w:p w:rsidR="00E6692C" w:rsidRPr="00E6406A" w:rsidRDefault="00B776A4" w:rsidP="00E6406A">
      <w:pPr>
        <w:pStyle w:val="InfoBlue"/>
        <w:numPr>
          <w:ilvl w:val="0"/>
          <w:numId w:val="25"/>
        </w:numPr>
      </w:pPr>
      <w:r>
        <w:t>T</w:t>
      </w:r>
      <w:r>
        <w:rPr>
          <w:rFonts w:hint="eastAsia"/>
        </w:rPr>
        <w:t>he s</w:t>
      </w:r>
      <w:r w:rsidR="0007015D" w:rsidRPr="00E6406A">
        <w:rPr>
          <w:rFonts w:hint="eastAsia"/>
        </w:rPr>
        <w:t xml:space="preserve">ystem responds with </w:t>
      </w:r>
      <w:r w:rsidR="00947591" w:rsidRPr="00E6406A">
        <w:rPr>
          <w:rFonts w:hint="eastAsia"/>
        </w:rPr>
        <w:t>departure time of the last bus and arrival time of next bus</w:t>
      </w:r>
      <w:r w:rsidR="00387802">
        <w:rPr>
          <w:rFonts w:hint="eastAsia"/>
        </w:rPr>
        <w:t xml:space="preserve"> </w:t>
      </w:r>
      <w:r w:rsidR="00045C64">
        <w:rPr>
          <w:rFonts w:hint="eastAsia"/>
        </w:rPr>
        <w:t xml:space="preserve">for the stop </w:t>
      </w:r>
      <w:r w:rsidR="00387802">
        <w:rPr>
          <w:rFonts w:hint="eastAsia"/>
        </w:rPr>
        <w:t>in seconds</w:t>
      </w:r>
      <w:r w:rsidR="00947591" w:rsidRPr="00E6406A">
        <w:rPr>
          <w:rFonts w:hint="eastAsia"/>
        </w:rPr>
        <w:t>.</w:t>
      </w:r>
    </w:p>
    <w:p w:rsidR="004817F3" w:rsidRDefault="004817F3">
      <w:pPr>
        <w:pStyle w:val="Heading2"/>
        <w:widowControl/>
      </w:pPr>
      <w:bookmarkStart w:id="13" w:name="_Toc423410241"/>
      <w:bookmarkStart w:id="14" w:name="_Toc425054507"/>
      <w:bookmarkStart w:id="15" w:name="_Toc319008716"/>
      <w:r>
        <w:t>Alternative Flows</w:t>
      </w:r>
      <w:bookmarkEnd w:id="13"/>
      <w:bookmarkEnd w:id="14"/>
      <w:bookmarkEnd w:id="15"/>
    </w:p>
    <w:p w:rsidR="00AC7A3B" w:rsidRPr="00AC7A3B" w:rsidRDefault="004817F3" w:rsidP="00AC7A3B">
      <w:pPr>
        <w:pStyle w:val="Heading3"/>
        <w:widowControl/>
        <w:rPr>
          <w:rFonts w:hint="eastAsia"/>
          <w:lang w:eastAsia="zh-CN"/>
        </w:rPr>
      </w:pPr>
      <w:bookmarkStart w:id="16" w:name="_Toc423410242"/>
      <w:bookmarkStart w:id="17" w:name="_Toc425054508"/>
      <w:bookmarkStart w:id="18" w:name="_Toc319008717"/>
      <w:r>
        <w:t>&lt; First Alternative Flow &gt;</w:t>
      </w:r>
      <w:bookmarkEnd w:id="16"/>
      <w:bookmarkEnd w:id="17"/>
      <w:bookmarkEnd w:id="18"/>
    </w:p>
    <w:p w:rsidR="00045C64" w:rsidRPr="00045C64" w:rsidRDefault="00045C64" w:rsidP="00045C64">
      <w:pPr>
        <w:rPr>
          <w:lang w:eastAsia="zh-CN"/>
        </w:rPr>
      </w:pPr>
      <w:r>
        <w:rPr>
          <w:rFonts w:hint="eastAsia"/>
          <w:lang w:eastAsia="zh-CN"/>
        </w:rPr>
        <w:tab/>
        <w:t xml:space="preserve">2a.    </w:t>
      </w:r>
      <w:proofErr w:type="gramStart"/>
      <w:r>
        <w:rPr>
          <w:rFonts w:hint="eastAsia"/>
          <w:lang w:eastAsia="zh-CN"/>
        </w:rPr>
        <w:t>If</w:t>
      </w:r>
      <w:proofErr w:type="gramEnd"/>
      <w:r>
        <w:rPr>
          <w:rFonts w:hint="eastAsia"/>
          <w:lang w:eastAsia="zh-CN"/>
        </w:rPr>
        <w:t xml:space="preserve"> </w:t>
      </w:r>
      <w:r w:rsidR="00B776A4">
        <w:rPr>
          <w:rFonts w:hint="eastAsia"/>
          <w:lang w:eastAsia="zh-CN"/>
        </w:rPr>
        <w:t xml:space="preserve">the JagTran system currently is not </w:t>
      </w:r>
      <w:r w:rsidR="00B776A4">
        <w:rPr>
          <w:lang w:eastAsia="zh-CN"/>
        </w:rPr>
        <w:t>scheduled</w:t>
      </w:r>
      <w:r w:rsidR="00B776A4">
        <w:rPr>
          <w:rFonts w:hint="eastAsia"/>
          <w:lang w:eastAsia="zh-CN"/>
        </w:rPr>
        <w:t xml:space="preserve">, the system shows the user that there is no bus </w:t>
      </w:r>
      <w:r w:rsidR="00B776A4">
        <w:rPr>
          <w:rFonts w:hint="eastAsia"/>
          <w:lang w:eastAsia="zh-CN"/>
        </w:rPr>
        <w:tab/>
      </w:r>
      <w:r w:rsidR="00B776A4">
        <w:rPr>
          <w:rFonts w:hint="eastAsia"/>
          <w:lang w:eastAsia="zh-CN"/>
        </w:rPr>
        <w:tab/>
        <w:t xml:space="preserve">         available at this time. The use case terminates.</w:t>
      </w:r>
    </w:p>
    <w:p w:rsidR="0069423D" w:rsidRDefault="0069423D">
      <w:pPr>
        <w:pStyle w:val="Heading3"/>
        <w:widowControl/>
        <w:rPr>
          <w:rFonts w:hint="eastAsia"/>
          <w:lang w:eastAsia="zh-CN"/>
        </w:rPr>
      </w:pPr>
      <w:bookmarkStart w:id="19" w:name="_Toc423410243"/>
      <w:bookmarkStart w:id="20" w:name="_Toc425054509"/>
      <w:bookmarkStart w:id="21" w:name="_Toc319008718"/>
      <w:r>
        <w:rPr>
          <w:rFonts w:hint="eastAsia"/>
          <w:lang w:eastAsia="zh-CN"/>
        </w:rPr>
        <w:t>&lt;Second Alternative Flow&gt;</w:t>
      </w:r>
      <w:bookmarkEnd w:id="21"/>
    </w:p>
    <w:p w:rsidR="0069423D" w:rsidRPr="0069423D" w:rsidRDefault="0069423D" w:rsidP="006942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3a.    If the user chooses the color of the line mistakenly and tries to cancel the choice, the use case goes </w:t>
      </w:r>
      <w:r>
        <w:rPr>
          <w:rFonts w:hint="eastAsia"/>
          <w:lang w:eastAsia="zh-CN"/>
        </w:rPr>
        <w:tab/>
        <w:t xml:space="preserve">    </w:t>
      </w:r>
      <w:r>
        <w:rPr>
          <w:rFonts w:hint="eastAsia"/>
          <w:lang w:eastAsia="zh-CN"/>
        </w:rPr>
        <w:tab/>
        <w:t xml:space="preserve">         back to step 2.</w:t>
      </w:r>
    </w:p>
    <w:p w:rsidR="0069423D" w:rsidRDefault="0069423D">
      <w:pPr>
        <w:pStyle w:val="Heading3"/>
        <w:widowControl/>
        <w:rPr>
          <w:rFonts w:hint="eastAsia"/>
          <w:lang w:eastAsia="zh-CN"/>
        </w:rPr>
      </w:pPr>
      <w:bookmarkStart w:id="22" w:name="_Toc319008719"/>
      <w:r>
        <w:rPr>
          <w:rFonts w:hint="eastAsia"/>
          <w:lang w:eastAsia="zh-CN"/>
        </w:rPr>
        <w:t>&lt;Third Alternative Flow&gt;</w:t>
      </w:r>
      <w:bookmarkEnd w:id="22"/>
    </w:p>
    <w:p w:rsidR="0069423D" w:rsidRPr="0069423D" w:rsidRDefault="0069423D" w:rsidP="006942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  <w:t xml:space="preserve">5a.    If the user chooses the stop on the line mistakenly and tries to cancel the choice, the use case goes </w:t>
      </w:r>
      <w:r>
        <w:rPr>
          <w:rFonts w:hint="eastAsia"/>
          <w:lang w:eastAsia="zh-CN"/>
        </w:rPr>
        <w:tab/>
        <w:t xml:space="preserve">    </w:t>
      </w:r>
      <w:r>
        <w:rPr>
          <w:rFonts w:hint="eastAsia"/>
          <w:lang w:eastAsia="zh-CN"/>
        </w:rPr>
        <w:tab/>
        <w:t xml:space="preserve">         back to step 4.</w:t>
      </w:r>
    </w:p>
    <w:p w:rsidR="00AC7A3B" w:rsidRDefault="00AC7A3B">
      <w:pPr>
        <w:pStyle w:val="Heading3"/>
        <w:widowControl/>
        <w:rPr>
          <w:rFonts w:hint="eastAsia"/>
          <w:lang w:eastAsia="zh-CN"/>
        </w:rPr>
      </w:pPr>
      <w:bookmarkStart w:id="23" w:name="_Toc319008720"/>
      <w:r>
        <w:rPr>
          <w:rFonts w:hint="eastAsia"/>
          <w:lang w:eastAsia="zh-CN"/>
        </w:rPr>
        <w:t>&lt;</w:t>
      </w:r>
      <w:r w:rsidR="0069423D">
        <w:rPr>
          <w:rFonts w:hint="eastAsia"/>
          <w:lang w:eastAsia="zh-CN"/>
        </w:rPr>
        <w:t>Fourth</w:t>
      </w:r>
      <w:r>
        <w:rPr>
          <w:rFonts w:hint="eastAsia"/>
          <w:lang w:eastAsia="zh-CN"/>
        </w:rPr>
        <w:t xml:space="preserve"> Alternative Flow&gt;</w:t>
      </w:r>
      <w:bookmarkEnd w:id="23"/>
    </w:p>
    <w:p w:rsidR="00AC7A3B" w:rsidRPr="00AC7A3B" w:rsidRDefault="00AC7A3B" w:rsidP="00AC7A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6a.    </w:t>
      </w:r>
      <w:proofErr w:type="gramStart"/>
      <w:r>
        <w:rPr>
          <w:rFonts w:hint="eastAsia"/>
          <w:lang w:eastAsia="zh-CN"/>
        </w:rPr>
        <w:t>If</w:t>
      </w:r>
      <w:proofErr w:type="gramEnd"/>
      <w:r>
        <w:rPr>
          <w:rFonts w:hint="eastAsia"/>
          <w:lang w:eastAsia="zh-CN"/>
        </w:rPr>
        <w:t xml:space="preserve"> the system cannot retrieve data needed to calculate the result after a specified number of tries or a </w:t>
      </w:r>
      <w:r>
        <w:rPr>
          <w:rFonts w:hint="eastAsia"/>
          <w:lang w:eastAsia="zh-CN"/>
        </w:rPr>
        <w:tab/>
        <w:t xml:space="preserve">       </w:t>
      </w:r>
      <w:r>
        <w:rPr>
          <w:rFonts w:hint="eastAsia"/>
          <w:lang w:eastAsia="zh-CN"/>
        </w:rPr>
        <w:tab/>
        <w:t xml:space="preserve">         certain amount of time, it will display an error message to the user. </w:t>
      </w:r>
      <w:r>
        <w:rPr>
          <w:lang w:eastAsia="zh-CN"/>
        </w:rPr>
        <w:t>T</w:t>
      </w:r>
      <w:r>
        <w:rPr>
          <w:rFonts w:hint="eastAsia"/>
          <w:lang w:eastAsia="zh-CN"/>
        </w:rPr>
        <w:t>hen the use case terminates.</w:t>
      </w:r>
    </w:p>
    <w:p w:rsidR="004817F3" w:rsidRDefault="0069423D">
      <w:pPr>
        <w:pStyle w:val="Heading3"/>
        <w:widowControl/>
        <w:rPr>
          <w:rFonts w:hint="eastAsia"/>
          <w:lang w:eastAsia="zh-CN"/>
        </w:rPr>
      </w:pPr>
      <w:bookmarkStart w:id="24" w:name="_Toc319008721"/>
      <w:r>
        <w:t xml:space="preserve">&lt; </w:t>
      </w:r>
      <w:r>
        <w:rPr>
          <w:rFonts w:hint="eastAsia"/>
          <w:lang w:eastAsia="zh-CN"/>
        </w:rPr>
        <w:t>Fifth</w:t>
      </w:r>
      <w:r w:rsidR="004817F3">
        <w:t xml:space="preserve"> Alternative Flow &gt;</w:t>
      </w:r>
      <w:bookmarkEnd w:id="19"/>
      <w:bookmarkEnd w:id="20"/>
      <w:bookmarkEnd w:id="24"/>
    </w:p>
    <w:p w:rsidR="00B776A4" w:rsidRDefault="00B776A4" w:rsidP="00B776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At any point of time in the basic flow, if the system is unable to </w:t>
      </w:r>
      <w:r w:rsidR="00AC7A3B">
        <w:rPr>
          <w:rFonts w:hint="eastAsia"/>
          <w:lang w:eastAsia="zh-CN"/>
        </w:rPr>
        <w:t xml:space="preserve">get access to the Internet, it will display an </w:t>
      </w:r>
      <w:r w:rsidR="00AC7A3B">
        <w:rPr>
          <w:rFonts w:hint="eastAsia"/>
          <w:lang w:eastAsia="zh-CN"/>
        </w:rPr>
        <w:tab/>
        <w:t>error message to the user. Then the use case terminates.</w:t>
      </w:r>
    </w:p>
    <w:p w:rsidR="00AC7A3B" w:rsidRPr="00B776A4" w:rsidRDefault="00AC7A3B" w:rsidP="00B776A4">
      <w:pPr>
        <w:rPr>
          <w:lang w:eastAsia="zh-CN"/>
        </w:rPr>
      </w:pPr>
    </w:p>
    <w:p w:rsidR="004817F3" w:rsidRDefault="004817F3">
      <w:pPr>
        <w:pStyle w:val="Heading1"/>
      </w:pPr>
      <w:bookmarkStart w:id="25" w:name="_Toc423410251"/>
      <w:bookmarkStart w:id="26" w:name="_Toc425054510"/>
      <w:bookmarkStart w:id="27" w:name="_Toc319008722"/>
      <w:r>
        <w:lastRenderedPageBreak/>
        <w:t>Special Requirements</w:t>
      </w:r>
      <w:bookmarkEnd w:id="25"/>
      <w:bookmarkEnd w:id="26"/>
      <w:bookmarkEnd w:id="27"/>
    </w:p>
    <w:p w:rsidR="0069423D" w:rsidRDefault="0069423D">
      <w:pPr>
        <w:pStyle w:val="Heading2"/>
        <w:widowControl/>
        <w:rPr>
          <w:rFonts w:hint="eastAsia"/>
          <w:lang w:eastAsia="zh-CN"/>
        </w:rPr>
      </w:pPr>
      <w:bookmarkStart w:id="28" w:name="_Toc319008723"/>
      <w:r>
        <w:rPr>
          <w:rFonts w:hint="eastAsia"/>
          <w:lang w:eastAsia="zh-CN"/>
        </w:rPr>
        <w:t>Performance</w:t>
      </w:r>
      <w:bookmarkEnd w:id="28"/>
    </w:p>
    <w:p w:rsidR="00023DC5" w:rsidRPr="0069423D" w:rsidRDefault="0069423D" w:rsidP="006942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After the user</w:t>
      </w:r>
      <w:r w:rsidR="00023DC5">
        <w:rPr>
          <w:lang w:eastAsia="zh-CN"/>
        </w:rPr>
        <w:t xml:space="preserve"> ha</w:t>
      </w:r>
      <w:r w:rsidR="00023DC5">
        <w:rPr>
          <w:rFonts w:hint="eastAsia"/>
          <w:lang w:eastAsia="zh-CN"/>
        </w:rPr>
        <w:t>s</w:t>
      </w:r>
      <w:r w:rsidR="00023DC5">
        <w:rPr>
          <w:lang w:eastAsia="zh-CN"/>
        </w:rPr>
        <w:t xml:space="preserve"> chosen both</w:t>
      </w:r>
      <w:r w:rsidR="00023DC5">
        <w:rPr>
          <w:rFonts w:hint="eastAsia"/>
          <w:lang w:eastAsia="zh-CN"/>
        </w:rPr>
        <w:t xml:space="preserve"> line color and stop, the system should take no longer than 5 seconds to </w:t>
      </w:r>
      <w:r w:rsidR="00023DC5">
        <w:rPr>
          <w:rFonts w:hint="eastAsia"/>
          <w:lang w:eastAsia="zh-CN"/>
        </w:rPr>
        <w:tab/>
        <w:t>display the result.</w:t>
      </w:r>
    </w:p>
    <w:p w:rsidR="005E5E98" w:rsidRDefault="005E5E98" w:rsidP="005E5E98">
      <w:pPr>
        <w:pStyle w:val="Heading2"/>
        <w:widowControl/>
        <w:rPr>
          <w:rFonts w:hint="eastAsia"/>
          <w:lang w:eastAsia="zh-CN"/>
        </w:rPr>
      </w:pPr>
      <w:bookmarkStart w:id="29" w:name="_Toc319008724"/>
      <w:r>
        <w:rPr>
          <w:rFonts w:hint="eastAsia"/>
          <w:lang w:eastAsia="zh-CN"/>
        </w:rPr>
        <w:t>Dependability</w:t>
      </w:r>
      <w:bookmarkEnd w:id="29"/>
    </w:p>
    <w:p w:rsidR="005E5E98" w:rsidRPr="00023DC5" w:rsidRDefault="005E5E98" w:rsidP="005E5E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Out of 1000 users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request, at least 999 should be </w:t>
      </w:r>
      <w:r>
        <w:rPr>
          <w:lang w:eastAsia="zh-CN"/>
        </w:rPr>
        <w:t>responded</w:t>
      </w:r>
      <w:r>
        <w:rPr>
          <w:rFonts w:hint="eastAsia"/>
          <w:lang w:eastAsia="zh-CN"/>
        </w:rPr>
        <w:t xml:space="preserve"> correctly and efficiently.</w:t>
      </w:r>
    </w:p>
    <w:p w:rsidR="005E5E98" w:rsidRDefault="005E5E98">
      <w:pPr>
        <w:pStyle w:val="Heading2"/>
        <w:widowControl/>
        <w:rPr>
          <w:rFonts w:hint="eastAsia"/>
          <w:lang w:eastAsia="zh-CN"/>
        </w:rPr>
      </w:pPr>
      <w:bookmarkStart w:id="30" w:name="_Toc319008725"/>
      <w:r>
        <w:rPr>
          <w:rFonts w:hint="eastAsia"/>
          <w:lang w:eastAsia="zh-CN"/>
        </w:rPr>
        <w:t>Technology and tools</w:t>
      </w:r>
      <w:bookmarkEnd w:id="30"/>
    </w:p>
    <w:p w:rsidR="005E5E98" w:rsidRPr="005E5E98" w:rsidRDefault="005E5E98" w:rsidP="005E5E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Database, sensors, and GPS work </w:t>
      </w:r>
      <w:r w:rsidR="009739AA">
        <w:rPr>
          <w:rFonts w:hint="eastAsia"/>
          <w:lang w:eastAsia="zh-CN"/>
        </w:rPr>
        <w:t>in the way they are</w:t>
      </w:r>
      <w:r>
        <w:rPr>
          <w:rFonts w:hint="eastAsia"/>
          <w:lang w:eastAsia="zh-CN"/>
        </w:rPr>
        <w:t xml:space="preserve"> expected.</w:t>
      </w:r>
    </w:p>
    <w:p w:rsidR="005E5E98" w:rsidRPr="005E5E98" w:rsidRDefault="005E5E98" w:rsidP="005E5E98">
      <w:pPr>
        <w:rPr>
          <w:rFonts w:hint="eastAsia"/>
          <w:lang w:eastAsia="zh-CN"/>
        </w:rPr>
      </w:pPr>
    </w:p>
    <w:p w:rsidR="004817F3" w:rsidRDefault="004817F3">
      <w:pPr>
        <w:pStyle w:val="Heading1"/>
        <w:widowControl/>
      </w:pPr>
      <w:bookmarkStart w:id="31" w:name="_Toc423410253"/>
      <w:bookmarkStart w:id="32" w:name="_Toc425054512"/>
      <w:bookmarkStart w:id="33" w:name="_Toc319008726"/>
      <w:r>
        <w:t>Preconditions</w:t>
      </w:r>
      <w:bookmarkEnd w:id="31"/>
      <w:bookmarkEnd w:id="32"/>
      <w:bookmarkEnd w:id="33"/>
    </w:p>
    <w:p w:rsidR="004817F3" w:rsidRDefault="00023DC5">
      <w:pPr>
        <w:pStyle w:val="Heading2"/>
        <w:widowControl/>
        <w:rPr>
          <w:rFonts w:hint="eastAsia"/>
          <w:lang w:eastAsia="zh-CN"/>
        </w:rPr>
      </w:pPr>
      <w:bookmarkStart w:id="34" w:name="_Toc319008727"/>
      <w:r>
        <w:rPr>
          <w:rFonts w:hint="eastAsia"/>
          <w:lang w:eastAsia="zh-CN"/>
        </w:rPr>
        <w:t>Launch</w:t>
      </w:r>
      <w:bookmarkEnd w:id="34"/>
    </w:p>
    <w:p w:rsidR="00023DC5" w:rsidRDefault="00023DC5" w:rsidP="00023D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Before the use case begins, the user has launched the application successfully.</w:t>
      </w:r>
    </w:p>
    <w:p w:rsidR="00765707" w:rsidRPr="00023DC5" w:rsidRDefault="00765707" w:rsidP="00023DC5">
      <w:pPr>
        <w:rPr>
          <w:lang w:eastAsia="zh-CN"/>
        </w:rPr>
      </w:pPr>
    </w:p>
    <w:p w:rsidR="004817F3" w:rsidRDefault="004817F3" w:rsidP="00E6406A">
      <w:pPr>
        <w:pStyle w:val="Heading1"/>
        <w:widowControl/>
      </w:pPr>
      <w:bookmarkStart w:id="35" w:name="_Toc423410255"/>
      <w:bookmarkStart w:id="36" w:name="_Toc425054514"/>
      <w:bookmarkStart w:id="37" w:name="_Toc319008728"/>
      <w:r>
        <w:t>Postconditions</w:t>
      </w:r>
      <w:bookmarkEnd w:id="35"/>
      <w:bookmarkEnd w:id="36"/>
      <w:bookmarkEnd w:id="37"/>
    </w:p>
    <w:p w:rsidR="00765707" w:rsidRDefault="00765707">
      <w:pPr>
        <w:pStyle w:val="Heading2"/>
        <w:widowControl/>
        <w:rPr>
          <w:rFonts w:hint="eastAsia"/>
          <w:lang w:eastAsia="zh-CN"/>
        </w:rPr>
      </w:pPr>
      <w:bookmarkStart w:id="38" w:name="_Toc319008729"/>
      <w:r>
        <w:rPr>
          <w:rFonts w:hint="eastAsia"/>
          <w:lang w:eastAsia="zh-CN"/>
        </w:rPr>
        <w:t>Bus arrival</w:t>
      </w:r>
      <w:bookmarkEnd w:id="38"/>
    </w:p>
    <w:p w:rsidR="00765707" w:rsidRPr="00765707" w:rsidRDefault="00765707" w:rsidP="007657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The next bus arrives approximately at the time determined by the system.</w:t>
      </w:r>
    </w:p>
    <w:p w:rsidR="005E5E98" w:rsidRDefault="005E5E98">
      <w:pPr>
        <w:pStyle w:val="Heading2"/>
        <w:widowControl/>
        <w:rPr>
          <w:rFonts w:hint="eastAsia"/>
          <w:lang w:eastAsia="zh-CN"/>
        </w:rPr>
      </w:pPr>
      <w:bookmarkStart w:id="39" w:name="_Toc319008730"/>
      <w:r>
        <w:rPr>
          <w:rFonts w:hint="eastAsia"/>
          <w:lang w:eastAsia="zh-CN"/>
        </w:rPr>
        <w:t>Termination</w:t>
      </w:r>
      <w:bookmarkEnd w:id="39"/>
    </w:p>
    <w:p w:rsidR="005E5E98" w:rsidRPr="005E5E98" w:rsidRDefault="005E5E98" w:rsidP="005E5E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T</w:t>
      </w:r>
      <w:r>
        <w:rPr>
          <w:rFonts w:hint="eastAsia"/>
          <w:lang w:eastAsia="zh-CN"/>
        </w:rPr>
        <w:t>he system is terminated by the user.</w:t>
      </w:r>
    </w:p>
    <w:p w:rsidR="00765707" w:rsidRDefault="00765707" w:rsidP="00765707">
      <w:pPr>
        <w:pStyle w:val="Heading2"/>
        <w:widowControl/>
        <w:rPr>
          <w:rFonts w:hint="eastAsia"/>
          <w:lang w:eastAsia="zh-CN"/>
        </w:rPr>
      </w:pPr>
      <w:bookmarkStart w:id="40" w:name="_Toc319008731"/>
      <w:r>
        <w:rPr>
          <w:lang w:eastAsia="zh-CN"/>
        </w:rPr>
        <w:t>R</w:t>
      </w:r>
      <w:r w:rsidR="009739AA">
        <w:rPr>
          <w:rFonts w:hint="eastAsia"/>
          <w:lang w:eastAsia="zh-CN"/>
        </w:rPr>
        <w:t>eady again</w:t>
      </w:r>
      <w:bookmarkEnd w:id="40"/>
    </w:p>
    <w:p w:rsidR="00765707" w:rsidRDefault="00765707" w:rsidP="007657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T</w:t>
      </w:r>
      <w:r>
        <w:rPr>
          <w:rFonts w:hint="eastAsia"/>
          <w:lang w:eastAsia="zh-CN"/>
        </w:rPr>
        <w:t>he system is ready to provide another service.</w:t>
      </w:r>
    </w:p>
    <w:p w:rsidR="005E5E98" w:rsidRPr="005E5E98" w:rsidRDefault="005E5E98" w:rsidP="005E5E98">
      <w:pPr>
        <w:rPr>
          <w:lang w:eastAsia="zh-CN"/>
        </w:rPr>
      </w:pPr>
    </w:p>
    <w:p w:rsidR="004817F3" w:rsidRDefault="004817F3">
      <w:pPr>
        <w:pStyle w:val="Heading1"/>
      </w:pPr>
      <w:bookmarkStart w:id="41" w:name="_Toc319008732"/>
      <w:r>
        <w:t>Extension Points</w:t>
      </w:r>
      <w:bookmarkEnd w:id="41"/>
    </w:p>
    <w:p w:rsidR="004817F3" w:rsidRDefault="00765707" w:rsidP="00E6406A">
      <w:pPr>
        <w:pStyle w:val="InfoBlue"/>
      </w:pPr>
      <w:r>
        <w:rPr>
          <w:rFonts w:hint="eastAsia"/>
        </w:rPr>
        <w:t xml:space="preserve">There </w:t>
      </w:r>
      <w:r w:rsidR="009739AA">
        <w:t>is</w:t>
      </w:r>
      <w:r w:rsidR="009739AA">
        <w:rPr>
          <w:rFonts w:hint="eastAsia"/>
        </w:rPr>
        <w:t xml:space="preserve"> no extension point</w:t>
      </w:r>
      <w:r>
        <w:rPr>
          <w:rFonts w:hint="eastAsia"/>
        </w:rPr>
        <w:t xml:space="preserve"> associated with this use case currently.</w:t>
      </w:r>
    </w:p>
    <w:sectPr w:rsidR="004817F3" w:rsidSect="00B1225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DC4" w:rsidRDefault="00C01DC4">
      <w:pPr>
        <w:spacing w:line="240" w:lineRule="auto"/>
      </w:pPr>
      <w:r>
        <w:separator/>
      </w:r>
    </w:p>
  </w:endnote>
  <w:endnote w:type="continuationSeparator" w:id="0">
    <w:p w:rsidR="00C01DC4" w:rsidRDefault="00C01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87802" w:rsidRPr="00C45D6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87802" w:rsidRPr="00C45D6C" w:rsidRDefault="00387802">
          <w:pPr>
            <w:ind w:right="360"/>
            <w:rPr>
              <w:rFonts w:eastAsiaTheme="minorEastAsia"/>
              <w:sz w:val="24"/>
            </w:rPr>
          </w:pPr>
          <w:r w:rsidRPr="00C45D6C">
            <w:rPr>
              <w:rFonts w:eastAsiaTheme="minorEastAsia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87802" w:rsidRPr="00C45D6C" w:rsidRDefault="00387802">
          <w:pPr>
            <w:jc w:val="center"/>
            <w:rPr>
              <w:rFonts w:eastAsiaTheme="minorEastAsia"/>
            </w:rPr>
          </w:pPr>
          <w:r w:rsidRPr="00C45D6C">
            <w:rPr>
              <w:rFonts w:eastAsiaTheme="minorEastAsia"/>
            </w:rPr>
            <w:fldChar w:fldCharType="begin"/>
          </w:r>
          <w:r w:rsidRPr="00C45D6C">
            <w:rPr>
              <w:rFonts w:eastAsiaTheme="minorEastAsia"/>
            </w:rPr>
            <w:instrText>symbol 211 \f "Symbol" \s 10</w:instrText>
          </w:r>
          <w:r w:rsidRPr="00C45D6C">
            <w:rPr>
              <w:rFonts w:eastAsiaTheme="minorEastAsia"/>
            </w:rPr>
            <w:fldChar w:fldCharType="separate"/>
          </w:r>
          <w:r w:rsidRPr="00C45D6C">
            <w:rPr>
              <w:rFonts w:ascii="Symbol" w:eastAsiaTheme="minorEastAsia" w:hAnsi="Symbol"/>
            </w:rPr>
            <w:t>Ó</w:t>
          </w:r>
          <w:r w:rsidRPr="00C45D6C">
            <w:rPr>
              <w:rFonts w:eastAsiaTheme="minorEastAsia"/>
            </w:rPr>
            <w:fldChar w:fldCharType="end"/>
          </w:r>
          <w:fldSimple w:instr=" DOCPROPERTY &quot;Company&quot;  \* MERGEFORMAT ">
            <w:r w:rsidRPr="00C45D6C">
              <w:rPr>
                <w:rFonts w:eastAsiaTheme="minorEastAsia"/>
              </w:rPr>
              <w:t>&lt;Company Name&gt;</w:t>
            </w:r>
          </w:fldSimple>
          <w:r w:rsidRPr="00C45D6C">
            <w:rPr>
              <w:rFonts w:eastAsiaTheme="minorEastAsia"/>
            </w:rPr>
            <w:t xml:space="preserve">, </w:t>
          </w:r>
          <w:r w:rsidRPr="00C45D6C">
            <w:rPr>
              <w:rFonts w:eastAsiaTheme="minorEastAsia"/>
            </w:rPr>
            <w:fldChar w:fldCharType="begin"/>
          </w:r>
          <w:r w:rsidRPr="00C45D6C">
            <w:rPr>
              <w:rFonts w:eastAsiaTheme="minorEastAsia"/>
            </w:rPr>
            <w:instrText xml:space="preserve"> DATE \@ "yyyy" </w:instrText>
          </w:r>
          <w:r w:rsidRPr="00C45D6C"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>2012</w:t>
          </w:r>
          <w:r w:rsidRPr="00C45D6C">
            <w:rPr>
              <w:rFonts w:eastAsiaTheme="minorEastAsi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87802" w:rsidRPr="00C45D6C" w:rsidRDefault="00387802">
          <w:pPr>
            <w:jc w:val="right"/>
            <w:rPr>
              <w:rFonts w:eastAsiaTheme="minorEastAsia"/>
            </w:rPr>
          </w:pPr>
          <w:r w:rsidRPr="00C45D6C">
            <w:rPr>
              <w:rFonts w:eastAsiaTheme="minorEastAsia"/>
            </w:rPr>
            <w:t xml:space="preserve">Page </w:t>
          </w:r>
          <w:r w:rsidRPr="00C45D6C">
            <w:rPr>
              <w:rStyle w:val="PageNumber"/>
              <w:rFonts w:eastAsiaTheme="minorEastAsia"/>
            </w:rPr>
            <w:fldChar w:fldCharType="begin"/>
          </w:r>
          <w:r w:rsidRPr="00C45D6C">
            <w:rPr>
              <w:rStyle w:val="PageNumber"/>
              <w:rFonts w:eastAsiaTheme="minorEastAsia"/>
            </w:rPr>
            <w:instrText xml:space="preserve">page </w:instrText>
          </w:r>
          <w:r w:rsidRPr="00C45D6C">
            <w:rPr>
              <w:rStyle w:val="PageNumber"/>
              <w:rFonts w:eastAsiaTheme="minorEastAsia"/>
            </w:rPr>
            <w:fldChar w:fldCharType="separate"/>
          </w:r>
          <w:r w:rsidR="00E97568">
            <w:rPr>
              <w:rStyle w:val="PageNumber"/>
              <w:rFonts w:eastAsiaTheme="minorEastAsia"/>
              <w:noProof/>
            </w:rPr>
            <w:t>2</w:t>
          </w:r>
          <w:r w:rsidRPr="00C45D6C">
            <w:rPr>
              <w:rStyle w:val="PageNumber"/>
              <w:rFonts w:eastAsiaTheme="minorEastAsia"/>
            </w:rPr>
            <w:fldChar w:fldCharType="end"/>
          </w:r>
        </w:p>
      </w:tc>
    </w:tr>
  </w:tbl>
  <w:p w:rsidR="00387802" w:rsidRDefault="00387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DC4" w:rsidRDefault="00C01DC4">
      <w:pPr>
        <w:spacing w:line="240" w:lineRule="auto"/>
      </w:pPr>
      <w:r>
        <w:separator/>
      </w:r>
    </w:p>
  </w:footnote>
  <w:footnote w:type="continuationSeparator" w:id="0">
    <w:p w:rsidR="00C01DC4" w:rsidRDefault="00C01D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802" w:rsidRDefault="00387802">
    <w:pPr>
      <w:rPr>
        <w:sz w:val="24"/>
      </w:rPr>
    </w:pPr>
  </w:p>
  <w:p w:rsidR="00387802" w:rsidRDefault="00387802">
    <w:pPr>
      <w:pBdr>
        <w:top w:val="single" w:sz="6" w:space="1" w:color="auto"/>
      </w:pBdr>
      <w:rPr>
        <w:sz w:val="24"/>
      </w:rPr>
    </w:pPr>
  </w:p>
  <w:p w:rsidR="00387802" w:rsidRDefault="0038780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>
        <w:rPr>
          <w:rFonts w:ascii="Arial" w:hAnsi="Arial"/>
          <w:b/>
          <w:sz w:val="36"/>
        </w:rPr>
        <w:t>&lt;Company Name&gt;</w:t>
      </w:r>
    </w:fldSimple>
  </w:p>
  <w:p w:rsidR="00387802" w:rsidRDefault="00387802">
    <w:pPr>
      <w:pBdr>
        <w:bottom w:val="single" w:sz="6" w:space="1" w:color="auto"/>
      </w:pBdr>
      <w:jc w:val="right"/>
      <w:rPr>
        <w:sz w:val="24"/>
      </w:rPr>
    </w:pPr>
  </w:p>
  <w:p w:rsidR="00387802" w:rsidRDefault="003878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87802" w:rsidRPr="00C45D6C">
      <w:tc>
        <w:tcPr>
          <w:tcW w:w="6379" w:type="dxa"/>
        </w:tcPr>
        <w:p w:rsidR="00387802" w:rsidRPr="00C45D6C" w:rsidRDefault="00387802">
          <w:pPr>
            <w:rPr>
              <w:rFonts w:eastAsiaTheme="minorEastAsia"/>
              <w:lang w:eastAsia="zh-CN"/>
            </w:rPr>
          </w:pPr>
          <w:r w:rsidRPr="00C45D6C">
            <w:rPr>
              <w:rFonts w:eastAsiaTheme="minorEastAsia" w:hint="eastAsia"/>
              <w:lang w:eastAsia="zh-CN"/>
            </w:rPr>
            <w:t>JagTrack</w:t>
          </w:r>
        </w:p>
      </w:tc>
      <w:tc>
        <w:tcPr>
          <w:tcW w:w="3179" w:type="dxa"/>
        </w:tcPr>
        <w:p w:rsidR="00387802" w:rsidRPr="00C45D6C" w:rsidRDefault="00387802">
          <w:pPr>
            <w:tabs>
              <w:tab w:val="left" w:pos="1135"/>
            </w:tabs>
            <w:spacing w:before="40"/>
            <w:ind w:right="68"/>
            <w:rPr>
              <w:rFonts w:eastAsiaTheme="minorEastAsia"/>
              <w:lang w:eastAsia="zh-CN"/>
            </w:rPr>
          </w:pPr>
          <w:r w:rsidRPr="00C45D6C">
            <w:rPr>
              <w:rFonts w:eastAsiaTheme="minorEastAsia"/>
            </w:rPr>
            <w:t xml:space="preserve">  Version:           1.0</w:t>
          </w:r>
        </w:p>
      </w:tc>
    </w:tr>
    <w:tr w:rsidR="00387802" w:rsidRPr="00C45D6C">
      <w:tc>
        <w:tcPr>
          <w:tcW w:w="6379" w:type="dxa"/>
        </w:tcPr>
        <w:p w:rsidR="00387802" w:rsidRPr="00C45D6C" w:rsidRDefault="00387802">
          <w:pPr>
            <w:rPr>
              <w:rFonts w:eastAsiaTheme="minorEastAsia"/>
              <w:lang w:eastAsia="zh-CN"/>
            </w:rPr>
          </w:pPr>
          <w:r w:rsidRPr="00C45D6C">
            <w:rPr>
              <w:rFonts w:eastAsiaTheme="minorEastAsia" w:hint="eastAsia"/>
              <w:lang w:eastAsia="zh-CN"/>
            </w:rPr>
            <w:t>Use-Case Specification: Boarding JagTran</w:t>
          </w:r>
        </w:p>
      </w:tc>
      <w:tc>
        <w:tcPr>
          <w:tcW w:w="3179" w:type="dxa"/>
        </w:tcPr>
        <w:p w:rsidR="00387802" w:rsidRPr="00C45D6C" w:rsidRDefault="00387802">
          <w:pPr>
            <w:rPr>
              <w:rFonts w:eastAsiaTheme="minorEastAsia"/>
              <w:lang w:eastAsia="zh-CN"/>
            </w:rPr>
          </w:pPr>
          <w:r w:rsidRPr="00C45D6C">
            <w:rPr>
              <w:rFonts w:eastAsiaTheme="minorEastAsia"/>
            </w:rPr>
            <w:t xml:space="preserve">  Date:  </w:t>
          </w:r>
          <w:r w:rsidR="00482B5F">
            <w:rPr>
              <w:rFonts w:eastAsiaTheme="minorEastAsia" w:hint="eastAsia"/>
              <w:lang w:eastAsia="zh-CN"/>
            </w:rPr>
            <w:t>08</w:t>
          </w:r>
          <w:r w:rsidRPr="00C45D6C">
            <w:rPr>
              <w:rFonts w:eastAsiaTheme="minorEastAsia"/>
            </w:rPr>
            <w:t>/</w:t>
          </w:r>
          <w:r w:rsidRPr="00C45D6C">
            <w:rPr>
              <w:rFonts w:eastAsiaTheme="minorEastAsia" w:hint="eastAsia"/>
              <w:lang w:eastAsia="zh-CN"/>
            </w:rPr>
            <w:t>Mar</w:t>
          </w:r>
          <w:r w:rsidRPr="00C45D6C">
            <w:rPr>
              <w:rFonts w:eastAsiaTheme="minorEastAsia"/>
            </w:rPr>
            <w:t>/</w:t>
          </w:r>
          <w:r w:rsidRPr="00C45D6C">
            <w:rPr>
              <w:rFonts w:eastAsiaTheme="minorEastAsia" w:hint="eastAsia"/>
              <w:lang w:eastAsia="zh-CN"/>
            </w:rPr>
            <w:t>12</w:t>
          </w:r>
        </w:p>
      </w:tc>
    </w:tr>
    <w:tr w:rsidR="00387802" w:rsidRPr="00C45D6C">
      <w:tc>
        <w:tcPr>
          <w:tcW w:w="9558" w:type="dxa"/>
          <w:gridSpan w:val="2"/>
        </w:tcPr>
        <w:p w:rsidR="00387802" w:rsidRPr="00C45D6C" w:rsidRDefault="00387802">
          <w:pPr>
            <w:rPr>
              <w:rFonts w:eastAsiaTheme="minorEastAsia"/>
            </w:rPr>
          </w:pPr>
          <w:r w:rsidRPr="00C45D6C">
            <w:rPr>
              <w:rFonts w:eastAsiaTheme="minorEastAsia"/>
            </w:rPr>
            <w:t>&lt;document identifier&gt;</w:t>
          </w:r>
        </w:p>
      </w:tc>
    </w:tr>
  </w:tbl>
  <w:p w:rsidR="00387802" w:rsidRDefault="003878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815647"/>
    <w:multiLevelType w:val="hybridMultilevel"/>
    <w:tmpl w:val="6D8AE4B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A400C7B"/>
    <w:multiLevelType w:val="multilevel"/>
    <w:tmpl w:val="DF3EEE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5A414B86"/>
    <w:multiLevelType w:val="hybridMultilevel"/>
    <w:tmpl w:val="2D6AA28C"/>
    <w:lvl w:ilvl="0" w:tplc="D174C7EE">
      <w:start w:val="1"/>
      <w:numFmt w:val="decimal"/>
      <w:lvlText w:val="%1a."/>
      <w:lvlJc w:val="left"/>
      <w:pPr>
        <w:ind w:left="11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0402756"/>
    <w:multiLevelType w:val="hybridMultilevel"/>
    <w:tmpl w:val="8BA83D5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3B25688"/>
    <w:multiLevelType w:val="hybridMultilevel"/>
    <w:tmpl w:val="E030296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9"/>
  </w:num>
  <w:num w:numId="24">
    <w:abstractNumId w:val="6"/>
  </w:num>
  <w:num w:numId="25">
    <w:abstractNumId w:val="21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embedSystemFonts/>
  <w:bordersDoNotSurroundHeader/>
  <w:bordersDoNotSurroundFooter/>
  <w:proofState w:spelling="clean" w:grammar="clean"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6958"/>
    <w:rsid w:val="00023DC5"/>
    <w:rsid w:val="00045C64"/>
    <w:rsid w:val="0007015D"/>
    <w:rsid w:val="000F7599"/>
    <w:rsid w:val="00307CB7"/>
    <w:rsid w:val="00387802"/>
    <w:rsid w:val="00397476"/>
    <w:rsid w:val="004170A4"/>
    <w:rsid w:val="004817F3"/>
    <w:rsid w:val="00482B5F"/>
    <w:rsid w:val="005E5E98"/>
    <w:rsid w:val="0069423D"/>
    <w:rsid w:val="00727B79"/>
    <w:rsid w:val="00765707"/>
    <w:rsid w:val="00947591"/>
    <w:rsid w:val="009739AA"/>
    <w:rsid w:val="00AC7A3B"/>
    <w:rsid w:val="00AD1016"/>
    <w:rsid w:val="00B1225F"/>
    <w:rsid w:val="00B776A4"/>
    <w:rsid w:val="00C01DC4"/>
    <w:rsid w:val="00C45D6C"/>
    <w:rsid w:val="00CA5DDD"/>
    <w:rsid w:val="00D4585F"/>
    <w:rsid w:val="00E46958"/>
    <w:rsid w:val="00E6406A"/>
    <w:rsid w:val="00E6692C"/>
    <w:rsid w:val="00E9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5F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B1225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1225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B1225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B1225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B1225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1225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1225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B1225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1225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1225F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1225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B122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B1225F"/>
    <w:pPr>
      <w:ind w:left="900" w:hanging="900"/>
    </w:pPr>
  </w:style>
  <w:style w:type="paragraph" w:styleId="TOC1">
    <w:name w:val="toc 1"/>
    <w:basedOn w:val="Normal"/>
    <w:next w:val="Normal"/>
    <w:uiPriority w:val="39"/>
    <w:rsid w:val="00B1225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1225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B1225F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B122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22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225F"/>
  </w:style>
  <w:style w:type="paragraph" w:customStyle="1" w:styleId="Paragraph3">
    <w:name w:val="Paragraph3"/>
    <w:basedOn w:val="Normal"/>
    <w:rsid w:val="00B122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1225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B1225F"/>
    <w:pPr>
      <w:keepLines/>
      <w:spacing w:after="120"/>
    </w:pPr>
  </w:style>
  <w:style w:type="paragraph" w:styleId="BodyText">
    <w:name w:val="Body Text"/>
    <w:basedOn w:val="Normal"/>
    <w:rsid w:val="00B1225F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B1225F"/>
    <w:pPr>
      <w:ind w:left="600"/>
    </w:pPr>
  </w:style>
  <w:style w:type="paragraph" w:styleId="TOC5">
    <w:name w:val="toc 5"/>
    <w:basedOn w:val="Normal"/>
    <w:next w:val="Normal"/>
    <w:semiHidden/>
    <w:rsid w:val="00B1225F"/>
    <w:pPr>
      <w:ind w:left="800"/>
    </w:pPr>
  </w:style>
  <w:style w:type="paragraph" w:styleId="TOC6">
    <w:name w:val="toc 6"/>
    <w:basedOn w:val="Normal"/>
    <w:next w:val="Normal"/>
    <w:semiHidden/>
    <w:rsid w:val="00B1225F"/>
    <w:pPr>
      <w:ind w:left="1000"/>
    </w:pPr>
  </w:style>
  <w:style w:type="paragraph" w:styleId="TOC7">
    <w:name w:val="toc 7"/>
    <w:basedOn w:val="Normal"/>
    <w:next w:val="Normal"/>
    <w:semiHidden/>
    <w:rsid w:val="00B1225F"/>
    <w:pPr>
      <w:ind w:left="1200"/>
    </w:pPr>
  </w:style>
  <w:style w:type="paragraph" w:styleId="TOC8">
    <w:name w:val="toc 8"/>
    <w:basedOn w:val="Normal"/>
    <w:next w:val="Normal"/>
    <w:semiHidden/>
    <w:rsid w:val="00B1225F"/>
    <w:pPr>
      <w:ind w:left="1400"/>
    </w:pPr>
  </w:style>
  <w:style w:type="paragraph" w:styleId="TOC9">
    <w:name w:val="toc 9"/>
    <w:basedOn w:val="Normal"/>
    <w:next w:val="Normal"/>
    <w:semiHidden/>
    <w:rsid w:val="00B1225F"/>
    <w:pPr>
      <w:ind w:left="1600"/>
    </w:pPr>
  </w:style>
  <w:style w:type="paragraph" w:customStyle="1" w:styleId="Bullet1">
    <w:name w:val="Bullet1"/>
    <w:basedOn w:val="Normal"/>
    <w:rsid w:val="00B1225F"/>
    <w:pPr>
      <w:ind w:left="720" w:hanging="432"/>
    </w:pPr>
  </w:style>
  <w:style w:type="paragraph" w:customStyle="1" w:styleId="Bullet2">
    <w:name w:val="Bullet2"/>
    <w:basedOn w:val="Normal"/>
    <w:rsid w:val="00B1225F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1225F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1225F"/>
    <w:rPr>
      <w:sz w:val="20"/>
      <w:vertAlign w:val="superscript"/>
    </w:rPr>
  </w:style>
  <w:style w:type="paragraph" w:styleId="FootnoteText">
    <w:name w:val="footnote text"/>
    <w:basedOn w:val="Normal"/>
    <w:semiHidden/>
    <w:rsid w:val="00B122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122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1225F"/>
    <w:pPr>
      <w:spacing w:before="80" w:line="240" w:lineRule="auto"/>
      <w:jc w:val="both"/>
    </w:pPr>
  </w:style>
  <w:style w:type="paragraph" w:styleId="BodyText2">
    <w:name w:val="Body Text 2"/>
    <w:basedOn w:val="Normal"/>
    <w:rsid w:val="00B1225F"/>
    <w:rPr>
      <w:i/>
      <w:color w:val="0000FF"/>
    </w:rPr>
  </w:style>
  <w:style w:type="paragraph" w:styleId="BodyTextIndent">
    <w:name w:val="Body Text Indent"/>
    <w:basedOn w:val="Normal"/>
    <w:rsid w:val="00B1225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122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1225F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6406A"/>
    <w:pPr>
      <w:spacing w:after="120"/>
      <w:ind w:left="720"/>
    </w:pPr>
    <w:rPr>
      <w:lang w:eastAsia="zh-CN"/>
    </w:rPr>
  </w:style>
  <w:style w:type="character" w:styleId="Hyperlink">
    <w:name w:val="Hyperlink"/>
    <w:basedOn w:val="DefaultParagraphFont"/>
    <w:rsid w:val="00B1225F"/>
    <w:rPr>
      <w:color w:val="0000FF"/>
      <w:u w:val="single"/>
    </w:rPr>
  </w:style>
  <w:style w:type="paragraph" w:styleId="NormalWeb">
    <w:name w:val="Normal (Web)"/>
    <w:basedOn w:val="Normal"/>
    <w:rsid w:val="00B1225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16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16"/>
    <w:rPr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ers\Xingyu\Documents\Courses\Spring%202012\CSC%20331\Project\Fully%20Dressed%20Use%20Case%20by%20RA%20Team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Fully Dressed Use Case by RA Team 1</Template>
  <TotalTime>494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Xingyu Wang</dc:creator>
  <cp:lastModifiedBy>Xingyu Wang</cp:lastModifiedBy>
  <cp:revision>4</cp:revision>
  <cp:lastPrinted>2012-03-06T17:59:00Z</cp:lastPrinted>
  <dcterms:created xsi:type="dcterms:W3CDTF">2012-03-06T17:25:00Z</dcterms:created>
  <dcterms:modified xsi:type="dcterms:W3CDTF">2012-03-09T04:24:00Z</dcterms:modified>
</cp:coreProperties>
</file>