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EFD68" w14:textId="7A3D821E" w:rsidR="00EE7107" w:rsidRDefault="00743000">
      <w:pPr>
        <w:pBdr>
          <w:top w:val="nil"/>
          <w:left w:val="nil"/>
          <w:bottom w:val="nil"/>
          <w:right w:val="nil"/>
          <w:between w:val="nil"/>
        </w:pBdr>
        <w:spacing w:after="280"/>
        <w:rPr>
          <w:color w:val="000000"/>
          <w:sz w:val="48"/>
          <w:szCs w:val="48"/>
        </w:rPr>
      </w:pPr>
      <w:r>
        <w:rPr>
          <w:color w:val="000000"/>
          <w:sz w:val="52"/>
          <w:szCs w:val="52"/>
        </w:rPr>
        <w:t>Pro</w:t>
      </w:r>
      <w:r w:rsidR="00A07655">
        <w:rPr>
          <w:color w:val="000000"/>
          <w:sz w:val="52"/>
          <w:szCs w:val="52"/>
        </w:rPr>
        <w:t>-C</w:t>
      </w:r>
      <w:r>
        <w:rPr>
          <w:color w:val="000000"/>
          <w:sz w:val="52"/>
          <w:szCs w:val="52"/>
        </w:rPr>
        <w:t>hoice vs. Pro</w:t>
      </w:r>
      <w:r w:rsidR="00A07655">
        <w:rPr>
          <w:color w:val="000000"/>
          <w:sz w:val="52"/>
          <w:szCs w:val="52"/>
        </w:rPr>
        <w:t>-L</w:t>
      </w:r>
      <w:r>
        <w:rPr>
          <w:color w:val="000000"/>
          <w:sz w:val="52"/>
          <w:szCs w:val="52"/>
        </w:rPr>
        <w:t>ife: Tweets E</w:t>
      </w:r>
      <w:r w:rsidR="00F647DC">
        <w:rPr>
          <w:color w:val="000000"/>
          <w:sz w:val="52"/>
          <w:szCs w:val="52"/>
        </w:rPr>
        <w:t>xploratory Data Analysis</w:t>
      </w:r>
    </w:p>
    <w:p w14:paraId="02EC3722" w14:textId="7CF831A0" w:rsidR="00EE7107" w:rsidRDefault="00EE7107">
      <w:pPr>
        <w:pBdr>
          <w:top w:val="nil"/>
          <w:left w:val="nil"/>
          <w:bottom w:val="nil"/>
          <w:right w:val="nil"/>
          <w:between w:val="nil"/>
        </w:pBdr>
        <w:spacing w:before="360" w:after="280"/>
        <w:rPr>
          <w:color w:val="000000"/>
          <w:sz w:val="16"/>
          <w:szCs w:val="16"/>
        </w:rPr>
        <w:sectPr w:rsidR="00EE7107">
          <w:footerReference w:type="first" r:id="rId8"/>
          <w:pgSz w:w="12240" w:h="15840"/>
          <w:pgMar w:top="1080" w:right="893" w:bottom="1440" w:left="893" w:header="720" w:footer="720" w:gutter="0"/>
          <w:pgNumType w:start="1"/>
          <w:cols w:space="720"/>
          <w:titlePg/>
        </w:sectPr>
      </w:pPr>
    </w:p>
    <w:p w14:paraId="45DC2807" w14:textId="522A25E9" w:rsidR="002F6620" w:rsidRDefault="00B8027C" w:rsidP="002F6620">
      <w:pPr>
        <w:pBdr>
          <w:top w:val="nil"/>
          <w:left w:val="nil"/>
          <w:bottom w:val="nil"/>
          <w:right w:val="nil"/>
          <w:between w:val="nil"/>
        </w:pBdr>
        <w:rPr>
          <w:color w:val="000000"/>
          <w:sz w:val="18"/>
          <w:szCs w:val="18"/>
        </w:rPr>
        <w:sectPr w:rsidR="002F6620">
          <w:type w:val="continuous"/>
          <w:pgSz w:w="12240" w:h="15840"/>
          <w:pgMar w:top="1080" w:right="893" w:bottom="1440" w:left="893" w:header="720" w:footer="720" w:gutter="0"/>
          <w:cols w:space="720"/>
        </w:sectPr>
      </w:pPr>
      <w:r>
        <w:rPr>
          <w:color w:val="000000"/>
          <w:sz w:val="18"/>
          <w:szCs w:val="18"/>
        </w:rPr>
        <w:t>Xingyu</w:t>
      </w:r>
      <w:r w:rsidR="002F6620">
        <w:rPr>
          <w:color w:val="000000"/>
          <w:sz w:val="18"/>
          <w:szCs w:val="18"/>
        </w:rPr>
        <w:t xml:space="preserve"> Chen </w:t>
      </w:r>
      <w:r w:rsidR="002F6620">
        <w:rPr>
          <w:color w:val="000000"/>
          <w:sz w:val="18"/>
          <w:szCs w:val="18"/>
        </w:rPr>
        <w:br/>
        <w:t xml:space="preserve"> Department of </w:t>
      </w:r>
      <w:r>
        <w:rPr>
          <w:color w:val="000000"/>
          <w:sz w:val="18"/>
          <w:szCs w:val="18"/>
        </w:rPr>
        <w:t>Data</w:t>
      </w:r>
      <w:r w:rsidR="002F6620">
        <w:rPr>
          <w:color w:val="000000"/>
          <w:sz w:val="18"/>
          <w:szCs w:val="18"/>
        </w:rPr>
        <w:t xml:space="preserve"> Science</w:t>
      </w:r>
      <w:r w:rsidR="002F6620">
        <w:rPr>
          <w:color w:val="000000"/>
          <w:sz w:val="18"/>
          <w:szCs w:val="18"/>
        </w:rPr>
        <w:br/>
        <w:t xml:space="preserve">University of </w:t>
      </w:r>
      <w:r>
        <w:rPr>
          <w:color w:val="000000"/>
          <w:sz w:val="18"/>
          <w:szCs w:val="18"/>
        </w:rPr>
        <w:t>Colorado</w:t>
      </w:r>
      <w:r w:rsidR="002F6620">
        <w:rPr>
          <w:color w:val="000000"/>
          <w:sz w:val="18"/>
          <w:szCs w:val="18"/>
        </w:rPr>
        <w:t xml:space="preserve"> at </w:t>
      </w:r>
      <w:r>
        <w:rPr>
          <w:color w:val="000000"/>
          <w:sz w:val="18"/>
          <w:szCs w:val="18"/>
        </w:rPr>
        <w:t>Boulder</w:t>
      </w:r>
      <w:r w:rsidR="002F6620">
        <w:rPr>
          <w:color w:val="000000"/>
          <w:sz w:val="18"/>
          <w:szCs w:val="18"/>
        </w:rPr>
        <w:br/>
      </w:r>
      <w:r w:rsidR="00DA7FD8">
        <w:rPr>
          <w:color w:val="000000"/>
          <w:sz w:val="18"/>
          <w:szCs w:val="18"/>
        </w:rPr>
        <w:t>Boulder</w:t>
      </w:r>
      <w:r w:rsidR="002F6620">
        <w:rPr>
          <w:color w:val="000000"/>
          <w:sz w:val="18"/>
          <w:szCs w:val="18"/>
        </w:rPr>
        <w:t xml:space="preserve">, </w:t>
      </w:r>
      <w:r w:rsidR="00DA7FD8">
        <w:rPr>
          <w:color w:val="000000"/>
          <w:sz w:val="18"/>
          <w:szCs w:val="18"/>
        </w:rPr>
        <w:t>CO</w:t>
      </w:r>
      <w:r w:rsidR="002F6620">
        <w:rPr>
          <w:color w:val="000000"/>
          <w:sz w:val="18"/>
          <w:szCs w:val="18"/>
        </w:rPr>
        <w:t xml:space="preserve"> </w:t>
      </w:r>
      <w:r w:rsidR="00DA7FD8">
        <w:rPr>
          <w:color w:val="000000"/>
          <w:sz w:val="18"/>
          <w:szCs w:val="18"/>
        </w:rPr>
        <w:t>80309</w:t>
      </w:r>
      <w:r w:rsidR="002F6620">
        <w:rPr>
          <w:color w:val="000000"/>
          <w:sz w:val="18"/>
          <w:szCs w:val="18"/>
        </w:rPr>
        <w:t xml:space="preserve"> USA </w:t>
      </w:r>
      <w:r w:rsidR="002F6620">
        <w:rPr>
          <w:color w:val="000000"/>
          <w:sz w:val="18"/>
          <w:szCs w:val="18"/>
        </w:rPr>
        <w:br/>
      </w:r>
      <w:r w:rsidR="00A46251">
        <w:rPr>
          <w:color w:val="000000"/>
          <w:sz w:val="18"/>
          <w:szCs w:val="18"/>
        </w:rPr>
        <w:t>xich9921@colorado.edu</w:t>
      </w:r>
    </w:p>
    <w:p w14:paraId="2FAFD91B" w14:textId="77777777" w:rsidR="00EE7107" w:rsidRDefault="00EE7107">
      <w:pPr>
        <w:pBdr>
          <w:top w:val="nil"/>
          <w:left w:val="nil"/>
          <w:bottom w:val="nil"/>
          <w:right w:val="nil"/>
          <w:between w:val="nil"/>
        </w:pBdr>
        <w:spacing w:after="40"/>
        <w:jc w:val="both"/>
        <w:rPr>
          <w:color w:val="000000"/>
          <w:sz w:val="16"/>
          <w:szCs w:val="16"/>
        </w:rPr>
        <w:sectPr w:rsidR="00EE7107">
          <w:footerReference w:type="first" r:id="rId9"/>
          <w:type w:val="continuous"/>
          <w:pgSz w:w="12240" w:h="15840"/>
          <w:pgMar w:top="1080" w:right="893" w:bottom="1440" w:left="893" w:header="720" w:footer="720" w:gutter="0"/>
          <w:cols w:num="4" w:space="720" w:equalWidth="0">
            <w:col w:w="2451" w:space="216"/>
            <w:col w:w="2451" w:space="216"/>
            <w:col w:w="2451" w:space="216"/>
            <w:col w:w="2451" w:space="0"/>
          </w:cols>
        </w:sectPr>
      </w:pPr>
    </w:p>
    <w:p w14:paraId="1A51693A" w14:textId="0870D504" w:rsidR="00EE7107" w:rsidRDefault="00000000">
      <w:pPr>
        <w:pBdr>
          <w:top w:val="nil"/>
          <w:left w:val="nil"/>
          <w:bottom w:val="nil"/>
          <w:right w:val="nil"/>
          <w:between w:val="nil"/>
        </w:pBdr>
        <w:spacing w:after="120"/>
        <w:ind w:firstLine="274"/>
        <w:jc w:val="both"/>
        <w:rPr>
          <w:b/>
          <w:i/>
          <w:color w:val="000000"/>
          <w:sz w:val="18"/>
          <w:szCs w:val="18"/>
        </w:rPr>
      </w:pPr>
      <w:r>
        <w:rPr>
          <w:b/>
          <w:i/>
          <w:color w:val="000000"/>
          <w:sz w:val="18"/>
          <w:szCs w:val="18"/>
        </w:rPr>
        <w:t>Keywords—</w:t>
      </w:r>
      <w:r w:rsidR="00FE2651">
        <w:rPr>
          <w:b/>
          <w:i/>
          <w:color w:val="000000"/>
          <w:sz w:val="18"/>
          <w:szCs w:val="18"/>
        </w:rPr>
        <w:t>Seaborn,</w:t>
      </w:r>
      <w:r w:rsidR="00B11920">
        <w:rPr>
          <w:b/>
          <w:i/>
          <w:color w:val="000000"/>
          <w:sz w:val="18"/>
          <w:szCs w:val="18"/>
        </w:rPr>
        <w:t xml:space="preserve"> Data Visualization, Data Model,</w:t>
      </w:r>
      <w:r w:rsidR="00FE2651">
        <w:rPr>
          <w:b/>
          <w:i/>
          <w:color w:val="000000"/>
          <w:sz w:val="18"/>
          <w:szCs w:val="18"/>
        </w:rPr>
        <w:t xml:space="preserve"> Neural Nets, ANN, CNN, RNN, LSTM, NLP</w:t>
      </w:r>
    </w:p>
    <w:p w14:paraId="403E86B3" w14:textId="77777777" w:rsidR="00EE7107" w:rsidRDefault="00000000">
      <w:pPr>
        <w:pStyle w:val="Heading1"/>
        <w:numPr>
          <w:ilvl w:val="0"/>
          <w:numId w:val="1"/>
        </w:numPr>
      </w:pPr>
      <w:r>
        <w:t xml:space="preserve">Introduction </w:t>
      </w:r>
    </w:p>
    <w:p w14:paraId="640696B0" w14:textId="77777777" w:rsidR="001E3F94" w:rsidRPr="001E3F94" w:rsidRDefault="001E3F94" w:rsidP="001E3F94">
      <w:pPr>
        <w:pBdr>
          <w:top w:val="nil"/>
          <w:left w:val="nil"/>
          <w:bottom w:val="nil"/>
          <w:right w:val="nil"/>
          <w:between w:val="nil"/>
        </w:pBdr>
        <w:tabs>
          <w:tab w:val="left" w:pos="288"/>
        </w:tabs>
        <w:jc w:val="both"/>
        <w:rPr>
          <w:color w:val="000000"/>
        </w:rPr>
      </w:pPr>
      <w:r w:rsidRPr="001E3F94">
        <w:rPr>
          <w:color w:val="000000"/>
        </w:rPr>
        <w:tab/>
        <w:t>The 1973 Roe vs. Wade decision, legalizing abortion in all fifty states, seems to solve one of the most controversial issues in terms of abortion. However, on June 24, 2022, the Supreme Court issued a bill prohibiting women's access to out-of-state abortion services. Additionally, the Court banned abortions nationwide after 15 weeks of pregnancy, which overturned the Roe v. Wade case.</w:t>
      </w:r>
    </w:p>
    <w:p w14:paraId="6BCFDBAA" w14:textId="77777777" w:rsidR="001E3F94" w:rsidRPr="001E3F94" w:rsidRDefault="001E3F94" w:rsidP="001E3F94">
      <w:pPr>
        <w:pBdr>
          <w:top w:val="nil"/>
          <w:left w:val="nil"/>
          <w:bottom w:val="nil"/>
          <w:right w:val="nil"/>
          <w:between w:val="nil"/>
        </w:pBdr>
        <w:tabs>
          <w:tab w:val="left" w:pos="288"/>
        </w:tabs>
        <w:jc w:val="both"/>
        <w:rPr>
          <w:color w:val="000000"/>
        </w:rPr>
      </w:pPr>
      <w:r w:rsidRPr="001E3F94">
        <w:rPr>
          <w:color w:val="000000"/>
        </w:rPr>
        <w:tab/>
        <w:t xml:space="preserve">The Congress's decision has drawn much attention on social media, especially from females. The argument divides into two opinions: Pro-Choice vs. Pro-Life. People who support pro-choice believe everyone has the fundamental human right to decide when and whether to have children. They think it is OK for them to have the ability to choose abortion as an option for an unplanned pregnancy – even if they would not choose abortion for themselves. The view is that a woman should have the legal right to an elective abortion, meaning the right to terminate her pregnancy. </w:t>
      </w:r>
    </w:p>
    <w:p w14:paraId="202B0105" w14:textId="77777777" w:rsidR="001E3F94" w:rsidRPr="001E3F94" w:rsidRDefault="001E3F94" w:rsidP="001E3F94">
      <w:pPr>
        <w:pBdr>
          <w:top w:val="nil"/>
          <w:left w:val="nil"/>
          <w:bottom w:val="nil"/>
          <w:right w:val="nil"/>
          <w:between w:val="nil"/>
        </w:pBdr>
        <w:tabs>
          <w:tab w:val="left" w:pos="288"/>
        </w:tabs>
        <w:jc w:val="both"/>
        <w:rPr>
          <w:color w:val="000000"/>
        </w:rPr>
      </w:pPr>
      <w:r w:rsidRPr="001E3F94">
        <w:rPr>
          <w:color w:val="000000"/>
        </w:rPr>
        <w:t xml:space="preserve">    People who support pro-life believe that the life of the fertilized egg, embryo, or fetus is much more critical. They despise children's welfare after birth and oppose child welfare legislation. The controversial issues pit people against each other like they are on two teams. Most Americans believe abortion should be legal because it is the human right to access abortion. </w:t>
      </w:r>
    </w:p>
    <w:p w14:paraId="2CD2E4D3" w14:textId="774F65B7" w:rsidR="001E3F94" w:rsidRPr="001E3F94" w:rsidRDefault="001E3F94" w:rsidP="001E3F94">
      <w:pPr>
        <w:pBdr>
          <w:top w:val="nil"/>
          <w:left w:val="nil"/>
          <w:bottom w:val="nil"/>
          <w:right w:val="nil"/>
          <w:between w:val="nil"/>
        </w:pBdr>
        <w:tabs>
          <w:tab w:val="left" w:pos="288"/>
        </w:tabs>
        <w:jc w:val="both"/>
        <w:rPr>
          <w:color w:val="000000"/>
        </w:rPr>
      </w:pPr>
      <w:r w:rsidRPr="001E3F94">
        <w:rPr>
          <w:color w:val="000000"/>
        </w:rPr>
        <w:tab/>
        <w:t>This paper present</w:t>
      </w:r>
      <w:r w:rsidR="00271201">
        <w:rPr>
          <w:color w:val="000000"/>
        </w:rPr>
        <w:t>s</w:t>
      </w:r>
      <w:r w:rsidRPr="001E3F94">
        <w:rPr>
          <w:color w:val="000000"/>
        </w:rPr>
        <w:t xml:space="preserve"> an exploratory data analysis on tweets about pro-choice vs. pro-life. It is helpful for people who want to have a general idea about how people react to the bill that bans abortion in certain states, especially for females. The neural network model helps them to grasp a pragmatic understanding of the whole event timeline. </w:t>
      </w:r>
    </w:p>
    <w:p w14:paraId="3FD78273" w14:textId="31A13B7C" w:rsidR="00562004" w:rsidRDefault="001E3F94" w:rsidP="001E3F94">
      <w:pPr>
        <w:pBdr>
          <w:top w:val="nil"/>
          <w:left w:val="nil"/>
          <w:bottom w:val="nil"/>
          <w:right w:val="nil"/>
          <w:between w:val="nil"/>
        </w:pBdr>
        <w:tabs>
          <w:tab w:val="left" w:pos="288"/>
        </w:tabs>
        <w:jc w:val="both"/>
        <w:rPr>
          <w:color w:val="000000"/>
        </w:rPr>
      </w:pPr>
      <w:r w:rsidRPr="001E3F94">
        <w:rPr>
          <w:color w:val="000000"/>
        </w:rPr>
        <w:tab/>
        <w:t xml:space="preserve">More specifically, the model should provide a decent result so people can learn primary online users' opinions behind the case. In addition, this model should facilitate decision-makers in Congress to pass bills involving controversial issues because it generates local and global impacts at a certain level. </w:t>
      </w:r>
      <w:r w:rsidR="000E670B">
        <w:rPr>
          <w:color w:val="000000"/>
        </w:rPr>
        <w:t xml:space="preserve"> </w:t>
      </w:r>
    </w:p>
    <w:p w14:paraId="3DA5546F" w14:textId="5D443DB3" w:rsidR="00964E9B" w:rsidRDefault="00964E9B" w:rsidP="00964E9B">
      <w:pPr>
        <w:pBdr>
          <w:top w:val="nil"/>
          <w:left w:val="nil"/>
          <w:bottom w:val="nil"/>
          <w:right w:val="nil"/>
          <w:between w:val="nil"/>
        </w:pBdr>
        <w:tabs>
          <w:tab w:val="left" w:pos="288"/>
        </w:tabs>
        <w:jc w:val="both"/>
      </w:pPr>
      <w:r>
        <w:rPr>
          <w:color w:val="000000"/>
        </w:rPr>
        <w:tab/>
      </w:r>
      <w:r w:rsidR="00AD2BA7">
        <w:fldChar w:fldCharType="begin"/>
      </w:r>
      <w:r w:rsidR="00AD2BA7">
        <w:instrText xml:space="preserve"> INCLUDEPICTURE "https://npr.brightspotcdn.com/dims4/default/a42c022/2147483647/strip/true/crop/4485x2355+0+418/resize/1200x630!/quality/90/?url=https%3A%2F%2Fmedia.npr.org%2Fassets%2Fimg%2F2019%2F02%2F01%2Fgettyimages-1084718214_custom-19abe50991de35e30edea4c8a513a95c919f7682.jpg" \* MERGEFORMATINET </w:instrText>
      </w:r>
      <w:r w:rsidR="00AD2BA7">
        <w:fldChar w:fldCharType="separate"/>
      </w:r>
      <w:r w:rsidR="00AD2BA7">
        <w:rPr>
          <w:noProof/>
        </w:rPr>
        <w:drawing>
          <wp:inline distT="0" distB="0" distL="0" distR="0" wp14:anchorId="5F606C41" wp14:editId="550C6792">
            <wp:extent cx="3191671" cy="1676400"/>
            <wp:effectExtent l="0" t="0" r="0" b="0"/>
            <wp:docPr id="1" name="Picture 1" descr="If abortion laws are left to states, what will that mean for Florida? |  WUSF Public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f abortion laws are left to states, what will that mean for Florida? |  WUSF Public Me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4943" cy="1683371"/>
                    </a:xfrm>
                    <a:prstGeom prst="rect">
                      <a:avLst/>
                    </a:prstGeom>
                    <a:noFill/>
                    <a:ln>
                      <a:noFill/>
                    </a:ln>
                  </pic:spPr>
                </pic:pic>
              </a:graphicData>
            </a:graphic>
          </wp:inline>
        </w:drawing>
      </w:r>
      <w:r w:rsidR="00AD2BA7">
        <w:fldChar w:fldCharType="end"/>
      </w:r>
    </w:p>
    <w:p w14:paraId="63EB63A1" w14:textId="57EE32FD" w:rsidR="00EE7107" w:rsidRPr="00DB6149" w:rsidRDefault="00801F42" w:rsidP="00DB6149">
      <w:pPr>
        <w:pBdr>
          <w:top w:val="nil"/>
          <w:left w:val="nil"/>
          <w:bottom w:val="nil"/>
          <w:right w:val="nil"/>
          <w:between w:val="nil"/>
        </w:pBdr>
        <w:tabs>
          <w:tab w:val="left" w:pos="288"/>
        </w:tabs>
        <w:jc w:val="both"/>
      </w:pPr>
      <w:r>
        <w:t xml:space="preserve">Fig 1. Abortion-rights movements </w:t>
      </w:r>
    </w:p>
    <w:p w14:paraId="5859F61F" w14:textId="502001DA" w:rsidR="00EE7107" w:rsidRDefault="004A79A0">
      <w:pPr>
        <w:pStyle w:val="Heading1"/>
        <w:numPr>
          <w:ilvl w:val="0"/>
          <w:numId w:val="1"/>
        </w:numPr>
      </w:pPr>
      <w:r>
        <w:t xml:space="preserve">Data </w:t>
      </w:r>
      <w:r w:rsidR="002C5C3E">
        <w:t>Gather</w:t>
      </w:r>
    </w:p>
    <w:p w14:paraId="01D5CB45" w14:textId="67012646" w:rsidR="00E87FEF" w:rsidRPr="00E87FEF" w:rsidRDefault="00E87FEF" w:rsidP="00E87FEF">
      <w:pPr>
        <w:pBdr>
          <w:top w:val="nil"/>
          <w:left w:val="nil"/>
          <w:bottom w:val="nil"/>
          <w:right w:val="nil"/>
          <w:between w:val="nil"/>
        </w:pBdr>
        <w:tabs>
          <w:tab w:val="left" w:pos="288"/>
        </w:tabs>
        <w:jc w:val="both"/>
        <w:rPr>
          <w:color w:val="000000"/>
        </w:rPr>
      </w:pPr>
      <w:r w:rsidRPr="00E87FEF">
        <w:rPr>
          <w:color w:val="000000"/>
        </w:rPr>
        <w:tab/>
        <w:t>The dataset of 56,040 tweets was collected in the wake of the Roe vs. Wade cancellation sentence and analyzed the influence operations. The dataset is available to download from the Kaggle website, which lists in the reference.</w:t>
      </w:r>
    </w:p>
    <w:p w14:paraId="6C7C2C7F" w14:textId="01E3BB03" w:rsidR="0035152D" w:rsidRDefault="00E87FEF" w:rsidP="00E87FEF">
      <w:pPr>
        <w:pBdr>
          <w:top w:val="nil"/>
          <w:left w:val="nil"/>
          <w:bottom w:val="nil"/>
          <w:right w:val="nil"/>
          <w:between w:val="nil"/>
        </w:pBdr>
        <w:tabs>
          <w:tab w:val="left" w:pos="288"/>
        </w:tabs>
        <w:jc w:val="both"/>
        <w:rPr>
          <w:color w:val="000000"/>
        </w:rPr>
      </w:pPr>
      <w:r w:rsidRPr="00E87FEF">
        <w:rPr>
          <w:color w:val="000000"/>
        </w:rPr>
        <w:tab/>
        <w:t>The tweets are collected containing either the #prochoice or the #prolife hashtag, reflecting the two opposite poles of the discussion. The tweets with #prochoice have a target variable of 0, and the tweet with the #prolife has a target variable of 1.</w:t>
      </w:r>
      <w:r w:rsidR="00383EDD">
        <w:rPr>
          <w:noProof/>
          <w:color w:val="000000"/>
        </w:rPr>
        <w:drawing>
          <wp:inline distT="0" distB="0" distL="0" distR="0" wp14:anchorId="08992146" wp14:editId="7F5135F9">
            <wp:extent cx="3271203" cy="559468"/>
            <wp:effectExtent l="0" t="0" r="5715"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32907" cy="570021"/>
                    </a:xfrm>
                    <a:prstGeom prst="rect">
                      <a:avLst/>
                    </a:prstGeom>
                  </pic:spPr>
                </pic:pic>
              </a:graphicData>
            </a:graphic>
          </wp:inline>
        </w:drawing>
      </w:r>
    </w:p>
    <w:p w14:paraId="5B587B39" w14:textId="25290F50" w:rsidR="0035152D" w:rsidRDefault="0035152D" w:rsidP="0035152D">
      <w:pPr>
        <w:pBdr>
          <w:top w:val="nil"/>
          <w:left w:val="nil"/>
          <w:bottom w:val="nil"/>
          <w:right w:val="nil"/>
          <w:between w:val="nil"/>
        </w:pBdr>
        <w:jc w:val="both"/>
        <w:rPr>
          <w:color w:val="000000"/>
        </w:rPr>
      </w:pPr>
      <w:r w:rsidRPr="00E60F1F">
        <w:rPr>
          <w:color w:val="000000"/>
        </w:rPr>
        <w:t>Fig 2. Original dataset</w:t>
      </w:r>
    </w:p>
    <w:p w14:paraId="49EBE96B" w14:textId="613C572B" w:rsidR="00E87FEF" w:rsidRPr="00E87FEF" w:rsidRDefault="006566F3" w:rsidP="00E87FEF">
      <w:pPr>
        <w:pBdr>
          <w:top w:val="nil"/>
          <w:left w:val="nil"/>
          <w:bottom w:val="nil"/>
          <w:right w:val="nil"/>
          <w:between w:val="nil"/>
        </w:pBdr>
        <w:tabs>
          <w:tab w:val="left" w:pos="288"/>
        </w:tabs>
        <w:jc w:val="both"/>
        <w:rPr>
          <w:color w:val="000000"/>
        </w:rPr>
      </w:pPr>
      <w:r>
        <w:rPr>
          <w:color w:val="000000"/>
        </w:rPr>
        <w:tab/>
      </w:r>
      <w:r w:rsidR="00E87FEF" w:rsidRPr="00E87FEF">
        <w:rPr>
          <w:color w:val="000000"/>
        </w:rPr>
        <w:t xml:space="preserve">Other columns, such as </w:t>
      </w:r>
      <w:r w:rsidR="00E87FEF">
        <w:rPr>
          <w:color w:val="000000"/>
        </w:rPr>
        <w:t>‘</w:t>
      </w:r>
      <w:proofErr w:type="spellStart"/>
      <w:r w:rsidR="00E87FEF" w:rsidRPr="00E87FEF">
        <w:rPr>
          <w:color w:val="000000"/>
        </w:rPr>
        <w:t>created_at</w:t>
      </w:r>
      <w:proofErr w:type="spellEnd"/>
      <w:r w:rsidR="00E87FEF">
        <w:rPr>
          <w:color w:val="000000"/>
        </w:rPr>
        <w:t>’</w:t>
      </w:r>
      <w:r w:rsidR="00E87FEF" w:rsidRPr="00E87FEF">
        <w:rPr>
          <w:color w:val="000000"/>
        </w:rPr>
        <w:t xml:space="preserve">, </w:t>
      </w:r>
      <w:r w:rsidR="00E87FEF">
        <w:rPr>
          <w:color w:val="000000"/>
        </w:rPr>
        <w:t>‘</w:t>
      </w:r>
      <w:proofErr w:type="spellStart"/>
      <w:r w:rsidR="00E87FEF" w:rsidRPr="00E87FEF">
        <w:rPr>
          <w:color w:val="000000"/>
        </w:rPr>
        <w:t>retweet_count</w:t>
      </w:r>
      <w:proofErr w:type="spellEnd"/>
      <w:r w:rsidR="00E87FEF">
        <w:rPr>
          <w:color w:val="000000"/>
        </w:rPr>
        <w:t>’</w:t>
      </w:r>
      <w:r w:rsidR="00E87FEF" w:rsidRPr="00E87FEF">
        <w:rPr>
          <w:color w:val="000000"/>
        </w:rPr>
        <w:t xml:space="preserve">, and </w:t>
      </w:r>
      <w:r w:rsidR="00E87FEF">
        <w:rPr>
          <w:color w:val="000000"/>
        </w:rPr>
        <w:t>‘</w:t>
      </w:r>
      <w:proofErr w:type="spellStart"/>
      <w:r w:rsidR="00E87FEF" w:rsidRPr="00E87FEF">
        <w:rPr>
          <w:color w:val="000000"/>
        </w:rPr>
        <w:t>like_count</w:t>
      </w:r>
      <w:proofErr w:type="spellEnd"/>
      <w:r w:rsidR="00E87FEF">
        <w:rPr>
          <w:color w:val="000000"/>
        </w:rPr>
        <w:t>’</w:t>
      </w:r>
      <w:r w:rsidR="00E87FEF" w:rsidRPr="00E87FEF">
        <w:rPr>
          <w:color w:val="000000"/>
        </w:rPr>
        <w:t xml:space="preserve">, can be valuable features for the data model. On the other hand, the </w:t>
      </w:r>
      <w:r w:rsidR="00E87FEF">
        <w:rPr>
          <w:color w:val="000000"/>
        </w:rPr>
        <w:t>‘</w:t>
      </w:r>
      <w:proofErr w:type="spellStart"/>
      <w:r w:rsidR="00E87FEF" w:rsidRPr="00E87FEF">
        <w:rPr>
          <w:color w:val="000000"/>
        </w:rPr>
        <w:t>author_name</w:t>
      </w:r>
      <w:proofErr w:type="spellEnd"/>
      <w:r w:rsidR="00E87FEF">
        <w:rPr>
          <w:color w:val="000000"/>
        </w:rPr>
        <w:t>’</w:t>
      </w:r>
      <w:r w:rsidR="00E87FEF" w:rsidRPr="00E87FEF">
        <w:rPr>
          <w:color w:val="000000"/>
        </w:rPr>
        <w:t xml:space="preserve">, </w:t>
      </w:r>
      <w:r w:rsidR="00E87FEF">
        <w:rPr>
          <w:color w:val="000000"/>
        </w:rPr>
        <w:t>‘</w:t>
      </w:r>
      <w:proofErr w:type="spellStart"/>
      <w:r w:rsidR="00E87FEF" w:rsidRPr="00E87FEF">
        <w:rPr>
          <w:color w:val="000000"/>
        </w:rPr>
        <w:t>author_username</w:t>
      </w:r>
      <w:proofErr w:type="spellEnd"/>
      <w:r w:rsidR="00E87FEF">
        <w:rPr>
          <w:color w:val="000000"/>
        </w:rPr>
        <w:t>’</w:t>
      </w:r>
      <w:r w:rsidR="00E87FEF" w:rsidRPr="00E87FEF">
        <w:rPr>
          <w:color w:val="000000"/>
        </w:rPr>
        <w:t>, and other columns are irrelevant to this paper and will be omitted during the data preprocessing.</w:t>
      </w:r>
    </w:p>
    <w:p w14:paraId="7A668B01" w14:textId="77777777" w:rsidR="00E87FEF" w:rsidRPr="00E87FEF" w:rsidRDefault="00E87FEF" w:rsidP="00E87FEF">
      <w:pPr>
        <w:pBdr>
          <w:top w:val="nil"/>
          <w:left w:val="nil"/>
          <w:bottom w:val="nil"/>
          <w:right w:val="nil"/>
          <w:between w:val="nil"/>
        </w:pBdr>
        <w:tabs>
          <w:tab w:val="left" w:pos="288"/>
        </w:tabs>
        <w:jc w:val="both"/>
        <w:rPr>
          <w:color w:val="000000"/>
        </w:rPr>
      </w:pPr>
      <w:r w:rsidRPr="00E87FEF">
        <w:rPr>
          <w:color w:val="000000"/>
        </w:rPr>
        <w:tab/>
        <w:t xml:space="preserve">In addition to the original dataset, newsapi.org provide API to gather unlabeled news titles related to Pro-Choice vs. Pro-Life. Registered a free account on newsapi.org to get the API key and set up an endpoint for the servers and the location on the server where data will be retrieved. The newspaper servers will query for all the topic names in the list: 'abortion' and 'antiabortion.' </w:t>
      </w:r>
    </w:p>
    <w:p w14:paraId="0AEB0ADA" w14:textId="5E04B692" w:rsidR="00333D52" w:rsidRDefault="00E87FEF" w:rsidP="00E87FEF">
      <w:pPr>
        <w:pBdr>
          <w:top w:val="nil"/>
          <w:left w:val="nil"/>
          <w:bottom w:val="nil"/>
          <w:right w:val="nil"/>
          <w:between w:val="nil"/>
        </w:pBdr>
        <w:tabs>
          <w:tab w:val="left" w:pos="288"/>
        </w:tabs>
        <w:jc w:val="both"/>
        <w:rPr>
          <w:color w:val="000000"/>
        </w:rPr>
      </w:pPr>
      <w:r w:rsidRPr="00E87FEF">
        <w:rPr>
          <w:color w:val="000000"/>
        </w:rPr>
        <w:tab/>
        <w:t xml:space="preserve">The server will respond in JSON format with the date, title, headline, and source. Then the JSON format transforms into a large CSV file where each article is in a row. Adding one column that either abortion or antiabortion to convert this data </w:t>
      </w:r>
      <w:r w:rsidRPr="00E87FEF">
        <w:rPr>
          <w:color w:val="000000"/>
        </w:rPr>
        <w:lastRenderedPageBreak/>
        <w:t xml:space="preserve">into a labeled data frame so model train and test with </w:t>
      </w:r>
      <w:r w:rsidR="005A1F93">
        <w:rPr>
          <w:color w:val="000000"/>
        </w:rPr>
        <w:t xml:space="preserve">the </w:t>
      </w:r>
      <w:r w:rsidRPr="00E87FEF">
        <w:rPr>
          <w:color w:val="000000"/>
        </w:rPr>
        <w:t>data</w:t>
      </w:r>
      <w:r w:rsidR="001B6A11">
        <w:rPr>
          <w:color w:val="000000"/>
        </w:rPr>
        <w:t>.</w:t>
      </w:r>
      <w:r w:rsidR="006566F3">
        <w:rPr>
          <w:noProof/>
          <w:color w:val="000000"/>
        </w:rPr>
        <w:drawing>
          <wp:inline distT="0" distB="0" distL="0" distR="0" wp14:anchorId="6BDDA302" wp14:editId="1289244E">
            <wp:extent cx="3058552" cy="521208"/>
            <wp:effectExtent l="0" t="0" r="254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58552" cy="521208"/>
                    </a:xfrm>
                    <a:prstGeom prst="rect">
                      <a:avLst/>
                    </a:prstGeom>
                  </pic:spPr>
                </pic:pic>
              </a:graphicData>
            </a:graphic>
          </wp:inline>
        </w:drawing>
      </w:r>
    </w:p>
    <w:p w14:paraId="1D5AFB0F" w14:textId="3D10A7F2" w:rsidR="006566F3" w:rsidRDefault="006566F3" w:rsidP="006566F3">
      <w:pPr>
        <w:pBdr>
          <w:top w:val="nil"/>
          <w:left w:val="nil"/>
          <w:bottom w:val="nil"/>
          <w:right w:val="nil"/>
          <w:between w:val="nil"/>
        </w:pBdr>
        <w:jc w:val="both"/>
        <w:rPr>
          <w:color w:val="000000"/>
        </w:rPr>
      </w:pPr>
      <w:r>
        <w:rPr>
          <w:color w:val="000000"/>
        </w:rPr>
        <w:t xml:space="preserve">Fig3. Dataset retrieved from API </w:t>
      </w:r>
    </w:p>
    <w:p w14:paraId="3194FF15" w14:textId="60480E71" w:rsidR="00E60F1F" w:rsidRPr="00E60F1F" w:rsidRDefault="00E60F1F" w:rsidP="00E60F1F">
      <w:pPr>
        <w:pStyle w:val="Heading1"/>
        <w:numPr>
          <w:ilvl w:val="0"/>
          <w:numId w:val="1"/>
        </w:numPr>
      </w:pPr>
      <w:r>
        <w:t xml:space="preserve">Data </w:t>
      </w:r>
      <w:r w:rsidR="0035152D">
        <w:t>Prep</w:t>
      </w:r>
    </w:p>
    <w:p w14:paraId="683D87CB" w14:textId="77777777" w:rsidR="006E1249" w:rsidRPr="006E1249" w:rsidRDefault="006E1249" w:rsidP="006E1249">
      <w:pPr>
        <w:pBdr>
          <w:top w:val="nil"/>
          <w:left w:val="nil"/>
          <w:bottom w:val="nil"/>
          <w:right w:val="nil"/>
          <w:between w:val="nil"/>
        </w:pBdr>
        <w:ind w:firstLine="216"/>
        <w:jc w:val="both"/>
        <w:rPr>
          <w:color w:val="000000"/>
        </w:rPr>
      </w:pPr>
      <w:r w:rsidRPr="006E1249">
        <w:rPr>
          <w:color w:val="000000"/>
        </w:rPr>
        <w:t>Preprocessing is a crucial step in processing text, especially for tweets. Use standard text preprocessing techniques and tweets-specific preprocessing techniques to preprocess tweets. The standard preprocessing technique uses NLTK (Natural Language Tool Kit) library. The tweets-specific preprocessing technique uses Regular Expression (re in python library). </w:t>
      </w:r>
    </w:p>
    <w:p w14:paraId="68BF3D5E" w14:textId="35107993" w:rsidR="006E1249" w:rsidRPr="006E1249" w:rsidRDefault="006E1249" w:rsidP="00060E35">
      <w:pPr>
        <w:pBdr>
          <w:top w:val="nil"/>
          <w:left w:val="nil"/>
          <w:bottom w:val="nil"/>
          <w:right w:val="nil"/>
          <w:between w:val="nil"/>
        </w:pBdr>
        <w:ind w:firstLine="216"/>
        <w:jc w:val="both"/>
        <w:rPr>
          <w:color w:val="000000"/>
        </w:rPr>
      </w:pPr>
      <w:r w:rsidRPr="006E1249">
        <w:rPr>
          <w:color w:val="000000"/>
        </w:rPr>
        <w:t xml:space="preserve">The </w:t>
      </w:r>
      <w:proofErr w:type="spellStart"/>
      <w:r w:rsidRPr="006E1249">
        <w:rPr>
          <w:color w:val="000000"/>
        </w:rPr>
        <w:t>DateTime</w:t>
      </w:r>
      <w:proofErr w:type="spellEnd"/>
      <w:r w:rsidRPr="006E1249">
        <w:rPr>
          <w:color w:val="000000"/>
        </w:rPr>
        <w:t xml:space="preserve"> module transforms the ‘date’ column into ‘hour’ and ‘month.’ Moreover, use feature extracting to count words and sentence length to add more features to the dataset. Here is the list of tweets-specific preprocessing tasks using a regular expression:</w:t>
      </w:r>
    </w:p>
    <w:p w14:paraId="0BA21B77" w14:textId="77777777" w:rsidR="006E1249" w:rsidRPr="006E1249" w:rsidRDefault="006E1249" w:rsidP="006E1249">
      <w:pPr>
        <w:numPr>
          <w:ilvl w:val="0"/>
          <w:numId w:val="8"/>
        </w:numPr>
        <w:pBdr>
          <w:top w:val="nil"/>
          <w:left w:val="nil"/>
          <w:bottom w:val="nil"/>
          <w:right w:val="nil"/>
          <w:between w:val="nil"/>
        </w:pBdr>
        <w:jc w:val="both"/>
        <w:rPr>
          <w:color w:val="000000"/>
        </w:rPr>
      </w:pPr>
      <w:r w:rsidRPr="006E1249">
        <w:rPr>
          <w:color w:val="000000"/>
        </w:rPr>
        <w:t>Lowercasing all the letters</w:t>
      </w:r>
    </w:p>
    <w:p w14:paraId="65044F50" w14:textId="77777777" w:rsidR="006E1249" w:rsidRPr="006E1249" w:rsidRDefault="006E1249" w:rsidP="006E1249">
      <w:pPr>
        <w:numPr>
          <w:ilvl w:val="0"/>
          <w:numId w:val="8"/>
        </w:numPr>
        <w:pBdr>
          <w:top w:val="nil"/>
          <w:left w:val="nil"/>
          <w:bottom w:val="nil"/>
          <w:right w:val="nil"/>
          <w:between w:val="nil"/>
        </w:pBdr>
        <w:jc w:val="both"/>
        <w:rPr>
          <w:color w:val="000000"/>
        </w:rPr>
      </w:pPr>
      <w:r w:rsidRPr="006E1249">
        <w:rPr>
          <w:color w:val="000000"/>
        </w:rPr>
        <w:t>Remove mentions ‘@.’</w:t>
      </w:r>
    </w:p>
    <w:p w14:paraId="71639AE8" w14:textId="77777777" w:rsidR="006E1249" w:rsidRPr="006E1249" w:rsidRDefault="006E1249" w:rsidP="006E1249">
      <w:pPr>
        <w:numPr>
          <w:ilvl w:val="0"/>
          <w:numId w:val="8"/>
        </w:numPr>
        <w:pBdr>
          <w:top w:val="nil"/>
          <w:left w:val="nil"/>
          <w:bottom w:val="nil"/>
          <w:right w:val="nil"/>
          <w:between w:val="nil"/>
        </w:pBdr>
        <w:jc w:val="both"/>
        <w:rPr>
          <w:color w:val="000000"/>
        </w:rPr>
      </w:pPr>
      <w:r w:rsidRPr="006E1249">
        <w:rPr>
          <w:color w:val="000000"/>
        </w:rPr>
        <w:t>Remove hashtags ‘#.’</w:t>
      </w:r>
    </w:p>
    <w:p w14:paraId="153AB73C" w14:textId="77777777" w:rsidR="006E1249" w:rsidRPr="006E1249" w:rsidRDefault="006E1249" w:rsidP="006E1249">
      <w:pPr>
        <w:numPr>
          <w:ilvl w:val="0"/>
          <w:numId w:val="8"/>
        </w:numPr>
        <w:pBdr>
          <w:top w:val="nil"/>
          <w:left w:val="nil"/>
          <w:bottom w:val="nil"/>
          <w:right w:val="nil"/>
          <w:between w:val="nil"/>
        </w:pBdr>
        <w:jc w:val="both"/>
        <w:rPr>
          <w:color w:val="000000"/>
        </w:rPr>
      </w:pPr>
      <w:r w:rsidRPr="006E1249">
        <w:rPr>
          <w:color w:val="000000"/>
        </w:rPr>
        <w:t>Remove links. Start with ‘HTTP’ or ‘www.’</w:t>
      </w:r>
    </w:p>
    <w:p w14:paraId="08944381" w14:textId="77777777" w:rsidR="006E1249" w:rsidRPr="006E1249" w:rsidRDefault="006E1249" w:rsidP="006E1249">
      <w:pPr>
        <w:numPr>
          <w:ilvl w:val="0"/>
          <w:numId w:val="8"/>
        </w:numPr>
        <w:pBdr>
          <w:top w:val="nil"/>
          <w:left w:val="nil"/>
          <w:bottom w:val="nil"/>
          <w:right w:val="nil"/>
          <w:between w:val="nil"/>
        </w:pBdr>
        <w:jc w:val="both"/>
        <w:rPr>
          <w:color w:val="000000"/>
        </w:rPr>
      </w:pPr>
      <w:r w:rsidRPr="006E1249">
        <w:rPr>
          <w:color w:val="000000"/>
        </w:rPr>
        <w:t>Remove punctuations</w:t>
      </w:r>
    </w:p>
    <w:p w14:paraId="3AEE6303" w14:textId="77777777" w:rsidR="006E1249" w:rsidRPr="006E1249" w:rsidRDefault="006E1249" w:rsidP="006E1249">
      <w:pPr>
        <w:numPr>
          <w:ilvl w:val="0"/>
          <w:numId w:val="8"/>
        </w:numPr>
        <w:pBdr>
          <w:top w:val="nil"/>
          <w:left w:val="nil"/>
          <w:bottom w:val="nil"/>
          <w:right w:val="nil"/>
          <w:between w:val="nil"/>
        </w:pBdr>
        <w:jc w:val="both"/>
        <w:rPr>
          <w:color w:val="000000"/>
        </w:rPr>
      </w:pPr>
      <w:r w:rsidRPr="006E1249">
        <w:rPr>
          <w:color w:val="000000"/>
        </w:rPr>
        <w:t>Remove non-alphanumeric characters</w:t>
      </w:r>
    </w:p>
    <w:p w14:paraId="665937F0" w14:textId="77777777" w:rsidR="006E1249" w:rsidRPr="006E1249" w:rsidRDefault="006E1249" w:rsidP="006E1249">
      <w:pPr>
        <w:numPr>
          <w:ilvl w:val="0"/>
          <w:numId w:val="8"/>
        </w:numPr>
        <w:pBdr>
          <w:top w:val="nil"/>
          <w:left w:val="nil"/>
          <w:bottom w:val="nil"/>
          <w:right w:val="nil"/>
          <w:between w:val="nil"/>
        </w:pBdr>
        <w:jc w:val="both"/>
        <w:rPr>
          <w:color w:val="000000"/>
        </w:rPr>
      </w:pPr>
      <w:r w:rsidRPr="006E1249">
        <w:rPr>
          <w:color w:val="000000"/>
        </w:rPr>
        <w:t>Remove stop words</w:t>
      </w:r>
    </w:p>
    <w:p w14:paraId="07CD4446" w14:textId="09567F49" w:rsidR="004A3EA1" w:rsidRDefault="005F28B9" w:rsidP="00E56A7B">
      <w:pPr>
        <w:pBdr>
          <w:top w:val="nil"/>
          <w:left w:val="nil"/>
          <w:bottom w:val="nil"/>
          <w:right w:val="nil"/>
          <w:between w:val="nil"/>
        </w:pBdr>
        <w:jc w:val="both"/>
        <w:rPr>
          <w:color w:val="000000"/>
          <w:vertAlign w:val="subscript"/>
        </w:rPr>
      </w:pPr>
      <w:r>
        <w:rPr>
          <w:noProof/>
          <w:color w:val="000000"/>
          <w:vertAlign w:val="subscript"/>
        </w:rPr>
        <w:drawing>
          <wp:inline distT="0" distB="0" distL="0" distR="0" wp14:anchorId="565DCF16" wp14:editId="4FE6B7FA">
            <wp:extent cx="3081655" cy="1091565"/>
            <wp:effectExtent l="0" t="0" r="4445" b="635"/>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1655" cy="1091565"/>
                    </a:xfrm>
                    <a:prstGeom prst="rect">
                      <a:avLst/>
                    </a:prstGeom>
                  </pic:spPr>
                </pic:pic>
              </a:graphicData>
            </a:graphic>
          </wp:inline>
        </w:drawing>
      </w:r>
    </w:p>
    <w:p w14:paraId="5375C5AA" w14:textId="1E0F9194" w:rsidR="003341E0" w:rsidRPr="00A539E1" w:rsidRDefault="00CA4E2F" w:rsidP="00E56A7B">
      <w:pPr>
        <w:pBdr>
          <w:top w:val="nil"/>
          <w:left w:val="nil"/>
          <w:bottom w:val="nil"/>
          <w:right w:val="nil"/>
          <w:between w:val="nil"/>
        </w:pBdr>
        <w:jc w:val="both"/>
        <w:rPr>
          <w:color w:val="000000"/>
        </w:rPr>
      </w:pPr>
      <w:r w:rsidRPr="00A539E1">
        <w:rPr>
          <w:color w:val="000000"/>
        </w:rPr>
        <w:t xml:space="preserve">Fig 4. </w:t>
      </w:r>
      <w:r w:rsidR="00EE77D2" w:rsidRPr="00A539E1">
        <w:rPr>
          <w:color w:val="000000"/>
        </w:rPr>
        <w:t>Preprocessed dataset</w:t>
      </w:r>
    </w:p>
    <w:p w14:paraId="44F74D87" w14:textId="77777777" w:rsidR="006E1249" w:rsidRPr="006E1249" w:rsidRDefault="006E1249" w:rsidP="009170EF">
      <w:pPr>
        <w:pBdr>
          <w:top w:val="nil"/>
          <w:left w:val="nil"/>
          <w:bottom w:val="nil"/>
          <w:right w:val="nil"/>
          <w:between w:val="nil"/>
        </w:pBdr>
        <w:ind w:firstLine="216"/>
        <w:jc w:val="both"/>
        <w:rPr>
          <w:color w:val="000000"/>
        </w:rPr>
      </w:pPr>
      <w:r w:rsidRPr="006E1249">
        <w:rPr>
          <w:color w:val="000000"/>
        </w:rPr>
        <w:t>Then, we tokenize and vectorize text with stemming. The goal is to reduce inflectional forms and sometimes derivationally related forms of a word to a common base form. Here, we remove all columns containing numbers and any column with a name of 3 or smaller, like ‘it,’ ‘of,’ and ‘pre.’</w:t>
      </w:r>
    </w:p>
    <w:p w14:paraId="097D87D1" w14:textId="651FEF14" w:rsidR="006E1249" w:rsidRPr="006E1249" w:rsidRDefault="006E1249" w:rsidP="00D435B7">
      <w:pPr>
        <w:pBdr>
          <w:top w:val="nil"/>
          <w:left w:val="nil"/>
          <w:bottom w:val="nil"/>
          <w:right w:val="nil"/>
          <w:between w:val="nil"/>
        </w:pBdr>
        <w:ind w:firstLine="216"/>
        <w:jc w:val="both"/>
        <w:rPr>
          <w:color w:val="000000"/>
        </w:rPr>
      </w:pPr>
      <w:r w:rsidRPr="006E1249">
        <w:rPr>
          <w:color w:val="000000"/>
        </w:rPr>
        <w:t>After we tokenize the text, we encode it into a 500 numeric length array to represent the original text so the model can recognize them. We use the embedding (the matrix we made in the previous steps) to encode the text into an index inside the embedding. The padding method modifies that every encoded sentence will be the same length as 500. We append the ‘pad’ symbol if the length is less than 500 and get the first 500 tokens if the length is more significant than 500.</w:t>
      </w:r>
    </w:p>
    <w:p w14:paraId="6CAEC315" w14:textId="10DF6156" w:rsidR="00715B5F" w:rsidRPr="00A539E1" w:rsidRDefault="006E1249" w:rsidP="009170EF">
      <w:pPr>
        <w:pBdr>
          <w:top w:val="nil"/>
          <w:left w:val="nil"/>
          <w:bottom w:val="nil"/>
          <w:right w:val="nil"/>
          <w:between w:val="nil"/>
        </w:pBdr>
        <w:ind w:firstLine="216"/>
        <w:jc w:val="both"/>
        <w:rPr>
          <w:color w:val="000000"/>
        </w:rPr>
      </w:pPr>
      <w:r w:rsidRPr="006E1249">
        <w:rPr>
          <w:color w:val="000000"/>
        </w:rPr>
        <w:t>We also split the dataset into train, valid, and test data with a ratio of 60, 20, and 20. The shape will be (33624,12), (11208,12), and (11208,12) corresponding. Using vocab to convert reviews (text) into numerical form, Replacing each word with its corresponding integer index value from the vocabulary. Assign the max length of the vocab + 1 to words, not in the vocab. For the dataset from news API, we do similar preprocessing like tweets, but we focus on the title and headlin</w:t>
      </w:r>
      <w:r>
        <w:rPr>
          <w:color w:val="000000"/>
        </w:rPr>
        <w:t>e</w:t>
      </w:r>
      <w:r w:rsidR="00156B26">
        <w:rPr>
          <w:color w:val="000000"/>
        </w:rPr>
        <w:t xml:space="preserve">. </w:t>
      </w:r>
    </w:p>
    <w:p w14:paraId="5D7BD10E" w14:textId="779B531F" w:rsidR="00D358EB" w:rsidRDefault="00D358EB">
      <w:pPr>
        <w:pStyle w:val="Heading1"/>
        <w:numPr>
          <w:ilvl w:val="0"/>
          <w:numId w:val="1"/>
        </w:numPr>
        <w:rPr>
          <w:smallCaps w:val="0"/>
          <w:noProof w:val="0"/>
          <w:color w:val="000000"/>
        </w:rPr>
      </w:pPr>
      <w:r w:rsidRPr="00A539E1">
        <w:rPr>
          <w:smallCaps w:val="0"/>
          <w:noProof w:val="0"/>
          <w:color w:val="000000"/>
        </w:rPr>
        <w:t>Data Visual</w:t>
      </w:r>
    </w:p>
    <w:p w14:paraId="1CD0B217" w14:textId="713DD0FB" w:rsidR="009A7666" w:rsidRPr="009A7666" w:rsidRDefault="009A7666" w:rsidP="009A7666">
      <w:r>
        <w:t>Word cloud</w:t>
      </w:r>
    </w:p>
    <w:p w14:paraId="7686C334" w14:textId="01CB7068" w:rsidR="00EE7107" w:rsidRPr="00A539E1" w:rsidRDefault="005B7E93">
      <w:pPr>
        <w:pStyle w:val="Heading1"/>
        <w:numPr>
          <w:ilvl w:val="0"/>
          <w:numId w:val="1"/>
        </w:numPr>
        <w:rPr>
          <w:smallCaps w:val="0"/>
          <w:noProof w:val="0"/>
          <w:color w:val="000000"/>
        </w:rPr>
      </w:pPr>
      <w:r w:rsidRPr="00A539E1">
        <w:rPr>
          <w:smallCaps w:val="0"/>
          <w:noProof w:val="0"/>
          <w:color w:val="000000"/>
        </w:rPr>
        <w:t xml:space="preserve">Baseline: </w:t>
      </w:r>
      <w:r w:rsidR="00740C3D" w:rsidRPr="00A539E1">
        <w:rPr>
          <w:smallCaps w:val="0"/>
          <w:noProof w:val="0"/>
          <w:color w:val="000000"/>
        </w:rPr>
        <w:t>N</w:t>
      </w:r>
      <w:r w:rsidR="00740C3D">
        <w:rPr>
          <w:smallCaps w:val="0"/>
          <w:noProof w:val="0"/>
          <w:color w:val="000000"/>
        </w:rPr>
        <w:t>eural</w:t>
      </w:r>
      <w:r w:rsidR="00740C3D" w:rsidRPr="00A539E1">
        <w:rPr>
          <w:smallCaps w:val="0"/>
          <w:noProof w:val="0"/>
          <w:color w:val="000000"/>
        </w:rPr>
        <w:t xml:space="preserve"> </w:t>
      </w:r>
      <w:r w:rsidR="00740C3D">
        <w:rPr>
          <w:smallCaps w:val="0"/>
          <w:noProof w:val="0"/>
          <w:color w:val="000000"/>
        </w:rPr>
        <w:t>Net</w:t>
      </w:r>
      <w:r w:rsidR="00190376" w:rsidRPr="00A539E1">
        <w:rPr>
          <w:smallCaps w:val="0"/>
          <w:noProof w:val="0"/>
          <w:color w:val="000000"/>
        </w:rPr>
        <w:t xml:space="preserve"> w/ </w:t>
      </w:r>
      <w:r w:rsidR="00740C3D" w:rsidRPr="00A539E1">
        <w:rPr>
          <w:smallCaps w:val="0"/>
          <w:noProof w:val="0"/>
          <w:color w:val="000000"/>
        </w:rPr>
        <w:t>B</w:t>
      </w:r>
      <w:r w:rsidR="00740C3D">
        <w:rPr>
          <w:smallCaps w:val="0"/>
          <w:noProof w:val="0"/>
          <w:color w:val="000000"/>
        </w:rPr>
        <w:t>ack</w:t>
      </w:r>
      <w:r w:rsidR="00740C3D" w:rsidRPr="00A539E1">
        <w:rPr>
          <w:smallCaps w:val="0"/>
          <w:noProof w:val="0"/>
          <w:color w:val="000000"/>
        </w:rPr>
        <w:t>p</w:t>
      </w:r>
      <w:r w:rsidR="00740C3D">
        <w:rPr>
          <w:smallCaps w:val="0"/>
          <w:noProof w:val="0"/>
          <w:color w:val="000000"/>
        </w:rPr>
        <w:t>ropagation</w:t>
      </w:r>
      <w:r w:rsidR="00190376" w:rsidRPr="00A539E1">
        <w:rPr>
          <w:smallCaps w:val="0"/>
          <w:noProof w:val="0"/>
          <w:color w:val="000000"/>
        </w:rPr>
        <w:t xml:space="preserve"> </w:t>
      </w:r>
    </w:p>
    <w:p w14:paraId="545406B8" w14:textId="2544BBC7" w:rsidR="005C10F8" w:rsidRDefault="0081667A" w:rsidP="005C10F8">
      <w:pPr>
        <w:pBdr>
          <w:top w:val="nil"/>
          <w:left w:val="nil"/>
          <w:bottom w:val="nil"/>
          <w:right w:val="nil"/>
          <w:between w:val="nil"/>
        </w:pBdr>
        <w:tabs>
          <w:tab w:val="left" w:pos="288"/>
        </w:tabs>
        <w:spacing w:after="120"/>
        <w:jc w:val="both"/>
        <w:rPr>
          <w:color w:val="000000"/>
        </w:rPr>
      </w:pPr>
      <w:r>
        <w:rPr>
          <w:color w:val="000000"/>
        </w:rPr>
        <w:tab/>
      </w:r>
      <w:r w:rsidR="000D4274" w:rsidRPr="000D4274">
        <w:rPr>
          <w:color w:val="000000"/>
        </w:rPr>
        <w:t>Use preprocessed data to train a simple, one-layer NN with backpropagation, random weights, and biases. This model aims to set up a baseline that the model describes later, ideally providing better performance. This network will not use TensorFlow/</w:t>
      </w:r>
      <w:proofErr w:type="spellStart"/>
      <w:r w:rsidR="000D4274" w:rsidRPr="000D4274">
        <w:rPr>
          <w:color w:val="000000"/>
        </w:rPr>
        <w:t>Keras</w:t>
      </w:r>
      <w:proofErr w:type="spellEnd"/>
      <w:r w:rsidR="000D4274" w:rsidRPr="000D4274">
        <w:rPr>
          <w:color w:val="000000"/>
        </w:rPr>
        <w:t xml:space="preserve">, </w:t>
      </w:r>
      <w:proofErr w:type="spellStart"/>
      <w:r w:rsidR="000D4274" w:rsidRPr="000D4274">
        <w:rPr>
          <w:color w:val="000000"/>
        </w:rPr>
        <w:t>Sklearn</w:t>
      </w:r>
      <w:proofErr w:type="spellEnd"/>
      <w:r w:rsidR="000D4274" w:rsidRPr="000D4274">
        <w:rPr>
          <w:color w:val="000000"/>
        </w:rPr>
        <w:t>, or other packages. Here is the network structure:</w:t>
      </w:r>
    </w:p>
    <w:p w14:paraId="7F424C63" w14:textId="42305C5C" w:rsidR="00F05054" w:rsidRDefault="00F05054" w:rsidP="001A7847">
      <w:pPr>
        <w:pBdr>
          <w:top w:val="nil"/>
          <w:left w:val="nil"/>
          <w:bottom w:val="nil"/>
          <w:right w:val="nil"/>
          <w:between w:val="nil"/>
        </w:pBdr>
        <w:tabs>
          <w:tab w:val="left" w:pos="288"/>
        </w:tabs>
        <w:spacing w:after="120"/>
        <w:ind w:firstLine="288"/>
        <w:jc w:val="both"/>
        <w:rPr>
          <w:color w:val="000000"/>
        </w:rPr>
      </w:pPr>
      <w:r w:rsidRPr="00F05054">
        <w:rPr>
          <w:color w:val="000000"/>
        </w:rPr>
        <w:drawing>
          <wp:inline distT="0" distB="0" distL="0" distR="0" wp14:anchorId="67DFE13B" wp14:editId="0CC7E781">
            <wp:extent cx="3081655" cy="2767330"/>
            <wp:effectExtent l="0" t="0" r="4445" b="1270"/>
            <wp:docPr id="12" name="Picture 1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engineering drawing&#10;&#10;Description automatically generated"/>
                    <pic:cNvPicPr/>
                  </pic:nvPicPr>
                  <pic:blipFill>
                    <a:blip r:embed="rId14"/>
                    <a:stretch>
                      <a:fillRect/>
                    </a:stretch>
                  </pic:blipFill>
                  <pic:spPr>
                    <a:xfrm>
                      <a:off x="0" y="0"/>
                      <a:ext cx="3081655" cy="2767330"/>
                    </a:xfrm>
                    <a:prstGeom prst="rect">
                      <a:avLst/>
                    </a:prstGeom>
                  </pic:spPr>
                </pic:pic>
              </a:graphicData>
            </a:graphic>
          </wp:inline>
        </w:drawing>
      </w:r>
    </w:p>
    <w:p w14:paraId="7FF6A876" w14:textId="56DF4019" w:rsidR="003934A0" w:rsidRDefault="003934A0" w:rsidP="003934A0">
      <w:pPr>
        <w:pBdr>
          <w:top w:val="nil"/>
          <w:left w:val="nil"/>
          <w:bottom w:val="nil"/>
          <w:right w:val="nil"/>
          <w:between w:val="nil"/>
        </w:pBdr>
        <w:jc w:val="both"/>
        <w:rPr>
          <w:color w:val="000000"/>
        </w:rPr>
      </w:pPr>
      <w:r>
        <w:rPr>
          <w:color w:val="000000"/>
        </w:rPr>
        <w:t xml:space="preserve">Fig </w:t>
      </w:r>
      <w:r w:rsidR="00740C3D">
        <w:rPr>
          <w:color w:val="000000"/>
        </w:rPr>
        <w:t>5</w:t>
      </w:r>
      <w:r>
        <w:rPr>
          <w:color w:val="000000"/>
        </w:rPr>
        <w:t>. Neural Net structure</w:t>
      </w:r>
    </w:p>
    <w:p w14:paraId="4537925C" w14:textId="22C64405" w:rsidR="003934A0" w:rsidRDefault="00890F62" w:rsidP="000D4274">
      <w:pPr>
        <w:pBdr>
          <w:top w:val="nil"/>
          <w:left w:val="nil"/>
          <w:bottom w:val="nil"/>
          <w:right w:val="nil"/>
          <w:between w:val="nil"/>
        </w:pBdr>
        <w:jc w:val="both"/>
        <w:rPr>
          <w:color w:val="000000"/>
        </w:rPr>
      </w:pPr>
      <w:r>
        <w:rPr>
          <w:color w:val="000000"/>
        </w:rPr>
        <w:t xml:space="preserve">      </w:t>
      </w:r>
      <w:r w:rsidR="000D4274">
        <w:rPr>
          <w:rStyle w:val="Emphasis"/>
          <w:color w:val="0E101A"/>
        </w:rPr>
        <w:t>Backpropagation</w:t>
      </w:r>
      <w:r w:rsidR="000D4274">
        <w:t> is a process that takes the error rate of forward propagation and feeds this loss backward through the neural network layers to fine-tune the weights. After iteration 1000, the total loss is 4840.21, and the average loss is 0.12. The accuracy score is 0.78, and the confusion matrix list below, along with the loss plots. There is an overfitting issue with this NN due to the simple net structure.</w:t>
      </w:r>
    </w:p>
    <w:p w14:paraId="77AAC9F5" w14:textId="77777777" w:rsidR="006E7E1A" w:rsidRPr="006E7E1A" w:rsidRDefault="006E7E1A" w:rsidP="006E7E1A">
      <w:pPr>
        <w:pBdr>
          <w:top w:val="nil"/>
          <w:left w:val="nil"/>
          <w:bottom w:val="nil"/>
          <w:right w:val="nil"/>
          <w:between w:val="nil"/>
        </w:pBdr>
        <w:tabs>
          <w:tab w:val="left" w:pos="288"/>
        </w:tabs>
        <w:spacing w:after="120"/>
        <w:ind w:firstLine="288"/>
        <w:jc w:val="both"/>
        <w:rPr>
          <w:color w:val="000000"/>
        </w:rPr>
      </w:pPr>
      <w:r w:rsidRPr="006E7E1A">
        <w:rPr>
          <w:color w:val="000000"/>
        </w:rPr>
        <w:t>[[10232  8087]</w:t>
      </w:r>
    </w:p>
    <w:p w14:paraId="20BBDBC3" w14:textId="3EFBA292" w:rsidR="00677FD3" w:rsidRDefault="006E7E1A" w:rsidP="00740C3D">
      <w:pPr>
        <w:pBdr>
          <w:top w:val="nil"/>
          <w:left w:val="nil"/>
          <w:bottom w:val="nil"/>
          <w:right w:val="nil"/>
          <w:between w:val="nil"/>
        </w:pBdr>
        <w:tabs>
          <w:tab w:val="left" w:pos="288"/>
        </w:tabs>
        <w:spacing w:after="120"/>
        <w:ind w:firstLine="288"/>
        <w:jc w:val="both"/>
        <w:rPr>
          <w:color w:val="000000"/>
        </w:rPr>
      </w:pPr>
      <w:r w:rsidRPr="006E7E1A">
        <w:rPr>
          <w:color w:val="000000"/>
        </w:rPr>
        <w:t xml:space="preserve"> [   16 19211]]</w:t>
      </w:r>
    </w:p>
    <w:p w14:paraId="30208736" w14:textId="77777777" w:rsidR="00D4762C" w:rsidRDefault="00D4762C" w:rsidP="00740C3D">
      <w:pPr>
        <w:pBdr>
          <w:top w:val="nil"/>
          <w:left w:val="nil"/>
          <w:bottom w:val="nil"/>
          <w:right w:val="nil"/>
          <w:between w:val="nil"/>
        </w:pBdr>
        <w:tabs>
          <w:tab w:val="left" w:pos="288"/>
        </w:tabs>
        <w:spacing w:after="120"/>
        <w:jc w:val="both"/>
        <w:rPr>
          <w:color w:val="000000"/>
        </w:rPr>
      </w:pPr>
      <w:r>
        <w:rPr>
          <w:noProof/>
          <w:color w:val="000000"/>
        </w:rPr>
        <w:drawing>
          <wp:inline distT="0" distB="0" distL="0" distR="0" wp14:anchorId="0C4845F8" wp14:editId="194F0E56">
            <wp:extent cx="3081655" cy="2311400"/>
            <wp:effectExtent l="0" t="0" r="4445" b="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81655" cy="2311400"/>
                    </a:xfrm>
                    <a:prstGeom prst="rect">
                      <a:avLst/>
                    </a:prstGeom>
                  </pic:spPr>
                </pic:pic>
              </a:graphicData>
            </a:graphic>
          </wp:inline>
        </w:drawing>
      </w:r>
    </w:p>
    <w:p w14:paraId="6B6ED79C" w14:textId="471FEDA3" w:rsidR="00D4762C" w:rsidRDefault="00D4762C" w:rsidP="00740C3D">
      <w:pPr>
        <w:pBdr>
          <w:top w:val="nil"/>
          <w:left w:val="nil"/>
          <w:bottom w:val="nil"/>
          <w:right w:val="nil"/>
          <w:between w:val="nil"/>
        </w:pBdr>
        <w:tabs>
          <w:tab w:val="left" w:pos="288"/>
        </w:tabs>
        <w:spacing w:after="120"/>
        <w:jc w:val="both"/>
        <w:rPr>
          <w:color w:val="000000"/>
        </w:rPr>
      </w:pPr>
      <w:r>
        <w:rPr>
          <w:color w:val="000000"/>
        </w:rPr>
        <w:lastRenderedPageBreak/>
        <w:t xml:space="preserve">Fig </w:t>
      </w:r>
      <w:r w:rsidR="00740C3D">
        <w:rPr>
          <w:color w:val="000000"/>
        </w:rPr>
        <w:t>6</w:t>
      </w:r>
      <w:r>
        <w:rPr>
          <w:color w:val="000000"/>
        </w:rPr>
        <w:t>. Total loss</w:t>
      </w:r>
    </w:p>
    <w:p w14:paraId="00AB4900" w14:textId="5D192763" w:rsidR="00677FD3" w:rsidRDefault="00D4762C" w:rsidP="00740C3D">
      <w:pPr>
        <w:pBdr>
          <w:top w:val="nil"/>
          <w:left w:val="nil"/>
          <w:bottom w:val="nil"/>
          <w:right w:val="nil"/>
          <w:between w:val="nil"/>
        </w:pBdr>
        <w:tabs>
          <w:tab w:val="left" w:pos="288"/>
        </w:tabs>
        <w:spacing w:after="120"/>
        <w:jc w:val="both"/>
        <w:rPr>
          <w:color w:val="000000"/>
        </w:rPr>
      </w:pPr>
      <w:r>
        <w:rPr>
          <w:noProof/>
          <w:color w:val="000000"/>
        </w:rPr>
        <w:drawing>
          <wp:inline distT="0" distB="0" distL="0" distR="0" wp14:anchorId="388DD777" wp14:editId="18F0ADC5">
            <wp:extent cx="3081655" cy="2311400"/>
            <wp:effectExtent l="0" t="0" r="4445" b="0"/>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81655" cy="2311400"/>
                    </a:xfrm>
                    <a:prstGeom prst="rect">
                      <a:avLst/>
                    </a:prstGeom>
                  </pic:spPr>
                </pic:pic>
              </a:graphicData>
            </a:graphic>
          </wp:inline>
        </w:drawing>
      </w:r>
    </w:p>
    <w:p w14:paraId="1F3D8554" w14:textId="1256B825" w:rsidR="00740C3D" w:rsidRDefault="00D4762C" w:rsidP="00740C3D">
      <w:pPr>
        <w:pBdr>
          <w:top w:val="nil"/>
          <w:left w:val="nil"/>
          <w:bottom w:val="nil"/>
          <w:right w:val="nil"/>
          <w:between w:val="nil"/>
        </w:pBdr>
        <w:tabs>
          <w:tab w:val="left" w:pos="288"/>
        </w:tabs>
        <w:spacing w:after="120"/>
        <w:jc w:val="both"/>
        <w:rPr>
          <w:color w:val="000000"/>
        </w:rPr>
      </w:pPr>
      <w:r>
        <w:rPr>
          <w:color w:val="000000"/>
        </w:rPr>
        <w:t xml:space="preserve">Fig </w:t>
      </w:r>
      <w:r w:rsidR="00740C3D">
        <w:rPr>
          <w:color w:val="000000"/>
        </w:rPr>
        <w:t>7</w:t>
      </w:r>
      <w:r>
        <w:rPr>
          <w:color w:val="000000"/>
        </w:rPr>
        <w:t>. Average Loss</w:t>
      </w:r>
    </w:p>
    <w:p w14:paraId="666608C6" w14:textId="5089FE8C" w:rsidR="00EE7107" w:rsidRDefault="00ED3932">
      <w:pPr>
        <w:pStyle w:val="Heading1"/>
        <w:numPr>
          <w:ilvl w:val="0"/>
          <w:numId w:val="1"/>
        </w:numPr>
      </w:pPr>
      <w:r>
        <w:t>N</w:t>
      </w:r>
      <w:r w:rsidR="00B54F02">
        <w:t>eural</w:t>
      </w:r>
      <w:r>
        <w:t xml:space="preserve"> nets</w:t>
      </w:r>
    </w:p>
    <w:p w14:paraId="0F5BA39B" w14:textId="05019751" w:rsidR="006E0C86" w:rsidRDefault="006E0C86" w:rsidP="006E0C86">
      <w:pPr>
        <w:pBdr>
          <w:top w:val="nil"/>
          <w:left w:val="nil"/>
          <w:bottom w:val="nil"/>
          <w:right w:val="nil"/>
          <w:between w:val="nil"/>
        </w:pBdr>
        <w:ind w:firstLine="199"/>
        <w:jc w:val="both"/>
        <w:rPr>
          <w:color w:val="000000"/>
        </w:rPr>
      </w:pPr>
      <w:r>
        <w:rPr>
          <w:color w:val="000000"/>
        </w:rPr>
        <w:t xml:space="preserve">For ANN, we define first layer as embedding layer that will learn embeddings for different words. We define input with size of the vocabulary and length of input sequences. We define output with dimension of the dense embedding. It is the size of the vector space in which words will be embedded and it defines the size of the output vectors from this layer for each word. In an embedding, words are represented by dense vectors where a vector represents the projection of the word into a continuous vector space. </w:t>
      </w:r>
      <w:r w:rsidRPr="006E0C86">
        <w:rPr>
          <w:color w:val="000000"/>
        </w:rPr>
        <w:t>The position of a word within the vector space is learned from text and is based on the words that surround the word when it is used. The position of a word in the learned vector space is referred to as its embedding.</w:t>
      </w:r>
      <w:r w:rsidR="00156B26">
        <w:rPr>
          <w:color w:val="000000"/>
        </w:rPr>
        <w:t xml:space="preserve"> The dense layers require inputs as batch size and input size. </w:t>
      </w:r>
    </w:p>
    <w:p w14:paraId="736B776F" w14:textId="1EE341AF" w:rsidR="00EE7107" w:rsidRDefault="002802F3">
      <w:pPr>
        <w:pBdr>
          <w:top w:val="nil"/>
          <w:left w:val="nil"/>
          <w:bottom w:val="nil"/>
          <w:right w:val="nil"/>
          <w:between w:val="nil"/>
        </w:pBdr>
        <w:ind w:firstLine="199"/>
        <w:jc w:val="both"/>
        <w:rPr>
          <w:color w:val="000000"/>
        </w:rPr>
      </w:pPr>
      <w:r w:rsidRPr="002802F3">
        <w:rPr>
          <w:color w:val="000000"/>
        </w:rPr>
        <w:t>For Analyses and Technical Results, all projects should use, explore, describe, discuss, and illustrate appropriate neural network models. If using a website, have one or more TABS as appropriate for your models and results, etc. If using a document, have sections and subsections appropriate to your models and results. There is an infinite number of ways to complete this part. The key is to show that you applied NN's to a significant problem, modeled the problem, and then discussed and illustrated the results.</w:t>
      </w:r>
    </w:p>
    <w:p w14:paraId="29C1403B" w14:textId="11D8701C" w:rsidR="001A7884" w:rsidRDefault="001A7884">
      <w:pPr>
        <w:pBdr>
          <w:top w:val="nil"/>
          <w:left w:val="nil"/>
          <w:bottom w:val="nil"/>
          <w:right w:val="nil"/>
          <w:between w:val="nil"/>
        </w:pBdr>
        <w:ind w:firstLine="199"/>
        <w:jc w:val="both"/>
        <w:rPr>
          <w:color w:val="000000"/>
        </w:rPr>
      </w:pPr>
      <w:r w:rsidRPr="001A7884">
        <w:rPr>
          <w:color w:val="000000"/>
        </w:rPr>
        <w:t>Configure model and train/validation/test model</w:t>
      </w:r>
      <w:r>
        <w:rPr>
          <w:color w:val="000000"/>
        </w:rPr>
        <w:t xml:space="preserve">. </w:t>
      </w:r>
      <w:r w:rsidRPr="001A7884">
        <w:rPr>
          <w:color w:val="000000"/>
        </w:rPr>
        <w:t xml:space="preserve">We implement four models (ANN, RNN, LSTM, CNN), we use three dataset(train, validation, test) to evaluate the model. They are all based on </w:t>
      </w:r>
      <w:proofErr w:type="spellStart"/>
      <w:r w:rsidRPr="001A7884">
        <w:rPr>
          <w:color w:val="000000"/>
        </w:rPr>
        <w:t>tensorflow</w:t>
      </w:r>
      <w:proofErr w:type="spellEnd"/>
      <w:r w:rsidRPr="001A7884">
        <w:rPr>
          <w:color w:val="000000"/>
        </w:rPr>
        <w:t xml:space="preserve"> and </w:t>
      </w:r>
      <w:proofErr w:type="spellStart"/>
      <w:r w:rsidRPr="001A7884">
        <w:rPr>
          <w:color w:val="000000"/>
        </w:rPr>
        <w:t>keras</w:t>
      </w:r>
      <w:proofErr w:type="spellEnd"/>
      <w:r w:rsidRPr="001A7884">
        <w:rPr>
          <w:color w:val="000000"/>
        </w:rPr>
        <w:t xml:space="preserve">. And confusion matrix will be generated by </w:t>
      </w:r>
      <w:proofErr w:type="spellStart"/>
      <w:r w:rsidRPr="001A7884">
        <w:rPr>
          <w:color w:val="000000"/>
        </w:rPr>
        <w:t>sklearn</w:t>
      </w:r>
      <w:proofErr w:type="spellEnd"/>
      <w:r w:rsidRPr="001A7884">
        <w:rPr>
          <w:color w:val="000000"/>
        </w:rPr>
        <w:t xml:space="preserve"> library.</w:t>
      </w:r>
    </w:p>
    <w:p w14:paraId="40992F0E"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Accuracy and Confusion Matrix:</w:t>
      </w:r>
    </w:p>
    <w:p w14:paraId="4FAF0147"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Table for four model</w:t>
      </w:r>
    </w:p>
    <w:p w14:paraId="07D0EECB"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ab/>
        <w:t>ANN</w:t>
      </w:r>
      <w:r w:rsidRPr="00663447">
        <w:rPr>
          <w:color w:val="000000"/>
        </w:rPr>
        <w:tab/>
        <w:t>RNN</w:t>
      </w:r>
      <w:r w:rsidRPr="00663447">
        <w:rPr>
          <w:color w:val="000000"/>
        </w:rPr>
        <w:tab/>
        <w:t>LSTM</w:t>
      </w:r>
      <w:r w:rsidRPr="00663447">
        <w:rPr>
          <w:color w:val="000000"/>
        </w:rPr>
        <w:tab/>
        <w:t>CNN</w:t>
      </w:r>
    </w:p>
    <w:p w14:paraId="756587BB"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Train Loss</w:t>
      </w:r>
      <w:r w:rsidRPr="00663447">
        <w:rPr>
          <w:color w:val="000000"/>
        </w:rPr>
        <w:tab/>
        <w:t>0.4882</w:t>
      </w:r>
      <w:r w:rsidRPr="00663447">
        <w:rPr>
          <w:color w:val="000000"/>
        </w:rPr>
        <w:tab/>
        <w:t>0.6342</w:t>
      </w:r>
      <w:r w:rsidRPr="00663447">
        <w:rPr>
          <w:color w:val="000000"/>
        </w:rPr>
        <w:tab/>
        <w:t>0.3745</w:t>
      </w:r>
      <w:r w:rsidRPr="00663447">
        <w:rPr>
          <w:color w:val="000000"/>
        </w:rPr>
        <w:tab/>
        <w:t>0.2843</w:t>
      </w:r>
    </w:p>
    <w:p w14:paraId="531514A8"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Train Accuracy</w:t>
      </w:r>
      <w:r w:rsidRPr="00663447">
        <w:rPr>
          <w:color w:val="000000"/>
        </w:rPr>
        <w:tab/>
        <w:t>0.7898</w:t>
      </w:r>
      <w:r w:rsidRPr="00663447">
        <w:rPr>
          <w:color w:val="000000"/>
        </w:rPr>
        <w:tab/>
        <w:t>0.6453</w:t>
      </w:r>
      <w:r w:rsidRPr="00663447">
        <w:rPr>
          <w:color w:val="000000"/>
        </w:rPr>
        <w:tab/>
        <w:t>0.8386</w:t>
      </w:r>
      <w:r w:rsidRPr="00663447">
        <w:rPr>
          <w:color w:val="000000"/>
        </w:rPr>
        <w:tab/>
        <w:t>0.8834</w:t>
      </w:r>
    </w:p>
    <w:p w14:paraId="6AC65775"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Validation Loss</w:t>
      </w:r>
      <w:r w:rsidRPr="00663447">
        <w:rPr>
          <w:color w:val="000000"/>
        </w:rPr>
        <w:tab/>
        <w:t>0.5023</w:t>
      </w:r>
      <w:r w:rsidRPr="00663447">
        <w:rPr>
          <w:color w:val="000000"/>
        </w:rPr>
        <w:tab/>
        <w:t>0.5803</w:t>
      </w:r>
      <w:r w:rsidRPr="00663447">
        <w:rPr>
          <w:color w:val="000000"/>
        </w:rPr>
        <w:tab/>
        <w:t>0.4618</w:t>
      </w:r>
      <w:r w:rsidRPr="00663447">
        <w:rPr>
          <w:color w:val="000000"/>
        </w:rPr>
        <w:tab/>
        <w:t>0.5695</w:t>
      </w:r>
    </w:p>
    <w:p w14:paraId="561608F5"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Validation Accuracy</w:t>
      </w:r>
      <w:r w:rsidRPr="00663447">
        <w:rPr>
          <w:color w:val="000000"/>
        </w:rPr>
        <w:tab/>
        <w:t>0.7682</w:t>
      </w:r>
      <w:r w:rsidRPr="00663447">
        <w:rPr>
          <w:color w:val="000000"/>
        </w:rPr>
        <w:tab/>
        <w:t>0.7280</w:t>
      </w:r>
      <w:r w:rsidRPr="00663447">
        <w:rPr>
          <w:color w:val="000000"/>
        </w:rPr>
        <w:tab/>
        <w:t>0.7892</w:t>
      </w:r>
      <w:r w:rsidRPr="00663447">
        <w:rPr>
          <w:color w:val="000000"/>
        </w:rPr>
        <w:tab/>
        <w:t>0.7766</w:t>
      </w:r>
    </w:p>
    <w:p w14:paraId="266276BF"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Test Loss</w:t>
      </w:r>
      <w:r w:rsidRPr="00663447">
        <w:rPr>
          <w:color w:val="000000"/>
        </w:rPr>
        <w:tab/>
        <w:t>0.5023</w:t>
      </w:r>
      <w:r w:rsidRPr="00663447">
        <w:rPr>
          <w:color w:val="000000"/>
        </w:rPr>
        <w:tab/>
        <w:t>0.5803</w:t>
      </w:r>
      <w:r w:rsidRPr="00663447">
        <w:rPr>
          <w:color w:val="000000"/>
        </w:rPr>
        <w:tab/>
        <w:t>0.4618</w:t>
      </w:r>
      <w:r w:rsidRPr="00663447">
        <w:rPr>
          <w:color w:val="000000"/>
        </w:rPr>
        <w:tab/>
        <w:t>0.5695</w:t>
      </w:r>
    </w:p>
    <w:p w14:paraId="2A724BC3"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Test Accuracy</w:t>
      </w:r>
      <w:r w:rsidRPr="00663447">
        <w:rPr>
          <w:color w:val="000000"/>
        </w:rPr>
        <w:tab/>
        <w:t>0.7682</w:t>
      </w:r>
      <w:r w:rsidRPr="00663447">
        <w:rPr>
          <w:color w:val="000000"/>
        </w:rPr>
        <w:tab/>
        <w:t>0.7279</w:t>
      </w:r>
      <w:r w:rsidRPr="00663447">
        <w:rPr>
          <w:color w:val="000000"/>
        </w:rPr>
        <w:tab/>
        <w:t>0.7892</w:t>
      </w:r>
      <w:r w:rsidRPr="00663447">
        <w:rPr>
          <w:color w:val="000000"/>
        </w:rPr>
        <w:tab/>
        <w:t>0.7766</w:t>
      </w:r>
    </w:p>
    <w:p w14:paraId="7DD15187"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CM for ANN:</w:t>
      </w:r>
    </w:p>
    <w:p w14:paraId="62319224"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[[2163  827]</w:t>
      </w:r>
    </w:p>
    <w:p w14:paraId="22C050B6"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 xml:space="preserve"> [ 332 1678]] </w:t>
      </w:r>
    </w:p>
    <w:p w14:paraId="46E52398"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CM for RNN:</w:t>
      </w:r>
    </w:p>
    <w:p w14:paraId="5F935103"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[[1616  481]</w:t>
      </w:r>
    </w:p>
    <w:p w14:paraId="3197D547"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 xml:space="preserve"> [ 879 2024]]</w:t>
      </w:r>
    </w:p>
    <w:p w14:paraId="28DDE1EE"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CM for LSTM:</w:t>
      </w:r>
    </w:p>
    <w:p w14:paraId="633138D5"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[[1920  479]</w:t>
      </w:r>
    </w:p>
    <w:p w14:paraId="725E2741"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 xml:space="preserve"> [ 575 2026]]</w:t>
      </w:r>
    </w:p>
    <w:p w14:paraId="2114EDB0"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CM for CNN:</w:t>
      </w:r>
    </w:p>
    <w:p w14:paraId="3AEF4331"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[[2121  743]</w:t>
      </w:r>
    </w:p>
    <w:p w14:paraId="07F188DE"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 xml:space="preserve"> [ 374 1762]]</w:t>
      </w:r>
    </w:p>
    <w:p w14:paraId="581C6CDC"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 xml:space="preserve">It seems that LSTM and CNN perform better than ANN and RNN for this dataset, LSTM perform generally better but with more training time and space. </w:t>
      </w:r>
    </w:p>
    <w:p w14:paraId="5589274F" w14:textId="77777777" w:rsidR="00663447" w:rsidRPr="00663447" w:rsidRDefault="00663447" w:rsidP="00663447">
      <w:pPr>
        <w:pBdr>
          <w:top w:val="nil"/>
          <w:left w:val="nil"/>
          <w:bottom w:val="nil"/>
          <w:right w:val="nil"/>
          <w:between w:val="nil"/>
        </w:pBdr>
        <w:ind w:firstLine="199"/>
        <w:jc w:val="both"/>
        <w:rPr>
          <w:color w:val="000000"/>
        </w:rPr>
      </w:pPr>
      <w:proofErr w:type="spellStart"/>
      <w:r w:rsidRPr="00663447">
        <w:rPr>
          <w:color w:val="000000"/>
        </w:rPr>
        <w:t>NewsAPI</w:t>
      </w:r>
      <w:proofErr w:type="spellEnd"/>
      <w:r w:rsidRPr="00663447">
        <w:rPr>
          <w:color w:val="000000"/>
        </w:rPr>
        <w:t xml:space="preserve"> (200 samples for two different topic): </w:t>
      </w:r>
    </w:p>
    <w:p w14:paraId="09B5F76A"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Two topics: Abortion and Election</w:t>
      </w:r>
    </w:p>
    <w:p w14:paraId="24E15EB3"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Get 100 samples for abortion and 100 samples for election.</w:t>
      </w:r>
    </w:p>
    <w:p w14:paraId="74FAAD8D"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 xml:space="preserve"> </w:t>
      </w:r>
    </w:p>
    <w:p w14:paraId="4FE0E0B9"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 xml:space="preserve"> </w:t>
      </w:r>
    </w:p>
    <w:p w14:paraId="011A05A2"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Top words for abortion: rights, voters, states, midterm</w:t>
      </w:r>
    </w:p>
    <w:p w14:paraId="5E56C4F5"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Top words for election: polls, state, president, close, results</w:t>
      </w:r>
    </w:p>
    <w:p w14:paraId="41CED22E"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ab/>
        <w:t>ANN</w:t>
      </w:r>
      <w:r w:rsidRPr="00663447">
        <w:rPr>
          <w:color w:val="000000"/>
        </w:rPr>
        <w:tab/>
        <w:t>RNN</w:t>
      </w:r>
      <w:r w:rsidRPr="00663447">
        <w:rPr>
          <w:color w:val="000000"/>
        </w:rPr>
        <w:tab/>
        <w:t>LSTM</w:t>
      </w:r>
      <w:r w:rsidRPr="00663447">
        <w:rPr>
          <w:color w:val="000000"/>
        </w:rPr>
        <w:tab/>
        <w:t>CNN</w:t>
      </w:r>
    </w:p>
    <w:p w14:paraId="36621896"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Train Loss</w:t>
      </w:r>
      <w:r w:rsidRPr="00663447">
        <w:rPr>
          <w:color w:val="000000"/>
        </w:rPr>
        <w:tab/>
        <w:t>0.7347</w:t>
      </w:r>
      <w:r w:rsidRPr="00663447">
        <w:rPr>
          <w:color w:val="000000"/>
        </w:rPr>
        <w:tab/>
        <w:t>0.5301</w:t>
      </w:r>
      <w:r w:rsidRPr="00663447">
        <w:rPr>
          <w:color w:val="000000"/>
        </w:rPr>
        <w:tab/>
        <w:t>0.6923</w:t>
      </w:r>
      <w:r w:rsidRPr="00663447">
        <w:rPr>
          <w:color w:val="000000"/>
        </w:rPr>
        <w:tab/>
        <w:t>0.6798</w:t>
      </w:r>
    </w:p>
    <w:p w14:paraId="6C55FF37"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Train Accuracy</w:t>
      </w:r>
      <w:r w:rsidRPr="00663447">
        <w:rPr>
          <w:color w:val="000000"/>
        </w:rPr>
        <w:tab/>
        <w:t>0.5050</w:t>
      </w:r>
      <w:r w:rsidRPr="00663447">
        <w:rPr>
          <w:color w:val="000000"/>
        </w:rPr>
        <w:tab/>
        <w:t>0.7300</w:t>
      </w:r>
      <w:r w:rsidRPr="00663447">
        <w:rPr>
          <w:color w:val="000000"/>
        </w:rPr>
        <w:tab/>
        <w:t>0.5400</w:t>
      </w:r>
      <w:r w:rsidRPr="00663447">
        <w:rPr>
          <w:color w:val="000000"/>
        </w:rPr>
        <w:tab/>
        <w:t>0.5150</w:t>
      </w:r>
    </w:p>
    <w:p w14:paraId="375190C7" w14:textId="3A2CE12F" w:rsidR="00663447" w:rsidRDefault="00663447" w:rsidP="00663447">
      <w:pPr>
        <w:pBdr>
          <w:top w:val="nil"/>
          <w:left w:val="nil"/>
          <w:bottom w:val="nil"/>
          <w:right w:val="nil"/>
          <w:between w:val="nil"/>
        </w:pBdr>
        <w:ind w:firstLine="199"/>
        <w:jc w:val="both"/>
        <w:rPr>
          <w:color w:val="000000"/>
        </w:rPr>
      </w:pPr>
      <w:r w:rsidRPr="00663447">
        <w:rPr>
          <w:color w:val="000000"/>
        </w:rPr>
        <w:t xml:space="preserve">RNN perform better for the dataset gather from </w:t>
      </w:r>
      <w:proofErr w:type="spellStart"/>
      <w:r w:rsidRPr="00663447">
        <w:rPr>
          <w:color w:val="000000"/>
        </w:rPr>
        <w:t>NewsAPI</w:t>
      </w:r>
      <w:proofErr w:type="spellEnd"/>
    </w:p>
    <w:p w14:paraId="0A424AC0" w14:textId="77777777" w:rsidR="00EE7107" w:rsidRDefault="00000000">
      <w:pPr>
        <w:pStyle w:val="Heading1"/>
        <w:numPr>
          <w:ilvl w:val="0"/>
          <w:numId w:val="1"/>
        </w:numPr>
      </w:pPr>
      <w:r>
        <w:t>Conclusion</w:t>
      </w:r>
    </w:p>
    <w:p w14:paraId="3DD8869D" w14:textId="3792B545" w:rsidR="006A1EE3" w:rsidRDefault="006A1EE3" w:rsidP="006A1EE3">
      <w:pPr>
        <w:pBdr>
          <w:top w:val="nil"/>
          <w:left w:val="nil"/>
          <w:bottom w:val="nil"/>
          <w:right w:val="nil"/>
          <w:between w:val="nil"/>
        </w:pBdr>
        <w:tabs>
          <w:tab w:val="left" w:pos="288"/>
        </w:tabs>
        <w:spacing w:after="120"/>
        <w:jc w:val="both"/>
        <w:rPr>
          <w:color w:val="000000"/>
        </w:rPr>
      </w:pPr>
      <w:r>
        <w:rPr>
          <w:color w:val="000000"/>
        </w:rPr>
        <w:tab/>
        <w:t>This dataset is not intended to be used to take a position on the discussion on the right to abortion.</w:t>
      </w:r>
      <w:r w:rsidR="00DB70AF">
        <w:rPr>
          <w:color w:val="000000"/>
        </w:rPr>
        <w:t xml:space="preserve"> I</w:t>
      </w:r>
      <w:r w:rsidR="00DB70AF" w:rsidRPr="00DB70AF">
        <w:rPr>
          <w:color w:val="000000"/>
        </w:rPr>
        <w:t xml:space="preserve"> focus on the ethical arguments and underlying issues rather than on political considerations that might also be involved.</w:t>
      </w:r>
      <w:r>
        <w:rPr>
          <w:color w:val="000000"/>
        </w:rPr>
        <w:t xml:space="preserve"> This dataset takes its cue from this discussion to create a corpus of tweets that can be tagged a priori. </w:t>
      </w:r>
    </w:p>
    <w:p w14:paraId="47445DEF" w14:textId="1A53B7BF" w:rsidR="00CF7826" w:rsidRPr="00CF7826" w:rsidRDefault="00CF7826" w:rsidP="00CF7826">
      <w:pPr>
        <w:pBdr>
          <w:top w:val="nil"/>
          <w:left w:val="nil"/>
          <w:bottom w:val="nil"/>
          <w:right w:val="nil"/>
          <w:between w:val="nil"/>
        </w:pBdr>
        <w:tabs>
          <w:tab w:val="left" w:pos="288"/>
        </w:tabs>
        <w:spacing w:after="120"/>
        <w:jc w:val="both"/>
        <w:rPr>
          <w:color w:val="000000"/>
        </w:rPr>
      </w:pPr>
      <w:r>
        <w:rPr>
          <w:color w:val="000000"/>
        </w:rPr>
        <w:tab/>
      </w:r>
      <w:r w:rsidRPr="00CF7826">
        <w:rPr>
          <w:color w:val="000000"/>
        </w:rPr>
        <w:t xml:space="preserve">I use neural networks </w:t>
      </w:r>
      <w:r w:rsidR="000E0BF7">
        <w:rPr>
          <w:color w:val="000000"/>
        </w:rPr>
        <w:t xml:space="preserve">intended </w:t>
      </w:r>
      <w:r w:rsidRPr="00CF7826">
        <w:rPr>
          <w:color w:val="000000"/>
        </w:rPr>
        <w:t>to answer following questions:</w:t>
      </w:r>
    </w:p>
    <w:p w14:paraId="24D46F52" w14:textId="77777777" w:rsidR="00CF7826" w:rsidRPr="00CF7826" w:rsidRDefault="00CF7826" w:rsidP="00CF7826">
      <w:pPr>
        <w:pBdr>
          <w:top w:val="nil"/>
          <w:left w:val="nil"/>
          <w:bottom w:val="nil"/>
          <w:right w:val="nil"/>
          <w:between w:val="nil"/>
        </w:pBdr>
        <w:tabs>
          <w:tab w:val="left" w:pos="288"/>
        </w:tabs>
        <w:spacing w:after="120"/>
        <w:ind w:left="288"/>
        <w:jc w:val="both"/>
        <w:rPr>
          <w:color w:val="000000"/>
        </w:rPr>
      </w:pPr>
      <w:r w:rsidRPr="00CF7826">
        <w:rPr>
          <w:color w:val="000000"/>
        </w:rPr>
        <w:t>1.</w:t>
      </w:r>
      <w:r w:rsidRPr="00CF7826">
        <w:rPr>
          <w:color w:val="000000"/>
        </w:rPr>
        <w:tab/>
        <w:t>How is people reaction changes between dates?</w:t>
      </w:r>
    </w:p>
    <w:p w14:paraId="04BF59EF" w14:textId="77777777" w:rsidR="00CF7826" w:rsidRPr="00CF7826" w:rsidRDefault="00CF7826" w:rsidP="00CF7826">
      <w:pPr>
        <w:pBdr>
          <w:top w:val="nil"/>
          <w:left w:val="nil"/>
          <w:bottom w:val="nil"/>
          <w:right w:val="nil"/>
          <w:between w:val="nil"/>
        </w:pBdr>
        <w:tabs>
          <w:tab w:val="left" w:pos="288"/>
        </w:tabs>
        <w:spacing w:after="120"/>
        <w:ind w:left="288"/>
        <w:jc w:val="both"/>
        <w:rPr>
          <w:color w:val="000000"/>
        </w:rPr>
      </w:pPr>
      <w:r w:rsidRPr="00CF7826">
        <w:rPr>
          <w:color w:val="000000"/>
        </w:rPr>
        <w:t>2.</w:t>
      </w:r>
      <w:r w:rsidRPr="00CF7826">
        <w:rPr>
          <w:color w:val="000000"/>
        </w:rPr>
        <w:tab/>
        <w:t>Can we use the neural net to predict tweets opinion?</w:t>
      </w:r>
    </w:p>
    <w:p w14:paraId="3BE9E1B1" w14:textId="77777777" w:rsidR="00CF7826" w:rsidRPr="00CF7826" w:rsidRDefault="00CF7826" w:rsidP="00CF7826">
      <w:pPr>
        <w:pBdr>
          <w:top w:val="nil"/>
          <w:left w:val="nil"/>
          <w:bottom w:val="nil"/>
          <w:right w:val="nil"/>
          <w:between w:val="nil"/>
        </w:pBdr>
        <w:tabs>
          <w:tab w:val="left" w:pos="288"/>
        </w:tabs>
        <w:spacing w:after="120"/>
        <w:ind w:left="288"/>
        <w:jc w:val="both"/>
        <w:rPr>
          <w:color w:val="000000"/>
        </w:rPr>
      </w:pPr>
      <w:r w:rsidRPr="00CF7826">
        <w:rPr>
          <w:color w:val="000000"/>
        </w:rPr>
        <w:t>3.</w:t>
      </w:r>
      <w:r w:rsidRPr="00CF7826">
        <w:rPr>
          <w:color w:val="000000"/>
        </w:rPr>
        <w:tab/>
        <w:t>What is the frequency of tweets during the whole timeline?</w:t>
      </w:r>
    </w:p>
    <w:p w14:paraId="1240EC37" w14:textId="1684222A" w:rsidR="00CF7826" w:rsidRDefault="00CF7826" w:rsidP="00CF7826">
      <w:pPr>
        <w:pBdr>
          <w:top w:val="nil"/>
          <w:left w:val="nil"/>
          <w:bottom w:val="nil"/>
          <w:right w:val="nil"/>
          <w:between w:val="nil"/>
        </w:pBdr>
        <w:tabs>
          <w:tab w:val="left" w:pos="288"/>
        </w:tabs>
        <w:spacing w:after="120"/>
        <w:ind w:left="288"/>
        <w:jc w:val="both"/>
        <w:rPr>
          <w:color w:val="000000"/>
        </w:rPr>
      </w:pPr>
      <w:r w:rsidRPr="00CF7826">
        <w:rPr>
          <w:color w:val="000000"/>
        </w:rPr>
        <w:t>4.</w:t>
      </w:r>
      <w:r w:rsidRPr="00CF7826">
        <w:rPr>
          <w:color w:val="000000"/>
        </w:rPr>
        <w:tab/>
        <w:t>What are the words that contribute to pro-life/pro-choice</w:t>
      </w:r>
    </w:p>
    <w:p w14:paraId="53833443" w14:textId="7B29A6FE" w:rsidR="005553CC" w:rsidRDefault="005553CC" w:rsidP="006A1EE3">
      <w:pPr>
        <w:pBdr>
          <w:top w:val="nil"/>
          <w:left w:val="nil"/>
          <w:bottom w:val="nil"/>
          <w:right w:val="nil"/>
          <w:between w:val="nil"/>
        </w:pBdr>
        <w:tabs>
          <w:tab w:val="left" w:pos="288"/>
        </w:tabs>
        <w:spacing w:after="120"/>
        <w:jc w:val="both"/>
        <w:rPr>
          <w:color w:val="000000"/>
        </w:rPr>
      </w:pPr>
      <w:r>
        <w:rPr>
          <w:color w:val="000000"/>
        </w:rPr>
        <w:tab/>
      </w:r>
      <w:r w:rsidR="0024664A">
        <w:rPr>
          <w:color w:val="000000"/>
        </w:rPr>
        <w:t xml:space="preserve">For now, the epoch is 1000 and learning rate 0.01 with sample size 37,546, we get 78% accuracy. Parameter tuning will be used during next tasks.  </w:t>
      </w:r>
    </w:p>
    <w:p w14:paraId="2C3A4BCB" w14:textId="02B7BFA0" w:rsidR="00EE7107" w:rsidRDefault="006A1EE3" w:rsidP="006A1EE3">
      <w:pPr>
        <w:pBdr>
          <w:top w:val="nil"/>
          <w:left w:val="nil"/>
          <w:bottom w:val="nil"/>
          <w:right w:val="nil"/>
          <w:between w:val="nil"/>
        </w:pBdr>
        <w:tabs>
          <w:tab w:val="left" w:pos="288"/>
        </w:tabs>
        <w:spacing w:after="120"/>
        <w:jc w:val="both"/>
        <w:rPr>
          <w:color w:val="000000"/>
        </w:rPr>
      </w:pPr>
      <w:r>
        <w:rPr>
          <w:color w:val="000000"/>
        </w:rPr>
        <w:tab/>
      </w:r>
      <w:r w:rsidR="00DB6149">
        <w:rPr>
          <w:color w:val="000000"/>
        </w:rPr>
        <w:t xml:space="preserve">The network intended to predict the tweets is supporting pro-life or pro-choice, the input vector is </w:t>
      </w:r>
      <w:proofErr w:type="spellStart"/>
      <w:r w:rsidR="00431649">
        <w:rPr>
          <w:color w:val="000000"/>
        </w:rPr>
        <w:t>retweet_count</w:t>
      </w:r>
      <w:proofErr w:type="spellEnd"/>
      <w:r w:rsidR="00431649">
        <w:rPr>
          <w:color w:val="000000"/>
        </w:rPr>
        <w:t xml:space="preserve">, </w:t>
      </w:r>
      <w:proofErr w:type="spellStart"/>
      <w:r w:rsidR="00431649">
        <w:rPr>
          <w:color w:val="000000"/>
        </w:rPr>
        <w:t>like_count</w:t>
      </w:r>
      <w:proofErr w:type="spellEnd"/>
      <w:r w:rsidR="00431649">
        <w:rPr>
          <w:color w:val="000000"/>
        </w:rPr>
        <w:t xml:space="preserve">, </w:t>
      </w:r>
      <w:proofErr w:type="spellStart"/>
      <w:r w:rsidR="00431649">
        <w:rPr>
          <w:color w:val="000000"/>
        </w:rPr>
        <w:t>words_count</w:t>
      </w:r>
      <w:proofErr w:type="spellEnd"/>
      <w:r w:rsidR="00431649">
        <w:rPr>
          <w:color w:val="000000"/>
        </w:rPr>
        <w:t xml:space="preserve">, </w:t>
      </w:r>
      <w:proofErr w:type="spellStart"/>
      <w:r w:rsidR="00431649">
        <w:rPr>
          <w:color w:val="000000"/>
        </w:rPr>
        <w:t>sentence_length</w:t>
      </w:r>
      <w:proofErr w:type="spellEnd"/>
      <w:r w:rsidR="00431649">
        <w:rPr>
          <w:color w:val="000000"/>
        </w:rPr>
        <w:t xml:space="preserve">, and hour. </w:t>
      </w:r>
    </w:p>
    <w:p w14:paraId="5E3EFBEB" w14:textId="1084780D" w:rsidR="00562004" w:rsidRDefault="00562004" w:rsidP="006A1EE3">
      <w:pPr>
        <w:pBdr>
          <w:top w:val="nil"/>
          <w:left w:val="nil"/>
          <w:bottom w:val="nil"/>
          <w:right w:val="nil"/>
          <w:between w:val="nil"/>
        </w:pBdr>
        <w:tabs>
          <w:tab w:val="left" w:pos="288"/>
        </w:tabs>
        <w:spacing w:after="120"/>
        <w:jc w:val="both"/>
      </w:pPr>
      <w:r>
        <w:tab/>
      </w:r>
      <w:r w:rsidRPr="00562004">
        <w:t xml:space="preserve">All projects must be submitted with a 5 paragraph CONCLUSIONS that clearly describes how the exploration, prediction(s), modeling, and/or other project methods support, clarify, or assist with the topic, Conclusions are 100% non-technical and should contain images that help the reader to understand the "take-home" and key messages, discoveries, </w:t>
      </w:r>
      <w:r w:rsidRPr="00562004">
        <w:lastRenderedPageBreak/>
        <w:t xml:space="preserve">and/or predictions. Each project will have a different conclusion based on the topic and goals. </w:t>
      </w:r>
    </w:p>
    <w:p w14:paraId="0BFBC9F7" w14:textId="77777777" w:rsidR="00EE7107" w:rsidRDefault="00000000">
      <w:pPr>
        <w:pStyle w:val="Heading5"/>
      </w:pPr>
      <w:r>
        <w:t>References</w:t>
      </w:r>
    </w:p>
    <w:p w14:paraId="57F6D68A" w14:textId="1909A4C1" w:rsidR="00B54F02" w:rsidRPr="00B54F02" w:rsidRDefault="00000000" w:rsidP="00B54F02">
      <w:pPr>
        <w:pStyle w:val="NormalWeb"/>
        <w:spacing w:before="0" w:beforeAutospacing="0" w:after="0" w:afterAutospacing="0"/>
        <w:rPr>
          <w:rFonts w:eastAsia="SimSun"/>
          <w:color w:val="000000"/>
          <w:sz w:val="16"/>
          <w:szCs w:val="16"/>
        </w:rPr>
      </w:pPr>
      <w:r>
        <w:rPr>
          <w:color w:val="000000"/>
          <w:sz w:val="16"/>
          <w:szCs w:val="16"/>
        </w:rPr>
        <w:t xml:space="preserve">[1] </w:t>
      </w:r>
      <w:r w:rsidR="002C34D7">
        <w:rPr>
          <w:color w:val="000000"/>
          <w:sz w:val="16"/>
          <w:szCs w:val="16"/>
        </w:rPr>
        <w:t xml:space="preserve"> </w:t>
      </w:r>
      <w:r w:rsidR="00B54F02" w:rsidRPr="00B54F02">
        <w:rPr>
          <w:rFonts w:eastAsia="SimSun"/>
          <w:color w:val="000000"/>
          <w:sz w:val="16"/>
          <w:szCs w:val="16"/>
        </w:rPr>
        <w:t>Twitter supervised dataset - prochoice VS prolife. (n.d.). Retrieved December 3, 2022, from</w:t>
      </w:r>
    </w:p>
    <w:p w14:paraId="189A0AB6" w14:textId="476F80C7" w:rsidR="00B54F02" w:rsidRDefault="00A17B79" w:rsidP="00B54F02">
      <w:pPr>
        <w:pStyle w:val="NormalWeb"/>
        <w:spacing w:before="0" w:beforeAutospacing="0" w:after="0" w:afterAutospacing="0"/>
        <w:ind w:left="720" w:hanging="720"/>
        <w:rPr>
          <w:rFonts w:eastAsia="SimSun"/>
          <w:color w:val="000000"/>
          <w:sz w:val="16"/>
          <w:szCs w:val="16"/>
        </w:rPr>
      </w:pPr>
      <w:hyperlink r:id="rId17" w:history="1">
        <w:r w:rsidRPr="008323D4">
          <w:rPr>
            <w:rStyle w:val="Hyperlink"/>
            <w:rFonts w:eastAsia="SimSun"/>
            <w:sz w:val="16"/>
            <w:szCs w:val="16"/>
          </w:rPr>
          <w:t>h</w:t>
        </w:r>
        <w:r w:rsidRPr="008323D4">
          <w:rPr>
            <w:rStyle w:val="Hyperlink"/>
            <w:rFonts w:eastAsia="SimSun"/>
            <w:sz w:val="16"/>
            <w:szCs w:val="16"/>
          </w:rPr>
          <w:t>ttps://www.kaggle.com/datasets/mcantoni81/twitter-supervised-dataset-prochoice-vs-prolife</w:t>
        </w:r>
      </w:hyperlink>
      <w:r>
        <w:rPr>
          <w:rFonts w:eastAsia="SimSun"/>
          <w:color w:val="000000"/>
          <w:sz w:val="16"/>
          <w:szCs w:val="16"/>
        </w:rPr>
        <w:t xml:space="preserve"> </w:t>
      </w:r>
    </w:p>
    <w:p w14:paraId="1BAC23BE" w14:textId="77777777" w:rsidR="007D7DA4" w:rsidRPr="00B54F02" w:rsidRDefault="007D7DA4" w:rsidP="00B54F02">
      <w:pPr>
        <w:pStyle w:val="NormalWeb"/>
        <w:spacing w:before="0" w:beforeAutospacing="0" w:after="0" w:afterAutospacing="0"/>
        <w:ind w:left="720" w:hanging="720"/>
        <w:rPr>
          <w:rFonts w:eastAsia="SimSun"/>
          <w:color w:val="000000"/>
          <w:sz w:val="16"/>
          <w:szCs w:val="16"/>
        </w:rPr>
      </w:pPr>
    </w:p>
    <w:p w14:paraId="53038FEA" w14:textId="35E3F482" w:rsidR="00A17B79" w:rsidRDefault="00B54F02" w:rsidP="00B54F02">
      <w:pPr>
        <w:pBdr>
          <w:top w:val="nil"/>
          <w:left w:val="nil"/>
          <w:bottom w:val="nil"/>
          <w:right w:val="nil"/>
          <w:between w:val="nil"/>
        </w:pBdr>
        <w:jc w:val="both"/>
        <w:rPr>
          <w:color w:val="000000"/>
          <w:sz w:val="16"/>
          <w:szCs w:val="16"/>
        </w:rPr>
      </w:pPr>
      <w:r>
        <w:rPr>
          <w:color w:val="000000"/>
          <w:sz w:val="16"/>
          <w:szCs w:val="16"/>
        </w:rPr>
        <w:t xml:space="preserve">[2] </w:t>
      </w:r>
      <w:proofErr w:type="spellStart"/>
      <w:r w:rsidRPr="00B54F02">
        <w:rPr>
          <w:color w:val="000000"/>
          <w:sz w:val="16"/>
          <w:szCs w:val="16"/>
        </w:rPr>
        <w:t>saxena</w:t>
      </w:r>
      <w:proofErr w:type="spellEnd"/>
      <w:r w:rsidRPr="00B54F02">
        <w:rPr>
          <w:color w:val="000000"/>
          <w:sz w:val="16"/>
          <w:szCs w:val="16"/>
        </w:rPr>
        <w:t>. (2021, February 6). </w:t>
      </w:r>
      <w:r w:rsidRPr="00B54F02">
        <w:rPr>
          <w:i/>
          <w:iCs/>
          <w:color w:val="000000"/>
          <w:sz w:val="16"/>
          <w:szCs w:val="16"/>
        </w:rPr>
        <w:t xml:space="preserve">Understanding Embedding Layer in </w:t>
      </w:r>
      <w:proofErr w:type="spellStart"/>
      <w:r w:rsidRPr="00B54F02">
        <w:rPr>
          <w:i/>
          <w:iCs/>
          <w:color w:val="000000"/>
          <w:sz w:val="16"/>
          <w:szCs w:val="16"/>
        </w:rPr>
        <w:t>Keras</w:t>
      </w:r>
      <w:proofErr w:type="spellEnd"/>
      <w:r w:rsidRPr="00B54F02">
        <w:rPr>
          <w:color w:val="000000"/>
          <w:sz w:val="16"/>
          <w:szCs w:val="16"/>
        </w:rPr>
        <w:t xml:space="preserve">. Analytics Vidhya. </w:t>
      </w:r>
      <w:hyperlink r:id="rId18" w:history="1">
        <w:r w:rsidR="00A17B79" w:rsidRPr="008323D4">
          <w:rPr>
            <w:rStyle w:val="Hyperlink"/>
            <w:sz w:val="16"/>
            <w:szCs w:val="16"/>
          </w:rPr>
          <w:t>https://medium.com/analytics-vidhya/understanding-embedding-layer-in-keras-bbe3ff1327ce</w:t>
        </w:r>
      </w:hyperlink>
    </w:p>
    <w:p w14:paraId="0527F9D2" w14:textId="77777777" w:rsidR="007D7DA4" w:rsidRDefault="007D7DA4" w:rsidP="00B54F02">
      <w:pPr>
        <w:pBdr>
          <w:top w:val="nil"/>
          <w:left w:val="nil"/>
          <w:bottom w:val="nil"/>
          <w:right w:val="nil"/>
          <w:between w:val="nil"/>
        </w:pBdr>
        <w:jc w:val="both"/>
        <w:rPr>
          <w:color w:val="000000"/>
          <w:sz w:val="16"/>
          <w:szCs w:val="16"/>
        </w:rPr>
      </w:pPr>
    </w:p>
    <w:p w14:paraId="7B7F3CC2" w14:textId="69A7918D" w:rsidR="00A17B79" w:rsidRDefault="00A17B79" w:rsidP="00B54F02">
      <w:pPr>
        <w:pBdr>
          <w:top w:val="nil"/>
          <w:left w:val="nil"/>
          <w:bottom w:val="nil"/>
          <w:right w:val="nil"/>
          <w:between w:val="nil"/>
        </w:pBdr>
        <w:jc w:val="both"/>
        <w:rPr>
          <w:color w:val="000000"/>
          <w:sz w:val="16"/>
          <w:szCs w:val="16"/>
        </w:rPr>
      </w:pPr>
      <w:r>
        <w:rPr>
          <w:color w:val="000000"/>
          <w:sz w:val="16"/>
          <w:szCs w:val="16"/>
        </w:rPr>
        <w:t xml:space="preserve">[3] </w:t>
      </w:r>
      <w:r w:rsidRPr="00A17B79">
        <w:rPr>
          <w:color w:val="000000"/>
          <w:sz w:val="16"/>
          <w:szCs w:val="16"/>
        </w:rPr>
        <w:t xml:space="preserve">https://www.facebook.com/jason.brownlee.39. (2017, October 3). How to Use Word Embedding Layers for Deep Learning with </w:t>
      </w:r>
      <w:proofErr w:type="spellStart"/>
      <w:r w:rsidRPr="00A17B79">
        <w:rPr>
          <w:color w:val="000000"/>
          <w:sz w:val="16"/>
          <w:szCs w:val="16"/>
        </w:rPr>
        <w:t>Keras</w:t>
      </w:r>
      <w:proofErr w:type="spellEnd"/>
      <w:r w:rsidRPr="00A17B79">
        <w:rPr>
          <w:color w:val="000000"/>
          <w:sz w:val="16"/>
          <w:szCs w:val="16"/>
        </w:rPr>
        <w:t xml:space="preserve">. Machine Learning Mastery. </w:t>
      </w:r>
      <w:hyperlink r:id="rId19" w:history="1">
        <w:r w:rsidRPr="008323D4">
          <w:rPr>
            <w:rStyle w:val="Hyperlink"/>
            <w:sz w:val="16"/>
            <w:szCs w:val="16"/>
          </w:rPr>
          <w:t>https://machinelearningmastery.com/use-word-embedding-layers-deep-learning-keras/</w:t>
        </w:r>
      </w:hyperlink>
    </w:p>
    <w:p w14:paraId="5C87CB20" w14:textId="77777777" w:rsidR="007D7DA4" w:rsidRDefault="007D7DA4" w:rsidP="00B54F02">
      <w:pPr>
        <w:pBdr>
          <w:top w:val="nil"/>
          <w:left w:val="nil"/>
          <w:bottom w:val="nil"/>
          <w:right w:val="nil"/>
          <w:between w:val="nil"/>
        </w:pBdr>
        <w:jc w:val="both"/>
        <w:rPr>
          <w:color w:val="000000"/>
          <w:sz w:val="16"/>
          <w:szCs w:val="16"/>
        </w:rPr>
      </w:pPr>
    </w:p>
    <w:p w14:paraId="164CD0CA" w14:textId="608882F5" w:rsidR="00A17B79" w:rsidRDefault="00A17B79" w:rsidP="00A17B79">
      <w:pPr>
        <w:pBdr>
          <w:top w:val="nil"/>
          <w:left w:val="nil"/>
          <w:bottom w:val="nil"/>
          <w:right w:val="nil"/>
          <w:between w:val="nil"/>
        </w:pBdr>
        <w:jc w:val="both"/>
        <w:rPr>
          <w:color w:val="000000"/>
          <w:sz w:val="16"/>
          <w:szCs w:val="16"/>
        </w:rPr>
      </w:pPr>
      <w:r>
        <w:rPr>
          <w:color w:val="000000"/>
          <w:sz w:val="16"/>
          <w:szCs w:val="16"/>
        </w:rPr>
        <w:t xml:space="preserve">[4] </w:t>
      </w:r>
      <w:proofErr w:type="spellStart"/>
      <w:r w:rsidRPr="00A17B79">
        <w:rPr>
          <w:color w:val="000000"/>
          <w:sz w:val="16"/>
          <w:szCs w:val="16"/>
        </w:rPr>
        <w:t>tf.keras.Input</w:t>
      </w:r>
      <w:proofErr w:type="spellEnd"/>
      <w:r w:rsidRPr="00A17B79">
        <w:rPr>
          <w:color w:val="000000"/>
          <w:sz w:val="16"/>
          <w:szCs w:val="16"/>
        </w:rPr>
        <w:t xml:space="preserve"> | TensorFlow Core v2.8.0. (n.d.). TensorFlow. </w:t>
      </w:r>
      <w:hyperlink r:id="rId20" w:history="1">
        <w:r w:rsidRPr="008323D4">
          <w:rPr>
            <w:rStyle w:val="Hyperlink"/>
            <w:sz w:val="16"/>
            <w:szCs w:val="16"/>
          </w:rPr>
          <w:t>https://www.tensorflow.org/api_docs/python/tf/keras/Input</w:t>
        </w:r>
      </w:hyperlink>
      <w:r>
        <w:rPr>
          <w:color w:val="000000"/>
          <w:sz w:val="16"/>
          <w:szCs w:val="16"/>
        </w:rPr>
        <w:t xml:space="preserve"> </w:t>
      </w:r>
    </w:p>
    <w:p w14:paraId="7014E644" w14:textId="77777777" w:rsidR="007D7DA4" w:rsidRDefault="007D7DA4" w:rsidP="00A17B79">
      <w:pPr>
        <w:pBdr>
          <w:top w:val="nil"/>
          <w:left w:val="nil"/>
          <w:bottom w:val="nil"/>
          <w:right w:val="nil"/>
          <w:between w:val="nil"/>
        </w:pBdr>
        <w:jc w:val="both"/>
        <w:rPr>
          <w:color w:val="000000"/>
          <w:sz w:val="16"/>
          <w:szCs w:val="16"/>
        </w:rPr>
      </w:pPr>
    </w:p>
    <w:p w14:paraId="270A973F" w14:textId="6CD2A2CE" w:rsidR="00A17B79" w:rsidRDefault="00A17B79" w:rsidP="00A17B79">
      <w:pPr>
        <w:pBdr>
          <w:top w:val="nil"/>
          <w:left w:val="nil"/>
          <w:bottom w:val="nil"/>
          <w:right w:val="nil"/>
          <w:between w:val="nil"/>
        </w:pBdr>
        <w:jc w:val="both"/>
        <w:rPr>
          <w:color w:val="000000"/>
          <w:sz w:val="16"/>
          <w:szCs w:val="16"/>
        </w:rPr>
      </w:pPr>
      <w:r>
        <w:rPr>
          <w:color w:val="000000"/>
          <w:sz w:val="16"/>
          <w:szCs w:val="16"/>
        </w:rPr>
        <w:t xml:space="preserve">[5]   </w:t>
      </w:r>
      <w:proofErr w:type="spellStart"/>
      <w:r w:rsidRPr="00A17B79">
        <w:rPr>
          <w:color w:val="000000"/>
          <w:sz w:val="16"/>
          <w:szCs w:val="16"/>
        </w:rPr>
        <w:t>tf.keras.layers.Embedding</w:t>
      </w:r>
      <w:proofErr w:type="spellEnd"/>
      <w:r w:rsidRPr="00A17B79">
        <w:rPr>
          <w:color w:val="000000"/>
          <w:sz w:val="16"/>
          <w:szCs w:val="16"/>
        </w:rPr>
        <w:t xml:space="preserve"> | TensorFlow Core v2.9.1. (n.d.). TensorFlow.</w:t>
      </w:r>
      <w:r>
        <w:rPr>
          <w:color w:val="000000"/>
          <w:sz w:val="16"/>
          <w:szCs w:val="16"/>
        </w:rPr>
        <w:t xml:space="preserve"> </w:t>
      </w:r>
      <w:hyperlink r:id="rId21" w:history="1">
        <w:r w:rsidRPr="008323D4">
          <w:rPr>
            <w:rStyle w:val="Hyperlink"/>
            <w:sz w:val="16"/>
            <w:szCs w:val="16"/>
          </w:rPr>
          <w:t>https://www.tensorflow.org/api_docs/python/tf/keras/layers/Embedding</w:t>
        </w:r>
      </w:hyperlink>
    </w:p>
    <w:p w14:paraId="67BCAC73" w14:textId="77777777" w:rsidR="007D7DA4" w:rsidRDefault="007D7DA4" w:rsidP="00A17B79">
      <w:pPr>
        <w:pBdr>
          <w:top w:val="nil"/>
          <w:left w:val="nil"/>
          <w:bottom w:val="nil"/>
          <w:right w:val="nil"/>
          <w:between w:val="nil"/>
        </w:pBdr>
        <w:jc w:val="both"/>
        <w:rPr>
          <w:color w:val="000000"/>
          <w:sz w:val="16"/>
          <w:szCs w:val="16"/>
        </w:rPr>
      </w:pPr>
    </w:p>
    <w:p w14:paraId="08B5F1D7" w14:textId="4C309C1B" w:rsidR="00A17B79" w:rsidRDefault="00A17B79" w:rsidP="00A17B79">
      <w:pPr>
        <w:pBdr>
          <w:top w:val="nil"/>
          <w:left w:val="nil"/>
          <w:bottom w:val="nil"/>
          <w:right w:val="nil"/>
          <w:between w:val="nil"/>
        </w:pBdr>
        <w:jc w:val="both"/>
        <w:rPr>
          <w:color w:val="000000"/>
          <w:sz w:val="16"/>
          <w:szCs w:val="16"/>
        </w:rPr>
      </w:pPr>
      <w:r>
        <w:rPr>
          <w:color w:val="000000"/>
          <w:sz w:val="16"/>
          <w:szCs w:val="16"/>
        </w:rPr>
        <w:t xml:space="preserve">[6] </w:t>
      </w:r>
      <w:proofErr w:type="spellStart"/>
      <w:r w:rsidRPr="00A17B79">
        <w:rPr>
          <w:color w:val="000000"/>
          <w:sz w:val="16"/>
          <w:szCs w:val="16"/>
        </w:rPr>
        <w:t>tf.keras.layers.Bidirectional</w:t>
      </w:r>
      <w:proofErr w:type="spellEnd"/>
      <w:r w:rsidRPr="00A17B79">
        <w:rPr>
          <w:color w:val="000000"/>
          <w:sz w:val="16"/>
          <w:szCs w:val="16"/>
        </w:rPr>
        <w:t xml:space="preserve"> | TensorFlow Core v2.3.0. (n.d.). TensorFlow. </w:t>
      </w:r>
      <w:hyperlink r:id="rId22" w:history="1">
        <w:r w:rsidRPr="008323D4">
          <w:rPr>
            <w:rStyle w:val="Hyperlink"/>
            <w:sz w:val="16"/>
            <w:szCs w:val="16"/>
          </w:rPr>
          <w:t>https://www.tensorflow.org/api_docs/python/tf/keras/layers/Bidirectional</w:t>
        </w:r>
      </w:hyperlink>
      <w:r>
        <w:rPr>
          <w:color w:val="000000"/>
          <w:sz w:val="16"/>
          <w:szCs w:val="16"/>
        </w:rPr>
        <w:t xml:space="preserve"> </w:t>
      </w:r>
    </w:p>
    <w:p w14:paraId="7FE199F6" w14:textId="77777777" w:rsidR="007D7DA4" w:rsidRDefault="007D7DA4" w:rsidP="00A17B79">
      <w:pPr>
        <w:pBdr>
          <w:top w:val="nil"/>
          <w:left w:val="nil"/>
          <w:bottom w:val="nil"/>
          <w:right w:val="nil"/>
          <w:between w:val="nil"/>
        </w:pBdr>
        <w:jc w:val="both"/>
        <w:rPr>
          <w:color w:val="000000"/>
          <w:sz w:val="16"/>
          <w:szCs w:val="16"/>
        </w:rPr>
      </w:pPr>
    </w:p>
    <w:p w14:paraId="7FD96025" w14:textId="749D0680" w:rsidR="007D7DA4" w:rsidRDefault="00A17B79" w:rsidP="00A17B79">
      <w:pPr>
        <w:pBdr>
          <w:top w:val="nil"/>
          <w:left w:val="nil"/>
          <w:bottom w:val="nil"/>
          <w:right w:val="nil"/>
          <w:between w:val="nil"/>
        </w:pBdr>
        <w:jc w:val="both"/>
        <w:rPr>
          <w:color w:val="000000"/>
          <w:sz w:val="16"/>
          <w:szCs w:val="16"/>
        </w:rPr>
      </w:pPr>
      <w:r>
        <w:rPr>
          <w:color w:val="000000"/>
          <w:sz w:val="16"/>
          <w:szCs w:val="16"/>
        </w:rPr>
        <w:t>[7</w:t>
      </w:r>
      <w:r w:rsidRPr="00A17B79">
        <w:rPr>
          <w:color w:val="000000"/>
          <w:sz w:val="16"/>
          <w:szCs w:val="16"/>
        </w:rPr>
        <w:t xml:space="preserve">] </w:t>
      </w:r>
      <w:r w:rsidRPr="00A17B79">
        <w:rPr>
          <w:color w:val="000000"/>
          <w:sz w:val="16"/>
          <w:szCs w:val="16"/>
        </w:rPr>
        <w:t xml:space="preserve">News API - A JSON API for live news and blog articles. (2019). News API - A JSON API for live news and blog articles. Newsapi.org. </w:t>
      </w:r>
      <w:hyperlink r:id="rId23" w:history="1">
        <w:r w:rsidRPr="008323D4">
          <w:rPr>
            <w:rStyle w:val="Hyperlink"/>
            <w:sz w:val="16"/>
            <w:szCs w:val="16"/>
          </w:rPr>
          <w:t>https://newsapi.org/</w:t>
        </w:r>
      </w:hyperlink>
      <w:r>
        <w:rPr>
          <w:color w:val="000000"/>
          <w:sz w:val="16"/>
          <w:szCs w:val="16"/>
        </w:rPr>
        <w:t xml:space="preserve"> </w:t>
      </w:r>
    </w:p>
    <w:p w14:paraId="470F49F8" w14:textId="77777777" w:rsidR="007D7DA4" w:rsidRDefault="007D7DA4" w:rsidP="00A17B79">
      <w:pPr>
        <w:pBdr>
          <w:top w:val="nil"/>
          <w:left w:val="nil"/>
          <w:bottom w:val="nil"/>
          <w:right w:val="nil"/>
          <w:between w:val="nil"/>
        </w:pBdr>
        <w:jc w:val="both"/>
        <w:rPr>
          <w:color w:val="000000"/>
          <w:sz w:val="16"/>
          <w:szCs w:val="16"/>
        </w:rPr>
      </w:pPr>
    </w:p>
    <w:p w14:paraId="3AF61496" w14:textId="2ED9CD12" w:rsidR="00A17B79" w:rsidRPr="00A17B79" w:rsidRDefault="00A17B79" w:rsidP="007D7DA4">
      <w:pPr>
        <w:pBdr>
          <w:top w:val="nil"/>
          <w:left w:val="nil"/>
          <w:bottom w:val="nil"/>
          <w:right w:val="nil"/>
          <w:between w:val="nil"/>
        </w:pBdr>
        <w:jc w:val="both"/>
        <w:rPr>
          <w:color w:val="000000"/>
          <w:sz w:val="16"/>
          <w:szCs w:val="16"/>
        </w:rPr>
      </w:pPr>
      <w:r>
        <w:rPr>
          <w:color w:val="000000"/>
          <w:sz w:val="16"/>
          <w:szCs w:val="16"/>
        </w:rPr>
        <w:t>[8</w:t>
      </w:r>
      <w:r w:rsidRPr="00A17B79">
        <w:rPr>
          <w:color w:val="000000"/>
          <w:sz w:val="16"/>
          <w:szCs w:val="16"/>
        </w:rPr>
        <w:t xml:space="preserve">] </w:t>
      </w:r>
      <w:r w:rsidRPr="00A17B79">
        <w:rPr>
          <w:color w:val="000000"/>
          <w:sz w:val="16"/>
          <w:szCs w:val="16"/>
        </w:rPr>
        <w:t>Team, K. (n.d.). </w:t>
      </w:r>
      <w:proofErr w:type="spellStart"/>
      <w:r w:rsidRPr="00A17B79">
        <w:rPr>
          <w:color w:val="000000"/>
          <w:sz w:val="16"/>
          <w:szCs w:val="16"/>
        </w:rPr>
        <w:t>Keras</w:t>
      </w:r>
      <w:proofErr w:type="spellEnd"/>
      <w:r w:rsidRPr="00A17B79">
        <w:rPr>
          <w:color w:val="000000"/>
          <w:sz w:val="16"/>
          <w:szCs w:val="16"/>
        </w:rPr>
        <w:t xml:space="preserve"> documentation: Embedding layer. Keras.io. </w:t>
      </w:r>
      <w:hyperlink r:id="rId24" w:history="1">
        <w:r w:rsidRPr="008323D4">
          <w:rPr>
            <w:rStyle w:val="Hyperlink"/>
            <w:sz w:val="16"/>
            <w:szCs w:val="16"/>
          </w:rPr>
          <w:t>https://keras.io/api/layers/core_layers/embedding/</w:t>
        </w:r>
      </w:hyperlink>
      <w:r>
        <w:rPr>
          <w:color w:val="000000"/>
          <w:sz w:val="16"/>
          <w:szCs w:val="16"/>
        </w:rPr>
        <w:t xml:space="preserve"> </w:t>
      </w:r>
    </w:p>
    <w:p w14:paraId="3E6C0D69" w14:textId="0D808D52" w:rsidR="00A17B79" w:rsidRPr="00A17B79" w:rsidRDefault="00A17B79" w:rsidP="00A17B79">
      <w:pPr>
        <w:pBdr>
          <w:top w:val="nil"/>
          <w:left w:val="nil"/>
          <w:bottom w:val="nil"/>
          <w:right w:val="nil"/>
          <w:between w:val="nil"/>
        </w:pBdr>
        <w:jc w:val="both"/>
        <w:rPr>
          <w:color w:val="000000"/>
          <w:sz w:val="16"/>
          <w:szCs w:val="16"/>
        </w:rPr>
      </w:pPr>
    </w:p>
    <w:p w14:paraId="5FFDD21D" w14:textId="77777777" w:rsidR="00A17B79" w:rsidRPr="00A17B79" w:rsidRDefault="00A17B79" w:rsidP="00A17B79">
      <w:pPr>
        <w:pStyle w:val="NormalWeb"/>
        <w:rPr>
          <w:rFonts w:eastAsia="SimSun"/>
          <w:color w:val="000000"/>
          <w:sz w:val="16"/>
          <w:szCs w:val="16"/>
        </w:rPr>
      </w:pPr>
      <w:r w:rsidRPr="00A17B79">
        <w:rPr>
          <w:rFonts w:eastAsia="SimSun"/>
          <w:color w:val="000000"/>
          <w:sz w:val="16"/>
          <w:szCs w:val="16"/>
        </w:rPr>
        <w:t>‌</w:t>
      </w:r>
    </w:p>
    <w:p w14:paraId="14036D98" w14:textId="27728179" w:rsidR="00A17B79" w:rsidRPr="00A17B79" w:rsidRDefault="00A17B79" w:rsidP="00A17B79">
      <w:pPr>
        <w:pBdr>
          <w:top w:val="nil"/>
          <w:left w:val="nil"/>
          <w:bottom w:val="nil"/>
          <w:right w:val="nil"/>
          <w:between w:val="nil"/>
        </w:pBdr>
        <w:jc w:val="both"/>
        <w:rPr>
          <w:color w:val="000000"/>
          <w:sz w:val="16"/>
          <w:szCs w:val="16"/>
        </w:rPr>
      </w:pPr>
    </w:p>
    <w:p w14:paraId="766AE7B6" w14:textId="77777777" w:rsidR="00A17B79" w:rsidRPr="00A17B79" w:rsidRDefault="00A17B79" w:rsidP="00A17B79">
      <w:pPr>
        <w:pStyle w:val="NormalWeb"/>
        <w:rPr>
          <w:rFonts w:eastAsia="SimSun"/>
          <w:color w:val="000000"/>
          <w:sz w:val="16"/>
          <w:szCs w:val="16"/>
        </w:rPr>
      </w:pPr>
      <w:r w:rsidRPr="00A17B79">
        <w:rPr>
          <w:rFonts w:eastAsia="SimSun"/>
          <w:color w:val="000000"/>
          <w:sz w:val="16"/>
          <w:szCs w:val="16"/>
        </w:rPr>
        <w:t>‌</w:t>
      </w:r>
    </w:p>
    <w:p w14:paraId="5DDD7001" w14:textId="7E4834C3" w:rsidR="00A17B79" w:rsidRPr="00A17B79" w:rsidRDefault="00A17B79" w:rsidP="00A17B79">
      <w:pPr>
        <w:pBdr>
          <w:top w:val="nil"/>
          <w:left w:val="nil"/>
          <w:bottom w:val="nil"/>
          <w:right w:val="nil"/>
          <w:between w:val="nil"/>
        </w:pBdr>
        <w:jc w:val="both"/>
        <w:rPr>
          <w:color w:val="000000"/>
          <w:sz w:val="16"/>
          <w:szCs w:val="16"/>
        </w:rPr>
      </w:pPr>
    </w:p>
    <w:p w14:paraId="3B8F92EC" w14:textId="02318FBA" w:rsidR="00A17B79" w:rsidRPr="00A17B79" w:rsidRDefault="00A17B79" w:rsidP="00A17B79">
      <w:pPr>
        <w:pStyle w:val="NormalWeb"/>
        <w:rPr>
          <w:rFonts w:eastAsia="SimSun"/>
          <w:color w:val="000000"/>
          <w:sz w:val="16"/>
          <w:szCs w:val="16"/>
        </w:rPr>
        <w:sectPr w:rsidR="00A17B79" w:rsidRPr="00A17B79">
          <w:type w:val="continuous"/>
          <w:pgSz w:w="12240" w:h="15840"/>
          <w:pgMar w:top="1080" w:right="907" w:bottom="1440" w:left="907" w:header="720" w:footer="720" w:gutter="0"/>
          <w:cols w:num="2" w:space="720" w:equalWidth="0">
            <w:col w:w="5033" w:space="360"/>
            <w:col w:w="5033" w:space="0"/>
          </w:cols>
        </w:sectPr>
      </w:pPr>
      <w:r w:rsidRPr="00A17B79">
        <w:rPr>
          <w:rFonts w:eastAsia="SimSun"/>
          <w:color w:val="000000"/>
          <w:sz w:val="16"/>
          <w:szCs w:val="16"/>
        </w:rPr>
        <w:t>‌</w:t>
      </w:r>
    </w:p>
    <w:p w14:paraId="53FDC8E0" w14:textId="238B4948" w:rsidR="00A70196" w:rsidRPr="00A70196" w:rsidRDefault="00A70196" w:rsidP="00B54F02">
      <w:pPr>
        <w:pBdr>
          <w:top w:val="nil"/>
          <w:left w:val="nil"/>
          <w:bottom w:val="nil"/>
          <w:right w:val="nil"/>
          <w:between w:val="nil"/>
        </w:pBdr>
        <w:jc w:val="both"/>
        <w:rPr>
          <w:color w:val="000000"/>
          <w:sz w:val="16"/>
          <w:szCs w:val="16"/>
        </w:rPr>
      </w:pPr>
    </w:p>
    <w:sectPr w:rsidR="00A70196" w:rsidRPr="00A70196">
      <w:type w:val="continuous"/>
      <w:pgSz w:w="12240" w:h="15840"/>
      <w:pgMar w:top="1080" w:right="893" w:bottom="1440" w:left="893" w:header="720" w:footer="720" w:gutter="0"/>
      <w:cols w:num="4" w:space="720" w:equalWidth="0">
        <w:col w:w="2451" w:space="216"/>
        <w:col w:w="2451" w:space="216"/>
        <w:col w:w="2451" w:space="216"/>
        <w:col w:w="2451"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1CED9" w14:textId="77777777" w:rsidR="00AA146A" w:rsidRDefault="00AA146A">
      <w:r>
        <w:separator/>
      </w:r>
    </w:p>
  </w:endnote>
  <w:endnote w:type="continuationSeparator" w:id="0">
    <w:p w14:paraId="0492DBA3" w14:textId="77777777" w:rsidR="00AA146A" w:rsidRDefault="00AA1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5ABC7" w14:textId="23E31666" w:rsidR="00EE7107" w:rsidRDefault="0096758C">
    <w:pPr>
      <w:tabs>
        <w:tab w:val="center" w:pos="4680"/>
        <w:tab w:val="right" w:pos="9360"/>
      </w:tabs>
      <w:spacing w:before="240" w:after="240"/>
      <w:jc w:val="left"/>
      <w:rPr>
        <w:sz w:val="16"/>
        <w:szCs w:val="16"/>
      </w:rPr>
    </w:pPr>
    <w:r>
      <w:rPr>
        <w:sz w:val="16"/>
        <w:szCs w:val="16"/>
      </w:rPr>
      <w:t xml:space="preserve">CSCI 5922-003 Neural Nets and Deep Learning ©2022   </w:t>
    </w:r>
  </w:p>
  <w:p w14:paraId="154BB9D4" w14:textId="77777777" w:rsidR="00EE7107" w:rsidRDefault="00EE7107">
    <w:pPr>
      <w:pBdr>
        <w:top w:val="nil"/>
        <w:left w:val="nil"/>
        <w:bottom w:val="nil"/>
        <w:right w:val="nil"/>
        <w:between w:val="nil"/>
      </w:pBdr>
      <w:tabs>
        <w:tab w:val="center" w:pos="4680"/>
        <w:tab w:val="right" w:pos="9360"/>
      </w:tabs>
      <w:jc w:val="left"/>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397D4" w14:textId="77777777" w:rsidR="00EE7107" w:rsidRDefault="00000000">
    <w:pPr>
      <w:pBdr>
        <w:top w:val="nil"/>
        <w:left w:val="nil"/>
        <w:bottom w:val="nil"/>
        <w:right w:val="nil"/>
        <w:between w:val="nil"/>
      </w:pBdr>
      <w:tabs>
        <w:tab w:val="center" w:pos="4680"/>
        <w:tab w:val="right" w:pos="9360"/>
      </w:tabs>
      <w:jc w:val="left"/>
      <w:rPr>
        <w:color w:val="000000"/>
        <w:sz w:val="16"/>
        <w:szCs w:val="16"/>
      </w:rPr>
    </w:pPr>
    <w:r>
      <w:rPr>
        <w:color w:val="000000"/>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2B8F9" w14:textId="77777777" w:rsidR="00AA146A" w:rsidRDefault="00AA146A">
      <w:r>
        <w:separator/>
      </w:r>
    </w:p>
  </w:footnote>
  <w:footnote w:type="continuationSeparator" w:id="0">
    <w:p w14:paraId="560E6BB7" w14:textId="77777777" w:rsidR="00AA146A" w:rsidRDefault="00AA14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4599C"/>
    <w:multiLevelType w:val="hybridMultilevel"/>
    <w:tmpl w:val="E18A1B6C"/>
    <w:lvl w:ilvl="0" w:tplc="AFF2782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188022DB"/>
    <w:multiLevelType w:val="multilevel"/>
    <w:tmpl w:val="DCD202CE"/>
    <w:lvl w:ilvl="0">
      <w:start w:val="1"/>
      <w:numFmt w:val="decimal"/>
      <w:pStyle w:val="footnote"/>
      <w:lvlText w:val="Fig. %1."/>
      <w:lvlJc w:val="left"/>
      <w:pPr>
        <w:ind w:left="360" w:hanging="360"/>
      </w:pPr>
      <w:rPr>
        <w:rFonts w:ascii="Times New Roman" w:eastAsia="Times New Roman" w:hAnsi="Times New Roman" w:cs="Times New Roman"/>
        <w:b w:val="0"/>
        <w:i w:val="0"/>
        <w:color w:val="000000"/>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5970E3F"/>
    <w:multiLevelType w:val="multilevel"/>
    <w:tmpl w:val="66BCD116"/>
    <w:lvl w:ilvl="0">
      <w:start w:val="1"/>
      <w:numFmt w:val="bullet"/>
      <w:pStyle w:val="figurecaption"/>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3" w15:restartNumberingAfterBreak="0">
    <w:nsid w:val="37CB2ABE"/>
    <w:multiLevelType w:val="multilevel"/>
    <w:tmpl w:val="F044190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4A596A16"/>
    <w:multiLevelType w:val="multilevel"/>
    <w:tmpl w:val="2996A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B836E9"/>
    <w:multiLevelType w:val="hybridMultilevel"/>
    <w:tmpl w:val="AEE2C2CE"/>
    <w:lvl w:ilvl="0" w:tplc="BACE10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1FC4388"/>
    <w:multiLevelType w:val="hybridMultilevel"/>
    <w:tmpl w:val="1DC4661C"/>
    <w:lvl w:ilvl="0" w:tplc="E142419A">
      <w:start w:val="1"/>
      <w:numFmt w:val="decimal"/>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7" w15:restartNumberingAfterBreak="0">
    <w:nsid w:val="79C42A03"/>
    <w:multiLevelType w:val="multilevel"/>
    <w:tmpl w:val="EDAA24FA"/>
    <w:lvl w:ilvl="0">
      <w:start w:val="1"/>
      <w:numFmt w:val="upperRoman"/>
      <w:pStyle w:val="bulletlist"/>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num w:numId="1" w16cid:durableId="1633631906">
    <w:abstractNumId w:val="7"/>
  </w:num>
  <w:num w:numId="2" w16cid:durableId="339088890">
    <w:abstractNumId w:val="2"/>
  </w:num>
  <w:num w:numId="3" w16cid:durableId="1920484070">
    <w:abstractNumId w:val="1"/>
  </w:num>
  <w:num w:numId="4" w16cid:durableId="1607342714">
    <w:abstractNumId w:val="3"/>
  </w:num>
  <w:num w:numId="5" w16cid:durableId="1485046742">
    <w:abstractNumId w:val="5"/>
  </w:num>
  <w:num w:numId="6" w16cid:durableId="202601088">
    <w:abstractNumId w:val="0"/>
  </w:num>
  <w:num w:numId="7" w16cid:durableId="1658801866">
    <w:abstractNumId w:val="6"/>
  </w:num>
  <w:num w:numId="8" w16cid:durableId="1422788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7107"/>
    <w:rsid w:val="00053FE1"/>
    <w:rsid w:val="00060E35"/>
    <w:rsid w:val="000B0AE3"/>
    <w:rsid w:val="000C2CB3"/>
    <w:rsid w:val="000D1158"/>
    <w:rsid w:val="000D14B5"/>
    <w:rsid w:val="000D4274"/>
    <w:rsid w:val="000E0BF7"/>
    <w:rsid w:val="000E2A4F"/>
    <w:rsid w:val="000E2BBB"/>
    <w:rsid w:val="000E34DF"/>
    <w:rsid w:val="000E670B"/>
    <w:rsid w:val="00111531"/>
    <w:rsid w:val="00120D96"/>
    <w:rsid w:val="00122E5E"/>
    <w:rsid w:val="00134E20"/>
    <w:rsid w:val="00141FF9"/>
    <w:rsid w:val="00152433"/>
    <w:rsid w:val="00156B26"/>
    <w:rsid w:val="001572A6"/>
    <w:rsid w:val="001860AF"/>
    <w:rsid w:val="00190376"/>
    <w:rsid w:val="001A7847"/>
    <w:rsid w:val="001A7884"/>
    <w:rsid w:val="001B5A5F"/>
    <w:rsid w:val="001B6A11"/>
    <w:rsid w:val="001E3F94"/>
    <w:rsid w:val="00231406"/>
    <w:rsid w:val="00232C0B"/>
    <w:rsid w:val="00240A29"/>
    <w:rsid w:val="0024664A"/>
    <w:rsid w:val="00271201"/>
    <w:rsid w:val="002802F3"/>
    <w:rsid w:val="002978CF"/>
    <w:rsid w:val="002C34D7"/>
    <w:rsid w:val="002C5C3E"/>
    <w:rsid w:val="002D7A79"/>
    <w:rsid w:val="002E4BD9"/>
    <w:rsid w:val="002F6620"/>
    <w:rsid w:val="003060A3"/>
    <w:rsid w:val="00333D52"/>
    <w:rsid w:val="003341E0"/>
    <w:rsid w:val="00347333"/>
    <w:rsid w:val="0035152D"/>
    <w:rsid w:val="00354BE4"/>
    <w:rsid w:val="00372CD1"/>
    <w:rsid w:val="00383EDD"/>
    <w:rsid w:val="003934A0"/>
    <w:rsid w:val="003B5FD0"/>
    <w:rsid w:val="003D0C18"/>
    <w:rsid w:val="003E09E9"/>
    <w:rsid w:val="003E4864"/>
    <w:rsid w:val="003E6B09"/>
    <w:rsid w:val="00431649"/>
    <w:rsid w:val="00450D84"/>
    <w:rsid w:val="00462E5E"/>
    <w:rsid w:val="00492AC6"/>
    <w:rsid w:val="00493DC1"/>
    <w:rsid w:val="004A22F8"/>
    <w:rsid w:val="004A3EA1"/>
    <w:rsid w:val="004A79A0"/>
    <w:rsid w:val="004C1E59"/>
    <w:rsid w:val="00514AB3"/>
    <w:rsid w:val="00516C55"/>
    <w:rsid w:val="005302FC"/>
    <w:rsid w:val="005426AD"/>
    <w:rsid w:val="005553CC"/>
    <w:rsid w:val="00562004"/>
    <w:rsid w:val="005A1F93"/>
    <w:rsid w:val="005B7E93"/>
    <w:rsid w:val="005C10F8"/>
    <w:rsid w:val="005C2701"/>
    <w:rsid w:val="005E760A"/>
    <w:rsid w:val="005F28B9"/>
    <w:rsid w:val="00605E7A"/>
    <w:rsid w:val="006242C0"/>
    <w:rsid w:val="00626204"/>
    <w:rsid w:val="00635FEF"/>
    <w:rsid w:val="00646557"/>
    <w:rsid w:val="006566F3"/>
    <w:rsid w:val="00663447"/>
    <w:rsid w:val="00677FD3"/>
    <w:rsid w:val="006A1EE3"/>
    <w:rsid w:val="006A300A"/>
    <w:rsid w:val="006A4ED2"/>
    <w:rsid w:val="006B09AB"/>
    <w:rsid w:val="006D2098"/>
    <w:rsid w:val="006E0C86"/>
    <w:rsid w:val="006E1249"/>
    <w:rsid w:val="006E7E1A"/>
    <w:rsid w:val="006F4318"/>
    <w:rsid w:val="007003A4"/>
    <w:rsid w:val="007121C5"/>
    <w:rsid w:val="00715B5F"/>
    <w:rsid w:val="00740C3D"/>
    <w:rsid w:val="00743000"/>
    <w:rsid w:val="007610E1"/>
    <w:rsid w:val="007B01DB"/>
    <w:rsid w:val="007B47CC"/>
    <w:rsid w:val="007C041C"/>
    <w:rsid w:val="007D7DA4"/>
    <w:rsid w:val="007E7ADA"/>
    <w:rsid w:val="007F2B8D"/>
    <w:rsid w:val="00801F42"/>
    <w:rsid w:val="0081667A"/>
    <w:rsid w:val="00846B20"/>
    <w:rsid w:val="00854F03"/>
    <w:rsid w:val="00864BF4"/>
    <w:rsid w:val="0086614B"/>
    <w:rsid w:val="00890F62"/>
    <w:rsid w:val="00892C72"/>
    <w:rsid w:val="008D292E"/>
    <w:rsid w:val="00905A0C"/>
    <w:rsid w:val="009170EF"/>
    <w:rsid w:val="0092513C"/>
    <w:rsid w:val="00933A23"/>
    <w:rsid w:val="00937D53"/>
    <w:rsid w:val="00937E57"/>
    <w:rsid w:val="00960DDC"/>
    <w:rsid w:val="00964E9B"/>
    <w:rsid w:val="0096758C"/>
    <w:rsid w:val="00971AE7"/>
    <w:rsid w:val="0099532B"/>
    <w:rsid w:val="009A7666"/>
    <w:rsid w:val="009B6A78"/>
    <w:rsid w:val="009D66F4"/>
    <w:rsid w:val="009F42BA"/>
    <w:rsid w:val="00A00C4D"/>
    <w:rsid w:val="00A07655"/>
    <w:rsid w:val="00A10928"/>
    <w:rsid w:val="00A130F7"/>
    <w:rsid w:val="00A17B79"/>
    <w:rsid w:val="00A212D4"/>
    <w:rsid w:val="00A25486"/>
    <w:rsid w:val="00A273D8"/>
    <w:rsid w:val="00A46251"/>
    <w:rsid w:val="00A46330"/>
    <w:rsid w:val="00A539E1"/>
    <w:rsid w:val="00A54133"/>
    <w:rsid w:val="00A70196"/>
    <w:rsid w:val="00A84F70"/>
    <w:rsid w:val="00AA146A"/>
    <w:rsid w:val="00AB7086"/>
    <w:rsid w:val="00AC0A29"/>
    <w:rsid w:val="00AC2086"/>
    <w:rsid w:val="00AC47A0"/>
    <w:rsid w:val="00AC5C0C"/>
    <w:rsid w:val="00AC74C6"/>
    <w:rsid w:val="00AD2BA7"/>
    <w:rsid w:val="00AE0E1A"/>
    <w:rsid w:val="00AE4EEB"/>
    <w:rsid w:val="00B01FC0"/>
    <w:rsid w:val="00B11920"/>
    <w:rsid w:val="00B122F4"/>
    <w:rsid w:val="00B35E08"/>
    <w:rsid w:val="00B52F6A"/>
    <w:rsid w:val="00B54F02"/>
    <w:rsid w:val="00B7102A"/>
    <w:rsid w:val="00B72214"/>
    <w:rsid w:val="00B8027C"/>
    <w:rsid w:val="00BF593B"/>
    <w:rsid w:val="00C052FB"/>
    <w:rsid w:val="00C06249"/>
    <w:rsid w:val="00C11EF5"/>
    <w:rsid w:val="00C53B82"/>
    <w:rsid w:val="00C55C32"/>
    <w:rsid w:val="00C622A2"/>
    <w:rsid w:val="00C71729"/>
    <w:rsid w:val="00C7353A"/>
    <w:rsid w:val="00CA4E2F"/>
    <w:rsid w:val="00CA53D5"/>
    <w:rsid w:val="00CC3B42"/>
    <w:rsid w:val="00CF25BA"/>
    <w:rsid w:val="00CF7826"/>
    <w:rsid w:val="00D26234"/>
    <w:rsid w:val="00D358EB"/>
    <w:rsid w:val="00D435B7"/>
    <w:rsid w:val="00D4762C"/>
    <w:rsid w:val="00D533FC"/>
    <w:rsid w:val="00D869CA"/>
    <w:rsid w:val="00D87A6C"/>
    <w:rsid w:val="00DA6909"/>
    <w:rsid w:val="00DA7FD8"/>
    <w:rsid w:val="00DB6149"/>
    <w:rsid w:val="00DB70AF"/>
    <w:rsid w:val="00DE563D"/>
    <w:rsid w:val="00E13120"/>
    <w:rsid w:val="00E20DA5"/>
    <w:rsid w:val="00E31DCD"/>
    <w:rsid w:val="00E50061"/>
    <w:rsid w:val="00E54EC0"/>
    <w:rsid w:val="00E56A7B"/>
    <w:rsid w:val="00E60F1F"/>
    <w:rsid w:val="00E6640B"/>
    <w:rsid w:val="00E75F18"/>
    <w:rsid w:val="00E85288"/>
    <w:rsid w:val="00E87FEF"/>
    <w:rsid w:val="00EB61F1"/>
    <w:rsid w:val="00EC1F25"/>
    <w:rsid w:val="00ED3932"/>
    <w:rsid w:val="00EE7107"/>
    <w:rsid w:val="00EE77D2"/>
    <w:rsid w:val="00F05054"/>
    <w:rsid w:val="00F06C8F"/>
    <w:rsid w:val="00F20379"/>
    <w:rsid w:val="00F25CF7"/>
    <w:rsid w:val="00F37895"/>
    <w:rsid w:val="00F557C4"/>
    <w:rsid w:val="00F647DC"/>
    <w:rsid w:val="00F71BB2"/>
    <w:rsid w:val="00F92792"/>
    <w:rsid w:val="00FB2AE7"/>
    <w:rsid w:val="00FE2651"/>
    <w:rsid w:val="00FE3F3E"/>
    <w:rsid w:val="00FF55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3631E3"/>
  <w15:docId w15:val="{D27D4C91-C771-1849-ADCD-851E03976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uiPriority w:val="9"/>
    <w:unhideWhenUsed/>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uiPriority w:val="9"/>
    <w:unhideWhenUsed/>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uiPriority w:val="9"/>
    <w:unhideWhenUsed/>
    <w:qFormat/>
    <w:rsid w:val="00794804"/>
    <w:pPr>
      <w:numPr>
        <w:ilvl w:val="3"/>
        <w:numId w:val="4"/>
      </w:numPr>
      <w:tabs>
        <w:tab w:val="left" w:pos="720"/>
      </w:tabs>
      <w:spacing w:before="40" w:after="40"/>
      <w:ind w:firstLine="504"/>
      <w:jc w:val="both"/>
      <w:outlineLvl w:val="3"/>
    </w:pPr>
    <w:rPr>
      <w:i/>
      <w:iCs/>
      <w:noProof/>
    </w:rPr>
  </w:style>
  <w:style w:type="paragraph" w:styleId="Heading5">
    <w:name w:val="heading 5"/>
    <w:basedOn w:val="Normal"/>
    <w:next w:val="Normal"/>
    <w:uiPriority w:val="9"/>
    <w:unhideWhenUsed/>
    <w:qFormat/>
    <w:pPr>
      <w:tabs>
        <w:tab w:val="left" w:pos="360"/>
      </w:tabs>
      <w:spacing w:before="160" w:after="80"/>
      <w:outlineLvl w:val="4"/>
    </w:pPr>
    <w:rPr>
      <w:smallCaps/>
      <w:noProof/>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style>
  <w:style w:type="paragraph" w:customStyle="1" w:styleId="Author">
    <w:name w:val="Author"/>
    <w:pPr>
      <w:spacing w:before="360" w:after="40"/>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pPr>
    <w:rPr>
      <w:rFonts w:eastAsia="MS Mincho"/>
      <w:noProof/>
      <w:sz w:val="28"/>
      <w:szCs w:val="28"/>
    </w:rPr>
  </w:style>
  <w:style w:type="paragraph" w:customStyle="1" w:styleId="papertitle">
    <w:name w:val="paper title"/>
    <w:pPr>
      <w:spacing w:after="120"/>
    </w:pPr>
    <w:rPr>
      <w:rFonts w:eastAsia="MS Mincho"/>
      <w:noProof/>
      <w:sz w:val="48"/>
      <w:szCs w:val="48"/>
    </w:rPr>
  </w:style>
  <w:style w:type="paragraph" w:customStyle="1" w:styleId="references">
    <w:name w:val="references"/>
    <w:pPr>
      <w:tabs>
        <w:tab w:val="num" w:pos="720"/>
      </w:tabs>
      <w:spacing w:after="50" w:line="180" w:lineRule="exact"/>
      <w:ind w:left="720" w:hanging="720"/>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tabs>
        <w:tab w:val="num" w:pos="720"/>
      </w:tabs>
      <w:spacing w:before="60" w:after="30"/>
      <w:ind w:left="58" w:hanging="29"/>
      <w:jc w:val="right"/>
    </w:pPr>
    <w:rPr>
      <w:sz w:val="12"/>
      <w:szCs w:val="12"/>
    </w:rPr>
  </w:style>
  <w:style w:type="paragraph" w:customStyle="1" w:styleId="tablehead">
    <w:name w:val="table head"/>
    <w:pPr>
      <w:tabs>
        <w:tab w:val="num" w:pos="720"/>
      </w:tabs>
      <w:spacing w:before="240" w:after="120" w:line="216" w:lineRule="auto"/>
      <w:ind w:left="720" w:hanging="720"/>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A46B3D"/>
    <w:rPr>
      <w:color w:val="0563C1" w:themeColor="hyperlink"/>
      <w:u w:val="single"/>
    </w:rPr>
  </w:style>
  <w:style w:type="character" w:styleId="UnresolvedMention">
    <w:name w:val="Unresolved Mention"/>
    <w:basedOn w:val="DefaultParagraphFont"/>
    <w:uiPriority w:val="99"/>
    <w:semiHidden/>
    <w:unhideWhenUsed/>
    <w:rsid w:val="00A46B3D"/>
    <w:rPr>
      <w:color w:val="605E5C"/>
      <w:shd w:val="clear" w:color="auto" w:fill="E1DFDD"/>
    </w:rPr>
  </w:style>
  <w:style w:type="paragraph" w:customStyle="1" w:styleId="Default">
    <w:name w:val="Default"/>
    <w:rsid w:val="00CB0A03"/>
    <w:pPr>
      <w:autoSpaceDE w:val="0"/>
      <w:autoSpaceDN w:val="0"/>
      <w:adjustRightInd w:val="0"/>
    </w:pPr>
    <w:rPr>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37895"/>
    <w:pPr>
      <w:ind w:left="720"/>
      <w:contextualSpacing/>
    </w:pPr>
  </w:style>
  <w:style w:type="character" w:customStyle="1" w:styleId="Heading1Char">
    <w:name w:val="Heading 1 Char"/>
    <w:basedOn w:val="DefaultParagraphFont"/>
    <w:link w:val="Heading1"/>
    <w:uiPriority w:val="9"/>
    <w:rsid w:val="00E60F1F"/>
    <w:rPr>
      <w:smallCaps/>
      <w:noProof/>
    </w:rPr>
  </w:style>
  <w:style w:type="character" w:styleId="Emphasis">
    <w:name w:val="Emphasis"/>
    <w:basedOn w:val="DefaultParagraphFont"/>
    <w:uiPriority w:val="20"/>
    <w:qFormat/>
    <w:rsid w:val="000D4274"/>
    <w:rPr>
      <w:i/>
      <w:iCs/>
    </w:rPr>
  </w:style>
  <w:style w:type="paragraph" w:styleId="NormalWeb">
    <w:name w:val="Normal (Web)"/>
    <w:basedOn w:val="Normal"/>
    <w:uiPriority w:val="99"/>
    <w:unhideWhenUsed/>
    <w:rsid w:val="00B54F02"/>
    <w:pPr>
      <w:spacing w:before="100" w:beforeAutospacing="1" w:after="100" w:afterAutospacing="1"/>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03015">
      <w:bodyDiv w:val="1"/>
      <w:marLeft w:val="0"/>
      <w:marRight w:val="0"/>
      <w:marTop w:val="0"/>
      <w:marBottom w:val="0"/>
      <w:divBdr>
        <w:top w:val="none" w:sz="0" w:space="0" w:color="auto"/>
        <w:left w:val="none" w:sz="0" w:space="0" w:color="auto"/>
        <w:bottom w:val="none" w:sz="0" w:space="0" w:color="auto"/>
        <w:right w:val="none" w:sz="0" w:space="0" w:color="auto"/>
      </w:divBdr>
    </w:div>
    <w:div w:id="345014238">
      <w:bodyDiv w:val="1"/>
      <w:marLeft w:val="0"/>
      <w:marRight w:val="0"/>
      <w:marTop w:val="0"/>
      <w:marBottom w:val="0"/>
      <w:divBdr>
        <w:top w:val="none" w:sz="0" w:space="0" w:color="auto"/>
        <w:left w:val="none" w:sz="0" w:space="0" w:color="auto"/>
        <w:bottom w:val="none" w:sz="0" w:space="0" w:color="auto"/>
        <w:right w:val="none" w:sz="0" w:space="0" w:color="auto"/>
      </w:divBdr>
    </w:div>
    <w:div w:id="506487162">
      <w:bodyDiv w:val="1"/>
      <w:marLeft w:val="0"/>
      <w:marRight w:val="0"/>
      <w:marTop w:val="0"/>
      <w:marBottom w:val="0"/>
      <w:divBdr>
        <w:top w:val="none" w:sz="0" w:space="0" w:color="auto"/>
        <w:left w:val="none" w:sz="0" w:space="0" w:color="auto"/>
        <w:bottom w:val="none" w:sz="0" w:space="0" w:color="auto"/>
        <w:right w:val="none" w:sz="0" w:space="0" w:color="auto"/>
      </w:divBdr>
    </w:div>
    <w:div w:id="526992130">
      <w:bodyDiv w:val="1"/>
      <w:marLeft w:val="0"/>
      <w:marRight w:val="0"/>
      <w:marTop w:val="0"/>
      <w:marBottom w:val="0"/>
      <w:divBdr>
        <w:top w:val="none" w:sz="0" w:space="0" w:color="auto"/>
        <w:left w:val="none" w:sz="0" w:space="0" w:color="auto"/>
        <w:bottom w:val="none" w:sz="0" w:space="0" w:color="auto"/>
        <w:right w:val="none" w:sz="0" w:space="0" w:color="auto"/>
      </w:divBdr>
    </w:div>
    <w:div w:id="965433664">
      <w:bodyDiv w:val="1"/>
      <w:marLeft w:val="0"/>
      <w:marRight w:val="0"/>
      <w:marTop w:val="0"/>
      <w:marBottom w:val="0"/>
      <w:divBdr>
        <w:top w:val="none" w:sz="0" w:space="0" w:color="auto"/>
        <w:left w:val="none" w:sz="0" w:space="0" w:color="auto"/>
        <w:bottom w:val="none" w:sz="0" w:space="0" w:color="auto"/>
        <w:right w:val="none" w:sz="0" w:space="0" w:color="auto"/>
      </w:divBdr>
    </w:div>
    <w:div w:id="1006638910">
      <w:bodyDiv w:val="1"/>
      <w:marLeft w:val="0"/>
      <w:marRight w:val="0"/>
      <w:marTop w:val="0"/>
      <w:marBottom w:val="0"/>
      <w:divBdr>
        <w:top w:val="none" w:sz="0" w:space="0" w:color="auto"/>
        <w:left w:val="none" w:sz="0" w:space="0" w:color="auto"/>
        <w:bottom w:val="none" w:sz="0" w:space="0" w:color="auto"/>
        <w:right w:val="none" w:sz="0" w:space="0" w:color="auto"/>
      </w:divBdr>
    </w:div>
    <w:div w:id="1520239075">
      <w:bodyDiv w:val="1"/>
      <w:marLeft w:val="0"/>
      <w:marRight w:val="0"/>
      <w:marTop w:val="0"/>
      <w:marBottom w:val="0"/>
      <w:divBdr>
        <w:top w:val="none" w:sz="0" w:space="0" w:color="auto"/>
        <w:left w:val="none" w:sz="0" w:space="0" w:color="auto"/>
        <w:bottom w:val="none" w:sz="0" w:space="0" w:color="auto"/>
        <w:right w:val="none" w:sz="0" w:space="0" w:color="auto"/>
      </w:divBdr>
    </w:div>
    <w:div w:id="1522545009">
      <w:bodyDiv w:val="1"/>
      <w:marLeft w:val="0"/>
      <w:marRight w:val="0"/>
      <w:marTop w:val="0"/>
      <w:marBottom w:val="0"/>
      <w:divBdr>
        <w:top w:val="none" w:sz="0" w:space="0" w:color="auto"/>
        <w:left w:val="none" w:sz="0" w:space="0" w:color="auto"/>
        <w:bottom w:val="none" w:sz="0" w:space="0" w:color="auto"/>
        <w:right w:val="none" w:sz="0" w:space="0" w:color="auto"/>
      </w:divBdr>
    </w:div>
    <w:div w:id="1744570552">
      <w:bodyDiv w:val="1"/>
      <w:marLeft w:val="0"/>
      <w:marRight w:val="0"/>
      <w:marTop w:val="0"/>
      <w:marBottom w:val="0"/>
      <w:divBdr>
        <w:top w:val="none" w:sz="0" w:space="0" w:color="auto"/>
        <w:left w:val="none" w:sz="0" w:space="0" w:color="auto"/>
        <w:bottom w:val="none" w:sz="0" w:space="0" w:color="auto"/>
        <w:right w:val="none" w:sz="0" w:space="0" w:color="auto"/>
      </w:divBdr>
    </w:div>
    <w:div w:id="21105434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medium.com/analytics-vidhya/understanding-embedding-layer-in-keras-bbe3ff1327c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tensorflow.org/api_docs/python/tf/keras/layers/Embedding"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kaggle.com/datasets/mcantoni81/twitter-supervised-dataset-prochoice-vs-prolif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tensorflow.org/api_docs/python/tf/keras/Inpu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keras.io/api/layers/core_layers/embedding/"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newsapi.org/" TargetMode="External"/><Relationship Id="rId10" Type="http://schemas.openxmlformats.org/officeDocument/2006/relationships/image" Target="media/image1.jpeg"/><Relationship Id="rId19" Type="http://schemas.openxmlformats.org/officeDocument/2006/relationships/hyperlink" Target="https://machinelearningmastery.com/use-word-embedding-layers-deep-learning-keras/"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yperlink" Target="https://www.tensorflow.org/api_docs/python/tf/keras/layers/Bidirectio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npY2ooqoPdm+K8MbO9Pjmzpksw==">AMUW2mW+pJlCFc8Rc6319p6xb8UL+u9EBeOU5m6rfwPm/7bmfucOXAyVHnXb+ab5yxWosiOO81B8lDQBo4bXuD64LPF2vVcGJKuSeGNeYmv/1fo0RSf8udo=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4</Pages>
  <Words>1968</Words>
  <Characters>11224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cp:lastModifiedBy>Xingyu Chen</cp:lastModifiedBy>
  <cp:revision>122</cp:revision>
  <dcterms:created xsi:type="dcterms:W3CDTF">2022-10-01T13:00:00Z</dcterms:created>
  <dcterms:modified xsi:type="dcterms:W3CDTF">2022-12-03T12:11:00Z</dcterms:modified>
</cp:coreProperties>
</file>