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EFD68" w14:textId="7A3D821E" w:rsidR="00EE7107" w:rsidRDefault="00743000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color w:val="000000"/>
          <w:sz w:val="48"/>
          <w:szCs w:val="48"/>
        </w:rPr>
      </w:pPr>
      <w:r>
        <w:rPr>
          <w:color w:val="000000"/>
          <w:sz w:val="52"/>
          <w:szCs w:val="52"/>
        </w:rPr>
        <w:t>Pro</w:t>
      </w:r>
      <w:r w:rsidR="00A07655">
        <w:rPr>
          <w:color w:val="000000"/>
          <w:sz w:val="52"/>
          <w:szCs w:val="52"/>
        </w:rPr>
        <w:t>-C</w:t>
      </w:r>
      <w:r>
        <w:rPr>
          <w:color w:val="000000"/>
          <w:sz w:val="52"/>
          <w:szCs w:val="52"/>
        </w:rPr>
        <w:t>hoice vs. Pro</w:t>
      </w:r>
      <w:r w:rsidR="00A07655">
        <w:rPr>
          <w:color w:val="000000"/>
          <w:sz w:val="52"/>
          <w:szCs w:val="52"/>
        </w:rPr>
        <w:t>-L</w:t>
      </w:r>
      <w:r>
        <w:rPr>
          <w:color w:val="000000"/>
          <w:sz w:val="52"/>
          <w:szCs w:val="52"/>
        </w:rPr>
        <w:t>ife</w:t>
      </w:r>
      <w:r w:rsidR="00000000">
        <w:rPr>
          <w:color w:val="000000"/>
          <w:sz w:val="52"/>
          <w:szCs w:val="52"/>
        </w:rPr>
        <w:t xml:space="preserve">: </w:t>
      </w:r>
      <w:r>
        <w:rPr>
          <w:color w:val="000000"/>
          <w:sz w:val="52"/>
          <w:szCs w:val="52"/>
        </w:rPr>
        <w:t>Tweets E</w:t>
      </w:r>
      <w:r w:rsidR="00F647DC">
        <w:rPr>
          <w:color w:val="000000"/>
          <w:sz w:val="52"/>
          <w:szCs w:val="52"/>
        </w:rPr>
        <w:t>xploratory Data Analysis</w:t>
      </w:r>
    </w:p>
    <w:p w14:paraId="02EC3722" w14:textId="7CF831A0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280"/>
        <w:rPr>
          <w:color w:val="000000"/>
          <w:sz w:val="16"/>
          <w:szCs w:val="16"/>
        </w:rPr>
        <w:sectPr w:rsidR="00EE7107">
          <w:footerReference w:type="first" r:id="rId8"/>
          <w:pgSz w:w="12240" w:h="15840"/>
          <w:pgMar w:top="1080" w:right="893" w:bottom="1440" w:left="893" w:header="720" w:footer="720" w:gutter="0"/>
          <w:pgNumType w:start="1"/>
          <w:cols w:space="720"/>
          <w:titlePg/>
        </w:sectPr>
      </w:pPr>
    </w:p>
    <w:p w14:paraId="45DC2807" w14:textId="522A25E9" w:rsidR="002F6620" w:rsidRDefault="00B8027C" w:rsidP="002F662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2F6620">
          <w:type w:val="continuous"/>
          <w:pgSz w:w="12240" w:h="15840"/>
          <w:pgMar w:top="1080" w:right="893" w:bottom="1440" w:left="893" w:header="720" w:footer="720" w:gutter="0"/>
          <w:cols w:space="720"/>
        </w:sectPr>
      </w:pPr>
      <w:r>
        <w:rPr>
          <w:color w:val="000000"/>
          <w:sz w:val="18"/>
          <w:szCs w:val="18"/>
        </w:rPr>
        <w:t>Xingyu</w:t>
      </w:r>
      <w:r w:rsidR="002F6620">
        <w:rPr>
          <w:color w:val="000000"/>
          <w:sz w:val="18"/>
          <w:szCs w:val="18"/>
        </w:rPr>
        <w:t xml:space="preserve"> Chen </w:t>
      </w:r>
      <w:r w:rsidR="002F6620">
        <w:rPr>
          <w:color w:val="000000"/>
          <w:sz w:val="18"/>
          <w:szCs w:val="18"/>
        </w:rPr>
        <w:br/>
        <w:t xml:space="preserve"> Department of </w:t>
      </w:r>
      <w:r>
        <w:rPr>
          <w:color w:val="000000"/>
          <w:sz w:val="18"/>
          <w:szCs w:val="18"/>
        </w:rPr>
        <w:t>Data</w:t>
      </w:r>
      <w:r w:rsidR="002F6620">
        <w:rPr>
          <w:color w:val="000000"/>
          <w:sz w:val="18"/>
          <w:szCs w:val="18"/>
        </w:rPr>
        <w:t xml:space="preserve"> Science</w:t>
      </w:r>
      <w:r w:rsidR="002F6620">
        <w:rPr>
          <w:color w:val="000000"/>
          <w:sz w:val="18"/>
          <w:szCs w:val="18"/>
        </w:rPr>
        <w:br/>
        <w:t xml:space="preserve">University of </w:t>
      </w:r>
      <w:r>
        <w:rPr>
          <w:color w:val="000000"/>
          <w:sz w:val="18"/>
          <w:szCs w:val="18"/>
        </w:rPr>
        <w:t>Colorado</w:t>
      </w:r>
      <w:r w:rsidR="002F6620">
        <w:rPr>
          <w:color w:val="000000"/>
          <w:sz w:val="18"/>
          <w:szCs w:val="18"/>
        </w:rPr>
        <w:t xml:space="preserve"> at </w:t>
      </w:r>
      <w:r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br/>
      </w:r>
      <w:r w:rsidR="00DA7FD8">
        <w:rPr>
          <w:color w:val="000000"/>
          <w:sz w:val="18"/>
          <w:szCs w:val="18"/>
        </w:rPr>
        <w:t>Boulder</w:t>
      </w:r>
      <w:r w:rsidR="002F6620">
        <w:rPr>
          <w:color w:val="000000"/>
          <w:sz w:val="18"/>
          <w:szCs w:val="18"/>
        </w:rPr>
        <w:t xml:space="preserve">, </w:t>
      </w:r>
      <w:r w:rsidR="00DA7FD8">
        <w:rPr>
          <w:color w:val="000000"/>
          <w:sz w:val="18"/>
          <w:szCs w:val="18"/>
        </w:rPr>
        <w:t>CO</w:t>
      </w:r>
      <w:r w:rsidR="002F6620">
        <w:rPr>
          <w:color w:val="000000"/>
          <w:sz w:val="18"/>
          <w:szCs w:val="18"/>
        </w:rPr>
        <w:t xml:space="preserve"> </w:t>
      </w:r>
      <w:r w:rsidR="00DA7FD8">
        <w:rPr>
          <w:color w:val="000000"/>
          <w:sz w:val="18"/>
          <w:szCs w:val="18"/>
        </w:rPr>
        <w:t>80309</w:t>
      </w:r>
      <w:r w:rsidR="002F6620">
        <w:rPr>
          <w:color w:val="000000"/>
          <w:sz w:val="18"/>
          <w:szCs w:val="18"/>
        </w:rPr>
        <w:t xml:space="preserve"> USA </w:t>
      </w:r>
      <w:r w:rsidR="002F6620">
        <w:rPr>
          <w:color w:val="000000"/>
          <w:sz w:val="18"/>
          <w:szCs w:val="18"/>
        </w:rPr>
        <w:br/>
      </w:r>
      <w:r w:rsidR="00A46251">
        <w:rPr>
          <w:color w:val="000000"/>
          <w:sz w:val="18"/>
          <w:szCs w:val="18"/>
        </w:rPr>
        <w:t>xich9921@colorado.edu</w:t>
      </w:r>
    </w:p>
    <w:p w14:paraId="2FAFD91B" w14:textId="77777777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color w:val="000000"/>
          <w:sz w:val="16"/>
          <w:szCs w:val="16"/>
        </w:rPr>
        <w:sectPr w:rsidR="00EE7107">
          <w:footerReference w:type="first" r:id="rId9"/>
          <w:type w:val="continuous"/>
          <w:pgSz w:w="12240" w:h="15840"/>
          <w:pgMar w:top="1080" w:right="893" w:bottom="1440" w:left="893" w:header="720" w:footer="720" w:gutter="0"/>
          <w:cols w:num="4" w:space="720" w:equalWidth="0">
            <w:col w:w="2451" w:space="216"/>
            <w:col w:w="2451" w:space="216"/>
            <w:col w:w="2451" w:space="216"/>
            <w:col w:w="2451" w:space="0"/>
          </w:cols>
        </w:sectPr>
      </w:pPr>
    </w:p>
    <w:p w14:paraId="0828A512" w14:textId="586F952E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firstLine="272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Abstract</w:t>
      </w:r>
      <w:r>
        <w:rPr>
          <w:b/>
          <w:color w:val="000000"/>
          <w:sz w:val="18"/>
          <w:szCs w:val="18"/>
        </w:rPr>
        <w:t>—</w:t>
      </w:r>
      <w:r w:rsidR="00864BF4">
        <w:rPr>
          <w:b/>
          <w:color w:val="000000"/>
          <w:sz w:val="18"/>
          <w:szCs w:val="18"/>
        </w:rPr>
        <w:t>TBA</w:t>
      </w:r>
      <w:r>
        <w:rPr>
          <w:b/>
          <w:color w:val="000000"/>
          <w:sz w:val="18"/>
          <w:szCs w:val="18"/>
        </w:rPr>
        <w:t xml:space="preserve"> </w:t>
      </w:r>
    </w:p>
    <w:p w14:paraId="1A51693A" w14:textId="44A0AD1F" w:rsidR="00EE7107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i/>
          <w:color w:val="000000"/>
          <w:sz w:val="18"/>
          <w:szCs w:val="18"/>
        </w:rPr>
      </w:pPr>
      <w:r>
        <w:rPr>
          <w:b/>
          <w:i/>
          <w:color w:val="000000"/>
          <w:sz w:val="18"/>
          <w:szCs w:val="18"/>
        </w:rPr>
        <w:t>Keywords—</w:t>
      </w:r>
      <w:r w:rsidR="00864BF4">
        <w:rPr>
          <w:b/>
          <w:i/>
          <w:color w:val="000000"/>
          <w:sz w:val="18"/>
          <w:szCs w:val="18"/>
        </w:rPr>
        <w:t>TBA</w:t>
      </w:r>
    </w:p>
    <w:p w14:paraId="403E86B3" w14:textId="77777777" w:rsidR="00EE7107" w:rsidRDefault="00000000">
      <w:pPr>
        <w:pStyle w:val="Heading1"/>
        <w:numPr>
          <w:ilvl w:val="0"/>
          <w:numId w:val="1"/>
        </w:numPr>
      </w:pPr>
      <w:r>
        <w:t xml:space="preserve">Introduction </w:t>
      </w:r>
    </w:p>
    <w:p w14:paraId="561C54D6" w14:textId="474928D9" w:rsidR="00854F03" w:rsidRDefault="00053FE1" w:rsidP="00E5006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>T</w:t>
      </w:r>
      <w:r w:rsidR="00AC47A0">
        <w:rPr>
          <w:color w:val="000000"/>
        </w:rPr>
        <w:t xml:space="preserve">he 1973 Roe vs. Wade decision, legalizing abortion in all fifty states, seems to solve one of the most controversial issues in terms of abortion. However, </w:t>
      </w:r>
      <w:r w:rsidR="00854F03">
        <w:rPr>
          <w:color w:val="000000"/>
        </w:rPr>
        <w:t>on June 24,</w:t>
      </w:r>
      <w:r w:rsidR="00AC47A0">
        <w:rPr>
          <w:color w:val="000000"/>
        </w:rPr>
        <w:t xml:space="preserve"> 2022, </w:t>
      </w:r>
      <w:r w:rsidR="00854F03">
        <w:rPr>
          <w:color w:val="000000"/>
        </w:rPr>
        <w:t>the Supreme Court issued a bill to prohibits a</w:t>
      </w:r>
      <w:r w:rsidR="00C11EF5">
        <w:rPr>
          <w:color w:val="000000"/>
        </w:rPr>
        <w:t xml:space="preserve"> women’s</w:t>
      </w:r>
      <w:r w:rsidR="00854F03">
        <w:rPr>
          <w:color w:val="000000"/>
        </w:rPr>
        <w:t xml:space="preserve"> ability to access out-of-state abortion services and ban abortions after 15 weeks of pregnancy nationwide, which is overturning Roe v. Wade case.</w:t>
      </w:r>
    </w:p>
    <w:p w14:paraId="73CFADC1" w14:textId="35F53FA9" w:rsidR="007B47CC" w:rsidRDefault="00854F03" w:rsidP="0092513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ind w:firstLine="288"/>
        <w:jc w:val="both"/>
        <w:rPr>
          <w:color w:val="000000"/>
        </w:rPr>
      </w:pPr>
      <w:r>
        <w:rPr>
          <w:color w:val="000000"/>
        </w:rPr>
        <w:t xml:space="preserve">The Congress’s decision has </w:t>
      </w:r>
      <w:r w:rsidR="005302FC">
        <w:rPr>
          <w:color w:val="000000"/>
        </w:rPr>
        <w:t>drawn</w:t>
      </w:r>
      <w:r>
        <w:rPr>
          <w:color w:val="000000"/>
        </w:rPr>
        <w:t xml:space="preserve"> a lot of </w:t>
      </w:r>
      <w:r w:rsidR="00964E9B">
        <w:rPr>
          <w:color w:val="000000"/>
        </w:rPr>
        <w:t>attention</w:t>
      </w:r>
      <w:r>
        <w:rPr>
          <w:color w:val="000000"/>
        </w:rPr>
        <w:t xml:space="preserve"> on social media</w:t>
      </w:r>
      <w:r w:rsidR="003D0C18">
        <w:rPr>
          <w:color w:val="000000"/>
        </w:rPr>
        <w:t xml:space="preserve">, especially for </w:t>
      </w:r>
      <w:r w:rsidR="00905A0C">
        <w:rPr>
          <w:color w:val="000000"/>
        </w:rPr>
        <w:t>female aspect</w:t>
      </w:r>
      <w:r w:rsidR="007B47CC">
        <w:rPr>
          <w:color w:val="000000"/>
        </w:rPr>
        <w:t>.</w:t>
      </w:r>
      <w:r w:rsidR="00A07655">
        <w:rPr>
          <w:color w:val="000000"/>
        </w:rPr>
        <w:t xml:space="preserve"> </w:t>
      </w:r>
      <w:proofErr w:type="spellStart"/>
      <w:r w:rsidR="00A07655">
        <w:rPr>
          <w:color w:val="000000"/>
        </w:rPr>
        <w:t>The</w:t>
      </w:r>
      <w:proofErr w:type="spellEnd"/>
      <w:r w:rsidR="00A07655">
        <w:rPr>
          <w:color w:val="000000"/>
        </w:rPr>
        <w:t xml:space="preserve"> argument </w:t>
      </w:r>
      <w:r w:rsidR="0092513C">
        <w:rPr>
          <w:color w:val="000000"/>
        </w:rPr>
        <w:t>divides</w:t>
      </w:r>
      <w:r w:rsidR="00A07655">
        <w:rPr>
          <w:color w:val="000000"/>
        </w:rPr>
        <w:t xml:space="preserve"> into two opinions: Pro-</w:t>
      </w:r>
      <w:r w:rsidR="0092513C">
        <w:rPr>
          <w:color w:val="000000"/>
        </w:rPr>
        <w:t>C</w:t>
      </w:r>
      <w:r w:rsidR="00A07655">
        <w:rPr>
          <w:color w:val="000000"/>
        </w:rPr>
        <w:t>hoice vs. Pro-Life</w:t>
      </w:r>
      <w:r w:rsidR="0092513C">
        <w:rPr>
          <w:color w:val="000000"/>
        </w:rPr>
        <w:t xml:space="preserve">. </w:t>
      </w:r>
      <w:r w:rsidR="007B47CC">
        <w:rPr>
          <w:color w:val="000000"/>
        </w:rPr>
        <w:t>People who support pro-choice believe that everyone has the basic human right to decide when and whether to have children</w:t>
      </w:r>
      <w:r w:rsidR="0092513C">
        <w:rPr>
          <w:color w:val="000000"/>
        </w:rPr>
        <w:t xml:space="preserve">, which means they think </w:t>
      </w:r>
      <w:r w:rsidR="007B47CC">
        <w:rPr>
          <w:color w:val="000000"/>
        </w:rPr>
        <w:t xml:space="preserve">it is OK for them to have the ability to choose abortion as an option for an unplanned pregnancy – even if you wouldn’t choose abortion for yourself. </w:t>
      </w:r>
      <w:r w:rsidR="00CA53D5">
        <w:rPr>
          <w:color w:val="000000"/>
        </w:rPr>
        <w:t xml:space="preserve">The view that a woman should have the legal right to an elective abortion, meaning the right to terminate her pregnancy. </w:t>
      </w:r>
    </w:p>
    <w:p w14:paraId="02262BF9" w14:textId="50FBF6D1" w:rsidR="0092513C" w:rsidRDefault="000E34DF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9D66F4">
        <w:rPr>
          <w:color w:val="000000"/>
        </w:rPr>
        <w:t xml:space="preserve">People who support pro-life believe that the life of the fertilized egg, embryo, or fetus is much important than the welfare of children after they are born and oppose child welfare legislation. </w:t>
      </w:r>
      <w:r w:rsidR="00514AB3">
        <w:rPr>
          <w:color w:val="000000"/>
        </w:rPr>
        <w:t xml:space="preserve">The controversial issues pit people against each other, as if they are on two different teams. </w:t>
      </w:r>
      <w:r w:rsidR="00964E9B">
        <w:rPr>
          <w:color w:val="000000"/>
        </w:rPr>
        <w:t>Most</w:t>
      </w:r>
      <w:r w:rsidR="00514AB3">
        <w:rPr>
          <w:color w:val="000000"/>
        </w:rPr>
        <w:t xml:space="preserve"> Americans believe abortion should be legal because it is human rights to access abortion. </w:t>
      </w:r>
    </w:p>
    <w:p w14:paraId="19B96864" w14:textId="20731DCA" w:rsidR="00B7102A" w:rsidRDefault="00B7102A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color w:val="000000"/>
        </w:rPr>
      </w:pPr>
      <w:r>
        <w:rPr>
          <w:color w:val="000000"/>
        </w:rPr>
        <w:tab/>
      </w:r>
      <w:r w:rsidR="00F92792">
        <w:rPr>
          <w:color w:val="000000"/>
        </w:rPr>
        <w:t>In this paper, I will d</w:t>
      </w:r>
      <w:r w:rsidR="00DE563D">
        <w:rPr>
          <w:color w:val="000000"/>
        </w:rPr>
        <w:t>o</w:t>
      </w:r>
      <w:r w:rsidR="00F92792">
        <w:rPr>
          <w:color w:val="000000"/>
        </w:rPr>
        <w:t xml:space="preserve"> a</w:t>
      </w:r>
      <w:r w:rsidR="00DE563D">
        <w:rPr>
          <w:color w:val="000000"/>
        </w:rPr>
        <w:t>n</w:t>
      </w:r>
      <w:r w:rsidR="00F92792">
        <w:rPr>
          <w:color w:val="000000"/>
        </w:rPr>
        <w:t xml:space="preserve"> exploratory data analysis on </w:t>
      </w:r>
      <w:r w:rsidR="00DE563D">
        <w:rPr>
          <w:color w:val="000000"/>
        </w:rPr>
        <w:t xml:space="preserve">tweets about pro-choice </w:t>
      </w:r>
      <w:r w:rsidR="002E4BD9">
        <w:rPr>
          <w:color w:val="000000"/>
        </w:rPr>
        <w:t>vs. pro-</w:t>
      </w:r>
      <w:r w:rsidR="00F25CF7">
        <w:rPr>
          <w:color w:val="000000"/>
        </w:rPr>
        <w:t xml:space="preserve">life due to the Roe vs. Wade cancellation sentence. </w:t>
      </w:r>
      <w:r w:rsidR="00AC2086">
        <w:rPr>
          <w:color w:val="000000"/>
        </w:rPr>
        <w:t>It is to be used for review for people want to have a general idea about how people reaction to the bill that ban abortion in certain states</w:t>
      </w:r>
      <w:r w:rsidR="00347333">
        <w:rPr>
          <w:color w:val="000000"/>
        </w:rPr>
        <w:t>, especially for female</w:t>
      </w:r>
      <w:r w:rsidR="00AC2086">
        <w:rPr>
          <w:color w:val="000000"/>
        </w:rPr>
        <w:t xml:space="preserve">. </w:t>
      </w:r>
      <w:r w:rsidR="000B0AE3">
        <w:rPr>
          <w:color w:val="000000"/>
        </w:rPr>
        <w:t xml:space="preserve">The neural network model </w:t>
      </w:r>
      <w:r w:rsidR="00FE3F3E">
        <w:rPr>
          <w:color w:val="000000"/>
        </w:rPr>
        <w:t>helps</w:t>
      </w:r>
      <w:r w:rsidR="000B0AE3">
        <w:rPr>
          <w:color w:val="000000"/>
        </w:rPr>
        <w:t xml:space="preserve"> them to grasp pragmatic understanding of whole </w:t>
      </w:r>
      <w:r w:rsidR="00FE3F3E">
        <w:rPr>
          <w:color w:val="000000"/>
        </w:rPr>
        <w:t>event timeline</w:t>
      </w:r>
      <w:r w:rsidR="000B0AE3">
        <w:rPr>
          <w:color w:val="000000"/>
        </w:rPr>
        <w:t xml:space="preserve">. </w:t>
      </w:r>
      <w:r w:rsidR="00FE3F3E">
        <w:rPr>
          <w:color w:val="000000"/>
        </w:rPr>
        <w:t xml:space="preserve">More specifically, the model should offer decent result so people can learn basic opinion behind the case. </w:t>
      </w:r>
      <w:r w:rsidR="00141FF9">
        <w:rPr>
          <w:color w:val="000000"/>
        </w:rPr>
        <w:t>In addition, I also hope this model will facilitate decision maker in Congress to pass bill that involving controversial issues</w:t>
      </w:r>
      <w:r w:rsidR="00C53B82">
        <w:rPr>
          <w:color w:val="000000"/>
        </w:rPr>
        <w:t xml:space="preserve"> because it </w:t>
      </w:r>
      <w:r w:rsidR="00605E7A">
        <w:rPr>
          <w:color w:val="000000"/>
        </w:rPr>
        <w:t>generates</w:t>
      </w:r>
      <w:r w:rsidR="00C53B82">
        <w:rPr>
          <w:color w:val="000000"/>
        </w:rPr>
        <w:t xml:space="preserve"> local impact and global impact in certain level. </w:t>
      </w:r>
      <w:r w:rsidR="00141FF9">
        <w:rPr>
          <w:color w:val="000000"/>
        </w:rPr>
        <w:t xml:space="preserve"> </w:t>
      </w:r>
    </w:p>
    <w:p w14:paraId="3DA5546F" w14:textId="5D443DB3" w:rsidR="00964E9B" w:rsidRDefault="00964E9B" w:rsidP="00964E9B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rPr>
          <w:color w:val="000000"/>
        </w:rPr>
        <w:tab/>
      </w:r>
      <w:r w:rsidR="00AD2BA7">
        <w:fldChar w:fldCharType="begin"/>
      </w:r>
      <w:r w:rsidR="00AD2BA7">
        <w:instrText xml:space="preserve"> INCLUDEPICTURE "https://npr.brightspotcdn.com/dims4/default/a42c022/2147483647/strip/true/crop/4485x2355+0+418/resize/1200x630!/quality/90/?url=https%3A%2F%2Fmedia.npr.org%2Fassets%2Fimg%2F2019%2F02%2F01%2Fgettyimages-1084718214_custom-19abe50991de35e30edea4c8a513a95c919f7682.jpg" \* MERGEFORMATINET </w:instrText>
      </w:r>
      <w:r w:rsidR="00AD2BA7">
        <w:fldChar w:fldCharType="separate"/>
      </w:r>
      <w:r w:rsidR="00AD2BA7">
        <w:rPr>
          <w:noProof/>
        </w:rPr>
        <w:drawing>
          <wp:inline distT="0" distB="0" distL="0" distR="0" wp14:anchorId="5F606C41" wp14:editId="550C6792">
            <wp:extent cx="3191671" cy="1676400"/>
            <wp:effectExtent l="0" t="0" r="0" b="0"/>
            <wp:docPr id="1" name="Picture 1" descr="If abortion laws are left to states, what will that mean for Florida? |  WUSF Public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f abortion laws are left to states, what will that mean for Florida? |  WUSF Public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43" cy="168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2BA7">
        <w:fldChar w:fldCharType="end"/>
      </w:r>
    </w:p>
    <w:p w14:paraId="63EB63A1" w14:textId="57EE32FD" w:rsidR="00EE7107" w:rsidRPr="00DB6149" w:rsidRDefault="00801F42" w:rsidP="00DB6149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</w:pPr>
      <w:r>
        <w:t xml:space="preserve">Fig 1. Abortion-rights movements </w:t>
      </w:r>
    </w:p>
    <w:p w14:paraId="5859F61F" w14:textId="5AEE77AD" w:rsidR="00EE7107" w:rsidRDefault="004A79A0">
      <w:pPr>
        <w:pStyle w:val="Heading1"/>
        <w:numPr>
          <w:ilvl w:val="0"/>
          <w:numId w:val="1"/>
        </w:numPr>
      </w:pPr>
      <w:r>
        <w:t xml:space="preserve">Data </w:t>
      </w:r>
      <w:r w:rsidR="002C5C3E">
        <w:t xml:space="preserve">Gather and </w:t>
      </w:r>
      <w:r w:rsidR="00354BE4">
        <w:t>P</w:t>
      </w:r>
      <w:r>
        <w:t>rep</w:t>
      </w:r>
    </w:p>
    <w:p w14:paraId="1C3C9F28" w14:textId="2B1E3460" w:rsidR="00B72214" w:rsidRDefault="00B72214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This paper </w:t>
      </w:r>
      <w:r w:rsidR="000E2BBB">
        <w:rPr>
          <w:color w:val="000000"/>
        </w:rPr>
        <w:t>is</w:t>
      </w:r>
      <w:r>
        <w:rPr>
          <w:color w:val="000000"/>
        </w:rPr>
        <w:t xml:space="preserve"> not focus on text preprocessing (Natural language programming) but focus on neural </w:t>
      </w:r>
      <w:proofErr w:type="gramStart"/>
      <w:r>
        <w:rPr>
          <w:color w:val="000000"/>
        </w:rPr>
        <w:t>network</w:t>
      </w:r>
      <w:proofErr w:type="gramEnd"/>
      <w:r>
        <w:rPr>
          <w:color w:val="000000"/>
        </w:rPr>
        <w:t xml:space="preserve"> so </w:t>
      </w:r>
      <w:r w:rsidR="000E2BBB">
        <w:rPr>
          <w:color w:val="000000"/>
        </w:rPr>
        <w:t>I include</w:t>
      </w:r>
      <w:r>
        <w:rPr>
          <w:color w:val="000000"/>
        </w:rPr>
        <w:t xml:space="preserve"> </w:t>
      </w:r>
      <w:r w:rsidR="00E54EC0">
        <w:rPr>
          <w:color w:val="000000"/>
        </w:rPr>
        <w:t xml:space="preserve">essential steps about text preprocessing instead of </w:t>
      </w:r>
      <w:r w:rsidR="000E2BBB">
        <w:rPr>
          <w:color w:val="000000"/>
        </w:rPr>
        <w:t>detailed step-by-step</w:t>
      </w:r>
      <w:r>
        <w:rPr>
          <w:color w:val="000000"/>
        </w:rPr>
        <w:t xml:space="preserve"> explanation</w:t>
      </w:r>
      <w:r w:rsidR="000E2BBB">
        <w:rPr>
          <w:color w:val="000000"/>
        </w:rPr>
        <w:t xml:space="preserve">. </w:t>
      </w:r>
    </w:p>
    <w:p w14:paraId="0E43ECEA" w14:textId="0878C57A" w:rsidR="00EE7107" w:rsidRDefault="00462E5E" w:rsidP="00462E5E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>The dataset of 56,040 tweets collected in wake of the Roe vs. Wad</w:t>
      </w:r>
      <w:r w:rsidR="00D87A6C">
        <w:rPr>
          <w:color w:val="000000"/>
        </w:rPr>
        <w:t>e</w:t>
      </w:r>
      <w:r w:rsidR="00E56A7B">
        <w:rPr>
          <w:color w:val="000000"/>
        </w:rPr>
        <w:t xml:space="preserve"> cancellation sentence</w:t>
      </w:r>
      <w:r w:rsidR="00232C0B">
        <w:rPr>
          <w:color w:val="000000"/>
        </w:rPr>
        <w:t xml:space="preserve"> and analyze the influence operations</w:t>
      </w:r>
      <w:r w:rsidR="00E56A7B">
        <w:rPr>
          <w:color w:val="000000"/>
        </w:rPr>
        <w:t>. The tweets are collected containing either the #prochoice or the #prolife hashtag, reflecting the two opposite poles of the discussion on the argument.</w:t>
      </w:r>
    </w:p>
    <w:p w14:paraId="19D8DD0D" w14:textId="37F0BF76" w:rsidR="00E56A7B" w:rsidRDefault="00E56A7B" w:rsidP="000E34DF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The tweets with #prochoice have target variable as 0, and the tweet with the #prolife have the target variable as 1. I would use Twitter API to gather unlabeled tweets but here is not reveal any credential and code during current stage. </w:t>
      </w:r>
    </w:p>
    <w:p w14:paraId="5AD9EE96" w14:textId="0765A504" w:rsidR="00E56A7B" w:rsidRDefault="00E56A7B" w:rsidP="00E56A7B">
      <w:pPr>
        <w:pBdr>
          <w:top w:val="nil"/>
          <w:left w:val="nil"/>
          <w:bottom w:val="nil"/>
          <w:right w:val="nil"/>
          <w:between w:val="nil"/>
        </w:pBdr>
        <w:ind w:left="216" w:firstLine="504"/>
        <w:jc w:val="both"/>
        <w:rPr>
          <w:color w:val="000000"/>
        </w:rPr>
      </w:pPr>
      <w:r>
        <w:rPr>
          <w:color w:val="000000"/>
        </w:rPr>
        <w:t xml:space="preserve">I use datetime module to fix the formatting of the date column. I will also be </w:t>
      </w:r>
      <w:r w:rsidR="00F37895">
        <w:rPr>
          <w:color w:val="000000"/>
        </w:rPr>
        <w:t>using regular expressions to fix the structure of the text and remove unnecessary ascii symbols</w:t>
      </w:r>
      <w:r w:rsidR="00933A23">
        <w:rPr>
          <w:color w:val="000000"/>
        </w:rPr>
        <w:t xml:space="preserve"> because tweets can contain a lot of </w:t>
      </w:r>
      <w:proofErr w:type="gramStart"/>
      <w:r w:rsidR="00933A23">
        <w:rPr>
          <w:color w:val="000000"/>
        </w:rPr>
        <w:t>things:</w:t>
      </w:r>
      <w:proofErr w:type="gramEnd"/>
      <w:r w:rsidR="00933A23">
        <w:rPr>
          <w:color w:val="000000"/>
        </w:rPr>
        <w:t xml:space="preserve"> mentions, hashtags, links, punctuations, and etc. </w:t>
      </w:r>
      <w:r w:rsidR="00F37895">
        <w:rPr>
          <w:color w:val="000000"/>
        </w:rPr>
        <w:t xml:space="preserve">Here is the list of </w:t>
      </w:r>
      <w:r w:rsidR="00A212D4">
        <w:rPr>
          <w:color w:val="000000"/>
        </w:rPr>
        <w:t xml:space="preserve">text </w:t>
      </w:r>
      <w:r w:rsidR="00B35E08">
        <w:rPr>
          <w:color w:val="000000"/>
        </w:rPr>
        <w:t>preprocessing</w:t>
      </w:r>
      <w:r w:rsidR="00F37895">
        <w:rPr>
          <w:color w:val="000000"/>
        </w:rPr>
        <w:t xml:space="preserve"> tasks:</w:t>
      </w:r>
    </w:p>
    <w:p w14:paraId="4A19B8B2" w14:textId="7782B550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Lower</w:t>
      </w:r>
      <w:r w:rsidR="003E09E9">
        <w:rPr>
          <w:color w:val="000000"/>
        </w:rPr>
        <w:t>casing</w:t>
      </w:r>
      <w:r>
        <w:rPr>
          <w:color w:val="000000"/>
        </w:rPr>
        <w:t xml:space="preserve"> all </w:t>
      </w:r>
      <w:r w:rsidR="003E09E9">
        <w:rPr>
          <w:color w:val="000000"/>
        </w:rPr>
        <w:t>the letters</w:t>
      </w:r>
    </w:p>
    <w:p w14:paraId="058A7007" w14:textId="1472BFF4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mentions ‘@’</w:t>
      </w:r>
    </w:p>
    <w:p w14:paraId="494AB57D" w14:textId="5AF10F6C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hash tags because we have already labeled the dataset </w:t>
      </w:r>
    </w:p>
    <w:p w14:paraId="04C38A26" w14:textId="564F7943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URLs</w:t>
      </w:r>
      <w:r w:rsidR="003B5FD0">
        <w:rPr>
          <w:color w:val="000000"/>
        </w:rPr>
        <w:t>, start with ‘http’ or ‘www’</w:t>
      </w:r>
    </w:p>
    <w:p w14:paraId="769619D7" w14:textId="29254A37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846B20">
        <w:rPr>
          <w:color w:val="000000"/>
        </w:rPr>
        <w:t>punctuations</w:t>
      </w:r>
    </w:p>
    <w:p w14:paraId="0BC39A66" w14:textId="7881E57F" w:rsidR="00F37895" w:rsidRDefault="00F37895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all single characters</w:t>
      </w:r>
    </w:p>
    <w:p w14:paraId="2A4E2EED" w14:textId="51550150" w:rsidR="00AE4EEB" w:rsidRDefault="00AE4EEB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Remove non-alphanumeric characters</w:t>
      </w:r>
    </w:p>
    <w:p w14:paraId="0E21B94A" w14:textId="67B3D1BB" w:rsidR="003E09E9" w:rsidRDefault="003E09E9" w:rsidP="00F3789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Remove </w:t>
      </w:r>
      <w:r w:rsidR="00AE4EEB">
        <w:rPr>
          <w:color w:val="000000"/>
        </w:rPr>
        <w:t>stop words</w:t>
      </w:r>
    </w:p>
    <w:p w14:paraId="3A8D4B38" w14:textId="77777777" w:rsidR="001A7847" w:rsidRDefault="00B01FC0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Image</w:t>
      </w:r>
      <w:r w:rsidR="00AC0A29">
        <w:rPr>
          <w:color w:val="000000"/>
        </w:rPr>
        <w:t xml:space="preserve">s of original dataset and </w:t>
      </w:r>
    </w:p>
    <w:p w14:paraId="0A4E389B" w14:textId="572CF76F" w:rsidR="00E56A7B" w:rsidRDefault="001A7847" w:rsidP="00E56A7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lastRenderedPageBreak/>
        <w:t>Images of training data and testing data look like</w:t>
      </w:r>
      <w:r w:rsidR="00B01FC0">
        <w:rPr>
          <w:color w:val="000000"/>
        </w:rPr>
        <w:t xml:space="preserve"> </w:t>
      </w:r>
    </w:p>
    <w:p w14:paraId="7686C334" w14:textId="7B450593" w:rsidR="00EE7107" w:rsidRDefault="00000000">
      <w:pPr>
        <w:pStyle w:val="Heading1"/>
        <w:numPr>
          <w:ilvl w:val="0"/>
          <w:numId w:val="1"/>
        </w:numPr>
      </w:pPr>
      <w:r>
        <w:t>Design Goals</w:t>
      </w:r>
    </w:p>
    <w:p w14:paraId="2AFB8A44" w14:textId="4DBCC694" w:rsidR="00EE7107" w:rsidRDefault="00971AE7">
      <w:pPr>
        <w:pBdr>
          <w:top w:val="nil"/>
          <w:left w:val="nil"/>
          <w:bottom w:val="nil"/>
          <w:right w:val="nil"/>
          <w:between w:val="nil"/>
        </w:pBdr>
        <w:ind w:firstLine="284"/>
        <w:jc w:val="both"/>
        <w:rPr>
          <w:color w:val="000000"/>
        </w:rPr>
      </w:pPr>
      <w:r>
        <w:rPr>
          <w:color w:val="000000"/>
        </w:rPr>
        <w:t>I will use neural networks to answer following questions:</w:t>
      </w:r>
    </w:p>
    <w:p w14:paraId="5E1AF9F3" w14:textId="01C03330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How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people reaction changes between dates?</w:t>
      </w:r>
    </w:p>
    <w:p w14:paraId="457874FB" w14:textId="7D427A1F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Can we use </w:t>
      </w:r>
      <w:r w:rsidR="002D7A79">
        <w:rPr>
          <w:color w:val="000000"/>
        </w:rPr>
        <w:t>the neural net</w:t>
      </w:r>
      <w:r>
        <w:rPr>
          <w:color w:val="000000"/>
        </w:rPr>
        <w:t xml:space="preserve"> to predict </w:t>
      </w:r>
      <w:proofErr w:type="gramStart"/>
      <w:r>
        <w:rPr>
          <w:color w:val="000000"/>
        </w:rPr>
        <w:t>tweets</w:t>
      </w:r>
      <w:proofErr w:type="gramEnd"/>
      <w:r>
        <w:rPr>
          <w:color w:val="000000"/>
        </w:rPr>
        <w:t xml:space="preserve"> opinion?</w:t>
      </w:r>
    </w:p>
    <w:p w14:paraId="5C291301" w14:textId="7856F607" w:rsid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What is the frequency of tweets during the whole timeline?</w:t>
      </w:r>
    </w:p>
    <w:p w14:paraId="3B2971F0" w14:textId="42FBA4EE" w:rsidR="00971AE7" w:rsidRPr="00971AE7" w:rsidRDefault="00971AE7" w:rsidP="00971AE7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What are the words that contribute to pro-life/pro-choice</w:t>
      </w:r>
    </w:p>
    <w:p w14:paraId="0EF42D98" w14:textId="680DB4AF" w:rsidR="00EE7107" w:rsidRDefault="00892C72">
      <w:pPr>
        <w:pStyle w:val="Heading1"/>
        <w:numPr>
          <w:ilvl w:val="0"/>
          <w:numId w:val="1"/>
        </w:numPr>
      </w:pPr>
      <w:r>
        <w:t xml:space="preserve">NN </w:t>
      </w:r>
      <w:r w:rsidR="00A54133">
        <w:t xml:space="preserve">w/BP </w:t>
      </w:r>
      <w:r w:rsidR="00000000">
        <w:t>Architecture and Design</w:t>
      </w:r>
    </w:p>
    <w:p w14:paraId="4885E05B" w14:textId="7299E95E" w:rsidR="00EE710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 xml:space="preserve"> </w:t>
      </w:r>
      <w:r w:rsidR="00AC0A29">
        <w:rPr>
          <w:color w:val="000000"/>
        </w:rPr>
        <w:t>One layer, NN w/ BP and random weights and biases</w:t>
      </w:r>
    </w:p>
    <w:p w14:paraId="4F88047A" w14:textId="582378F1" w:rsidR="001A7847" w:rsidRDefault="001A7847" w:rsidP="001A7847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 xml:space="preserve">Python, image of network </w:t>
      </w:r>
      <w:proofErr w:type="gramStart"/>
      <w:r>
        <w:rPr>
          <w:color w:val="000000"/>
        </w:rPr>
        <w:t>structure,.</w:t>
      </w:r>
      <w:proofErr w:type="gramEnd"/>
      <w:r>
        <w:rPr>
          <w:color w:val="000000"/>
        </w:rPr>
        <w:t xml:space="preserve"> Results, what the NN predicted, a confusion matrix to compare prediction to </w:t>
      </w:r>
      <w:proofErr w:type="spellStart"/>
      <w:r>
        <w:rPr>
          <w:color w:val="000000"/>
        </w:rPr>
        <w:t>actural</w:t>
      </w:r>
      <w:proofErr w:type="spellEnd"/>
      <w:r>
        <w:rPr>
          <w:color w:val="000000"/>
        </w:rPr>
        <w:t>, include a measure of accuracy</w:t>
      </w:r>
    </w:p>
    <w:p w14:paraId="570B02B1" w14:textId="77777777" w:rsidR="00EE7107" w:rsidRDefault="00000000">
      <w:pPr>
        <w:pStyle w:val="Heading1"/>
        <w:numPr>
          <w:ilvl w:val="0"/>
          <w:numId w:val="1"/>
        </w:numPr>
      </w:pPr>
      <w:r>
        <w:t>Wireframes</w:t>
      </w:r>
    </w:p>
    <w:p w14:paraId="07EB3BE9" w14:textId="1312DE5F" w:rsidR="00EE7107" w:rsidRDefault="00E13120" w:rsidP="00AC5C0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</w:pPr>
      <w:r>
        <w:rPr>
          <w:color w:val="000000"/>
        </w:rPr>
        <w:t>TBD</w:t>
      </w:r>
    </w:p>
    <w:p w14:paraId="666608C6" w14:textId="77777777" w:rsidR="00EE7107" w:rsidRDefault="00000000">
      <w:pPr>
        <w:pStyle w:val="Heading1"/>
        <w:numPr>
          <w:ilvl w:val="0"/>
          <w:numId w:val="1"/>
        </w:numPr>
      </w:pPr>
      <w:r>
        <w:t>Sample Execution</w:t>
      </w:r>
    </w:p>
    <w:p w14:paraId="736B776F" w14:textId="3896520F" w:rsidR="00EE7107" w:rsidRDefault="00E13120">
      <w:pPr>
        <w:pBdr>
          <w:top w:val="nil"/>
          <w:left w:val="nil"/>
          <w:bottom w:val="nil"/>
          <w:right w:val="nil"/>
          <w:between w:val="nil"/>
        </w:pBdr>
        <w:ind w:firstLine="199"/>
        <w:jc w:val="both"/>
        <w:rPr>
          <w:color w:val="000000"/>
        </w:rPr>
      </w:pPr>
      <w:r>
        <w:rPr>
          <w:color w:val="000000"/>
        </w:rPr>
        <w:t>TBD</w:t>
      </w:r>
      <w:r w:rsidR="00000000">
        <w:rPr>
          <w:color w:val="000000"/>
        </w:rPr>
        <w:t xml:space="preserve"> </w:t>
      </w:r>
    </w:p>
    <w:p w14:paraId="0A424AC0" w14:textId="77777777" w:rsidR="00EE7107" w:rsidRDefault="00000000">
      <w:pPr>
        <w:pStyle w:val="Heading1"/>
        <w:numPr>
          <w:ilvl w:val="0"/>
          <w:numId w:val="1"/>
        </w:numPr>
      </w:pPr>
      <w:r>
        <w:t>Conclusion</w:t>
      </w:r>
    </w:p>
    <w:p w14:paraId="3DD8869D" w14:textId="12ED440C" w:rsidR="006A1EE3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  <w:t>This dataset is not intended to be used to take a position on the discussion on the right to abortion.</w:t>
      </w:r>
      <w:r w:rsidR="00DB70AF">
        <w:rPr>
          <w:color w:val="000000"/>
        </w:rPr>
        <w:t xml:space="preserve"> I</w:t>
      </w:r>
      <w:r w:rsidR="00DB70AF" w:rsidRPr="00DB70AF">
        <w:rPr>
          <w:color w:val="000000"/>
        </w:rPr>
        <w:t xml:space="preserve"> focus on the ethical arguments and underlying issues rather than on political considerations that might also be involved.</w:t>
      </w:r>
      <w:r>
        <w:rPr>
          <w:color w:val="000000"/>
        </w:rPr>
        <w:t xml:space="preserve"> This dataset takes its cue from this discussion to create a corpus of tweets that can be tagged a priori. </w:t>
      </w:r>
    </w:p>
    <w:p w14:paraId="53833443" w14:textId="1A481B36" w:rsidR="005553CC" w:rsidRDefault="005553CC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color w:val="000000"/>
        </w:rPr>
      </w:pPr>
      <w:r>
        <w:rPr>
          <w:color w:val="000000"/>
        </w:rPr>
        <w:tab/>
        <w:t xml:space="preserve">What you network intended to predict, why, and how well it did </w:t>
      </w:r>
    </w:p>
    <w:p w14:paraId="2C3A4BCB" w14:textId="36B11060" w:rsidR="00EE7107" w:rsidRDefault="006A1EE3" w:rsidP="006A1EE3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</w:pPr>
      <w:r>
        <w:rPr>
          <w:color w:val="000000"/>
        </w:rPr>
        <w:tab/>
      </w:r>
      <w:r w:rsidR="00DB6149">
        <w:rPr>
          <w:color w:val="000000"/>
        </w:rPr>
        <w:t xml:space="preserve">The network intended to predict the tweets is supporting pro-life or pro-choice, the input vector is date and text </w:t>
      </w:r>
    </w:p>
    <w:p w14:paraId="537A6C62" w14:textId="77777777" w:rsidR="00EE7107" w:rsidRDefault="00000000">
      <w:pPr>
        <w:pStyle w:val="Heading5"/>
      </w:pPr>
      <w:r>
        <w:t xml:space="preserve">Acknowledgment </w:t>
      </w:r>
      <w:r>
        <w:rPr>
          <w:i/>
        </w:rPr>
        <w:t xml:space="preserve"> </w:t>
      </w:r>
    </w:p>
    <w:p w14:paraId="1A9CC9F0" w14:textId="006C2BAC" w:rsidR="00EE7107" w:rsidRDefault="00516C55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ind w:firstLine="288"/>
        <w:jc w:val="both"/>
        <w:rPr>
          <w:color w:val="000000"/>
        </w:rPr>
      </w:pPr>
      <w:r>
        <w:rPr>
          <w:color w:val="000000"/>
        </w:rPr>
        <w:t>TBD</w:t>
      </w:r>
    </w:p>
    <w:p w14:paraId="0BFBC9F7" w14:textId="77777777" w:rsidR="00EE7107" w:rsidRDefault="00000000">
      <w:pPr>
        <w:pStyle w:val="Heading5"/>
      </w:pPr>
      <w:r>
        <w:t>References</w:t>
      </w:r>
    </w:p>
    <w:p w14:paraId="557FD109" w14:textId="77777777" w:rsidR="00EE710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[1] J. </w:t>
      </w:r>
      <w:proofErr w:type="spellStart"/>
      <w:r>
        <w:rPr>
          <w:color w:val="000000"/>
          <w:sz w:val="16"/>
          <w:szCs w:val="16"/>
        </w:rPr>
        <w:t>Alupotha</w:t>
      </w:r>
      <w:proofErr w:type="spellEnd"/>
      <w:r>
        <w:rPr>
          <w:color w:val="000000"/>
          <w:sz w:val="16"/>
          <w:szCs w:val="16"/>
        </w:rPr>
        <w:t xml:space="preserve">, (2018, March 16). How to calculate the hash of a block in bitcoin? Retrieved November 29, 2020, from https://medium.com/hackergirl/how-to-calculate-the-hash-of-a-block-in-bitcoin-8f6aebb0dc6d </w:t>
      </w:r>
    </w:p>
    <w:p w14:paraId="3B8F92EC" w14:textId="171FA847" w:rsidR="00EE7107" w:rsidRDefault="00000000" w:rsidP="00AB7086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  <w:sectPr w:rsidR="00EE7107">
          <w:type w:val="continuous"/>
          <w:pgSz w:w="12240" w:h="15840"/>
          <w:pgMar w:top="1080" w:right="907" w:bottom="1440" w:left="907" w:header="720" w:footer="720" w:gutter="0"/>
          <w:cols w:num="2" w:space="720" w:equalWidth="0">
            <w:col w:w="5033" w:space="360"/>
            <w:col w:w="5033" w:space="0"/>
          </w:cols>
        </w:sectPr>
      </w:pPr>
      <w:r>
        <w:rPr>
          <w:color w:val="000000"/>
          <w:sz w:val="16"/>
          <w:szCs w:val="16"/>
        </w:rPr>
        <w:t xml:space="preserve">[2] </w:t>
      </w:r>
    </w:p>
    <w:p w14:paraId="0E043164" w14:textId="640F7698" w:rsidR="00EE7107" w:rsidRDefault="00EE7107">
      <w:pPr>
        <w:pBdr>
          <w:top w:val="nil"/>
          <w:left w:val="nil"/>
          <w:bottom w:val="nil"/>
          <w:right w:val="nil"/>
          <w:between w:val="nil"/>
        </w:pBdr>
        <w:spacing w:before="360" w:after="40"/>
        <w:jc w:val="both"/>
        <w:rPr>
          <w:color w:val="FF0000"/>
          <w:sz w:val="22"/>
          <w:szCs w:val="22"/>
        </w:rPr>
      </w:pPr>
    </w:p>
    <w:sectPr w:rsidR="00EE7107">
      <w:type w:val="continuous"/>
      <w:pgSz w:w="12240" w:h="15840"/>
      <w:pgMar w:top="1080" w:right="893" w:bottom="1440" w:left="893" w:header="720" w:footer="720" w:gutter="0"/>
      <w:cols w:num="4" w:space="720" w:equalWidth="0">
        <w:col w:w="2451" w:space="216"/>
        <w:col w:w="2451" w:space="216"/>
        <w:col w:w="2451" w:space="216"/>
        <w:col w:w="2451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7DE7D" w14:textId="77777777" w:rsidR="00B92499" w:rsidRDefault="00B92499">
      <w:r>
        <w:separator/>
      </w:r>
    </w:p>
  </w:endnote>
  <w:endnote w:type="continuationSeparator" w:id="0">
    <w:p w14:paraId="6774747C" w14:textId="77777777" w:rsidR="00B92499" w:rsidRDefault="00B92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BC7" w14:textId="23E31666" w:rsidR="00EE7107" w:rsidRDefault="0096758C">
    <w:pPr>
      <w:tabs>
        <w:tab w:val="center" w:pos="4680"/>
        <w:tab w:val="right" w:pos="9360"/>
      </w:tabs>
      <w:spacing w:before="240" w:after="240"/>
      <w:jc w:val="left"/>
      <w:rPr>
        <w:sz w:val="16"/>
        <w:szCs w:val="16"/>
      </w:rPr>
    </w:pPr>
    <w:r>
      <w:rPr>
        <w:sz w:val="16"/>
        <w:szCs w:val="16"/>
      </w:rPr>
      <w:t>CSCI 5922-003 Neural Nets and Deep Learning</w:t>
    </w:r>
    <w:r w:rsidR="00000000">
      <w:rPr>
        <w:sz w:val="16"/>
        <w:szCs w:val="16"/>
      </w:rPr>
      <w:t xml:space="preserve"> ©202</w:t>
    </w:r>
    <w:r>
      <w:rPr>
        <w:sz w:val="16"/>
        <w:szCs w:val="16"/>
      </w:rPr>
      <w:t>2</w:t>
    </w:r>
    <w:r w:rsidR="00000000">
      <w:rPr>
        <w:sz w:val="16"/>
        <w:szCs w:val="16"/>
      </w:rPr>
      <w:t xml:space="preserve">   </w:t>
    </w:r>
  </w:p>
  <w:p w14:paraId="154BB9D4" w14:textId="77777777" w:rsidR="00EE7107" w:rsidRDefault="00EE71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397D4" w14:textId="77777777" w:rsidR="00EE710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>XXX-X-XXXX-XXXX-X/XX/$XX.00 ©20XX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2AA81" w14:textId="77777777" w:rsidR="00B92499" w:rsidRDefault="00B92499">
      <w:r>
        <w:separator/>
      </w:r>
    </w:p>
  </w:footnote>
  <w:footnote w:type="continuationSeparator" w:id="0">
    <w:p w14:paraId="003A45AC" w14:textId="77777777" w:rsidR="00B92499" w:rsidRDefault="00B92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599C"/>
    <w:multiLevelType w:val="hybridMultilevel"/>
    <w:tmpl w:val="E18A1B6C"/>
    <w:lvl w:ilvl="0" w:tplc="AFF278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88022DB"/>
    <w:multiLevelType w:val="multilevel"/>
    <w:tmpl w:val="DCD202CE"/>
    <w:lvl w:ilvl="0">
      <w:start w:val="1"/>
      <w:numFmt w:val="decimal"/>
      <w:pStyle w:val="footnote"/>
      <w:lvlText w:val="Fig. 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70E3F"/>
    <w:multiLevelType w:val="multilevel"/>
    <w:tmpl w:val="66BCD116"/>
    <w:lvl w:ilvl="0">
      <w:start w:val="1"/>
      <w:numFmt w:val="bullet"/>
      <w:pStyle w:val="figurecaption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CB2ABE"/>
    <w:multiLevelType w:val="multilevel"/>
    <w:tmpl w:val="F04419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1B836E9"/>
    <w:multiLevelType w:val="hybridMultilevel"/>
    <w:tmpl w:val="AEE2C2CE"/>
    <w:lvl w:ilvl="0" w:tplc="BACE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C42A03"/>
    <w:multiLevelType w:val="multilevel"/>
    <w:tmpl w:val="EDAA24FA"/>
    <w:lvl w:ilvl="0">
      <w:start w:val="1"/>
      <w:numFmt w:val="upperRoman"/>
      <w:pStyle w:val="bulletlist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hanging="2880"/>
      </w:pPr>
    </w:lvl>
    <w:lvl w:ilvl="5">
      <w:start w:val="1"/>
      <w:numFmt w:val="lowerLetter"/>
      <w:lvlText w:val="(%6)"/>
      <w:lvlJc w:val="left"/>
      <w:pPr>
        <w:ind w:left="3600" w:hanging="3600"/>
      </w:pPr>
    </w:lvl>
    <w:lvl w:ilvl="6">
      <w:start w:val="1"/>
      <w:numFmt w:val="lowerRoman"/>
      <w:lvlText w:val="(%7)"/>
      <w:lvlJc w:val="left"/>
      <w:pPr>
        <w:ind w:left="4320" w:hanging="4320"/>
      </w:pPr>
    </w:lvl>
    <w:lvl w:ilvl="7">
      <w:start w:val="1"/>
      <w:numFmt w:val="lowerLetter"/>
      <w:lvlText w:val="(%8)"/>
      <w:lvlJc w:val="left"/>
      <w:pPr>
        <w:ind w:left="5040" w:hanging="5040"/>
      </w:pPr>
    </w:lvl>
    <w:lvl w:ilvl="8">
      <w:start w:val="1"/>
      <w:numFmt w:val="lowerRoman"/>
      <w:lvlText w:val="(%9)"/>
      <w:lvlJc w:val="left"/>
      <w:pPr>
        <w:ind w:left="5760" w:hanging="5760"/>
      </w:pPr>
    </w:lvl>
  </w:abstractNum>
  <w:num w:numId="1" w16cid:durableId="1633631906">
    <w:abstractNumId w:val="5"/>
  </w:num>
  <w:num w:numId="2" w16cid:durableId="339088890">
    <w:abstractNumId w:val="2"/>
  </w:num>
  <w:num w:numId="3" w16cid:durableId="1920484070">
    <w:abstractNumId w:val="1"/>
  </w:num>
  <w:num w:numId="4" w16cid:durableId="1607342714">
    <w:abstractNumId w:val="3"/>
  </w:num>
  <w:num w:numId="5" w16cid:durableId="1485046742">
    <w:abstractNumId w:val="4"/>
  </w:num>
  <w:num w:numId="6" w16cid:durableId="202601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07"/>
    <w:rsid w:val="00053FE1"/>
    <w:rsid w:val="000B0AE3"/>
    <w:rsid w:val="000C2CB3"/>
    <w:rsid w:val="000E2BBB"/>
    <w:rsid w:val="000E34DF"/>
    <w:rsid w:val="00120D96"/>
    <w:rsid w:val="00141FF9"/>
    <w:rsid w:val="001A7847"/>
    <w:rsid w:val="001B5A5F"/>
    <w:rsid w:val="00231406"/>
    <w:rsid w:val="00232C0B"/>
    <w:rsid w:val="002C5C3E"/>
    <w:rsid w:val="002D7A79"/>
    <w:rsid w:val="002E4BD9"/>
    <w:rsid w:val="002F6620"/>
    <w:rsid w:val="00347333"/>
    <w:rsid w:val="00354BE4"/>
    <w:rsid w:val="00372CD1"/>
    <w:rsid w:val="003B5FD0"/>
    <w:rsid w:val="003D0C18"/>
    <w:rsid w:val="003E09E9"/>
    <w:rsid w:val="00462E5E"/>
    <w:rsid w:val="004A79A0"/>
    <w:rsid w:val="004C1E59"/>
    <w:rsid w:val="00514AB3"/>
    <w:rsid w:val="00516C55"/>
    <w:rsid w:val="005302FC"/>
    <w:rsid w:val="005553CC"/>
    <w:rsid w:val="00605E7A"/>
    <w:rsid w:val="006A1EE3"/>
    <w:rsid w:val="006B09AB"/>
    <w:rsid w:val="00743000"/>
    <w:rsid w:val="007B47CC"/>
    <w:rsid w:val="007C041C"/>
    <w:rsid w:val="007E7ADA"/>
    <w:rsid w:val="00801F42"/>
    <w:rsid w:val="00846B20"/>
    <w:rsid w:val="00854F03"/>
    <w:rsid w:val="00864BF4"/>
    <w:rsid w:val="00892C72"/>
    <w:rsid w:val="008D292E"/>
    <w:rsid w:val="00905A0C"/>
    <w:rsid w:val="0092513C"/>
    <w:rsid w:val="00933A23"/>
    <w:rsid w:val="00960DDC"/>
    <w:rsid w:val="00964E9B"/>
    <w:rsid w:val="0096758C"/>
    <w:rsid w:val="00971AE7"/>
    <w:rsid w:val="009B6A78"/>
    <w:rsid w:val="009D66F4"/>
    <w:rsid w:val="00A07655"/>
    <w:rsid w:val="00A212D4"/>
    <w:rsid w:val="00A273D8"/>
    <w:rsid w:val="00A46251"/>
    <w:rsid w:val="00A54133"/>
    <w:rsid w:val="00AB7086"/>
    <w:rsid w:val="00AC0A29"/>
    <w:rsid w:val="00AC2086"/>
    <w:rsid w:val="00AC47A0"/>
    <w:rsid w:val="00AC5C0C"/>
    <w:rsid w:val="00AC74C6"/>
    <w:rsid w:val="00AD2BA7"/>
    <w:rsid w:val="00AE4EEB"/>
    <w:rsid w:val="00B01FC0"/>
    <w:rsid w:val="00B35E08"/>
    <w:rsid w:val="00B7102A"/>
    <w:rsid w:val="00B72214"/>
    <w:rsid w:val="00B8027C"/>
    <w:rsid w:val="00B92499"/>
    <w:rsid w:val="00C11EF5"/>
    <w:rsid w:val="00C53B82"/>
    <w:rsid w:val="00CA53D5"/>
    <w:rsid w:val="00CF25BA"/>
    <w:rsid w:val="00D87A6C"/>
    <w:rsid w:val="00DA7FD8"/>
    <w:rsid w:val="00DB6149"/>
    <w:rsid w:val="00DB70AF"/>
    <w:rsid w:val="00DE563D"/>
    <w:rsid w:val="00E13120"/>
    <w:rsid w:val="00E31DCD"/>
    <w:rsid w:val="00E50061"/>
    <w:rsid w:val="00E54EC0"/>
    <w:rsid w:val="00E56A7B"/>
    <w:rsid w:val="00EC1F25"/>
    <w:rsid w:val="00EE7107"/>
    <w:rsid w:val="00F25CF7"/>
    <w:rsid w:val="00F37895"/>
    <w:rsid w:val="00F647DC"/>
    <w:rsid w:val="00F92792"/>
    <w:rsid w:val="00FE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631E3"/>
  <w15:docId w15:val="{D27D4C91-C771-1849-ADCD-851E0397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uiPriority w:val="9"/>
    <w:unhideWhenUsed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uiPriority w:val="9"/>
    <w:unhideWhenUsed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uiPriority w:val="9"/>
    <w:unhideWhenUsed/>
    <w:qFormat/>
    <w:rsid w:val="00794804"/>
    <w:pPr>
      <w:numPr>
        <w:ilvl w:val="3"/>
        <w:numId w:val="4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</w:style>
  <w:style w:type="paragraph" w:customStyle="1" w:styleId="Author">
    <w:name w:val="Author"/>
    <w:pPr>
      <w:spacing w:before="360" w:after="40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tabs>
        <w:tab w:val="num" w:pos="720"/>
      </w:tabs>
      <w:spacing w:after="50" w:line="180" w:lineRule="exact"/>
      <w:ind w:left="720" w:hanging="720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tabs>
        <w:tab w:val="num" w:pos="720"/>
      </w:tabs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tabs>
        <w:tab w:val="num" w:pos="720"/>
      </w:tabs>
      <w:spacing w:before="240" w:after="120" w:line="216" w:lineRule="auto"/>
      <w:ind w:left="720" w:hanging="720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Hyperlink">
    <w:name w:val="Hyperlink"/>
    <w:basedOn w:val="DefaultParagraphFont"/>
    <w:rsid w:val="00A46B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3D"/>
    <w:rPr>
      <w:color w:val="605E5C"/>
      <w:shd w:val="clear" w:color="auto" w:fill="E1DFDD"/>
    </w:rPr>
  </w:style>
  <w:style w:type="paragraph" w:customStyle="1" w:styleId="Default">
    <w:name w:val="Default"/>
    <w:rsid w:val="00CB0A0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378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npY2ooqoPdm+K8MbO9Pjmzpksw==">AMUW2mW+pJlCFc8Rc6319p6xb8UL+u9EBeOU5m6rfwPm/7bmfucOXAyVHnXb+ab5yxWosiOO81B8lDQBo4bXuD64LPF2vVcGJKuSeGNeYmv/1fo0RSf8udo=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797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Xingyu Chen</cp:lastModifiedBy>
  <cp:revision>16</cp:revision>
  <dcterms:created xsi:type="dcterms:W3CDTF">2022-10-01T14:00:00Z</dcterms:created>
  <dcterms:modified xsi:type="dcterms:W3CDTF">2022-10-01T18:39:00Z</dcterms:modified>
</cp:coreProperties>
</file>