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基本配置:</w:t>
      </w:r>
    </w:p>
    <w:p>
      <w:r>
        <w:rPr>
          <w:rFonts w:hint="eastAsia"/>
        </w:rPr>
        <w:t>原理图：</w:t>
      </w:r>
    </w:p>
    <w:p>
      <w:r>
        <w:drawing>
          <wp:inline distT="0" distB="0" distL="0" distR="0">
            <wp:extent cx="6250940" cy="35166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4123" cy="35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Mybatis的配置xml （类似hibernate的配置文件</w:t>
      </w:r>
    </w:p>
    <w:p>
      <w:r>
        <w:t>M</w:t>
      </w:r>
      <w:r>
        <w:rPr>
          <w:rFonts w:hint="eastAsia"/>
        </w:rPr>
        <w:t>ybatis.xml:</w:t>
      </w:r>
    </w:p>
    <w:p>
      <w:r>
        <w:drawing>
          <wp:inline distT="0" distB="0" distL="0" distR="0">
            <wp:extent cx="5274310" cy="3365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</w:t>
      </w:r>
      <w:r>
        <w:rPr>
          <w:rFonts w:hint="eastAsia"/>
        </w:rPr>
        <w:t>ategory.xml:</w:t>
      </w:r>
    </w:p>
    <w:p>
      <w:pPr>
        <w:rPr>
          <w:sz w:val="22"/>
        </w:rPr>
      </w:pPr>
      <w:r>
        <w:rPr>
          <w:rFonts w:hint="eastAsia"/>
          <w:highlight w:val="yellow"/>
        </w:rPr>
        <w:t>相当于将dom 完全使用配置文件表示出来，就不需要写dao了，这里是表映射类的地方，将他们关联起来</w:t>
      </w:r>
    </w:p>
    <w:p>
      <w:r>
        <w:drawing>
          <wp:inline distT="0" distB="0" distL="0" distR="0">
            <wp:extent cx="5808345" cy="243459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2094" cy="24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使用：这里是selectList，如果单独取出可以使用selectOne。</w:t>
      </w:r>
    </w:p>
    <w:p>
      <w:r>
        <w:drawing>
          <wp:inline distT="0" distB="0" distL="0" distR="0">
            <wp:extent cx="5984240" cy="24149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7188" cy="24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2.增删改查：</w:t>
      </w:r>
    </w:p>
    <w:p>
      <w:pPr>
        <w:pStyle w:val="21"/>
        <w:ind w:left="360" w:firstLine="0" w:firstLineChars="0"/>
      </w:pPr>
      <w:r>
        <w:rPr>
          <w:rFonts w:hint="eastAsia"/>
        </w:rPr>
        <w:t>类似上面list取出，mybatis中对于CRUD有不同的标签对应不同的功能：</w:t>
      </w:r>
    </w:p>
    <w:p>
      <w:pPr>
        <w:pStyle w:val="21"/>
        <w:ind w:left="360" w:firstLine="0" w:firstLineChars="0"/>
      </w:pPr>
      <w:r>
        <w:rPr>
          <w:rFonts w:hint="eastAsia"/>
        </w:rPr>
        <w:t>在对应类中的配置文件中修改即可。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如果返回的是单个或者集合，那么参数是resultType，</w:t>
      </w:r>
    </w:p>
    <w:p>
      <w:pPr>
        <w:pStyle w:val="21"/>
        <w:ind w:left="360" w:firstLine="0" w:firstLineChars="0"/>
      </w:pPr>
      <w:r>
        <w:rPr>
          <w:rFonts w:hint="eastAsia"/>
        </w:rPr>
        <w:t>如果返回的表需要赋值给某个设计bean，那么参数是resultMap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355590" cy="31026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0126" cy="31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其中parameterType是传来参数的类型，resultType是返回的类型。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增删改查大多都是以对象为单位传入，然后根据对象的#{name},#{id},进行操作。</w:t>
      </w:r>
    </w:p>
    <w:p>
      <w:pPr>
        <w:pStyle w:val="21"/>
        <w:ind w:left="360" w:firstLine="0" w:firstLineChars="0"/>
      </w:pPr>
      <w:r>
        <w:fldChar w:fldCharType="begin"/>
      </w:r>
      <w:r>
        <w:instrText xml:space="preserve"> HYPERLINK "https://how2j.cn/k/mybatis/mybatis-crud/1088.html" \l "nowhere" </w:instrText>
      </w:r>
      <w:r>
        <w:fldChar w:fldCharType="separate"/>
      </w:r>
      <w:r>
        <w:rPr>
          <w:rStyle w:val="14"/>
        </w:rPr>
        <w:t>https://how2j.cn/k/mybatis/mybatis-crud/1088.html#nowhere</w:t>
      </w:r>
      <w:r>
        <w:rPr>
          <w:rStyle w:val="14"/>
        </w:rPr>
        <w:fldChar w:fldCharType="end"/>
      </w:r>
      <w:r>
        <w:t>所有例子</w:t>
      </w:r>
    </w:p>
    <w:p>
      <w:pPr>
        <w:pStyle w:val="21"/>
        <w:ind w:left="360" w:firstLine="0" w:firstLineChars="0"/>
      </w:pPr>
      <w:r>
        <w:rPr>
          <w:rFonts w:hint="eastAsia"/>
        </w:rPr>
        <w:t>如 更新某一对象的例子：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546090" cy="27609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2000" cy="27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模糊查询：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1129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复合查询: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786755" cy="60388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285" cy="6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传值需要一个map：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1011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3"/>
        <w:ind w:left="360"/>
        <w:rPr>
          <w:rFonts w:hint="eastAsia"/>
        </w:rPr>
      </w:pPr>
      <w:r>
        <w:rPr>
          <w:rFonts w:hint="eastAsia"/>
        </w:rPr>
        <w:t>3.数据关系</w:t>
      </w:r>
    </w:p>
    <w:p>
      <w:pPr>
        <w:pStyle w:val="4"/>
        <w:rPr>
          <w:rFonts w:hint="eastAsia"/>
        </w:rPr>
      </w:pPr>
      <w:r>
        <w:rPr>
          <w:rFonts w:hint="eastAsia"/>
        </w:rPr>
        <w:t>join属性为集合，则使用collection，</w:t>
      </w:r>
    </w:p>
    <w:p>
      <w:pPr>
        <w:pStyle w:val="4"/>
      </w:pPr>
      <w:r>
        <w:rPr>
          <w:rFonts w:hint="eastAsia"/>
        </w:rPr>
        <w:t>join属性为单个，则使用assciation。</w:t>
      </w:r>
    </w:p>
    <w:p>
      <w:pPr>
        <w:pStyle w:val="4"/>
      </w:pPr>
      <w:r>
        <w:rPr>
          <w:rFonts w:hint="eastAsia"/>
        </w:rPr>
        <w:t>1.一对多:</w:t>
      </w:r>
      <w:r>
        <w:t xml:space="preserve"> 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Category对</w:t>
      </w:r>
      <w:r>
        <w:t>P</w:t>
      </w:r>
      <w:r>
        <w:rPr>
          <w:rFonts w:hint="eastAsia"/>
        </w:rPr>
        <w:t>roduct是一对多的关系:</w:t>
      </w:r>
    </w:p>
    <w:p>
      <w:pPr>
        <w:pStyle w:val="21"/>
        <w:ind w:left="360" w:firstLine="0" w:firstLineChars="0"/>
      </w:pPr>
      <w:r>
        <w:rPr>
          <w:rFonts w:hint="eastAsia"/>
        </w:rPr>
        <w:t>不管是多对一还是一对多都是先把他们的全表查出来: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16808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不同点在于赋值的bean不同</w:t>
      </w:r>
    </w:p>
    <w:p>
      <w:pPr>
        <w:pStyle w:val="21"/>
        <w:ind w:left="360" w:firstLine="0" w:firstLineChars="0"/>
      </w:pPr>
      <w:r>
        <w:rPr>
          <w:rFonts w:hint="eastAsia"/>
        </w:rPr>
        <w:t>一对多，返回</w:t>
      </w:r>
      <w:r>
        <w:t>category</w:t>
      </w:r>
      <w:r>
        <w:rPr>
          <w:rFonts w:hint="eastAsia"/>
        </w:rPr>
        <w:t>的形式：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785485" cy="208851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723" cy="20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drawing>
          <wp:inline distT="0" distB="0" distL="0" distR="0">
            <wp:extent cx="3810000" cy="1113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6203" cy="11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4"/>
      </w:pPr>
      <w:r>
        <w:rPr>
          <w:rFonts w:hint="eastAsia"/>
        </w:rPr>
        <w:t>2.多对一:</w:t>
      </w:r>
    </w:p>
    <w:p>
      <w:r>
        <w:rPr>
          <w:rFonts w:hint="eastAsia"/>
        </w:rPr>
        <w:t>也是先查全表，再进行赋值：</w:t>
      </w:r>
    </w:p>
    <w:p>
      <w:r>
        <w:drawing>
          <wp:inline distT="0" distB="0" distL="0" distR="0">
            <wp:extent cx="5274310" cy="16808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多对一是查询的product</w:t>
      </w:r>
      <w:r>
        <w:rPr>
          <w:rFonts w:hint="eastAsia"/>
        </w:rPr>
        <w:t>:</w:t>
      </w:r>
    </w:p>
    <w:p>
      <w:r>
        <w:drawing>
          <wp:inline distT="0" distB="0" distL="0" distR="0">
            <wp:extent cx="5612765" cy="1899285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995" cy="189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3.多对多（要依靠中间表）</w:t>
      </w:r>
    </w:p>
    <w:p>
      <w:r>
        <w:rPr>
          <w:rFonts w:hint="eastAsia"/>
        </w:rPr>
        <w:t>以product，order，和中间表OrderItem为例，</w:t>
      </w:r>
    </w:p>
    <w:p>
      <w:r>
        <w:rPr>
          <w:rFonts w:hint="eastAsia"/>
        </w:rPr>
        <w:t>需要在Order中设置List&lt;OrderItem&gt;（中间表），来实现和Product的多对多关系</w:t>
      </w:r>
    </w:p>
    <w:p/>
    <w:p/>
    <w:p/>
    <w:p/>
    <w:p/>
    <w:p/>
    <w:p/>
    <w:p>
      <w:r>
        <w:rPr>
          <w:rFonts w:hint="eastAsia"/>
        </w:rPr>
        <w:t>在Order的配置中，order对Order_item是一对多的关系，使用collection联系Order_item,再使用assciation联系product</w:t>
      </w:r>
    </w:p>
    <w:p>
      <w:r>
        <w:drawing>
          <wp:inline distT="0" distB="0" distL="0" distR="0">
            <wp:extent cx="5474970" cy="35179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2822" cy="35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总表:</w:t>
      </w:r>
    </w:p>
    <w:p>
      <w:r>
        <w:drawing>
          <wp:inline distT="0" distB="0" distL="0" distR="0">
            <wp:extent cx="5274310" cy="15659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查询多对多：</w:t>
      </w:r>
    </w:p>
    <w:p>
      <w:r>
        <w:drawing>
          <wp:inline distT="0" distB="0" distL="0" distR="0">
            <wp:extent cx="5596890" cy="1273175"/>
            <wp:effectExtent l="0" t="0" r="381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651" cy="12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结果:</w:t>
      </w:r>
    </w:p>
    <w:p>
      <w:r>
        <w:drawing>
          <wp:inline distT="0" distB="0" distL="0" distR="0">
            <wp:extent cx="2484120" cy="11696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509" cy="11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添加OrderItem内容(这里不论是增加还是删除，oi都相当于Map的作用)</w:t>
      </w:r>
    </w:p>
    <w:p>
      <w:r>
        <w:drawing>
          <wp:inline distT="0" distB="0" distL="0" distR="0">
            <wp:extent cx="5274310" cy="13227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删除订单上的关系:比如在订单1上消掉product6:</w:t>
      </w:r>
    </w:p>
    <w:p/>
    <w:p>
      <w:r>
        <w:drawing>
          <wp:inline distT="0" distB="0" distL="0" distR="0">
            <wp:extent cx="5274310" cy="13271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使用多条sql并用：</w:t>
      </w:r>
    </w:p>
    <w:p>
      <w:r>
        <w:rPr>
          <w:rFonts w:hint="eastAsia"/>
        </w:rPr>
        <w:t>需要先配置:</w:t>
      </w:r>
    </w:p>
    <w:p>
      <w:r>
        <w:drawing>
          <wp:inline distT="0" distB="0" distL="0" distR="0">
            <wp:extent cx="5888990" cy="1093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9646" cy="10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多条语句并行:</w:t>
      </w:r>
    </w:p>
    <w:p>
      <w:r>
        <w:drawing>
          <wp:inline distT="0" distB="0" distL="0" distR="0">
            <wp:extent cx="3290570" cy="848995"/>
            <wp:effectExtent l="0" t="0" r="508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3041" cy="8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4.动态SQL查询:</w:t>
      </w:r>
    </w:p>
    <w:p>
      <w:pPr>
        <w:pStyle w:val="4"/>
      </w:pPr>
      <w:r>
        <w:rPr>
          <w:rFonts w:hint="eastAsia"/>
        </w:rPr>
        <w:t>1.参数判断if:</w:t>
      </w:r>
    </w:p>
    <w:p>
      <w:r>
        <w:rPr>
          <w:rFonts w:hint="eastAsia"/>
        </w:rPr>
        <w:t xml:space="preserve">  如果基于某个查询sql有了限定条件(即where后面的内容)，我们可以使用一个sql并带if判断参数的功能：</w:t>
      </w:r>
    </w:p>
    <w:p>
      <w:r>
        <w:drawing>
          <wp:inline distT="0" distB="0" distL="0" distR="0">
            <wp:extent cx="3994785" cy="1170305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3206" cy="116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整句话就是加上了模糊查询的定义。</w:t>
      </w:r>
    </w:p>
    <w:p>
      <w:r>
        <w:rPr>
          <w:rFonts w:hint="eastAsia"/>
          <w:highlight w:val="yellow"/>
        </w:rPr>
        <w:t>这个就很方便，不用再写一个sql来专门模糊查询了。</w:t>
      </w:r>
    </w:p>
    <w:p/>
    <w:p>
      <w:pPr>
        <w:pStyle w:val="4"/>
        <w:numPr>
          <w:ilvl w:val="0"/>
          <w:numId w:val="1"/>
        </w:numPr>
        <w:rPr>
          <w:rStyle w:val="18"/>
          <w:b w:val="0"/>
          <w:bCs w:val="0"/>
        </w:rPr>
      </w:pPr>
      <w:r>
        <w:rPr>
          <w:rStyle w:val="18"/>
          <w:rFonts w:hint="eastAsia"/>
          <w:b w:val="0"/>
          <w:bCs w:val="0"/>
        </w:rPr>
        <w:t>where条件查询标签</w:t>
      </w:r>
    </w:p>
    <w:p>
      <w:pPr>
        <w:pStyle w:val="21"/>
        <w:ind w:left="360" w:firstLine="0" w:firstLineChars="0"/>
      </w:pPr>
      <w:r>
        <w:rPr>
          <w:rFonts w:hint="eastAsia"/>
        </w:rPr>
        <w:t>如果只有一个限制条件，比如where name =</w:t>
      </w:r>
      <w:r>
        <w:t>”</w:t>
      </w:r>
      <w:r>
        <w:rPr>
          <w:rFonts w:hint="eastAsia"/>
        </w:rPr>
        <w:t>ok</w:t>
      </w:r>
      <w:r>
        <w:t>”</w:t>
      </w:r>
      <w:r>
        <w:rPr>
          <w:rFonts w:hint="eastAsia"/>
        </w:rPr>
        <w:t xml:space="preserve"> 可以就正常写。</w:t>
      </w:r>
    </w:p>
    <w:p>
      <w:pPr>
        <w:pStyle w:val="21"/>
        <w:ind w:left="360" w:firstLine="0" w:firstLineChars="0"/>
      </w:pPr>
      <w:r>
        <w:rPr>
          <w:rFonts w:hint="eastAsia"/>
        </w:rPr>
        <w:t>在需要多个限制条件时，比如where name =</w:t>
      </w:r>
      <w:r>
        <w:t>”</w:t>
      </w:r>
      <w:r>
        <w:rPr>
          <w:rFonts w:hint="eastAsia"/>
        </w:rPr>
        <w:t>xxx</w:t>
      </w:r>
      <w:r>
        <w:t>”</w:t>
      </w:r>
      <w:r>
        <w:rPr>
          <w:rFonts w:hint="eastAsia"/>
        </w:rPr>
        <w:t xml:space="preserve"> and age = </w:t>
      </w:r>
      <w:r>
        <w:t>”</w:t>
      </w:r>
      <w:r>
        <w:rPr>
          <w:rFonts w:hint="eastAsia"/>
        </w:rPr>
        <w:t>xx</w:t>
      </w:r>
      <w:r>
        <w:t>”的时候</w:t>
      </w:r>
      <w:r>
        <w:rPr>
          <w:rFonts w:hint="eastAsia"/>
        </w:rPr>
        <w:t>，</w:t>
      </w:r>
      <w:r>
        <w:t>就需要使用where标签</w:t>
      </w:r>
      <w:r>
        <w:rPr>
          <w:rFonts w:hint="eastAsia"/>
        </w:rPr>
        <w:t>。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drawing>
          <wp:inline distT="0" distB="0" distL="0" distR="0">
            <wp:extent cx="3815080" cy="15068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3358" cy="15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这样可以防止第一个无参数，第二个有参数的问题。框架写好了，会自己判断。</w:t>
      </w:r>
    </w:p>
    <w:p>
      <w:pPr>
        <w:pStyle w:val="21"/>
        <w:ind w:left="360" w:firstLine="0" w:firstLineChars="0"/>
      </w:pPr>
      <w:r>
        <w:rPr>
          <w:rFonts w:hint="eastAsia"/>
        </w:rPr>
        <w:t>在update中set有一样的功能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drawing>
          <wp:inline distT="0" distB="0" distL="0" distR="0">
            <wp:extent cx="3390265" cy="118110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7199" cy="11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:</w:t>
      </w:r>
    </w:p>
    <w:p>
      <w:pPr>
        <w:pStyle w:val="21"/>
        <w:ind w:left="360" w:firstLine="0" w:firstLineChars="0"/>
      </w:pPr>
    </w:p>
    <w:p>
      <w:pPr>
        <w:pStyle w:val="4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trim标签（自定义功能）</w:t>
      </w: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trim 用来定制想要的功能，比如where标签就可以用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4130675" cy="3058160"/>
            <wp:effectExtent l="0" t="0" r="317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8056" cy="30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效果一样</w:t>
      </w:r>
    </w:p>
    <w:p>
      <w:pPr>
        <w:pStyle w:val="21"/>
        <w:ind w:left="360" w:firstLine="0" w:firstLineChars="0"/>
      </w:pPr>
    </w:p>
    <w:p>
      <w:pPr>
        <w:pStyle w:val="4"/>
        <w:numPr>
          <w:ilvl w:val="0"/>
          <w:numId w:val="1"/>
        </w:numPr>
      </w:pPr>
      <w:r>
        <w:rPr>
          <w:rFonts w:hint="eastAsia"/>
        </w:rPr>
        <w:t xml:space="preserve">choose (if </w:t>
      </w:r>
      <w:r>
        <w:t>–</w:t>
      </w:r>
      <w:r>
        <w:rPr>
          <w:rFonts w:hint="eastAsia"/>
        </w:rPr>
        <w:t>ifelse -else):</w:t>
      </w:r>
    </w:p>
    <w:p>
      <w:pPr>
        <w:pStyle w:val="21"/>
        <w:ind w:left="360" w:firstLine="0" w:firstLineChars="0"/>
      </w:pPr>
      <w:r>
        <w:rPr>
          <w:rFonts w:hint="eastAsia"/>
        </w:rPr>
        <w:t>这个类似于if-ifesle-else的方式，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2065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从上至下，只要能满足就执行当前，然后不会往下走了。</w:t>
      </w:r>
    </w:p>
    <w:p>
      <w:pPr>
        <w:pStyle w:val="21"/>
        <w:ind w:left="360" w:firstLine="0" w:firstLineChars="0"/>
      </w:pPr>
      <w:r>
        <w:rPr>
          <w:rFonts w:hint="eastAsia"/>
        </w:rPr>
        <w:t>如果前两个都不满足，就会执行otherwise(else)里面的数据。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注意，出错了是不会进行的。比如name传了个随便的值，数据库找不到，这叫错误，而不是判断的问题。</w:t>
      </w:r>
    </w:p>
    <w:p>
      <w:pPr>
        <w:pStyle w:val="21"/>
        <w:ind w:left="360" w:firstLine="0" w:firstLineChars="0"/>
      </w:pPr>
    </w:p>
    <w:p>
      <w:pPr>
        <w:pStyle w:val="4"/>
        <w:numPr>
          <w:ilvl w:val="0"/>
          <w:numId w:val="1"/>
        </w:numPr>
      </w:pPr>
      <w:r>
        <w:rPr>
          <w:rFonts w:hint="eastAsia"/>
        </w:rPr>
        <w:t>foreach（参数迭代）/bind(参数加工)</w:t>
      </w:r>
    </w:p>
    <w:p>
      <w:r>
        <w:t>F</w:t>
      </w:r>
      <w:r>
        <w:rPr>
          <w:rFonts w:hint="eastAsia"/>
        </w:rPr>
        <w:t>oreach：对传过来的参数的迭代</w:t>
      </w:r>
    </w:p>
    <w:p>
      <w:r>
        <w:drawing>
          <wp:inline distT="0" distB="0" distL="0" distR="0">
            <wp:extent cx="4584700" cy="82042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7510" cy="8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4147185" cy="2124075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816" cy="21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/>
    <w:p>
      <w:pPr>
        <w:pStyle w:val="21"/>
        <w:ind w:left="360" w:firstLine="0" w:firstLineChars="0"/>
      </w:pPr>
      <w:r>
        <w:t>B</w:t>
      </w:r>
      <w:r>
        <w:rPr>
          <w:rFonts w:hint="eastAsia"/>
        </w:rPr>
        <w:t>ind，对传过来的参数进行二次加工: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8077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3"/>
      </w:pPr>
      <w:r>
        <w:rPr>
          <w:rFonts w:hint="eastAsia"/>
        </w:rPr>
        <w:t>5.使用注解:</w:t>
      </w:r>
    </w:p>
    <w:p>
      <w:pPr>
        <w:pStyle w:val="4"/>
      </w:pPr>
      <w:r>
        <w:rPr>
          <w:rFonts w:hint="eastAsia"/>
        </w:rPr>
        <w:t>1.增删改查</w:t>
      </w:r>
    </w:p>
    <w:p>
      <w:pPr>
        <w:pStyle w:val="21"/>
        <w:ind w:left="360" w:firstLine="0" w:firstLineChars="0"/>
      </w:pPr>
      <w:r>
        <w:rPr>
          <w:rFonts w:hint="eastAsia"/>
        </w:rPr>
        <w:t>使用一个接口类来进行注解操作:</w:t>
      </w:r>
    </w:p>
    <w:p>
      <w:pPr>
        <w:pStyle w:val="21"/>
        <w:ind w:left="360" w:firstLine="0" w:firstLineChars="0"/>
      </w:pPr>
      <w:r>
        <w:rPr>
          <w:rFonts w:hint="eastAsia"/>
        </w:rPr>
        <w:t>把不同CRUD方法的sql操作用注解写在上方：</w:t>
      </w:r>
    </w:p>
    <w:p>
      <w:pPr>
        <w:pStyle w:val="21"/>
        <w:ind w:left="360" w:firstLine="0" w:firstLineChars="0"/>
      </w:pPr>
      <w:r>
        <w:rPr>
          <w:rFonts w:hint="eastAsia"/>
        </w:rPr>
        <w:t>很好理解。</w:t>
      </w:r>
    </w:p>
    <w:p>
      <w:pPr>
        <w:pStyle w:val="21"/>
        <w:ind w:left="360" w:firstLine="0" w:firstLineChars="0"/>
      </w:pPr>
      <w:r>
        <w:rPr>
          <w:rFonts w:hint="eastAsia"/>
        </w:rPr>
        <w:t>配置文件，使用注解: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6978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573395" cy="2132965"/>
            <wp:effectExtent l="0" t="0" r="825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015" cy="2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2.一对多</w:t>
      </w:r>
      <w:r>
        <w:t xml:space="preserve"> </w:t>
      </w:r>
    </w:p>
    <w:p>
      <w:pPr>
        <w:pStyle w:val="21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>Category的配置:一个接口。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6069330" cy="10553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0571" cy="10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Results，是对每一个由第一个select查询出来的之后的结果的一个回调操作，</w:t>
      </w:r>
      <w:r>
        <w:rPr>
          <w:rFonts w:hint="eastAsia"/>
          <w:highlight w:val="yellow"/>
        </w:rPr>
        <w:t>类似map函数</w:t>
      </w:r>
      <w:r>
        <w:rPr>
          <w:rFonts w:hint="eastAsia"/>
        </w:rPr>
        <w:t>，其返回的结果还是一个category的List。</w:t>
      </w:r>
    </w:p>
    <w:p>
      <w:pPr>
        <w:pStyle w:val="21"/>
        <w:ind w:left="360" w:firstLine="0" w:firstLineChars="0"/>
      </w:pPr>
      <w:r>
        <w:rPr>
          <w:rFonts w:hint="eastAsia"/>
        </w:rPr>
        <w:t>应该这么理解:</w:t>
      </w:r>
    </w:p>
    <w:p>
      <w:pPr>
        <w:pStyle w:val="21"/>
        <w:ind w:left="360" w:firstLine="0" w:firstLineChars="0"/>
      </w:pPr>
      <w:r>
        <w:t>R</w:t>
      </w:r>
      <w:r>
        <w:rPr>
          <w:rFonts w:hint="eastAsia"/>
        </w:rPr>
        <w:t>esults是属性覆盖操作。</w:t>
      </w:r>
    </w:p>
    <w:p>
      <w:pPr>
        <w:pStyle w:val="21"/>
        <w:ind w:left="360" w:firstLine="0" w:firstLineChars="0"/>
      </w:pPr>
      <w:r>
        <w:rPr>
          <w:rFonts w:hint="eastAsia"/>
          <w:highlight w:val="yellow"/>
        </w:rPr>
        <w:t>比如查出来了一个category，再在result里面进行针对每一个属性的操作。然后覆盖原有的category。这里需要重新覆盖的属性有id和product。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//property属性：指定将关联</w:t>
      </w:r>
      <w:r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查询的结果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封装到Category对象的product属性上 </w:t>
      </w: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//column属性指定：指定在执行@Many注解中定义的select语句时，把category表的id字段当做参数传入 </w:t>
      </w: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//many属性：指定通过@Many注解定义关联查询的语句是ProductMapper中的listByCategory方法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2.Product的配置：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377180" cy="25812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7719" cy="258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4"/>
      </w:pPr>
      <w:r>
        <w:rPr>
          <w:rFonts w:hint="eastAsia"/>
        </w:rPr>
        <w:t>3.多对一</w:t>
      </w:r>
    </w:p>
    <w:p>
      <w:r>
        <w:rPr>
          <w:rFonts w:hint="eastAsia"/>
        </w:rPr>
        <w:t>多个product对应一个category。</w:t>
      </w:r>
    </w:p>
    <w:p>
      <w:r>
        <w:rPr>
          <w:rFonts w:hint="eastAsia"/>
        </w:rPr>
        <w:t>这里是针对product中的category属性赋值。</w:t>
      </w:r>
    </w:p>
    <w:p/>
    <w:p>
      <w:r>
        <w:drawing>
          <wp:inline distT="0" distB="0" distL="0" distR="0">
            <wp:extent cx="6014085" cy="1202690"/>
            <wp:effectExtent l="0" t="0" r="571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8358" cy="120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Result是针对一个属性，这个属性需要另一个类的帮助才能完成补充的操作，比如这里product中的category属性就需要用cid去查询，</w:t>
      </w:r>
      <w:r>
        <w:rPr>
          <w:rFonts w:hint="eastAsia"/>
          <w:highlight w:val="yellow"/>
        </w:rPr>
        <w:t>这就变成了“再查询”之后补充齐整个product对象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4.关于results的用法：</w:t>
      </w:r>
    </w:p>
    <w:p>
      <w:pPr>
        <w:pStyle w:val="21"/>
        <w:ind w:left="360" w:firstLine="0" w:firstLineChars="0"/>
      </w:pPr>
      <w:r>
        <w:rPr>
          <w:rFonts w:hint="eastAsia"/>
        </w:rPr>
        <w:t>Results是针对查询之后的每一个“对象”的</w:t>
      </w:r>
      <w:r>
        <w:rPr>
          <w:rFonts w:hint="eastAsia"/>
          <w:highlight w:val="yellow"/>
        </w:rPr>
        <w:t>属性补充</w:t>
      </w:r>
      <w:r>
        <w:rPr>
          <w:rFonts w:hint="eastAsia"/>
        </w:rPr>
        <w:t>。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  <w:highlight w:val="yellow"/>
        </w:rPr>
        <w:t>它是用来帮助实现对象，或者List的查询并赋值的。</w:t>
      </w:r>
    </w:p>
    <w:p>
      <w:pPr>
        <w:pStyle w:val="21"/>
        <w:ind w:left="360" w:firstLine="0" w:firstLineChars="0"/>
      </w:pPr>
      <w:r>
        <w:rPr>
          <w:rFonts w:hint="eastAsia"/>
          <w:highlight w:val="yellow"/>
        </w:rPr>
        <w:t>普通的数据库在某个属性中不能放置一个对象，而是保存那个对象的id然后在取出来的时候查询。</w:t>
      </w:r>
    </w:p>
    <w:p>
      <w:pPr>
        <w:pStyle w:val="21"/>
        <w:ind w:left="360" w:firstLine="0" w:firstLineChars="0"/>
      </w:pPr>
      <w:r>
        <w:rPr>
          <w:rFonts w:hint="eastAsia"/>
          <w:highlight w:val="yellow"/>
        </w:rPr>
        <w:t>比如category中的products，是一个List数组，所以在数据库中甚至连表示都没有，但是在category类中有List&lt;products&gt;这个属性存在，这个时候就需要使用result对查询之后的category进行属性“补充”。</w:t>
      </w:r>
    </w:p>
    <w:p>
      <w:pPr>
        <w:pStyle w:val="21"/>
        <w:ind w:left="1094" w:leftChars="171" w:hanging="735" w:hangingChars="350"/>
      </w:pPr>
      <w:r>
        <w:rPr>
          <w:rFonts w:hint="eastAsia"/>
        </w:rPr>
        <w:t>流程就是：</w:t>
      </w:r>
    </w:p>
    <w:p>
      <w:pPr>
        <w:pStyle w:val="21"/>
        <w:ind w:left="1094" w:leftChars="171" w:hanging="735" w:hangingChars="350"/>
      </w:pPr>
      <w:r>
        <w:rPr>
          <w:rFonts w:hint="eastAsia"/>
        </w:rPr>
        <w:t>查询category</w:t>
      </w:r>
      <w:r>
        <w:rPr/>
        <w:sym w:font="Wingdings" w:char="F0E0"/>
      </w:r>
      <w:r>
        <w:rPr>
          <w:rFonts w:hint="eastAsia"/>
        </w:rPr>
        <w:t>得到category的id作为参数</w:t>
      </w:r>
      <w:r>
        <w:rPr/>
        <w:sym w:font="Wingdings" w:char="F0E0"/>
      </w:r>
      <w:r>
        <w:rPr>
          <w:rFonts w:hint="eastAsia"/>
        </w:rPr>
        <w:t>去查询这个category对应的List&lt;products&gt;</w:t>
      </w:r>
    </w:p>
    <w:p>
      <w:pPr>
        <w:pStyle w:val="21"/>
        <w:ind w:left="1094" w:leftChars="171" w:hanging="735" w:hangingChars="350"/>
      </w:pPr>
      <w:r>
        <w:rPr>
          <w:rFonts w:hint="eastAsia"/>
        </w:rPr>
        <w:t>进行属性补充，完成一对多的关系。</w:t>
      </w:r>
    </w:p>
    <w:p>
      <w:pPr>
        <w:pStyle w:val="21"/>
        <w:ind w:left="360" w:firstLine="0" w:firstLineChars="0"/>
      </w:pPr>
    </w:p>
    <w:p>
      <w:pPr>
        <w:ind w:left="210" w:leftChars="100"/>
      </w:pPr>
      <w:r>
        <w:rPr>
          <w:rFonts w:hint="eastAsia"/>
        </w:rPr>
        <w:tab/>
      </w:r>
      <w:r>
        <w:rPr>
          <w:rFonts w:hint="eastAsia"/>
        </w:rPr>
        <w:t>再比如product中的category，数据库不能放置category对象，只能有一个category的id，但product类中有category类属性。于是查询到所有product之后，再对每一个product“对象”进行属性补充，利用每一个product的cid作为参数去查询对应的category再赋值到该product上，实现属性补充。</w:t>
      </w:r>
    </w:p>
    <w:p>
      <w:pPr>
        <w:ind w:left="210" w:leftChars="100"/>
      </w:pPr>
    </w:p>
    <w:p>
      <w:pPr>
        <w:ind w:left="210" w:leftChars="100"/>
      </w:pPr>
      <w:r>
        <w:rPr>
          <w:rFonts w:hint="eastAsia"/>
        </w:rPr>
        <w:t>如果忘了就看这个流程，one代表的是查一个对象，many是查一个list。</w:t>
      </w:r>
    </w:p>
    <w:p>
      <w:pPr>
        <w:ind w:left="210" w:leftChars="100"/>
      </w:pPr>
      <w:r>
        <w:drawing>
          <wp:inline distT="0" distB="0" distL="0" distR="0">
            <wp:extent cx="5274310" cy="1054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leftChars="100"/>
      </w:pPr>
      <w:r>
        <w:rPr>
          <w:rFonts w:hint="eastAsia"/>
          <w:highlight w:val="yellow"/>
        </w:rPr>
        <w:t>Result的针对每一条数据去查就很方便，有一种map方法的感觉。</w:t>
      </w:r>
    </w:p>
    <w:p>
      <w:pPr>
        <w:pStyle w:val="4"/>
      </w:pPr>
      <w:r>
        <w:rPr>
          <w:rFonts w:hint="eastAsia"/>
        </w:rPr>
        <w:t>5.多对多：</w:t>
      </w:r>
    </w:p>
    <w:p>
      <w:r>
        <w:rPr>
          <w:rFonts w:hint="eastAsia"/>
        </w:rPr>
        <w:t>中间表orderItem</w:t>
      </w:r>
    </w:p>
    <w:p>
      <w:r>
        <w:t>一个order</w:t>
      </w:r>
      <w:r>
        <w:rPr>
          <w:rFonts w:hint="eastAsia"/>
        </w:rPr>
        <w:t>对应多个orderItem（Many），一个orderItem对应多个Product（One）</w:t>
      </w:r>
    </w:p>
    <w:p/>
    <w:p>
      <w:r>
        <w:drawing>
          <wp:inline distT="0" distB="0" distL="0" distR="0">
            <wp:extent cx="5415280" cy="11703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8821" cy="11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在查询List&lt;OrderItems&gt;的同时，没查到一个OrderItems，就要把对应的product查询出来，并补充对象到哪一个OrderItems。</w:t>
      </w:r>
    </w:p>
    <w:p/>
    <w:p>
      <w:r>
        <w:drawing>
          <wp:inline distT="0" distB="0" distL="0" distR="0">
            <wp:extent cx="5720080" cy="9429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4745" cy="9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查询流程图:</w:t>
      </w:r>
    </w:p>
    <w:p>
      <w:r>
        <w:t>O</w:t>
      </w:r>
      <w:r>
        <w:rPr>
          <w:rFonts w:hint="eastAsia"/>
        </w:rPr>
        <w:t xml:space="preserve">rderA  </w:t>
      </w:r>
      <w:r>
        <w:rPr/>
        <w:sym w:font="Wingdings" w:char="F0E0"/>
      </w:r>
      <w:r>
        <w:rPr>
          <w:rFonts w:hint="eastAsia"/>
        </w:rPr>
        <w:t xml:space="preserve">  orderA的orderItems  </w:t>
      </w:r>
      <w:r>
        <w:rPr/>
        <w:sym w:font="Wingdings" w:char="F0E0"/>
      </w:r>
      <w:r>
        <w:rPr>
          <w:rFonts w:hint="eastAsia"/>
        </w:rPr>
        <w:t xml:space="preserve">  每一个orderItems对应的product</w:t>
      </w:r>
    </w:p>
    <w:p/>
    <w:p>
      <w:r>
        <w:drawing>
          <wp:inline distT="0" distB="0" distL="0" distR="0">
            <wp:extent cx="4009390" cy="12026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5491" cy="12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分页（Pagehelper）:</w:t>
      </w:r>
    </w:p>
    <w:p>
      <w:pPr>
        <w:pStyle w:val="21"/>
        <w:ind w:left="360" w:firstLine="0" w:firstLineChars="0"/>
      </w:pPr>
      <w:r>
        <w:rPr>
          <w:rFonts w:hint="eastAsia"/>
        </w:rPr>
        <w:t>1.使用XML的分页: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16770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传参解构。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3924300" cy="1217930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7274" cy="12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2.使用注解的翻页（</w:t>
      </w:r>
      <w:r>
        <w:rPr>
          <w:rFonts w:hint="eastAsia"/>
          <w:highlight w:val="yellow"/>
        </w:rPr>
        <w:t>也是使用Param(</w:t>
      </w:r>
      <w:r>
        <w:rPr>
          <w:highlight w:val="yellow"/>
        </w:rPr>
        <w:t>“</w:t>
      </w:r>
      <w:r>
        <w:rPr>
          <w:rFonts w:hint="eastAsia"/>
          <w:highlight w:val="yellow"/>
        </w:rPr>
        <w:t>xxx</w:t>
      </w:r>
      <w:r>
        <w:rPr>
          <w:highlight w:val="yellow"/>
        </w:rPr>
        <w:t>”</w:t>
      </w:r>
      <w:r>
        <w:rPr>
          <w:rFonts w:hint="eastAsia"/>
          <w:highlight w:val="yellow"/>
        </w:rPr>
        <w:t>)传参的一种方式,原来是传一个对象，自动解构</w:t>
      </w:r>
      <w:r>
        <w:rPr>
          <w:rFonts w:hint="eastAsia"/>
        </w:rPr>
        <w:t>）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6362065" cy="500380"/>
            <wp:effectExtent l="0" t="0" r="635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4683" cy="5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3.使用pageHelper</w:t>
      </w:r>
    </w:p>
    <w:p>
      <w:pPr>
        <w:pStyle w:val="21"/>
        <w:ind w:left="359" w:leftChars="171"/>
      </w:pPr>
      <w:r>
        <w:rPr>
          <w:rFonts w:hint="eastAsia"/>
        </w:rPr>
        <w:t>导入两个jar包之后，注册一下插件就可以使用了，这个原理是在sql执行的时候加了语句，比如下面的查询分页，看上去查全部数据，实际上后台加工之后也是带上limited去查询的。</w:t>
      </w:r>
    </w:p>
    <w:p>
      <w:pPr>
        <w:pStyle w:val="21"/>
        <w:ind w:left="359" w:leftChars="171"/>
      </w:pPr>
    </w:p>
    <w:p>
      <w:r>
        <w:drawing>
          <wp:inline distT="0" distB="0" distL="0" distR="0">
            <wp:extent cx="5274310" cy="20643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缓存(Session，SessionFactory)</w:t>
      </w:r>
    </w:p>
    <w:p>
      <w:r>
        <w:rPr>
          <w:rFonts w:hint="eastAsia"/>
        </w:rPr>
        <w:t>类似于Hibernate的缓存机制，从Session到上层的SessionFactory</w:t>
      </w:r>
    </w:p>
    <w:p/>
    <w:p>
      <w:pPr>
        <w:pStyle w:val="21"/>
        <w:ind w:left="360" w:firstLine="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1.一级缓存session</w:t>
      </w:r>
    </w:p>
    <w:p>
      <w:pPr>
        <w:pStyle w:val="21"/>
        <w:ind w:left="359" w:leftChars="171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Mybatis的一级缓存在Mybatis的session中，即同一个查询语句，第一次查完之后结果会放在session中，第二次查就会在session中取。</w:t>
      </w:r>
    </w:p>
    <w:p>
      <w:pPr>
        <w:pStyle w:val="21"/>
        <w:ind w:left="359" w:leftChars="171" w:firstLine="44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而如果两个session，sessionA查语句1，sessionB也查语句1，是会从数据库中进行查询的，所以第一级的缓存在session。</w:t>
      </w:r>
    </w:p>
    <w:p>
      <w:pPr>
        <w:pStyle w:val="21"/>
        <w:ind w:left="359" w:leftChars="171" w:firstLine="440"/>
        <w:rPr>
          <w:rFonts w:hint="eastAsia"/>
          <w:sz w:val="22"/>
          <w:szCs w:val="22"/>
        </w:rPr>
      </w:pPr>
    </w:p>
    <w:p>
      <w:pPr>
        <w:pStyle w:val="21"/>
        <w:ind w:left="359" w:leftChars="171" w:firstLine="440"/>
        <w:rPr>
          <w:sz w:val="22"/>
          <w:szCs w:val="22"/>
        </w:rPr>
      </w:pPr>
      <w:r>
        <w:rPr>
          <w:rFonts w:hint="eastAsia"/>
          <w:sz w:val="22"/>
          <w:szCs w:val="22"/>
        </w:rPr>
        <w:t>一旦session将语句commit之后，缓存就失效了。</w:t>
      </w:r>
    </w:p>
    <w:p>
      <w:pPr>
        <w:pStyle w:val="21"/>
        <w:ind w:left="359" w:leftChars="171"/>
        <w:rPr>
          <w:sz w:val="22"/>
          <w:szCs w:val="22"/>
        </w:rPr>
      </w:pPr>
      <w:r>
        <w:rPr>
          <w:rFonts w:hint="eastAsia"/>
          <w:lang w:val="en-US" w:eastAsia="zh-CN"/>
        </w:rPr>
        <w:t>上</w:t>
      </w:r>
      <w:bookmarkStart w:id="0" w:name="_GoBack"/>
      <w:r>
        <w:drawing>
          <wp:inline distT="0" distB="0" distL="0" distR="0">
            <wp:extent cx="4796790" cy="368427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2896" cy="36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firstLine="420"/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hint="eastAsia"/>
        </w:rPr>
        <w:t>2.</w:t>
      </w:r>
      <w:r>
        <w:rPr>
          <w:rFonts w:ascii="Helvetica" w:hAnsi="Helvetica" w:cs="Helvetica"/>
          <w:color w:val="333333"/>
          <w:sz w:val="23"/>
          <w:szCs w:val="23"/>
          <w:shd w:val="clear" w:color="auto" w:fill="FBFBFB"/>
        </w:rPr>
        <w:t xml:space="preserve"> 二级缓存</w:t>
      </w:r>
      <w:r>
        <w:rPr>
          <w:rFonts w:hint="eastAsia" w:ascii="Helvetica" w:hAnsi="Helvetica" w:cs="Helvetica"/>
          <w:color w:val="333333"/>
          <w:sz w:val="23"/>
          <w:szCs w:val="23"/>
          <w:shd w:val="clear" w:color="auto" w:fill="FBFBFB"/>
        </w:rPr>
        <w:t>SessionFactory</w:t>
      </w:r>
    </w:p>
    <w:p>
      <w:pPr>
        <w:ind w:left="462" w:leftChars="220" w:firstLine="418" w:firstLineChars="182"/>
        <w:rPr>
          <w:rFonts w:hint="eastAsia"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BFBFB"/>
        </w:rPr>
        <w:t>各种配置打开二级缓存，之后所有的缓存都在更上一层的Session中了，即不同的session只要来自相同的SessionFactory，执行一样的语句，后执行的都会从SF的缓存中获取了。</w:t>
      </w:r>
    </w:p>
    <w:p>
      <w:pPr>
        <w:ind w:left="462" w:leftChars="220" w:firstLine="418" w:firstLineChars="182"/>
        <w:rPr>
          <w:rFonts w:hint="eastAsia" w:ascii="Helvetica" w:hAnsi="Helvetica" w:cs="Helvetica"/>
          <w:color w:val="333333"/>
          <w:sz w:val="23"/>
          <w:szCs w:val="23"/>
          <w:shd w:val="clear" w:color="auto" w:fill="FBFBFB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BFBFB"/>
        </w:rPr>
        <w:t>失效策略:</w:t>
      </w:r>
    </w:p>
    <w:p>
      <w:pPr>
        <w:ind w:left="462" w:leftChars="220" w:firstLine="382" w:firstLineChars="182"/>
        <w:rPr>
          <w:rFonts w:hint="eastAsia"/>
        </w:rPr>
      </w:pPr>
      <w:r>
        <w:drawing>
          <wp:inline distT="0" distB="0" distL="0" distR="0">
            <wp:extent cx="5274310" cy="55054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62" w:leftChars="220" w:firstLine="382" w:firstLineChars="182"/>
        <w:rPr>
          <w:rFonts w:hint="eastAsia"/>
        </w:rPr>
      </w:pPr>
      <w:r>
        <w:rPr>
          <w:rFonts w:hint="eastAsia"/>
        </w:rPr>
        <w:t>一级缓存同理</w:t>
      </w:r>
    </w:p>
    <w:p>
      <w:pPr>
        <w:rPr>
          <w:rFonts w:hint="eastAsia"/>
        </w:rPr>
      </w:pPr>
      <w:r>
        <w:drawing>
          <wp:inline distT="0" distB="0" distL="0" distR="0">
            <wp:extent cx="5382260" cy="2476500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0741" cy="247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打开二级缓存需要两个地方配置:</w:t>
      </w:r>
    </w:p>
    <w:p>
      <w:pPr>
        <w:rPr>
          <w:rFonts w:hint="eastAsia"/>
        </w:rPr>
      </w:pPr>
      <w:r>
        <w:drawing>
          <wp:inline distT="0" distB="0" distL="0" distR="0">
            <wp:extent cx="5274310" cy="118046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4551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高并发工具，延迟加载设置（为关联表查询设计association，collection）</w:t>
      </w:r>
    </w:p>
    <w:p>
      <w:r>
        <w:rPr>
          <w:rFonts w:hint="eastAsia"/>
        </w:rPr>
        <w:t>高并发工具c3p0配置:</w:t>
      </w:r>
    </w:p>
    <w:p>
      <w:r>
        <w:drawing>
          <wp:inline distT="0" distB="0" distL="0" distR="0">
            <wp:extent cx="5274310" cy="23253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8515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然后正常使用就行。</w:t>
      </w:r>
    </w:p>
    <w:p/>
    <w:p>
      <w:pPr>
        <w:rPr>
          <w:rFonts w:hint="eastAsia"/>
        </w:rPr>
      </w:pPr>
      <w:r>
        <w:rPr>
          <w:rFonts w:hint="eastAsia"/>
        </w:rPr>
        <w:t>延迟加载:</w:t>
      </w:r>
    </w:p>
    <w:p>
      <w:r>
        <w:rPr>
          <w:rFonts w:hint="eastAsia"/>
          <w:highlight w:val="yellow"/>
        </w:rPr>
        <w:t>只有association和collection的地方才需要配置懒加载（这不废话么）</w:t>
      </w:r>
    </w:p>
    <w:p>
      <w:r>
        <w:drawing>
          <wp:inline distT="0" distB="0" distL="0" distR="0">
            <wp:extent cx="4642485" cy="1426845"/>
            <wp:effectExtent l="0" t="0" r="5715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3159" cy="142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这样在查询一对多的时候，比如查询category的时候并不会吧下面的List&lt;Product&gt;查出来，而是要访问的时候再查，提高查询效率，节省内存。</w:t>
      </w:r>
    </w:p>
    <w:p>
      <w:pPr>
        <w:ind w:firstLine="420" w:firstLineChars="200"/>
      </w:pPr>
      <w:r>
        <w:drawing>
          <wp:inline distT="0" distB="0" distL="0" distR="0">
            <wp:extent cx="4914900" cy="1592580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drawing>
          <wp:inline distT="0" distB="0" distL="0" distR="0">
            <wp:extent cx="5317490" cy="390017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5702" cy="389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9.Mybatis一键安装:</w:t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t>这个可以说是很方便了</w:t>
      </w:r>
      <w:r>
        <w:rPr>
          <w:rFonts w:hint="eastAsia"/>
        </w:rPr>
        <w:t>，</w:t>
      </w:r>
      <w:r>
        <w:t>一键安装所有的配置文件</w:t>
      </w:r>
      <w:r>
        <w:rPr>
          <w:rFonts w:hint="eastAsia"/>
        </w:rPr>
        <w:t>。</w:t>
      </w:r>
    </w:p>
    <w:p>
      <w:pPr>
        <w:pStyle w:val="21"/>
        <w:ind w:left="360" w:firstLine="0" w:firstLineChars="0"/>
      </w:pPr>
      <w:r>
        <w:rPr>
          <w:rFonts w:hint="eastAsia"/>
        </w:rPr>
        <w:t>打开一个新project:</w:t>
      </w:r>
    </w:p>
    <w:p>
      <w:pPr>
        <w:pStyle w:val="21"/>
        <w:ind w:left="360" w:firstLine="0" w:firstLineChars="0"/>
      </w:pPr>
      <w:r>
        <w:fldChar w:fldCharType="begin"/>
      </w:r>
      <w:r>
        <w:instrText xml:space="preserve"> HYPERLINK "https://how2j.cn/k/mybatis/mybatis-generator/1376.html" \l "nowhere" </w:instrText>
      </w:r>
      <w:r>
        <w:fldChar w:fldCharType="separate"/>
      </w:r>
      <w:r>
        <w:rPr>
          <w:rStyle w:val="14"/>
        </w:rPr>
        <w:t>https://how2j.cn/k/mybatis/mybatis-generator/1376.html#nowhere</w:t>
      </w:r>
      <w:r>
        <w:rPr>
          <w:rStyle w:val="14"/>
        </w:rPr>
        <w:fldChar w:fldCharType="end"/>
      </w:r>
    </w:p>
    <w:p>
      <w:pPr>
        <w:pStyle w:val="21"/>
        <w:ind w:left="359" w:leftChars="171"/>
      </w:pPr>
      <w:r>
        <w:rPr>
          <w:rFonts w:hint="eastAsia"/>
        </w:rPr>
        <w:t>导入相应的包走一遍流程，其实按需求来做还不如自己写。反正也是复制粘贴，他提供的模板和自己想要的语句还是会有差距的。</w:t>
      </w:r>
    </w:p>
    <w:p>
      <w:pPr>
        <w:pStyle w:val="21"/>
        <w:ind w:left="359" w:leftChars="171"/>
      </w:pPr>
    </w:p>
    <w:p>
      <w:pPr>
        <w:pStyle w:val="3"/>
      </w:pPr>
      <w:r>
        <w:rPr>
          <w:rFonts w:hint="eastAsia"/>
        </w:rPr>
        <w:t>10.Spring—Mybatis的集成：</w:t>
      </w:r>
    </w:p>
    <w:p>
      <w:pPr>
        <w:pStyle w:val="21"/>
        <w:ind w:left="360" w:firstLine="0" w:firstLineChars="0"/>
      </w:pPr>
      <w:r>
        <w:t>导入一定的包之后</w:t>
      </w:r>
      <w:r>
        <w:rPr>
          <w:rFonts w:hint="eastAsia"/>
        </w:rPr>
        <w:t>，</w:t>
      </w:r>
      <w:r>
        <w:t>进行集成</w:t>
      </w:r>
      <w:r>
        <w:rPr>
          <w:rFonts w:hint="eastAsia"/>
        </w:rPr>
        <w:t>，</w:t>
      </w:r>
      <w:r>
        <w:t>主要需要一个配置文件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3842385" cy="2628265"/>
            <wp:effectExtent l="0" t="0" r="571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1762" cy="262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4054475" cy="2476500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4673" cy="24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rPr>
          <w:rFonts w:hint="eastAsia"/>
        </w:rPr>
        <w:t>配置文件：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5274310" cy="273050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drawing>
          <wp:inline distT="0" distB="0" distL="0" distR="0">
            <wp:extent cx="5373370" cy="2715895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71184" cy="27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使用就直接使用mapper就行了</w:t>
      </w:r>
    </w:p>
    <w:p>
      <w:pPr>
        <w:pStyle w:val="21"/>
        <w:ind w:left="360" w:firstLine="0" w:firstLineChars="0"/>
      </w:pPr>
      <w:r>
        <w:rPr>
          <w:rFonts w:hint="eastAsia"/>
        </w:rPr>
        <w:t>原文:</w:t>
      </w: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使用</w:t>
      </w:r>
      <w:r>
        <w:fldChar w:fldCharType="begin"/>
      </w:r>
      <w:r>
        <w:instrText xml:space="preserve"> HYPERLINK "https://how2j.cn/k/spring/spring-annotation-test/1133.html" </w:instrText>
      </w:r>
      <w:r>
        <w:fldChar w:fldCharType="separate"/>
      </w:r>
      <w:r>
        <w:rPr>
          <w:rStyle w:val="14"/>
          <w:rFonts w:ascii="Helvetica" w:hAnsi="Helvetica" w:cs="Helvetica"/>
          <w:color w:val="337AB7"/>
          <w:sz w:val="23"/>
          <w:szCs w:val="23"/>
          <w:shd w:val="clear" w:color="auto" w:fill="FFFFFF"/>
        </w:rPr>
        <w:t>Spring注解方式测试</w:t>
      </w:r>
      <w:r>
        <w:rPr>
          <w:rStyle w:val="14"/>
          <w:rFonts w:ascii="Helvetica" w:hAnsi="Helvetica" w:cs="Helvetica"/>
          <w:color w:val="337AB7"/>
          <w:sz w:val="23"/>
          <w:szCs w:val="23"/>
          <w:shd w:val="clear" w:color="auto" w:fill="FFFFFF"/>
        </w:rPr>
        <w:fldChar w:fldCharType="end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，拿到</w:t>
      </w:r>
      <w:r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注入的CategoryMapper对象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，当调用add方法的时候，会自动去找Category.xml里id="add"的sql语句。</w:t>
      </w: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使用：</w:t>
      </w:r>
    </w:p>
    <w:p>
      <w:pPr>
        <w:pStyle w:val="21"/>
        <w:ind w:left="360" w:firstLine="0" w:firstLineChars="0"/>
      </w:pPr>
      <w:r>
        <w:rPr>
          <w:rFonts w:hint="eastAsia"/>
        </w:rPr>
        <w:t>在类上要加上配置文件的目录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4267200" cy="60769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67717" cy="60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3742690" cy="2585085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4838" cy="25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11.Mybatis逆向工程：</w:t>
      </w: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shd w:val="clear" w:color="auto" w:fill="FFFFFF"/>
          <w:lang w:eastAsia="zh-CN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目前分类管理中Mybatis中相关类都是自己手动编写的，包括：Category.java, CategoryMapper.java和CategoryMapper.xml。</w:t>
      </w: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shd w:val="clear" w:color="auto" w:fill="FFFFFF"/>
          <w:lang w:eastAsia="zh-CN"/>
        </w:rPr>
      </w:pP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highlight w:val="yellow"/>
          <w:shd w:val="clear" w:color="auto" w:fill="FFFFFF"/>
          <w:lang w:eastAsia="zh-CN"/>
        </w:rPr>
      </w:pPr>
      <w:r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尤其是CategoryMapper.xml里面主要是SQL语句，可以预见在接下来的开发任务中，随着业务逻辑的越来越复杂，SQL语句也会越来越复杂，进而导致开发速度降低，出错率增加，维护成本上升等问题。</w:t>
      </w: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highlight w:val="yellow"/>
          <w:shd w:val="clear" w:color="auto" w:fill="FFFFFF"/>
          <w:lang w:eastAsia="zh-CN"/>
        </w:rPr>
      </w:pP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shd w:val="clear" w:color="auto" w:fill="FFFFFF"/>
          <w:lang w:eastAsia="zh-CN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为了解决手动编写SQL语句效率低这个问题，我们对Mybatis部分的代码，使用逆向工程进行重构。</w:t>
      </w: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shd w:val="clear" w:color="auto" w:fill="FFFFFF"/>
          <w:lang w:eastAsia="zh-CN"/>
        </w:rPr>
      </w:pP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shd w:val="clear" w:color="auto" w:fill="FFFFFF"/>
          <w:lang w:eastAsia="zh-CN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所谓的逆向工程，就是在已经存在的数据库表结构基础上，通过工具，自动生成Category.java, CategoryMapper.java和CategoryMapper.xml。</w:t>
      </w:r>
    </w:p>
    <w:p>
      <w:pPr>
        <w:pStyle w:val="21"/>
        <w:ind w:left="360" w:firstLine="0" w:firstLineChars="0"/>
        <w:rPr>
          <w:rFonts w:hint="eastAsia" w:ascii="Helvetica" w:hAnsi="Helvetica" w:eastAsia="宋体" w:cs="Helvetica"/>
          <w:color w:val="333333"/>
          <w:sz w:val="23"/>
          <w:szCs w:val="23"/>
          <w:shd w:val="clear" w:color="auto" w:fill="FFFFFF"/>
          <w:lang w:eastAsia="zh-CN"/>
        </w:rPr>
      </w:pP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逆向工程使用了 MybatisGenerator这个工具，不熟悉的同学请先参考教程： </w:t>
      </w:r>
      <w:r>
        <w:fldChar w:fldCharType="begin"/>
      </w:r>
      <w:r>
        <w:instrText xml:space="preserve"> HYPERLINK "https://how2j.cn/k/mybatis/mybatis-generator/1376.html" </w:instrText>
      </w:r>
      <w:r>
        <w:fldChar w:fldCharType="separate"/>
      </w:r>
      <w:r>
        <w:rPr>
          <w:rStyle w:val="14"/>
          <w:rFonts w:ascii="Helvetica" w:hAnsi="Helvetica" w:cs="Helvetica"/>
          <w:color w:val="337AB7"/>
          <w:sz w:val="23"/>
          <w:szCs w:val="23"/>
          <w:shd w:val="clear" w:color="auto" w:fill="FFFFFF"/>
        </w:rPr>
        <w:t>Mybatis Generator 逆向工程</w:t>
      </w:r>
      <w:r>
        <w:rPr>
          <w:rStyle w:val="14"/>
          <w:rFonts w:ascii="Helvetica" w:hAnsi="Helvetica" w:cs="Helvetica"/>
          <w:color w:val="337AB7"/>
          <w:sz w:val="23"/>
          <w:szCs w:val="23"/>
          <w:shd w:val="clear" w:color="auto" w:fill="FFFFFF"/>
        </w:rPr>
        <w:fldChar w:fldCharType="end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</w:p>
    <w:p>
      <w:pPr>
        <w:pStyle w:val="21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1"/>
        <w:ind w:left="360" w:firstLine="0" w:firstLineChars="0"/>
      </w:pPr>
      <w:r>
        <w:fldChar w:fldCharType="begin"/>
      </w:r>
      <w:r>
        <w:instrText xml:space="preserve"> HYPERLINK "https://how2j.cn/k/tmall_ssm/tmall_ssm-1547/1547.html" \l "nowhere" </w:instrText>
      </w:r>
      <w:r>
        <w:fldChar w:fldCharType="separate"/>
      </w:r>
      <w:r>
        <w:rPr>
          <w:rStyle w:val="14"/>
        </w:rPr>
        <w:t>https://how2j.cn/k/tmall_ssm/tmall_ssm-1547/1547.html#nowhere</w:t>
      </w:r>
      <w:r>
        <w:rPr>
          <w:rStyle w:val="14"/>
        </w:rPr>
        <w:fldChar w:fldCharType="end"/>
      </w: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</w:p>
    <w:p>
      <w:pPr>
        <w:pStyle w:val="21"/>
        <w:ind w:left="360" w:firstLine="0" w:firstLineChars="0"/>
      </w:pPr>
      <w:r>
        <w:rPr>
          <w:rFonts w:hint="eastAsia"/>
        </w:rPr>
        <w:t>要了解重构和逆向工程的使用，其实就是去掉多余的操作：</w:t>
      </w:r>
    </w:p>
    <w:p>
      <w:pPr>
        <w:pStyle w:val="21"/>
        <w:ind w:left="360" w:firstLine="0" w:firstLineChars="0"/>
      </w:pPr>
      <w:r>
        <w:rPr>
          <w:rFonts w:hint="eastAsia"/>
        </w:rPr>
        <w:t>这几章看完，所有的pojo，mapper，example和xml都自动生成了。</w:t>
      </w:r>
    </w:p>
    <w:p>
      <w:pPr>
        <w:pStyle w:val="21"/>
        <w:ind w:left="360" w:firstLine="0" w:firstLineChars="0"/>
      </w:pPr>
      <w:r>
        <w:fldChar w:fldCharType="begin"/>
      </w:r>
      <w:r>
        <w:instrText xml:space="preserve"> HYPERLINK "https://how2j.cn/k/tmall_ssm/tmall_ssm-1545/1545.html" </w:instrText>
      </w:r>
      <w:r>
        <w:fldChar w:fldCharType="separate"/>
      </w:r>
      <w:r>
        <w:rPr>
          <w:rStyle w:val="14"/>
        </w:rPr>
        <w:t>https://how2j.cn/k/tmall_ssm/tmall_ssm-1545/1545.html</w:t>
      </w:r>
      <w:r>
        <w:rPr>
          <w:rStyle w:val="14"/>
        </w:rPr>
        <w:fldChar w:fldCharType="end"/>
      </w:r>
    </w:p>
    <w:p>
      <w:pPr>
        <w:pStyle w:val="21"/>
        <w:ind w:left="360" w:firstLine="0" w:firstLineChars="0"/>
      </w:pPr>
      <w:r>
        <w:rPr>
          <w:rFonts w:hint="eastAsia"/>
        </w:rPr>
        <w:t>重构的自动化构建是基于数据库表结构的。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44B14E4"/>
    <w:multiLevelType w:val="multilevel"/>
    <w:tmpl w:val="244B14E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FC2"/>
    <w:rsid w:val="00006E26"/>
    <w:rsid w:val="00022EC6"/>
    <w:rsid w:val="00030945"/>
    <w:rsid w:val="000524C3"/>
    <w:rsid w:val="000531E3"/>
    <w:rsid w:val="00064555"/>
    <w:rsid w:val="000663A1"/>
    <w:rsid w:val="0007693C"/>
    <w:rsid w:val="000770AA"/>
    <w:rsid w:val="00077B69"/>
    <w:rsid w:val="00081EEC"/>
    <w:rsid w:val="000969BC"/>
    <w:rsid w:val="000A7719"/>
    <w:rsid w:val="000B06BD"/>
    <w:rsid w:val="000B40D5"/>
    <w:rsid w:val="000C0C90"/>
    <w:rsid w:val="000C370F"/>
    <w:rsid w:val="000E3AA2"/>
    <w:rsid w:val="000E43F3"/>
    <w:rsid w:val="000E5C65"/>
    <w:rsid w:val="00105049"/>
    <w:rsid w:val="00111B2F"/>
    <w:rsid w:val="00121DAF"/>
    <w:rsid w:val="00145603"/>
    <w:rsid w:val="0015177C"/>
    <w:rsid w:val="00155EDC"/>
    <w:rsid w:val="00171C50"/>
    <w:rsid w:val="00172B59"/>
    <w:rsid w:val="00173CEE"/>
    <w:rsid w:val="001747F8"/>
    <w:rsid w:val="00175CE5"/>
    <w:rsid w:val="00175E0A"/>
    <w:rsid w:val="001A26DD"/>
    <w:rsid w:val="001B76D5"/>
    <w:rsid w:val="001C5D24"/>
    <w:rsid w:val="00214219"/>
    <w:rsid w:val="002171CD"/>
    <w:rsid w:val="00226C89"/>
    <w:rsid w:val="0024456B"/>
    <w:rsid w:val="0025447C"/>
    <w:rsid w:val="00260DA6"/>
    <w:rsid w:val="00265F27"/>
    <w:rsid w:val="00287807"/>
    <w:rsid w:val="002963AF"/>
    <w:rsid w:val="002B7EBE"/>
    <w:rsid w:val="002E27D5"/>
    <w:rsid w:val="002E2E68"/>
    <w:rsid w:val="002F25C6"/>
    <w:rsid w:val="00304E82"/>
    <w:rsid w:val="0030547F"/>
    <w:rsid w:val="0030572A"/>
    <w:rsid w:val="003061DA"/>
    <w:rsid w:val="00311286"/>
    <w:rsid w:val="00327D7A"/>
    <w:rsid w:val="00335A31"/>
    <w:rsid w:val="00342203"/>
    <w:rsid w:val="0035233D"/>
    <w:rsid w:val="00354EC8"/>
    <w:rsid w:val="00366AEE"/>
    <w:rsid w:val="003919DD"/>
    <w:rsid w:val="00391BF2"/>
    <w:rsid w:val="00394528"/>
    <w:rsid w:val="00395800"/>
    <w:rsid w:val="003B1A6E"/>
    <w:rsid w:val="003B57E3"/>
    <w:rsid w:val="003B74D7"/>
    <w:rsid w:val="003C4DB0"/>
    <w:rsid w:val="003E22E5"/>
    <w:rsid w:val="003E26D8"/>
    <w:rsid w:val="003F7645"/>
    <w:rsid w:val="00403CDD"/>
    <w:rsid w:val="0042425B"/>
    <w:rsid w:val="00434A6D"/>
    <w:rsid w:val="00457E15"/>
    <w:rsid w:val="004645D7"/>
    <w:rsid w:val="00464A52"/>
    <w:rsid w:val="00464E47"/>
    <w:rsid w:val="00474540"/>
    <w:rsid w:val="00490064"/>
    <w:rsid w:val="004B0863"/>
    <w:rsid w:val="004D6EB3"/>
    <w:rsid w:val="004F0593"/>
    <w:rsid w:val="00504D27"/>
    <w:rsid w:val="005060C5"/>
    <w:rsid w:val="0054203C"/>
    <w:rsid w:val="00561A2E"/>
    <w:rsid w:val="00566A38"/>
    <w:rsid w:val="005A25BF"/>
    <w:rsid w:val="005D4084"/>
    <w:rsid w:val="005D43F4"/>
    <w:rsid w:val="005E537E"/>
    <w:rsid w:val="006006E1"/>
    <w:rsid w:val="0060263A"/>
    <w:rsid w:val="00605A74"/>
    <w:rsid w:val="00612D4F"/>
    <w:rsid w:val="00613BB0"/>
    <w:rsid w:val="00632324"/>
    <w:rsid w:val="00652F59"/>
    <w:rsid w:val="006675A2"/>
    <w:rsid w:val="0067030F"/>
    <w:rsid w:val="00693934"/>
    <w:rsid w:val="006B1320"/>
    <w:rsid w:val="006B434E"/>
    <w:rsid w:val="006C2B69"/>
    <w:rsid w:val="006D12D0"/>
    <w:rsid w:val="006E4AA6"/>
    <w:rsid w:val="006E78F8"/>
    <w:rsid w:val="0070324E"/>
    <w:rsid w:val="0071101E"/>
    <w:rsid w:val="007330E1"/>
    <w:rsid w:val="00743E2D"/>
    <w:rsid w:val="007627F3"/>
    <w:rsid w:val="00765BEA"/>
    <w:rsid w:val="00766E5C"/>
    <w:rsid w:val="00775E6E"/>
    <w:rsid w:val="00792602"/>
    <w:rsid w:val="007A0DE6"/>
    <w:rsid w:val="007A4921"/>
    <w:rsid w:val="007A70CC"/>
    <w:rsid w:val="007B3BF8"/>
    <w:rsid w:val="007B40A9"/>
    <w:rsid w:val="007B44BB"/>
    <w:rsid w:val="007D57B1"/>
    <w:rsid w:val="007E1B8B"/>
    <w:rsid w:val="007E6F31"/>
    <w:rsid w:val="007F4507"/>
    <w:rsid w:val="0081558E"/>
    <w:rsid w:val="00820BC7"/>
    <w:rsid w:val="00826B1C"/>
    <w:rsid w:val="00854954"/>
    <w:rsid w:val="008565ED"/>
    <w:rsid w:val="00866B71"/>
    <w:rsid w:val="00896ADE"/>
    <w:rsid w:val="008C20C6"/>
    <w:rsid w:val="008D4166"/>
    <w:rsid w:val="008D5D5E"/>
    <w:rsid w:val="008E158E"/>
    <w:rsid w:val="008E5AB1"/>
    <w:rsid w:val="008E6626"/>
    <w:rsid w:val="00920AD6"/>
    <w:rsid w:val="009274B3"/>
    <w:rsid w:val="009515FC"/>
    <w:rsid w:val="00962FD5"/>
    <w:rsid w:val="00976231"/>
    <w:rsid w:val="009A78D4"/>
    <w:rsid w:val="009D333E"/>
    <w:rsid w:val="009D5FCA"/>
    <w:rsid w:val="009E2A3B"/>
    <w:rsid w:val="009E75F1"/>
    <w:rsid w:val="00A25BC8"/>
    <w:rsid w:val="00A26200"/>
    <w:rsid w:val="00A34C91"/>
    <w:rsid w:val="00A351BE"/>
    <w:rsid w:val="00A45FCF"/>
    <w:rsid w:val="00A60D25"/>
    <w:rsid w:val="00A63941"/>
    <w:rsid w:val="00A71252"/>
    <w:rsid w:val="00A71CC3"/>
    <w:rsid w:val="00A75A0E"/>
    <w:rsid w:val="00A82778"/>
    <w:rsid w:val="00A9072E"/>
    <w:rsid w:val="00A95FE9"/>
    <w:rsid w:val="00AA6DDD"/>
    <w:rsid w:val="00AB3335"/>
    <w:rsid w:val="00AD5BF0"/>
    <w:rsid w:val="00AE2256"/>
    <w:rsid w:val="00AE4151"/>
    <w:rsid w:val="00AE68C0"/>
    <w:rsid w:val="00AF6F7A"/>
    <w:rsid w:val="00B1144B"/>
    <w:rsid w:val="00B126C1"/>
    <w:rsid w:val="00B26DC9"/>
    <w:rsid w:val="00B31379"/>
    <w:rsid w:val="00B32B10"/>
    <w:rsid w:val="00B34029"/>
    <w:rsid w:val="00B62AD2"/>
    <w:rsid w:val="00B62E50"/>
    <w:rsid w:val="00B72CBF"/>
    <w:rsid w:val="00B95862"/>
    <w:rsid w:val="00BA0918"/>
    <w:rsid w:val="00BA28AB"/>
    <w:rsid w:val="00BC0F33"/>
    <w:rsid w:val="00BE314C"/>
    <w:rsid w:val="00BF46F7"/>
    <w:rsid w:val="00BF4D19"/>
    <w:rsid w:val="00BF4E60"/>
    <w:rsid w:val="00BF6712"/>
    <w:rsid w:val="00C058B5"/>
    <w:rsid w:val="00C20CA2"/>
    <w:rsid w:val="00C51D8D"/>
    <w:rsid w:val="00C711B2"/>
    <w:rsid w:val="00C81FA2"/>
    <w:rsid w:val="00C97633"/>
    <w:rsid w:val="00CA37DD"/>
    <w:rsid w:val="00CB550E"/>
    <w:rsid w:val="00CE7E91"/>
    <w:rsid w:val="00D05926"/>
    <w:rsid w:val="00D149F4"/>
    <w:rsid w:val="00D1519D"/>
    <w:rsid w:val="00D4426F"/>
    <w:rsid w:val="00D50090"/>
    <w:rsid w:val="00D57E56"/>
    <w:rsid w:val="00DA1CD3"/>
    <w:rsid w:val="00DA3D17"/>
    <w:rsid w:val="00DA644C"/>
    <w:rsid w:val="00DA6ADF"/>
    <w:rsid w:val="00DC0EC1"/>
    <w:rsid w:val="00DC5CD8"/>
    <w:rsid w:val="00DC79D5"/>
    <w:rsid w:val="00DD77A2"/>
    <w:rsid w:val="00DE21EA"/>
    <w:rsid w:val="00DF360A"/>
    <w:rsid w:val="00E127FA"/>
    <w:rsid w:val="00E14D60"/>
    <w:rsid w:val="00E33A32"/>
    <w:rsid w:val="00E43FC2"/>
    <w:rsid w:val="00E55C9B"/>
    <w:rsid w:val="00EA46AC"/>
    <w:rsid w:val="00EA77A3"/>
    <w:rsid w:val="00ED582E"/>
    <w:rsid w:val="00EE0BB5"/>
    <w:rsid w:val="00EE5252"/>
    <w:rsid w:val="00EE74DB"/>
    <w:rsid w:val="00EF2D88"/>
    <w:rsid w:val="00EF6BF6"/>
    <w:rsid w:val="00EF7740"/>
    <w:rsid w:val="00F0537D"/>
    <w:rsid w:val="00F30731"/>
    <w:rsid w:val="00F330FB"/>
    <w:rsid w:val="00F433F7"/>
    <w:rsid w:val="00F516BE"/>
    <w:rsid w:val="00F75BC3"/>
    <w:rsid w:val="00F83DD1"/>
    <w:rsid w:val="00FA0DB7"/>
    <w:rsid w:val="00FD5974"/>
    <w:rsid w:val="00FD7A60"/>
    <w:rsid w:val="00FE0A2A"/>
    <w:rsid w:val="034A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name="toc 2"/>
    <w:lsdException w:qFormat="1" w:unhideWhenUsed="0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semiHidden/>
    <w:qFormat/>
    <w:uiPriority w:val="39"/>
    <w:pPr>
      <w:ind w:left="840" w:leftChars="400"/>
    </w:pPr>
    <w:rPr>
      <w:szCs w:val="24"/>
    </w:rPr>
  </w:style>
  <w:style w:type="paragraph" w:styleId="7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11">
    <w:name w:val="toc 2"/>
    <w:basedOn w:val="1"/>
    <w:next w:val="1"/>
    <w:semiHidden/>
    <w:qFormat/>
    <w:uiPriority w:val="39"/>
    <w:pPr>
      <w:ind w:left="420" w:leftChars="200"/>
    </w:pPr>
    <w:rPr>
      <w:szCs w:val="24"/>
    </w:rPr>
  </w:style>
  <w:style w:type="character" w:styleId="14">
    <w:name w:val="Hyperlink"/>
    <w:basedOn w:val="13"/>
    <w:semiHidden/>
    <w:unhideWhenUsed/>
    <w:uiPriority w:val="99"/>
    <w:rPr>
      <w:color w:val="0000FF"/>
      <w:u w:val="single"/>
    </w:rPr>
  </w:style>
  <w:style w:type="character" w:styleId="15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标题 1 Char"/>
    <w:link w:val="2"/>
    <w:qFormat/>
    <w:uiPriority w:val="0"/>
    <w:rPr>
      <w:rFonts w:ascii="Times New Roman" w:hAnsi="Times New Roman"/>
      <w:b/>
      <w:bCs/>
      <w:kern w:val="44"/>
      <w:sz w:val="44"/>
      <w:szCs w:val="44"/>
    </w:rPr>
  </w:style>
  <w:style w:type="character" w:customStyle="1" w:styleId="17">
    <w:name w:val="标题 2 Char"/>
    <w:link w:val="3"/>
    <w:qFormat/>
    <w:uiPriority w:val="0"/>
    <w:rPr>
      <w:rFonts w:ascii="Arial" w:hAnsi="Arial" w:eastAsia="黑体"/>
      <w:b/>
      <w:bCs/>
      <w:sz w:val="32"/>
      <w:szCs w:val="32"/>
    </w:rPr>
  </w:style>
  <w:style w:type="character" w:customStyle="1" w:styleId="18">
    <w:name w:val="标题 3 Char"/>
    <w:link w:val="4"/>
    <w:qFormat/>
    <w:uiPriority w:val="9"/>
    <w:rPr>
      <w:rFonts w:ascii="Times New Roman" w:hAnsi="Times New Roman"/>
      <w:b/>
      <w:bCs/>
      <w:kern w:val="2"/>
      <w:sz w:val="32"/>
      <w:szCs w:val="32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zh-CN" w:eastAsia="zh-CN"/>
    </w:rPr>
  </w:style>
  <w:style w:type="character" w:customStyle="1" w:styleId="20">
    <w:name w:val="批注框文本 Char"/>
    <w:basedOn w:val="13"/>
    <w:link w:val="7"/>
    <w:semiHidden/>
    <w:qFormat/>
    <w:uiPriority w:val="99"/>
    <w:rPr>
      <w:rFonts w:ascii="Times New Roman" w:hAnsi="Times New Roman"/>
      <w:kern w:val="2"/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styleId="23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customStyle="1" w:styleId="24">
    <w:name w:val="页眉 Char"/>
    <w:basedOn w:val="13"/>
    <w:link w:val="9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5">
    <w:name w:val="页脚 Char"/>
    <w:basedOn w:val="13"/>
    <w:link w:val="8"/>
    <w:qFormat/>
    <w:uiPriority w:val="99"/>
    <w:rPr>
      <w:rFonts w:ascii="Times New Roman" w:hAnsi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793</Words>
  <Characters>4522</Characters>
  <Lines>37</Lines>
  <Paragraphs>10</Paragraphs>
  <TotalTime>3</TotalTime>
  <ScaleCrop>false</ScaleCrop>
  <LinksUpToDate>false</LinksUpToDate>
  <CharactersWithSpaces>5305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2020-06-05T08:37:00Z</dcterms:created>
  <dc:creator>Machenike</dc:creator>
  <cp:lastModifiedBy>猫和老鼠</cp:lastModifiedBy>
  <dcterms:modified xsi:type="dcterms:W3CDTF">2021-09-14T19:08:26Z</dcterms:modified>
  <cp:revision>228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99802E8166E94566A531EED09D5170ED</vt:lpwstr>
  </property>
</Properties>
</file>