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9A08" w14:textId="77777777" w:rsidR="001A764A" w:rsidRDefault="00807347" w:rsidP="00807347">
      <w:pPr>
        <w:jc w:val="center"/>
        <w:rPr>
          <w:rFonts w:ascii="Times New Roman" w:hAnsi="Times New Roman"/>
          <w:b/>
          <w:sz w:val="48"/>
          <w:lang w:val="es-CO"/>
        </w:rPr>
      </w:pPr>
      <w:r w:rsidRPr="00807347">
        <w:rPr>
          <w:rFonts w:ascii="Times New Roman" w:hAnsi="Times New Roman"/>
          <w:b/>
          <w:sz w:val="48"/>
          <w:lang w:val="es-CO"/>
        </w:rPr>
        <w:t>GLOSARIO</w:t>
      </w:r>
    </w:p>
    <w:p w14:paraId="0370E9D8" w14:textId="77777777" w:rsidR="00807347" w:rsidRDefault="00807347" w:rsidP="00807347">
      <w:pPr>
        <w:rPr>
          <w:rFonts w:ascii="Times New Roman" w:hAnsi="Times New Roman"/>
          <w:b/>
          <w:sz w:val="24"/>
          <w:lang w:val="es-CO"/>
        </w:rPr>
      </w:pPr>
    </w:p>
    <w:p w14:paraId="1DC7BB25" w14:textId="77777777" w:rsidR="00807347" w:rsidRPr="005E2ED5" w:rsidRDefault="00807347" w:rsidP="005E2ED5">
      <w:pPr>
        <w:spacing w:line="360" w:lineRule="auto"/>
        <w:ind w:left="720" w:right="720" w:firstLine="709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E2ED5">
        <w:rPr>
          <w:rFonts w:ascii="Times New Roman" w:hAnsi="Times New Roman" w:cs="Times New Roman"/>
          <w:b/>
          <w:sz w:val="24"/>
          <w:szCs w:val="24"/>
          <w:lang w:val="es-CO"/>
        </w:rPr>
        <w:t>ETIQUETAS HTML:</w:t>
      </w:r>
    </w:p>
    <w:p w14:paraId="12632C59" w14:textId="77777777" w:rsidR="00807347" w:rsidRPr="005E2ED5" w:rsidRDefault="00807347" w:rsidP="005E2ED5">
      <w:pPr>
        <w:spacing w:line="360" w:lineRule="auto"/>
        <w:ind w:left="720" w:right="720" w:firstLine="709"/>
        <w:rPr>
          <w:rStyle w:val="Textoennegrita"/>
          <w:rFonts w:ascii="Times New Roman" w:hAnsi="Times New Roman" w:cs="Times New Roman"/>
          <w:b w:val="0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 xml:space="preserve">&lt;!DOCTYPE html&gt; </w:t>
      </w:r>
      <w:r w:rsidRPr="005E2ED5">
        <w:rPr>
          <w:rStyle w:val="Textoennegrita"/>
          <w:rFonts w:ascii="Times New Roman" w:hAnsi="Times New Roman" w:cs="Times New Roman"/>
          <w:b w:val="0"/>
          <w:color w:val="3D3D3C"/>
          <w:sz w:val="24"/>
          <w:szCs w:val="24"/>
          <w:shd w:val="clear" w:color="auto" w:fill="FFFFFF"/>
        </w:rPr>
        <w:t xml:space="preserve">Indica </w:t>
      </w:r>
      <w:r w:rsidR="006F4250" w:rsidRPr="005E2ED5">
        <w:rPr>
          <w:rStyle w:val="Textoennegrita"/>
          <w:rFonts w:ascii="Times New Roman" w:hAnsi="Times New Roman" w:cs="Times New Roman"/>
          <w:b w:val="0"/>
          <w:color w:val="3D3D3C"/>
          <w:sz w:val="24"/>
          <w:szCs w:val="24"/>
          <w:shd w:val="clear" w:color="auto" w:fill="FFFFFF"/>
        </w:rPr>
        <w:t>el navegador en el que el documento está basado en el estándar HTML5.</w:t>
      </w:r>
    </w:p>
    <w:p w14:paraId="01A904C3" w14:textId="77777777" w:rsidR="006F4250" w:rsidRPr="005E2ED5" w:rsidRDefault="006F4250" w:rsidP="005E2ED5">
      <w:pPr>
        <w:spacing w:line="360" w:lineRule="auto"/>
        <w:ind w:left="720" w:right="720" w:firstLine="709"/>
        <w:rPr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 xml:space="preserve">&lt;html&gt; &lt;/html&gt; </w:t>
      </w:r>
      <w:r w:rsidRPr="005E2ED5">
        <w:rPr>
          <w:rStyle w:val="Textoennegrita"/>
          <w:rFonts w:ascii="Times New Roman" w:hAnsi="Times New Roman" w:cs="Times New Roman"/>
          <w:b w:val="0"/>
          <w:color w:val="3D3D3C"/>
          <w:sz w:val="24"/>
          <w:szCs w:val="24"/>
          <w:shd w:val="clear" w:color="auto" w:fill="FFFFFF"/>
        </w:rPr>
        <w:t xml:space="preserve">Es la etiqueta que inicia el </w:t>
      </w:r>
      <w:r w:rsidRPr="005E2ED5">
        <w:rPr>
          <w:rStyle w:val="Textoennegrita"/>
          <w:rFonts w:ascii="Times New Roman" w:hAnsi="Times New Roman" w:cs="Times New Roman"/>
          <w:b w:val="0"/>
          <w:color w:val="3D3D3C"/>
          <w:sz w:val="24"/>
          <w:szCs w:val="24"/>
          <w:shd w:val="clear" w:color="auto" w:fill="FFFFFF"/>
        </w:rPr>
        <w:tab/>
      </w:r>
      <w:r w:rsidRPr="005E2ED5">
        <w:rPr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>Representa la raíz de un documento HTML. Todos los demás elementos de la estructura HTML deben ser recogidos dentro de estas etiquetas.</w:t>
      </w:r>
    </w:p>
    <w:p w14:paraId="4C2869AE" w14:textId="77777777" w:rsidR="006F4250" w:rsidRPr="005E2ED5" w:rsidRDefault="006F4250" w:rsidP="005E2ED5">
      <w:pPr>
        <w:spacing w:line="360" w:lineRule="auto"/>
        <w:ind w:left="720" w:right="720" w:firstLine="709"/>
        <w:rPr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>&lt;head&gt; &lt;/head&gt;</w:t>
      </w:r>
      <w:r w:rsidRPr="005E2ED5">
        <w:rPr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 xml:space="preserve"> Representa una colección de metadatos acerca del documento, incluyendo enlaces a, o definiciones de, scripts el </w:t>
      </w:r>
      <w:r w:rsidRPr="005E2ED5">
        <w:rPr>
          <w:rFonts w:ascii="Times New Roman" w:hAnsi="Times New Roman" w:cs="Times New Roman"/>
          <w:b/>
          <w:color w:val="3D3D3C"/>
          <w:sz w:val="24"/>
          <w:szCs w:val="24"/>
          <w:shd w:val="clear" w:color="auto" w:fill="FFFFFF"/>
        </w:rPr>
        <w:t xml:space="preserve">title </w:t>
      </w:r>
      <w:r w:rsidRPr="005E2ED5">
        <w:rPr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>y hojas de estilo.</w:t>
      </w:r>
    </w:p>
    <w:p w14:paraId="456B24EF" w14:textId="77777777" w:rsidR="006F4250" w:rsidRPr="005E2ED5" w:rsidRDefault="006F4250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eastAsia="es-ES"/>
        </w:rPr>
        <w:t>&lt;title&gt; &lt;/title&gt;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eastAsia="es-ES"/>
        </w:rPr>
        <w:t> Etiqueta usada para definir el título de la página web.</w:t>
      </w:r>
    </w:p>
    <w:p w14:paraId="3A74B945" w14:textId="77777777" w:rsidR="006F4250" w:rsidRPr="005E2ED5" w:rsidRDefault="006F4250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eastAsia="es-ES"/>
        </w:rPr>
        <w:t>&lt;link&gt;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eastAsia="es-ES"/>
        </w:rPr>
        <w:t> Se utiliza para hacer hipervínculos al documento HTML. El ejemplo más común son </w:t>
      </w: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eastAsia="es-ES"/>
        </w:rPr>
        <w:t>las hojas de estilos CSS.</w:t>
      </w:r>
    </w:p>
    <w:p w14:paraId="2AF45ABE" w14:textId="409C9DA7" w:rsidR="006F4250" w:rsidRPr="005E2ED5" w:rsidRDefault="006F4250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eastAsia="es-ES"/>
        </w:rPr>
        <w:t>&lt;meta&gt;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eastAsia="es-ES"/>
        </w:rPr>
        <w:t xml:space="preserve"> Etiqueta para definir el autor del sitio, o la descripción </w:t>
      </w:r>
      <w:r w:rsidR="003D6CD9"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eastAsia="es-ES"/>
        </w:rPr>
        <w:t>de este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eastAsia="es-ES"/>
        </w:rPr>
        <w:t xml:space="preserve">. Definir </w:t>
      </w:r>
    </w:p>
    <w:p w14:paraId="7B49FA38" w14:textId="77777777" w:rsidR="00FF7294" w:rsidRPr="005E2ED5" w:rsidRDefault="00FF7294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eastAsia="es-ES"/>
        </w:rPr>
        <w:t>&lt;style&gt; &lt;/style&gt;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eastAsia="es-ES"/>
        </w:rPr>
        <w:t> </w:t>
      </w:r>
      <w:r w:rsidR="002509E2"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eastAsia="es-ES"/>
        </w:rPr>
        <w:t>Se usan para introducir estilos CSS en el propio documento HTML.</w:t>
      </w:r>
    </w:p>
    <w:p w14:paraId="60113652" w14:textId="12E3AA58" w:rsidR="002509E2" w:rsidRPr="005E2ED5" w:rsidRDefault="002509E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eastAsia="es-ES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 xml:space="preserve">&lt;body&gt; &lt;/body&gt; </w:t>
      </w:r>
      <w:r w:rsidRPr="005E2ED5">
        <w:rPr>
          <w:rStyle w:val="Textoennegrita"/>
          <w:rFonts w:ascii="Times New Roman" w:hAnsi="Times New Roman" w:cs="Times New Roman"/>
          <w:b w:val="0"/>
          <w:color w:val="3D3D3C"/>
          <w:sz w:val="24"/>
          <w:szCs w:val="24"/>
          <w:shd w:val="clear" w:color="auto" w:fill="FFFFFF"/>
        </w:rPr>
        <w:t xml:space="preserve">Dentro de estas dos </w:t>
      </w:r>
      <w:r w:rsidR="003D6CD9" w:rsidRPr="005E2ED5">
        <w:rPr>
          <w:rStyle w:val="Textoennegrita"/>
          <w:rFonts w:ascii="Times New Roman" w:hAnsi="Times New Roman" w:cs="Times New Roman"/>
          <w:b w:val="0"/>
          <w:color w:val="3D3D3C"/>
          <w:sz w:val="24"/>
          <w:szCs w:val="24"/>
          <w:shd w:val="clear" w:color="auto" w:fill="FFFFFF"/>
        </w:rPr>
        <w:t>etiquetas se</w:t>
      </w:r>
      <w:r w:rsidRPr="005E2ED5">
        <w:rPr>
          <w:rStyle w:val="Textoennegrita"/>
          <w:rFonts w:ascii="Times New Roman" w:hAnsi="Times New Roman" w:cs="Times New Roman"/>
          <w:b w:val="0"/>
          <w:color w:val="3D3D3C"/>
          <w:sz w:val="24"/>
          <w:szCs w:val="24"/>
          <w:shd w:val="clear" w:color="auto" w:fill="FFFFFF"/>
        </w:rPr>
        <w:t xml:space="preserve"> ponen todas las etiquetas que se quieren visibles en la página web </w:t>
      </w:r>
    </w:p>
    <w:p w14:paraId="42D55B4F" w14:textId="77777777" w:rsidR="00E546CC" w:rsidRPr="005E2ED5" w:rsidRDefault="002509E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>&lt;nav&gt; &lt;/nav&gt;</w:t>
      </w:r>
      <w:r w:rsidR="00E546CC"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 xml:space="preserve"> Se utiliza para definir lo que pasará a formar parte de la navegación web.</w:t>
      </w:r>
    </w:p>
    <w:p w14:paraId="0E1CC550" w14:textId="77777777" w:rsidR="00E546CC" w:rsidRPr="005E2ED5" w:rsidRDefault="00E546CC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>&lt;main&gt; &lt;/main&gt; se utiliza para definir el contenido principal del documento. Sólo puede haber uno por documento.</w:t>
      </w:r>
    </w:p>
    <w:p w14:paraId="00CA38DA" w14:textId="77777777" w:rsidR="00E546CC" w:rsidRPr="005E2ED5" w:rsidRDefault="00E546CC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>&lt;sección&gt; &lt;/sección&gt; define una sección del documento</w:t>
      </w:r>
    </w:p>
    <w:p w14:paraId="68F3ABCE" w14:textId="77777777" w:rsidR="00E546CC" w:rsidRPr="005E2ED5" w:rsidRDefault="00E546CC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lastRenderedPageBreak/>
        <w:t>&lt;article&gt; &lt;/article&gt; define el contenido independiente de la web.</w:t>
      </w:r>
    </w:p>
    <w:p w14:paraId="6712E8E8" w14:textId="77777777" w:rsidR="00E546CC" w:rsidRPr="005E2ED5" w:rsidRDefault="00E546CC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>&lt;aside&gt; &lt;/aside&gt; Estas etiquetas a menudo contienen contenido adicional de la web. Suele ser algo relacionado con la web pero no importante.</w:t>
      </w:r>
    </w:p>
    <w:p w14:paraId="5B7E073D" w14:textId="77777777" w:rsidR="00E546CC" w:rsidRPr="005E2ED5" w:rsidRDefault="00E546CC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>&lt;h1&gt;,&lt;h2&gt;,&lt;h3&gt;,&lt;h4&gt;,&lt;h5&gt;,&lt;h6&gt; Son etiquetas HTML muy importantes porque se utilizan para clasificar el contenido web. Las etiquetas se utilizan para describir brevemente lo que sigue.</w:t>
      </w:r>
    </w:p>
    <w:p w14:paraId="0CE88BC6" w14:textId="77777777" w:rsidR="00E546CC" w:rsidRPr="005E2ED5" w:rsidRDefault="00E546CC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>&lt;header&gt; &lt;/header&gt; Se utilizan para definir el título de la página web. Suele contener logotipos, menús de navegación, etc.</w:t>
      </w:r>
    </w:p>
    <w:p w14:paraId="5046F1E3" w14:textId="77777777" w:rsidR="00E546CC" w:rsidRPr="005E2ED5" w:rsidRDefault="00E546CC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>&lt;footer&gt; &lt;/footer&gt; se utiliza para definir el pie de página.</w:t>
      </w:r>
    </w:p>
    <w:p w14:paraId="0F5DCAEC" w14:textId="4CBA6BD4" w:rsidR="002509E2" w:rsidRPr="005E2ED5" w:rsidRDefault="00E546CC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</w:pPr>
      <w:r w:rsidRPr="005E2ED5">
        <w:rPr>
          <w:rStyle w:val="Textoennegrita"/>
          <w:rFonts w:ascii="Times New Roman" w:hAnsi="Times New Roman" w:cs="Times New Roman"/>
          <w:color w:val="3D3D3C"/>
          <w:sz w:val="24"/>
          <w:szCs w:val="24"/>
          <w:shd w:val="clear" w:color="auto" w:fill="FFFFFF"/>
        </w:rPr>
        <w:t>&lt;p&gt; &lt;/p&gt; Etiquetas para escribir párrafos de texto.</w:t>
      </w:r>
    </w:p>
    <w:p w14:paraId="0450A0B4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La etiqueta &lt;hr&gt; se usa para "romper" entre dos partes de una página web. A menudo se utiliza como delimitador.</w:t>
      </w:r>
    </w:p>
    <w:p w14:paraId="2431C407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&lt;pre&gt; &lt;/pre&gt; se utiliza para pegar texto, manteniendo el propio texto preformateado.</w:t>
      </w:r>
    </w:p>
    <w:p w14:paraId="243A0195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&lt;blockquote&gt; &lt;/blockquote&gt; se usa para indicar que el contenido es texto citado.</w:t>
      </w:r>
    </w:p>
    <w:p w14:paraId="605B7E14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Las etiquetas &lt;ol&gt; &lt;/ol&gt; crean listas ordenadas</w:t>
      </w:r>
    </w:p>
    <w:p w14:paraId="3100B403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Las etiquetas &lt;ul&gt; &lt;/ul&gt; crean una lista desordenada</w:t>
      </w:r>
    </w:p>
    <w:p w14:paraId="03069C67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&lt;li&gt; &lt;/li&gt; Una etiqueta que recopila el contenido de un elemento de lista, esté ordenado o no.</w:t>
      </w:r>
    </w:p>
    <w:p w14:paraId="2FAACF92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&lt;dl&gt; &lt;/dl&gt; se utiliza para crear una lista de definiciones.</w:t>
      </w:r>
    </w:p>
    <w:p w14:paraId="46E9D7B4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&lt;dt&gt; &lt;/dt&gt; representa un término definido por la etiqueta &lt;dd&gt; a continuación</w:t>
      </w:r>
    </w:p>
    <w:p w14:paraId="1404DFB2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lastRenderedPageBreak/>
        <w:t>&lt;dd&gt; &lt;/dd&gt; se utiliza para definir los términos enumerados anteriormente.</w:t>
      </w:r>
    </w:p>
    <w:p w14:paraId="1A067833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&lt;figure&gt; &lt;/figure&gt; Representa una figura descrita como parte de un documento HTML5.</w:t>
      </w:r>
    </w:p>
    <w:p w14:paraId="053DE96A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&lt;figcaption&gt; &lt;/figcaption&gt; define la leyenda de la figura.</w:t>
      </w:r>
    </w:p>
    <w:p w14:paraId="3330336B" w14:textId="7777777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&lt;div&gt; &lt;/div&gt; Etiquetas genéricas utilizadas para crear contenedores genéricos.</w:t>
      </w:r>
    </w:p>
    <w:p w14:paraId="6BC8973F" w14:textId="5B315447" w:rsidR="007E0C62" w:rsidRPr="005E2ED5" w:rsidRDefault="007E0C62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Las etiquetas &lt;a&gt; &lt;/a&gt; se utilizan para crear hipervínculos en documentos HTML</w:t>
      </w:r>
    </w:p>
    <w:p w14:paraId="61B66A01" w14:textId="77777777" w:rsidR="00F3239A" w:rsidRPr="005E2ED5" w:rsidRDefault="00F3239A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&lt;strong&gt; &lt;/strong&gt; Etiqueta para definir una palabra o conjunto de ellas como importantes. Tiene una fuerte importancia en el SEO de la página.</w:t>
      </w:r>
    </w:p>
    <w:p w14:paraId="2E0D8234" w14:textId="77777777" w:rsidR="00F3239A" w:rsidRPr="005E2ED5" w:rsidRDefault="00F3239A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&lt;small&gt; &lt;/small&gt; Utilizada para dejar un comentario aparte, del tipo una nota de derechos de autoría, u otros textos que no son esenciales para la comprensión del documento.</w:t>
      </w:r>
    </w:p>
    <w:p w14:paraId="5748D690" w14:textId="77777777" w:rsidR="00F3239A" w:rsidRPr="005E2ED5" w:rsidRDefault="00F3239A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&lt;cite&gt; &lt;/cite&gt; Para indicar el título de una obra</w:t>
      </w:r>
    </w:p>
    <w:p w14:paraId="205C2BB4" w14:textId="77777777" w:rsidR="00F3239A" w:rsidRPr="005E2ED5" w:rsidRDefault="00F3239A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&lt;sub&gt; &lt;/sub&gt; y &lt;sup&gt; &lt;/sup&gt; Etiquetas utilizadas para representar un subíndice o superíndice.</w:t>
      </w:r>
    </w:p>
    <w:p w14:paraId="0B05669F" w14:textId="77777777" w:rsidR="00F3239A" w:rsidRPr="005E2ED5" w:rsidRDefault="00F3239A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&lt;mark&gt; &lt;/mark&gt; Usada para resaltar texto</w:t>
      </w:r>
    </w:p>
    <w:p w14:paraId="693E8726" w14:textId="77777777" w:rsidR="00F3239A" w:rsidRPr="005E2ED5" w:rsidRDefault="00F3239A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&lt;span&gt; &lt;/span&gt; Etiqueta HTML sin ningún significado específico. Se usa conjuntamente con los atributos «class» o «id» para atribuirle ciertas características.</w:t>
      </w:r>
    </w:p>
    <w:p w14:paraId="3A35C452" w14:textId="1ED3AF26" w:rsidR="001643DC" w:rsidRPr="005E2ED5" w:rsidRDefault="00F3239A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&lt;br&gt; Etiqueta utilizada para crear un salto de línea</w:t>
      </w:r>
    </w:p>
    <w:p w14:paraId="73D5A84F" w14:textId="77777777" w:rsidR="005378E0" w:rsidRPr="005E2ED5" w:rsidRDefault="005378E0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&lt;img&gt; Etiqueta para «pintar» una imagen en la página web.</w:t>
      </w:r>
    </w:p>
    <w:p w14:paraId="66A6DC5A" w14:textId="77777777" w:rsidR="005378E0" w:rsidRPr="005E2ED5" w:rsidRDefault="005378E0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lastRenderedPageBreak/>
        <w:t>&lt;iframe&gt; &lt;/iframe&gt; Es una etiqueta que sirve para anidar otro documento HTML dentro del documento principal.</w:t>
      </w:r>
    </w:p>
    <w:p w14:paraId="2A605A10" w14:textId="77777777" w:rsidR="005378E0" w:rsidRPr="005E2ED5" w:rsidRDefault="005378E0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&lt;embed&gt; Usada para integrar una aplicación o contenido interactivo externo que no suele ser HTML.</w:t>
      </w:r>
    </w:p>
    <w:p w14:paraId="4D6BEAD5" w14:textId="77777777" w:rsidR="005378E0" w:rsidRPr="005E2ED5" w:rsidRDefault="005378E0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&lt;object&gt; &lt;/object&gt; Utilizada llamar a un recurso externo de la web. Este recurso será tratado como una imagen, o un recurso externo para ser procesado por un plugin.</w:t>
      </w:r>
    </w:p>
    <w:p w14:paraId="401CD11C" w14:textId="77777777" w:rsidR="005378E0" w:rsidRPr="005E2ED5" w:rsidRDefault="005378E0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&lt;video&gt; &lt;/video&gt; Se usa para reproducir video en la página web junto a sus archivos de audio y capciones asociadas.</w:t>
      </w:r>
    </w:p>
    <w:p w14:paraId="2C8EEFF2" w14:textId="77777777" w:rsidR="005378E0" w:rsidRPr="005E2ED5" w:rsidRDefault="005378E0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&lt;audio&gt; &lt;/audio&gt; Usada para cargar en una web un archivo de audio o stream de audio.</w:t>
      </w:r>
    </w:p>
    <w:p w14:paraId="0297E96A" w14:textId="77777777" w:rsidR="005378E0" w:rsidRPr="005E2ED5" w:rsidRDefault="005378E0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&lt;source&gt; Permite a autores especificar recursos multimedia alternativos para las etiquetas de &lt;video&gt; o &lt;audio&gt;</w:t>
      </w:r>
    </w:p>
    <w:p w14:paraId="6A2ED87A" w14:textId="18E23A76" w:rsidR="00F3239A" w:rsidRPr="005E2ED5" w:rsidRDefault="005378E0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&lt;svg&gt; &lt;/svg&gt; Se usa para llamar a una imagen vectorizada.</w:t>
      </w:r>
    </w:p>
    <w:p w14:paraId="5750CA15" w14:textId="299776DA" w:rsidR="00183154" w:rsidRPr="005E2ED5" w:rsidRDefault="00183154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 xml:space="preserve">&lt;table&gt; &lt;/table&gt; Etiquetas de apertura y cierre de una tabla. El resto de </w:t>
      </w:r>
      <w:r w:rsidR="005E2ED5"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las etiquetas</w:t>
      </w: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 xml:space="preserve"> de la tabla han de ir siempre recogidas entre estas dos etiquetas.</w:t>
      </w:r>
    </w:p>
    <w:p w14:paraId="516577A5" w14:textId="77777777" w:rsidR="00183154" w:rsidRPr="005E2ED5" w:rsidRDefault="00183154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&lt;caption&gt; &lt;/caption&gt; Usada para indicar el título de la tabla.</w:t>
      </w:r>
    </w:p>
    <w:p w14:paraId="3CABE3FC" w14:textId="77777777" w:rsidR="00183154" w:rsidRPr="005E2ED5" w:rsidRDefault="00183154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&lt;colgroup&gt; &lt;/colgroup&gt; Etiqueta utilizada para agrupar dos o más columnas de una tabla.</w:t>
      </w:r>
    </w:p>
    <w:p w14:paraId="29561BBB" w14:textId="77777777" w:rsidR="00183154" w:rsidRPr="005E2ED5" w:rsidRDefault="00183154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&lt;tbody&gt; &lt;/tbody&gt; Usada para describir los datos concretos de una tabla.</w:t>
      </w:r>
    </w:p>
    <w:p w14:paraId="67729EF6" w14:textId="77777777" w:rsidR="00183154" w:rsidRPr="005E2ED5" w:rsidRDefault="00183154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&lt;thead&gt; &lt;/thead&gt; Indica el bloque de filas que describen las etiquetas de las columnas de la tabla.</w:t>
      </w:r>
    </w:p>
    <w:p w14:paraId="33492EE4" w14:textId="77777777" w:rsidR="00183154" w:rsidRPr="005E2ED5" w:rsidRDefault="00183154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&lt;tfoot&gt; &lt;/tfoot&gt; Indica los bloques de filas que describen los resúmenes, o datos totales de una columna de una tabla.</w:t>
      </w:r>
    </w:p>
    <w:p w14:paraId="1998AD68" w14:textId="77777777" w:rsidR="00183154" w:rsidRPr="005E2ED5" w:rsidRDefault="00183154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lastRenderedPageBreak/>
        <w:t>&lt;tr&gt; &lt;/tr&gt; Se usa para indicar una fila de celdas de una tabla.</w:t>
      </w:r>
    </w:p>
    <w:p w14:paraId="11413AB0" w14:textId="77777777" w:rsidR="00183154" w:rsidRPr="005E2ED5" w:rsidRDefault="00183154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&lt;td&gt; &lt;/td&gt; Usada para definir una celda de una tabla.</w:t>
      </w:r>
    </w:p>
    <w:p w14:paraId="790EEE11" w14:textId="455F7D21" w:rsidR="005378E0" w:rsidRPr="005E2ED5" w:rsidRDefault="00183154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&lt;th&gt; &lt;/th&gt; Etiqueta que se usa para definir el encabezado de una celd</w:t>
      </w:r>
      <w:r w:rsidR="00207439" w:rsidRPr="005E2ED5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a.</w:t>
      </w:r>
    </w:p>
    <w:p w14:paraId="068B19A1" w14:textId="77777777" w:rsidR="00207439" w:rsidRPr="005E2ED5" w:rsidRDefault="00207439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&lt;form&gt; &lt;/form&gt;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  <w:t> Etiqueta de apertura y cierre de un formulario de una página web. El resto de etiquetas de formulario deben ir siempre recogidas entre estas etiquetas de apertura y cierre de formulario.</w:t>
      </w:r>
    </w:p>
    <w:p w14:paraId="2162E0CD" w14:textId="77777777" w:rsidR="00207439" w:rsidRPr="005E2ED5" w:rsidRDefault="00207439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&lt;fieldset&gt; &lt;/fieldset&gt;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  <w:t> Etiqueta que representa un conjunto o agrupación de elementos de un formulario. «Pinta» un recuadro alrededor de las etiquetas que estén contenidas dentro del &lt;fieldset&gt;</w:t>
      </w:r>
    </w:p>
    <w:p w14:paraId="6956CB7F" w14:textId="77777777" w:rsidR="00207439" w:rsidRPr="005E2ED5" w:rsidRDefault="00207439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&lt;legend&gt; &lt;/legend&gt;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  <w:t> Etiqueta ligada a &lt;fieldset&gt;. Indica el título del &lt;fieldset&gt;</w:t>
      </w:r>
    </w:p>
    <w:p w14:paraId="41C9BBBA" w14:textId="77777777" w:rsidR="00207439" w:rsidRPr="005E2ED5" w:rsidRDefault="00207439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&lt;label&gt; &lt;/label&gt;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  <w:t> Se usa para definir el nombre o título de un control del formulario.</w:t>
      </w:r>
    </w:p>
    <w:p w14:paraId="73339A52" w14:textId="77777777" w:rsidR="00207439" w:rsidRPr="005E2ED5" w:rsidRDefault="00207439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&lt;input&gt;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  <w:t> Pinta un campo de introducción de datos para el usuario. Es de las principales etiquetas de un formulario.</w:t>
      </w:r>
    </w:p>
    <w:p w14:paraId="1DB42E22" w14:textId="77777777" w:rsidR="00207439" w:rsidRPr="005E2ED5" w:rsidRDefault="00207439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&lt;button&gt; &lt;/button&gt;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  <w:t> Etiqueta utilizada para representar un botón en el formulario.</w:t>
      </w:r>
    </w:p>
    <w:p w14:paraId="245A8906" w14:textId="77777777" w:rsidR="00207439" w:rsidRPr="005E2ED5" w:rsidRDefault="00207439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&lt;select&gt; &lt;/select&gt;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  <w:t> Input que permite una selección entre un conjunto de opciones.</w:t>
      </w:r>
    </w:p>
    <w:p w14:paraId="40476746" w14:textId="77777777" w:rsidR="00207439" w:rsidRPr="005E2ED5" w:rsidRDefault="00207439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&lt;option&gt; &lt;/option&gt;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  <w:t> Etiqueta ligada a &lt;select&gt;. Permite añadir diferentes opciones al &lt;select&gt;</w:t>
      </w:r>
    </w:p>
    <w:p w14:paraId="0E51B5D5" w14:textId="77777777" w:rsidR="00207439" w:rsidRPr="00207439" w:rsidRDefault="00207439" w:rsidP="005E2ED5">
      <w:pPr>
        <w:shd w:val="clear" w:color="auto" w:fill="FFFFFF"/>
        <w:spacing w:before="100" w:beforeAutospacing="1" w:after="120" w:line="360" w:lineRule="auto"/>
        <w:ind w:left="720" w:right="720" w:firstLine="709"/>
        <w:rPr>
          <w:rFonts w:ascii="Raleway" w:eastAsia="Times New Roman" w:hAnsi="Raleway" w:cs="Times New Roman"/>
          <w:color w:val="3D3D3C"/>
          <w:sz w:val="24"/>
          <w:szCs w:val="24"/>
          <w:lang w:val="es-CO" w:eastAsia="es-CO"/>
        </w:rPr>
      </w:pPr>
      <w:r w:rsidRPr="005E2ED5">
        <w:rPr>
          <w:rFonts w:ascii="Times New Roman" w:eastAsia="Times New Roman" w:hAnsi="Times New Roman" w:cs="Times New Roman"/>
          <w:b/>
          <w:bCs/>
          <w:color w:val="3D3D3C"/>
          <w:sz w:val="24"/>
          <w:szCs w:val="24"/>
          <w:lang w:val="es-CO" w:eastAsia="es-CO"/>
        </w:rPr>
        <w:t>&lt;textarea&gt; &lt;/textarea&gt;</w:t>
      </w:r>
      <w:r w:rsidRPr="005E2ED5">
        <w:rPr>
          <w:rFonts w:ascii="Times New Roman" w:eastAsia="Times New Roman" w:hAnsi="Times New Roman" w:cs="Times New Roman"/>
          <w:color w:val="3D3D3C"/>
          <w:sz w:val="24"/>
          <w:szCs w:val="24"/>
          <w:lang w:val="es-CO" w:eastAsia="es-CO"/>
        </w:rPr>
        <w:t> Añade un campo al usuario para que pueda introducir texto en unas líneas máximas de texto que el desarrollador puede definir.</w:t>
      </w:r>
    </w:p>
    <w:p w14:paraId="1EF1A4E4" w14:textId="252E269E" w:rsidR="006F4250" w:rsidRPr="00195788" w:rsidRDefault="003D6CD9" w:rsidP="00195788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</w:pPr>
      <w:r w:rsidRPr="003D6CD9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ab/>
        <w:t>HUGO ESNEYDER SARMIENTO BERNA</w:t>
      </w:r>
      <w:r w:rsidR="00195788">
        <w:rPr>
          <w:rFonts w:ascii="Times New Roman" w:eastAsia="Times New Roman" w:hAnsi="Times New Roman" w:cs="Times New Roman"/>
          <w:b/>
          <w:color w:val="3D3D3C"/>
          <w:sz w:val="24"/>
          <w:szCs w:val="24"/>
          <w:lang w:eastAsia="es-ES"/>
        </w:rPr>
        <w:t>L</w:t>
      </w:r>
    </w:p>
    <w:sectPr w:rsidR="006F4250" w:rsidRPr="00195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BB2"/>
    <w:multiLevelType w:val="multilevel"/>
    <w:tmpl w:val="FAD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6658"/>
    <w:multiLevelType w:val="multilevel"/>
    <w:tmpl w:val="321E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647"/>
    <w:multiLevelType w:val="multilevel"/>
    <w:tmpl w:val="A93E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DE0"/>
    <w:multiLevelType w:val="multilevel"/>
    <w:tmpl w:val="DA94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F6205"/>
    <w:multiLevelType w:val="multilevel"/>
    <w:tmpl w:val="9A7E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65AD4"/>
    <w:multiLevelType w:val="multilevel"/>
    <w:tmpl w:val="9A7E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094035">
    <w:abstractNumId w:val="2"/>
  </w:num>
  <w:num w:numId="2" w16cid:durableId="140078038">
    <w:abstractNumId w:val="3"/>
  </w:num>
  <w:num w:numId="3" w16cid:durableId="1466120730">
    <w:abstractNumId w:val="1"/>
  </w:num>
  <w:num w:numId="4" w16cid:durableId="1283223201">
    <w:abstractNumId w:val="0"/>
  </w:num>
  <w:num w:numId="5" w16cid:durableId="2056544959">
    <w:abstractNumId w:val="5"/>
  </w:num>
  <w:num w:numId="6" w16cid:durableId="2096128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47"/>
    <w:rsid w:val="00163EE4"/>
    <w:rsid w:val="001643DC"/>
    <w:rsid w:val="00183154"/>
    <w:rsid w:val="00195788"/>
    <w:rsid w:val="001A764A"/>
    <w:rsid w:val="00207439"/>
    <w:rsid w:val="002509E2"/>
    <w:rsid w:val="003D6CD9"/>
    <w:rsid w:val="005378E0"/>
    <w:rsid w:val="005E2ED5"/>
    <w:rsid w:val="006F4250"/>
    <w:rsid w:val="007E0C62"/>
    <w:rsid w:val="00807347"/>
    <w:rsid w:val="00E546CC"/>
    <w:rsid w:val="00F3239A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C25B"/>
  <w15:chartTrackingRefBased/>
  <w15:docId w15:val="{383CA4FC-CBBC-4E34-A7F4-3E0B48B4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734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3239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3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Hugo Sarmiento</cp:lastModifiedBy>
  <cp:revision>12</cp:revision>
  <dcterms:created xsi:type="dcterms:W3CDTF">2022-09-05T21:03:00Z</dcterms:created>
  <dcterms:modified xsi:type="dcterms:W3CDTF">2022-10-17T22:06:00Z</dcterms:modified>
</cp:coreProperties>
</file>