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65F892">
      <w:pPr>
        <w:pStyle w:val="3"/>
        <w:ind w:firstLine="0" w:firstLineChars="0"/>
        <w:rPr>
          <w:rFonts w:hint="eastAsia" w:ascii="Times New Roman" w:hAnsi="Times New Roman"/>
          <w:b/>
          <w:bCs/>
        </w:rPr>
      </w:pPr>
      <w:r>
        <w:rPr>
          <w:rFonts w:hint="eastAsia" w:ascii="Times New Roman" w:hAnsi="Times New Roman"/>
          <w:b/>
          <w:bCs/>
          <w:lang w:val="en-US" w:eastAsia="zh-CN"/>
        </w:rPr>
        <w:t>YOLOv5n 轻量版实时水果检测</w:t>
      </w:r>
      <w:r>
        <w:rPr>
          <w:rFonts w:hint="eastAsia" w:ascii="Times New Roman" w:hAnsi="Times New Roman"/>
          <w:b/>
          <w:bCs/>
        </w:rPr>
        <w:t>实验</w:t>
      </w:r>
    </w:p>
    <w:p w14:paraId="22999F79">
      <w:pPr>
        <w:pStyle w:val="2"/>
        <w:adjustRightInd/>
        <w:snapToGrid/>
        <w:spacing w:beforeLines="-2147483648" w:beforeAutospacing="0" w:after="160" w:afterLines="-2147483648" w:afterAutospacing="0" w:line="240" w:lineRule="auto"/>
        <w:ind w:firstLine="620" w:firstLineChars="200"/>
        <w:jc w:val="both"/>
        <w:outlineLvl w:val="9"/>
        <w:rPr>
          <w:rStyle w:val="6"/>
          <w:rFonts w:hint="eastAsia" w:ascii="Times New Roman" w:hAnsi="Times New Roman"/>
        </w:rPr>
      </w:pPr>
      <w:r>
        <w:rPr>
          <w:rStyle w:val="6"/>
          <w:rFonts w:hint="eastAsia" w:ascii="Times New Roman" w:hAnsi="Times New Roman" w:eastAsia="黑体" w:cstheme="majorBidi"/>
          <w:b w:val="0"/>
          <w:bCs w:val="0"/>
          <w:snapToGrid/>
          <w:spacing w:val="15"/>
          <w:kern w:val="2"/>
          <w:sz w:val="28"/>
          <w:szCs w:val="28"/>
          <w:lang w:val="en-US" w:eastAsia="zh-CN"/>
        </w:rPr>
        <w:t>一、案例背景书</w:t>
      </w:r>
    </w:p>
    <w:p w14:paraId="5D117E0F">
      <w:pPr>
        <w:pStyle w:val="2"/>
        <w:adjustRightInd/>
        <w:snapToGrid/>
        <w:spacing w:beforeLines="-2147483648" w:beforeAutospacing="0" w:after="160" w:afterLines="-2147483648" w:afterAutospacing="0" w:line="240" w:lineRule="auto"/>
        <w:ind w:firstLine="480" w:firstLineChars="200"/>
        <w:jc w:val="both"/>
        <w:outlineLvl w:val="9"/>
        <w:rPr>
          <w:rFonts w:hint="eastAsia" w:ascii="宋体" w:hAnsi="宋体" w:eastAsia="宋体" w:cs="宋体"/>
          <w:spacing w:val="0"/>
          <w:kern w:val="2"/>
          <w:sz w:val="24"/>
          <w:szCs w:val="22"/>
          <w:lang w:val="en-US" w:eastAsia="zh-CN" w:bidi="ar-SA"/>
        </w:rPr>
      </w:pPr>
      <w:r>
        <w:rPr>
          <w:rFonts w:hint="eastAsia" w:ascii="宋体" w:hAnsi="宋体" w:eastAsia="宋体" w:cs="宋体"/>
          <w:spacing w:val="0"/>
          <w:kern w:val="2"/>
          <w:sz w:val="24"/>
          <w:szCs w:val="22"/>
          <w:lang w:val="en-US" w:eastAsia="zh-CN" w:bidi="ar-SA"/>
        </w:rPr>
        <w:t>本案例聚焦校园与商超场景中的水果识别与质检：人工分拣效率低、种类多且外观相近，易错分。通过摄像头采集的16类水果图像与标注数据构建数据集，使用 YOLOv5n 进行训练，实现对多类水果的实时检测与评估，为教学展示从数据到部署的完整流程提供支撑。</w:t>
      </w:r>
    </w:p>
    <w:p w14:paraId="7C59561B">
      <w:pPr>
        <w:pStyle w:val="2"/>
        <w:adjustRightInd/>
        <w:snapToGrid/>
        <w:spacing w:beforeLines="-2147483648" w:beforeAutospacing="0" w:after="160" w:afterLines="-2147483648" w:afterAutospacing="0" w:line="240" w:lineRule="auto"/>
        <w:ind w:firstLine="620" w:firstLineChars="200"/>
        <w:jc w:val="both"/>
        <w:outlineLvl w:val="9"/>
        <w:rPr>
          <w:rStyle w:val="6"/>
          <w:rFonts w:hint="eastAsia" w:ascii="Times New Roman" w:hAnsi="Times New Roman" w:eastAsia="黑体" w:cstheme="majorBidi"/>
          <w:b w:val="0"/>
          <w:bCs w:val="0"/>
          <w:snapToGrid/>
          <w:spacing w:val="15"/>
          <w:kern w:val="2"/>
          <w:sz w:val="28"/>
          <w:szCs w:val="28"/>
          <w:lang w:val="en-US" w:eastAsia="zh-CN"/>
        </w:rPr>
      </w:pPr>
      <w:r>
        <w:rPr>
          <w:rStyle w:val="6"/>
          <w:rFonts w:hint="eastAsia" w:ascii="Times New Roman" w:hAnsi="Times New Roman" w:eastAsia="黑体" w:cstheme="majorBidi"/>
          <w:b w:val="0"/>
          <w:bCs w:val="0"/>
          <w:snapToGrid/>
          <w:spacing w:val="15"/>
          <w:kern w:val="2"/>
          <w:sz w:val="28"/>
          <w:szCs w:val="28"/>
          <w:lang w:val="en-US" w:eastAsia="zh-CN"/>
        </w:rPr>
        <w:t>二、教学目标</w:t>
      </w:r>
    </w:p>
    <w:p w14:paraId="34B8366B">
      <w:pPr>
        <w:pStyle w:val="2"/>
        <w:adjustRightInd/>
        <w:snapToGrid/>
        <w:spacing w:beforeLines="-2147483648" w:beforeAutospacing="0" w:after="160" w:afterLines="-2147483648" w:afterAutospacing="0" w:line="240" w:lineRule="auto"/>
        <w:ind w:firstLine="480" w:firstLineChars="200"/>
        <w:jc w:val="both"/>
        <w:outlineLvl w:val="9"/>
        <w:rPr>
          <w:rFonts w:hint="eastAsia" w:ascii="宋体" w:hAnsi="宋体" w:eastAsia="宋体" w:cs="宋体"/>
          <w:spacing w:val="0"/>
          <w:kern w:val="2"/>
          <w:sz w:val="24"/>
          <w:szCs w:val="22"/>
          <w:lang w:val="en-US" w:eastAsia="zh-CN" w:bidi="ar-SA"/>
        </w:rPr>
      </w:pPr>
      <w:r>
        <w:rPr>
          <w:rFonts w:hint="eastAsia" w:ascii="宋体" w:hAnsi="宋体" w:eastAsia="宋体" w:cs="宋体"/>
          <w:spacing w:val="0"/>
          <w:kern w:val="2"/>
          <w:sz w:val="24"/>
          <w:szCs w:val="22"/>
          <w:lang w:val="en-US" w:eastAsia="zh-CN" w:bidi="ar-SA"/>
        </w:rPr>
        <w:t>教学目标：掌握 YOLOv5n 单阶段目标检测原理与训练流程；熟悉数据集组织与标注检查；会使用 PyTorch、YOLOv5 训练/验证/推理脚本与 Notebook 可视化结果。</w:t>
      </w:r>
    </w:p>
    <w:p w14:paraId="192F846A">
      <w:pPr>
        <w:pStyle w:val="2"/>
        <w:adjustRightInd/>
        <w:snapToGrid/>
        <w:spacing w:beforeLines="-2147483648" w:beforeAutospacing="0" w:after="160" w:afterLines="-2147483648" w:afterAutospacing="0" w:line="240" w:lineRule="auto"/>
        <w:ind w:firstLine="620" w:firstLineChars="200"/>
        <w:jc w:val="both"/>
        <w:outlineLvl w:val="9"/>
        <w:rPr>
          <w:rStyle w:val="6"/>
          <w:rFonts w:hint="eastAsia" w:ascii="Times New Roman" w:hAnsi="Times New Roman" w:eastAsia="黑体" w:cstheme="majorBidi"/>
          <w:b w:val="0"/>
          <w:bCs w:val="0"/>
          <w:snapToGrid/>
          <w:spacing w:val="15"/>
          <w:kern w:val="2"/>
          <w:sz w:val="28"/>
          <w:szCs w:val="28"/>
          <w:lang w:val="en-US" w:eastAsia="zh-CN"/>
        </w:rPr>
      </w:pPr>
      <w:r>
        <w:rPr>
          <w:rStyle w:val="6"/>
          <w:rFonts w:hint="eastAsia" w:ascii="Times New Roman" w:hAnsi="Times New Roman" w:eastAsia="黑体" w:cstheme="majorBidi"/>
          <w:b w:val="0"/>
          <w:bCs w:val="0"/>
          <w:snapToGrid/>
          <w:spacing w:val="15"/>
          <w:kern w:val="2"/>
          <w:sz w:val="28"/>
          <w:szCs w:val="28"/>
          <w:lang w:val="en-US" w:eastAsia="zh-CN"/>
        </w:rPr>
        <w:t>三、数据集</w:t>
      </w:r>
    </w:p>
    <w:p w14:paraId="4ABCD1CD">
      <w:pPr>
        <w:pStyle w:val="2"/>
        <w:adjustRightInd/>
        <w:snapToGrid/>
        <w:spacing w:beforeLines="-2147483648" w:beforeAutospacing="0" w:after="160" w:afterLines="-2147483648" w:afterAutospacing="0" w:line="240" w:lineRule="auto"/>
        <w:ind w:firstLine="480" w:firstLineChars="200"/>
        <w:jc w:val="both"/>
        <w:outlineLvl w:val="9"/>
        <w:rPr>
          <w:rFonts w:hint="eastAsia" w:ascii="宋体" w:hAnsi="宋体" w:eastAsia="宋体" w:cs="宋体"/>
          <w:spacing w:val="0"/>
          <w:kern w:val="2"/>
          <w:sz w:val="24"/>
          <w:szCs w:val="22"/>
          <w:lang w:val="en-US" w:eastAsia="zh-CN" w:bidi="ar-SA"/>
        </w:rPr>
      </w:pPr>
      <w:r>
        <w:rPr>
          <w:rFonts w:hint="eastAsia" w:ascii="宋体" w:hAnsi="宋体" w:eastAsia="宋体" w:cs="宋体"/>
          <w:spacing w:val="0"/>
          <w:kern w:val="2"/>
          <w:sz w:val="24"/>
          <w:szCs w:val="22"/>
          <w:lang w:val="en-US" w:eastAsia="zh-CN" w:bidi="ar-SA"/>
        </w:rPr>
        <w:t>这个数据集是非公开水果目标检测数据，自己采集拍照，采用 YOLO 标注格式，按 images/ 与 labels/ 划分为 train/val/test 三个子集；dataset.yaml 里定义了类别数量 nc 与类别名称 names。每张图像对应同名的 .txt 标注文件，记录水果类别与边界框（归一化坐标）。</w:t>
      </w:r>
    </w:p>
    <w:p w14:paraId="7CC5D649">
      <w:pPr>
        <w:pStyle w:val="2"/>
        <w:adjustRightInd/>
        <w:snapToGrid/>
        <w:spacing w:beforeLines="-2147483648" w:beforeAutospacing="0" w:after="160" w:afterLines="-2147483648" w:afterAutospacing="0" w:line="240" w:lineRule="auto"/>
        <w:ind w:firstLine="620" w:firstLineChars="200"/>
        <w:jc w:val="both"/>
        <w:outlineLvl w:val="9"/>
        <w:rPr>
          <w:rFonts w:hint="eastAsia" w:ascii="Times New Roman" w:hAnsi="Times New Roman" w:eastAsia="宋体" w:cstheme="minorBidi"/>
          <w:b/>
          <w:bCs/>
          <w:snapToGrid/>
          <w:spacing w:val="0"/>
          <w:kern w:val="2"/>
          <w:sz w:val="24"/>
          <w:szCs w:val="22"/>
          <w:lang w:val="en-US" w:eastAsia="zh-CN" w:bidi="ar-SA"/>
        </w:rPr>
      </w:pPr>
      <w:r>
        <w:rPr>
          <w:rStyle w:val="6"/>
          <w:rFonts w:hint="eastAsia" w:ascii="Times New Roman" w:hAnsi="Times New Roman" w:eastAsia="黑体" w:cstheme="majorBidi"/>
          <w:b w:val="0"/>
          <w:bCs w:val="0"/>
          <w:snapToGrid/>
          <w:spacing w:val="15"/>
          <w:kern w:val="2"/>
          <w:sz w:val="28"/>
          <w:szCs w:val="28"/>
          <w:lang w:val="en-US" w:eastAsia="zh-CN"/>
        </w:rPr>
        <w:t>四、实施指南</w:t>
      </w:r>
    </w:p>
    <w:p w14:paraId="69A25E66">
      <w:pPr>
        <w:pStyle w:val="2"/>
        <w:adjustRightInd/>
        <w:snapToGrid/>
        <w:spacing w:beforeLines="-2147483648" w:beforeAutospacing="0" w:after="160" w:afterLines="-2147483648" w:afterAutospacing="0" w:line="240" w:lineRule="auto"/>
        <w:ind w:firstLine="480" w:firstLineChars="200"/>
        <w:jc w:val="both"/>
        <w:outlineLvl w:val="9"/>
        <w:rPr>
          <w:rFonts w:hint="eastAsia" w:ascii="Times New Roman" w:hAnsi="Times New Roman" w:eastAsia="宋体" w:cstheme="minorBidi"/>
          <w:b w:val="0"/>
          <w:bCs w:val="0"/>
          <w:snapToGrid/>
          <w:spacing w:val="0"/>
          <w:kern w:val="2"/>
          <w:sz w:val="24"/>
          <w:szCs w:val="22"/>
          <w:lang w:val="en-US" w:eastAsia="zh-CN" w:bidi="ar-SA"/>
        </w:rPr>
      </w:pPr>
      <w:r>
        <w:rPr>
          <w:rFonts w:hint="eastAsia" w:ascii="Times New Roman" w:hAnsi="Times New Roman" w:eastAsia="宋体" w:cstheme="minorBidi"/>
          <w:b w:val="0"/>
          <w:bCs w:val="0"/>
          <w:snapToGrid/>
          <w:spacing w:val="0"/>
          <w:kern w:val="2"/>
          <w:sz w:val="24"/>
          <w:szCs w:val="22"/>
          <w:lang w:val="en-US" w:eastAsia="zh-CN" w:bidi="ar-SA"/>
        </w:rPr>
        <w:t>1.先完成环境与路径配置，确认 YOLO_ROOT 与数据集路径指向正确目录。</w:t>
      </w:r>
    </w:p>
    <w:p w14:paraId="52057CFB">
      <w:pPr>
        <w:pStyle w:val="2"/>
        <w:adjustRightInd/>
        <w:snapToGrid/>
        <w:spacing w:beforeLines="-2147483648" w:beforeAutospacing="0" w:after="160" w:afterLines="-2147483648" w:afterAutospacing="0" w:line="240" w:lineRule="auto"/>
        <w:ind w:firstLine="480" w:firstLineChars="200"/>
        <w:jc w:val="both"/>
        <w:outlineLvl w:val="9"/>
        <w:rPr>
          <w:rFonts w:hint="eastAsia" w:ascii="Times New Roman" w:hAnsi="Times New Roman" w:eastAsia="宋体" w:cstheme="minorBidi"/>
          <w:b w:val="0"/>
          <w:bCs w:val="0"/>
          <w:snapToGrid/>
          <w:spacing w:val="0"/>
          <w:kern w:val="2"/>
          <w:sz w:val="24"/>
          <w:szCs w:val="22"/>
          <w:lang w:val="en-US" w:eastAsia="zh-CN" w:bidi="ar-SA"/>
        </w:rPr>
      </w:pPr>
      <w:r>
        <w:rPr>
          <w:rFonts w:hint="eastAsia" w:ascii="Times New Roman" w:hAnsi="Times New Roman" w:eastAsia="宋体" w:cstheme="minorBidi"/>
          <w:b w:val="0"/>
          <w:bCs w:val="0"/>
          <w:snapToGrid/>
          <w:spacing w:val="0"/>
          <w:kern w:val="2"/>
          <w:sz w:val="24"/>
          <w:szCs w:val="22"/>
          <w:lang w:val="en-US" w:eastAsia="zh-CN" w:bidi="ar-SA"/>
        </w:rPr>
        <w:t>2.进行数据集完整性检查：核对 images/labels 三个划分是否齐全，dataset.yaml 是否包含 train/val/nc/names。</w:t>
      </w:r>
    </w:p>
    <w:p w14:paraId="4C8A9039">
      <w:pPr>
        <w:pStyle w:val="2"/>
        <w:adjustRightInd/>
        <w:snapToGrid/>
        <w:spacing w:beforeLines="-2147483648" w:beforeAutospacing="0" w:after="160" w:afterLines="-2147483648" w:afterAutospacing="0" w:line="240" w:lineRule="auto"/>
        <w:ind w:firstLine="480" w:firstLineChars="200"/>
        <w:jc w:val="both"/>
        <w:outlineLvl w:val="9"/>
        <w:rPr>
          <w:rFonts w:hint="eastAsia" w:ascii="Times New Roman" w:hAnsi="Times New Roman" w:eastAsia="宋体" w:cstheme="minorBidi"/>
          <w:b w:val="0"/>
          <w:bCs w:val="0"/>
          <w:snapToGrid/>
          <w:spacing w:val="0"/>
          <w:kern w:val="2"/>
          <w:sz w:val="24"/>
          <w:szCs w:val="22"/>
          <w:lang w:val="en-US" w:eastAsia="zh-CN" w:bidi="ar-SA"/>
        </w:rPr>
      </w:pPr>
      <w:r>
        <w:rPr>
          <w:rFonts w:hint="eastAsia" w:ascii="Times New Roman" w:hAnsi="Times New Roman" w:eastAsia="宋体" w:cstheme="minorBidi"/>
          <w:b w:val="0"/>
          <w:bCs w:val="0"/>
          <w:snapToGrid/>
          <w:spacing w:val="0"/>
          <w:kern w:val="2"/>
          <w:sz w:val="24"/>
          <w:szCs w:val="22"/>
          <w:lang w:val="en-US" w:eastAsia="zh-CN" w:bidi="ar-SA"/>
        </w:rPr>
        <w:t>3.进行标注可视化抽样，确认类别与框位置合理，再进入训练阶段。</w:t>
      </w:r>
    </w:p>
    <w:p w14:paraId="07DCB39E">
      <w:pPr>
        <w:pStyle w:val="2"/>
        <w:adjustRightInd/>
        <w:snapToGrid/>
        <w:spacing w:beforeLines="-2147483648" w:beforeAutospacing="0" w:after="160" w:afterLines="-2147483648" w:afterAutospacing="0" w:line="240" w:lineRule="auto"/>
        <w:ind w:firstLine="480" w:firstLineChars="200"/>
        <w:jc w:val="both"/>
        <w:outlineLvl w:val="9"/>
        <w:rPr>
          <w:rFonts w:hint="eastAsia" w:ascii="Times New Roman" w:hAnsi="Times New Roman" w:eastAsia="宋体" w:cstheme="minorBidi"/>
          <w:b w:val="0"/>
          <w:bCs w:val="0"/>
          <w:snapToGrid/>
          <w:spacing w:val="0"/>
          <w:kern w:val="2"/>
          <w:sz w:val="24"/>
          <w:szCs w:val="22"/>
          <w:lang w:val="en-US" w:eastAsia="zh-CN" w:bidi="ar-SA"/>
        </w:rPr>
      </w:pPr>
      <w:r>
        <w:rPr>
          <w:rFonts w:hint="eastAsia" w:ascii="Times New Roman" w:hAnsi="Times New Roman" w:eastAsia="宋体" w:cstheme="minorBidi"/>
          <w:b w:val="0"/>
          <w:bCs w:val="0"/>
          <w:snapToGrid/>
          <w:spacing w:val="0"/>
          <w:kern w:val="2"/>
          <w:sz w:val="24"/>
          <w:szCs w:val="22"/>
          <w:lang w:val="en-US" w:eastAsia="zh-CN" w:bidi="ar-SA"/>
        </w:rPr>
        <w:t>4.设置训练参数（如 epochs、batch、imgsz、device），先用小规模跑通流程，再逐步加大训练轮次。</w:t>
      </w:r>
    </w:p>
    <w:p w14:paraId="0181971C">
      <w:pPr>
        <w:pStyle w:val="2"/>
        <w:adjustRightInd/>
        <w:snapToGrid/>
        <w:spacing w:beforeLines="-2147483648" w:beforeAutospacing="0" w:after="160" w:afterLines="-2147483648" w:afterAutospacing="0" w:line="240" w:lineRule="auto"/>
        <w:ind w:firstLine="480" w:firstLineChars="200"/>
        <w:jc w:val="both"/>
        <w:outlineLvl w:val="9"/>
        <w:rPr>
          <w:rFonts w:hint="eastAsia" w:ascii="Times New Roman" w:hAnsi="Times New Roman" w:eastAsia="宋体" w:cstheme="minorBidi"/>
          <w:b w:val="0"/>
          <w:bCs w:val="0"/>
          <w:snapToGrid/>
          <w:spacing w:val="0"/>
          <w:kern w:val="2"/>
          <w:sz w:val="24"/>
          <w:szCs w:val="22"/>
          <w:lang w:val="en-US" w:eastAsia="zh-CN" w:bidi="ar-SA"/>
        </w:rPr>
      </w:pPr>
      <w:r>
        <w:rPr>
          <w:rFonts w:hint="eastAsia" w:ascii="Times New Roman" w:hAnsi="Times New Roman" w:eastAsia="宋体" w:cstheme="minorBidi"/>
          <w:b w:val="0"/>
          <w:bCs w:val="0"/>
          <w:snapToGrid/>
          <w:spacing w:val="0"/>
          <w:kern w:val="2"/>
          <w:sz w:val="24"/>
          <w:szCs w:val="22"/>
          <w:lang w:val="en-US" w:eastAsia="zh-CN" w:bidi="ar-SA"/>
        </w:rPr>
        <w:t>5.训练完成后读取 results.csv，结合 PR/P/R/F1 曲线与混淆矩阵观察各类水果表现。</w:t>
      </w:r>
    </w:p>
    <w:p w14:paraId="02F8895F">
      <w:pPr>
        <w:pStyle w:val="2"/>
        <w:adjustRightInd/>
        <w:snapToGrid/>
        <w:spacing w:beforeLines="-2147483648" w:beforeAutospacing="0" w:after="160" w:afterLines="-2147483648" w:afterAutospacing="0" w:line="240" w:lineRule="auto"/>
        <w:ind w:firstLine="480" w:firstLineChars="200"/>
        <w:jc w:val="both"/>
        <w:outlineLvl w:val="9"/>
        <w:rPr>
          <w:rFonts w:hint="eastAsia" w:ascii="Times New Roman" w:hAnsi="Times New Roman" w:eastAsia="宋体" w:cstheme="minorBidi"/>
          <w:b w:val="0"/>
          <w:bCs w:val="0"/>
          <w:snapToGrid/>
          <w:spacing w:val="0"/>
          <w:kern w:val="2"/>
          <w:sz w:val="24"/>
          <w:szCs w:val="22"/>
          <w:lang w:val="en-US" w:eastAsia="zh-CN" w:bidi="ar-SA"/>
        </w:rPr>
      </w:pPr>
      <w:r>
        <w:rPr>
          <w:rFonts w:hint="eastAsia" w:ascii="Times New Roman" w:hAnsi="Times New Roman" w:eastAsia="宋体" w:cstheme="minorBidi"/>
          <w:b w:val="0"/>
          <w:bCs w:val="0"/>
          <w:snapToGrid/>
          <w:spacing w:val="0"/>
          <w:kern w:val="2"/>
          <w:sz w:val="24"/>
          <w:szCs w:val="22"/>
          <w:lang w:val="en-US" w:eastAsia="zh-CN" w:bidi="ar-SA"/>
        </w:rPr>
        <w:t>6.</w:t>
      </w:r>
      <w:bookmarkStart w:id="0" w:name="_GoBack"/>
      <w:bookmarkEnd w:id="0"/>
      <w:r>
        <w:rPr>
          <w:rFonts w:hint="eastAsia" w:ascii="Times New Roman" w:hAnsi="Times New Roman" w:eastAsia="宋体" w:cstheme="minorBidi"/>
          <w:b w:val="0"/>
          <w:bCs w:val="0"/>
          <w:snapToGrid/>
          <w:spacing w:val="0"/>
          <w:kern w:val="2"/>
          <w:sz w:val="24"/>
          <w:szCs w:val="22"/>
          <w:lang w:val="en-US" w:eastAsia="zh-CN" w:bidi="ar-SA"/>
        </w:rPr>
        <w:t>运行验证与预测，查看输出图像；必要时调整阈值或补充数据再迭代。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123017D"/>
    <w:rsid w:val="107F2121"/>
    <w:rsid w:val="1141578E"/>
    <w:rsid w:val="115C42FA"/>
    <w:rsid w:val="11C84BAD"/>
    <w:rsid w:val="14CC7257"/>
    <w:rsid w:val="16221BBA"/>
    <w:rsid w:val="1D1A6765"/>
    <w:rsid w:val="1E297D4D"/>
    <w:rsid w:val="2123017D"/>
    <w:rsid w:val="30F73365"/>
    <w:rsid w:val="32262752"/>
    <w:rsid w:val="34AD400B"/>
    <w:rsid w:val="363F5D8A"/>
    <w:rsid w:val="3EF065CE"/>
    <w:rsid w:val="44D31346"/>
    <w:rsid w:val="4C902D5C"/>
    <w:rsid w:val="4E565B2A"/>
    <w:rsid w:val="557241C5"/>
    <w:rsid w:val="5CF76BF6"/>
    <w:rsid w:val="5DF27318"/>
    <w:rsid w:val="6012222A"/>
    <w:rsid w:val="61800058"/>
    <w:rsid w:val="654C1999"/>
    <w:rsid w:val="67D121E0"/>
    <w:rsid w:val="694855A7"/>
    <w:rsid w:val="73A5057C"/>
    <w:rsid w:val="76954F1D"/>
    <w:rsid w:val="7777375A"/>
    <w:rsid w:val="7A6029D5"/>
    <w:rsid w:val="7E300E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Subtitle"/>
    <w:basedOn w:val="1"/>
    <w:next w:val="1"/>
    <w:link w:val="6"/>
    <w:qFormat/>
    <w:uiPriority w:val="11"/>
    <w:pPr>
      <w:spacing w:after="160"/>
      <w:jc w:val="center"/>
    </w:pPr>
    <w:rPr>
      <w:rFonts w:eastAsia="黑体" w:cstheme="majorBidi"/>
      <w:spacing w:val="15"/>
      <w:sz w:val="28"/>
      <w:szCs w:val="28"/>
    </w:rPr>
  </w:style>
  <w:style w:type="paragraph" w:styleId="3">
    <w:name w:val="Title"/>
    <w:basedOn w:val="1"/>
    <w:next w:val="1"/>
    <w:qFormat/>
    <w:uiPriority w:val="10"/>
    <w:pPr>
      <w:spacing w:after="80"/>
      <w:contextualSpacing/>
      <w:jc w:val="center"/>
    </w:pPr>
    <w:rPr>
      <w:rFonts w:eastAsia="黑体" w:cstheme="majorBidi"/>
      <w:spacing w:val="-10"/>
      <w:kern w:val="28"/>
      <w:sz w:val="32"/>
      <w:szCs w:val="56"/>
    </w:rPr>
  </w:style>
  <w:style w:type="character" w:customStyle="1" w:styleId="6">
    <w:name w:val="副标题 字符"/>
    <w:basedOn w:val="5"/>
    <w:link w:val="2"/>
    <w:qFormat/>
    <w:uiPriority w:val="11"/>
    <w:rPr>
      <w:rFonts w:eastAsia="黑体" w:cstheme="majorBidi"/>
      <w:spacing w:val="15"/>
      <w:sz w:val="28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1273</Words>
  <Characters>1464</Characters>
  <Lines>0</Lines>
  <Paragraphs>0</Paragraphs>
  <TotalTime>97</TotalTime>
  <ScaleCrop>false</ScaleCrop>
  <LinksUpToDate>false</LinksUpToDate>
  <CharactersWithSpaces>1509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2026-01-31T02:09:00Z</dcterms:created>
  <dc:creator>彤彤</dc:creator>
  <cp:lastModifiedBy>彤彤</cp:lastModifiedBy>
  <dcterms:modified xsi:type="dcterms:W3CDTF">2026-02-20T16:26:07Z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25726F452B544663B1959E3CAD526E33_13</vt:lpwstr>
  </property>
  <property fmtid="{D5CDD505-2E9C-101B-9397-08002B2CF9AE}" pid="4" name="KSOTemplateDocerSaveRecord">
    <vt:lpwstr>eyJoZGlkIjoiOWQ2NzY5MWQ1NjAyMTE0N2M5MmNiN2RkNDczODk1MWUiLCJ1c2VySWQiOiI4NzA2MjkzNTkifQ==</vt:lpwstr>
  </property>
</Properties>
</file>