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5F892">
      <w:pPr>
        <w:pStyle w:val="3"/>
        <w:ind w:firstLine="0" w:firstLineChars="0"/>
        <w:rPr>
          <w:rFonts w:hint="eastAsia" w:ascii="Times New Roman" w:hAnsi="Times New Roman"/>
          <w:b/>
          <w:bCs/>
        </w:rPr>
      </w:pPr>
      <w:r>
        <w:rPr>
          <w:rFonts w:hint="eastAsia" w:ascii="Times New Roman" w:hAnsi="Times New Roman"/>
          <w:b/>
          <w:bCs/>
          <w:lang w:val="en-US" w:eastAsia="zh-CN"/>
        </w:rPr>
        <w:t>机床振动预测（LSTM）</w:t>
      </w:r>
      <w:r>
        <w:rPr>
          <w:rFonts w:hint="eastAsia" w:ascii="Times New Roman" w:hAnsi="Times New Roman"/>
          <w:b/>
          <w:bCs/>
        </w:rPr>
        <w:t>实验</w:t>
      </w:r>
    </w:p>
    <w:p w14:paraId="22999F79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一、案例背景书</w:t>
      </w:r>
      <w:bookmarkStart w:id="0" w:name="_GoBack"/>
      <w:bookmarkEnd w:id="0"/>
    </w:p>
    <w:p w14:paraId="65D2C7E5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  <w:t>机床振动预测是制造业设备状态监测中的典型任务，目标是在生产过程中提前发现异常趋势，用于刀具磨损预警与质量控制。本案例聚焦“振动类时序预测”，面临的问题是传感器信号噪声较大且含长期趋势与短期波动，需建立可解释的预测模型以支持预警。数据来源为教学用模拟数据集：依据周期信号、缓慢趋势与随机噪声生成振动序列，并加入工况变量（转速、载荷）与偶发冲击，保存为 simulated_vibration.csv。</w:t>
      </w:r>
    </w:p>
    <w:p w14:paraId="7C59561B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二、教学目标</w:t>
      </w:r>
    </w:p>
    <w:p w14:paraId="465F123B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  <w:t>教学目标：掌握LSTM时序预测的窗口化、归一化、训练与评估流程；熟悉Python、Pandas、NumPy、scikit-learn与TensorFlow/Keras的建模与可视化工具链。</w:t>
      </w:r>
    </w:p>
    <w:p w14:paraId="192F846A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三、数据集</w:t>
      </w:r>
    </w:p>
    <w:p w14:paraId="4CA18163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0" w:firstLineChars="200"/>
        <w:jc w:val="both"/>
        <w:outlineLvl w:val="9"/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spacing w:val="0"/>
          <w:kern w:val="2"/>
          <w:sz w:val="24"/>
          <w:szCs w:val="22"/>
          <w:lang w:val="en-US" w:eastAsia="zh-CN" w:bidi="ar-SA"/>
        </w:rPr>
        <w:t>该数据集为教学用模拟机床振动数据，包含 2000 个时间点。字段包括：time（时间索引）、vibration（目标振动幅值）、speed（转速工况）、load（载荷工况）。振动信号由周期成分、缓慢趋势与随机噪声叠加生成，并加入少量偶发冲击点，适合用于时序预测与异常波动的建模演示。</w:t>
      </w:r>
    </w:p>
    <w:p w14:paraId="77354106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620" w:firstLineChars="200"/>
        <w:jc w:val="both"/>
        <w:outlineLvl w:val="9"/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</w:pPr>
      <w:r>
        <w:rPr>
          <w:rStyle w:val="6"/>
          <w:rFonts w:hint="eastAsia" w:ascii="Times New Roman" w:hAnsi="Times New Roman" w:eastAsia="黑体" w:cstheme="majorBidi"/>
          <w:b w:val="0"/>
          <w:bCs w:val="0"/>
          <w:snapToGrid/>
          <w:spacing w:val="15"/>
          <w:kern w:val="2"/>
          <w:sz w:val="28"/>
          <w:szCs w:val="28"/>
          <w:lang w:val="en-US" w:eastAsia="zh-CN"/>
        </w:rPr>
        <w:t>四、实施指南</w:t>
      </w:r>
    </w:p>
    <w:p w14:paraId="23505ED5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1.准备环境：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确认依赖安装成功，检查数据目录是否存在。</w:t>
      </w:r>
    </w:p>
    <w:p w14:paraId="4A38D49A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2.生成数据：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运行数据生成代码，观察数据规模、字段与统计分布。</w:t>
      </w:r>
    </w:p>
    <w:p w14:paraId="774169C4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3.认识序列：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绘制振动信号曲线，描述趋势、周期与噪声特征。</w:t>
      </w:r>
    </w:p>
    <w:p w14:paraId="78900924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4.构造样本：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按滑动窗口创建监督样本，并完成归一化与数据划分。</w:t>
      </w:r>
    </w:p>
    <w:p w14:paraId="10276ABD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5.搭建模型：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根据输入形状设计LSTM结构，确认输出为一步预测值。</w:t>
      </w:r>
    </w:p>
    <w:p w14:paraId="7E367A6E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6.训练调参：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使用早停，观察训练/验证曲线并记录最佳轮次。</w:t>
      </w:r>
    </w:p>
    <w:p w14:paraId="7AC66920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7.评估结果：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计算MAE、RMSE，绘制预测对比图并解释差异。</w:t>
      </w:r>
    </w:p>
    <w:p w14:paraId="02F8895F">
      <w:pPr>
        <w:pStyle w:val="2"/>
        <w:adjustRightInd/>
        <w:snapToGrid/>
        <w:spacing w:beforeLines="-2147483648" w:beforeAutospacing="0" w:after="160" w:afterLines="-2147483648" w:afterAutospacing="0" w:line="240" w:lineRule="auto"/>
        <w:ind w:firstLine="482" w:firstLineChars="200"/>
        <w:jc w:val="both"/>
        <w:outlineLvl w:val="9"/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</w:pPr>
      <w:r>
        <w:rPr>
          <w:rFonts w:hint="eastAsia" w:ascii="Times New Roman" w:hAnsi="Times New Roman" w:eastAsia="宋体" w:cstheme="minorBidi"/>
          <w:b/>
          <w:bCs/>
          <w:snapToGrid/>
          <w:spacing w:val="0"/>
          <w:kern w:val="2"/>
          <w:sz w:val="24"/>
          <w:szCs w:val="22"/>
          <w:lang w:val="en-US" w:eastAsia="zh-CN" w:bidi="ar-SA"/>
        </w:rPr>
        <w:t>8.扩展应用：</w:t>
      </w:r>
      <w:r>
        <w:rPr>
          <w:rFonts w:hint="eastAsia" w:ascii="Times New Roman" w:hAnsi="Times New Roman" w:eastAsia="宋体" w:cstheme="minorBidi"/>
          <w:b w:val="0"/>
          <w:bCs w:val="0"/>
          <w:snapToGrid/>
          <w:spacing w:val="0"/>
          <w:kern w:val="2"/>
          <w:sz w:val="24"/>
          <w:szCs w:val="22"/>
          <w:lang w:val="en-US" w:eastAsia="zh-CN" w:bidi="ar-SA"/>
        </w:rPr>
        <w:t>尝试滚动预测多步，讨论误差积累原因与改进思路。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23017D"/>
    <w:rsid w:val="107F2121"/>
    <w:rsid w:val="1141578E"/>
    <w:rsid w:val="115C42FA"/>
    <w:rsid w:val="16221BBA"/>
    <w:rsid w:val="1D1A6765"/>
    <w:rsid w:val="1E297D4D"/>
    <w:rsid w:val="2123017D"/>
    <w:rsid w:val="30F73365"/>
    <w:rsid w:val="32262752"/>
    <w:rsid w:val="34AD400B"/>
    <w:rsid w:val="363F5D8A"/>
    <w:rsid w:val="4C902D5C"/>
    <w:rsid w:val="4E565B2A"/>
    <w:rsid w:val="557241C5"/>
    <w:rsid w:val="5CF76BF6"/>
    <w:rsid w:val="61800058"/>
    <w:rsid w:val="654C1999"/>
    <w:rsid w:val="73A5057C"/>
    <w:rsid w:val="76954F1D"/>
    <w:rsid w:val="7E30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ubtitle"/>
    <w:basedOn w:val="1"/>
    <w:next w:val="1"/>
    <w:link w:val="6"/>
    <w:qFormat/>
    <w:uiPriority w:val="11"/>
    <w:pPr>
      <w:spacing w:after="160"/>
      <w:jc w:val="center"/>
    </w:pPr>
    <w:rPr>
      <w:rFonts w:eastAsia="黑体" w:cstheme="majorBidi"/>
      <w:spacing w:val="15"/>
      <w:sz w:val="28"/>
      <w:szCs w:val="28"/>
    </w:rPr>
  </w:style>
  <w:style w:type="paragraph" w:styleId="3">
    <w:name w:val="Title"/>
    <w:basedOn w:val="1"/>
    <w:next w:val="1"/>
    <w:qFormat/>
    <w:uiPriority w:val="10"/>
    <w:pPr>
      <w:spacing w:after="80"/>
      <w:contextualSpacing/>
      <w:jc w:val="center"/>
    </w:pPr>
    <w:rPr>
      <w:rFonts w:eastAsia="黑体" w:cstheme="majorBidi"/>
      <w:spacing w:val="-10"/>
      <w:kern w:val="28"/>
      <w:sz w:val="32"/>
      <w:szCs w:val="56"/>
    </w:rPr>
  </w:style>
  <w:style w:type="character" w:customStyle="1" w:styleId="6">
    <w:name w:val="副标题 字符"/>
    <w:basedOn w:val="5"/>
    <w:link w:val="2"/>
    <w:qFormat/>
    <w:uiPriority w:val="11"/>
    <w:rPr>
      <w:rFonts w:eastAsia="黑体" w:cstheme="majorBidi"/>
      <w:spacing w:val="15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642</Words>
  <Characters>746</Characters>
  <Lines>0</Lines>
  <Paragraphs>0</Paragraphs>
  <TotalTime>1</TotalTime>
  <ScaleCrop>false</ScaleCrop>
  <LinksUpToDate>false</LinksUpToDate>
  <CharactersWithSpaces>760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2026-01-31T02:09:00Z</dcterms:created>
  <dc:creator>彤彤</dc:creator>
  <cp:lastModifiedBy>彤彤</cp:lastModifiedBy>
  <dcterms:modified xsi:type="dcterms:W3CDTF">2026-02-11T09:26:12Z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3BEE6EFE6EA74027AA3BE0398A02A670_13</vt:lpwstr>
  </property>
  <property fmtid="{D5CDD505-2E9C-101B-9397-08002B2CF9AE}" pid="4" name="KSOTemplateDocerSaveRecord">
    <vt:lpwstr>eyJoZGlkIjoiOWQ2NzY5MWQ1NjAyMTE0N2M5MmNiN2RkNDczODk1MWUiLCJ1c2VySWQiOiI4NzA2MjkzNTkifQ==</vt:lpwstr>
  </property>
</Properties>
</file>