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0B9F" w14:textId="5F628D55" w:rsidR="00784FD4" w:rsidRPr="006D0014" w:rsidRDefault="00AA1F3D">
      <w:pPr>
        <w:pStyle w:val="aa"/>
        <w:rPr>
          <w:rFonts w:ascii="BIZ UDPゴシック" w:eastAsia="BIZ UDPゴシック" w:hAnsi="BIZ UDPゴシック"/>
          <w:sz w:val="32"/>
          <w:szCs w:val="48"/>
          <w:lang w:eastAsia="ja-JP"/>
        </w:rPr>
      </w:pPr>
      <w:r>
        <w:rPr>
          <w:rFonts w:ascii="BIZ UDPゴシック" w:eastAsia="BIZ UDPゴシック" w:hAnsi="BIZ UDPゴシック" w:hint="eastAsia"/>
          <w:sz w:val="32"/>
          <w:szCs w:val="48"/>
          <w:lang w:eastAsia="ja-JP"/>
        </w:rPr>
        <w:t>AI</w:t>
      </w:r>
      <w:r>
        <w:rPr>
          <w:rFonts w:ascii="BIZ UDPゴシック" w:eastAsia="BIZ UDPゴシック" w:hAnsi="BIZ UDPゴシック"/>
          <w:sz w:val="32"/>
          <w:szCs w:val="48"/>
          <w:lang w:eastAsia="ja-JP"/>
        </w:rPr>
        <w:t>による意図しない情報の外部送信リスク</w:t>
      </w:r>
      <w:r>
        <w:rPr>
          <w:rFonts w:ascii="BIZ UDPゴシック" w:eastAsia="BIZ UDPゴシック" w:hAnsi="BIZ UDPゴシック" w:hint="eastAsia"/>
          <w:sz w:val="32"/>
          <w:szCs w:val="48"/>
          <w:lang w:eastAsia="ja-JP"/>
        </w:rPr>
        <w:t>対策　３社検討</w:t>
      </w:r>
      <w:r>
        <w:rPr>
          <w:rFonts w:ascii="BIZ UDPゴシック" w:eastAsia="BIZ UDPゴシック" w:hAnsi="BIZ UDPゴシック"/>
          <w:sz w:val="32"/>
          <w:szCs w:val="48"/>
          <w:lang w:eastAsia="ja-JP"/>
        </w:rPr>
        <w:t>レポート</w:t>
      </w:r>
    </w:p>
    <w:p w14:paraId="47C8C135" w14:textId="67ADC37E" w:rsidR="00784FD4" w:rsidRPr="006D0014" w:rsidRDefault="00000000">
      <w:pPr>
        <w:spacing w:after="240"/>
        <w:jc w:val="right"/>
        <w:rPr>
          <w:rFonts w:ascii="BIZ UDPゴシック" w:eastAsia="BIZ UDPゴシック" w:hAnsi="BIZ UDPゴシック"/>
          <w:lang w:eastAsia="ja-JP"/>
        </w:rPr>
      </w:pPr>
      <w:r>
        <w:rPr>
          <w:rFonts w:ascii="BIZ UDPゴシック" w:eastAsia="BIZ UDPゴシック" w:hAnsi="BIZ UDPゴシック"/>
          <w:color w:val="666666"/>
          <w:sz w:val="18"/>
          <w:lang w:eastAsia="ja-JP"/>
        </w:rPr>
        <w:t>作成日 2026年9月</w:t>
      </w:r>
      <w:r>
        <w:rPr>
          <w:rFonts w:ascii="BIZ UDPゴシック" w:eastAsia="BIZ UDPゴシック" w:hAnsi="BIZ UDPゴシック" w:hint="eastAsia"/>
          <w:color w:val="666666"/>
          <w:sz w:val="18"/>
          <w:lang w:eastAsia="ja-JP"/>
        </w:rPr>
        <w:t>11</w:t>
      </w:r>
      <w:r>
        <w:rPr>
          <w:rFonts w:ascii="BIZ UDPゴシック" w:eastAsia="BIZ UDPゴシック" w:hAnsi="BIZ UDPゴシック"/>
          <w:color w:val="666666"/>
          <w:sz w:val="18"/>
          <w:lang w:eastAsia="ja-JP"/>
        </w:rPr>
        <w:t>日</w:t>
      </w:r>
    </w:p>
    <w:p w14:paraId="7BA8DE33" w14:textId="77777777" w:rsidR="00784FD4" w:rsidRPr="006D0014" w:rsidRDefault="00000000">
      <w:pPr>
        <w:pStyle w:val="1"/>
        <w:rPr>
          <w:rFonts w:ascii="BIZ UDPゴシック" w:eastAsia="BIZ UDPゴシック" w:hAnsi="BIZ UDPゴシック"/>
          <w:lang w:eastAsia="ja-JP"/>
        </w:rPr>
      </w:pPr>
      <w:r>
        <w:rPr>
          <w:rFonts w:ascii="BIZ UDPゴシック" w:eastAsia="BIZ UDPゴシック" w:hAnsi="BIZ UDPゴシック"/>
          <w:lang w:eastAsia="ja-JP"/>
        </w:rPr>
        <w:t>要旨</w:t>
      </w:r>
    </w:p>
    <w:p w14:paraId="18614377" w14:textId="1372E770"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本構成のように</w:t>
      </w:r>
      <w:r>
        <w:rPr>
          <w:rFonts w:ascii="BIZ UDPゴシック" w:eastAsia="BIZ UDPゴシック" w:hAnsi="BIZ UDPゴシック" w:hint="eastAsia"/>
          <w:color w:val="000000"/>
          <w:lang w:eastAsia="ja-JP"/>
        </w:rPr>
        <w:t>専用領域に構築したAI環境への</w:t>
      </w:r>
      <w:r>
        <w:rPr>
          <w:rFonts w:ascii="BIZ UDPゴシック" w:eastAsia="BIZ UDPゴシック" w:hAnsi="BIZ UDPゴシック"/>
          <w:color w:val="000000"/>
          <w:lang w:eastAsia="ja-JP"/>
        </w:rPr>
        <w:t>接続を前提としても、AWS環境からインターネットへのアウトバウンド通信を許可した時点で、その経路が新たな情報の出口となる。特に、LLMが検索語や外部ツールの実行内容を決定する構成では、検索に不要な機密情報の付加、間接プロンプトインジェクション、想定外の外部通信など、AI固有のリスクが加わる。</w:t>
      </w:r>
    </w:p>
    <w:p w14:paraId="6665E64C" w14:textId="77777777"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対策の中心は、LLMに外部送信の最終決定を委ねず、アプリ側の決定論的な処理で送信内容と接続先を制御することである。Network Firewallによる接続先制御に加え、外部送信直前の機密情報検知、マスキング、送信量制限を組み合わせる必要がある。</w:t>
      </w:r>
    </w:p>
    <w:p w14:paraId="6E40E90B" w14:textId="77777777" w:rsidR="00784FD4" w:rsidRPr="006D0014" w:rsidRDefault="00000000">
      <w:pPr>
        <w:pStyle w:val="1"/>
        <w:rPr>
          <w:rFonts w:ascii="BIZ UDPゴシック" w:eastAsia="BIZ UDPゴシック" w:hAnsi="BIZ UDPゴシック"/>
          <w:lang w:eastAsia="ja-JP"/>
        </w:rPr>
      </w:pPr>
      <w:r>
        <w:rPr>
          <w:rFonts w:ascii="BIZ UDPゴシック" w:eastAsia="BIZ UDPゴシック" w:hAnsi="BIZ UDPゴシック"/>
          <w:lang w:eastAsia="ja-JP"/>
        </w:rPr>
        <w:t>想定する構成</w:t>
      </w:r>
    </w:p>
    <w:p w14:paraId="4B39395D" w14:textId="77777777"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本レポートは、次の構成を前提とする。</w:t>
      </w:r>
    </w:p>
    <w:p w14:paraId="6D5A940D" w14:textId="77777777" w:rsidR="00784FD4" w:rsidRPr="006D0014" w:rsidRDefault="00000000">
      <w:pPr>
        <w:keepNext/>
        <w:spacing w:before="120" w:after="40" w:line="283" w:lineRule="auto"/>
        <w:rPr>
          <w:rFonts w:ascii="BIZ UDPゴシック" w:eastAsia="BIZ UDPゴシック" w:hAnsi="BIZ UDPゴシック"/>
          <w:lang w:eastAsia="ja-JP"/>
        </w:rPr>
      </w:pPr>
      <w:r>
        <w:rPr>
          <w:rFonts w:ascii="BIZ UDPゴシック" w:eastAsia="BIZ UDPゴシック" w:hAnsi="BIZ UDPゴシック"/>
          <w:b/>
          <w:color w:val="000000"/>
          <w:lang w:eastAsia="ja-JP"/>
        </w:rPr>
        <w:t>(1) 接続経路</w:t>
      </w:r>
    </w:p>
    <w:p w14:paraId="46EEACCF" w14:textId="78893846"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社内ネットワークからDirect Connectによる専用線接続を用いてAWS環境へアクセスする。当該経路はインターネットを経由しない</w:t>
      </w:r>
      <w:r>
        <w:rPr>
          <w:rFonts w:ascii="BIZ UDPゴシック" w:eastAsia="BIZ UDPゴシック" w:hAnsi="BIZ UDPゴシック" w:hint="eastAsia"/>
          <w:color w:val="000000"/>
          <w:lang w:eastAsia="ja-JP"/>
        </w:rPr>
        <w:t>専用線</w:t>
      </w:r>
      <w:r>
        <w:rPr>
          <w:rFonts w:ascii="BIZ UDPゴシック" w:eastAsia="BIZ UDPゴシック" w:hAnsi="BIZ UDPゴシック"/>
          <w:color w:val="000000"/>
          <w:lang w:eastAsia="ja-JP"/>
        </w:rPr>
        <w:t>接続であり、当社基準においては社内ネットワークとして</w:t>
      </w:r>
      <w:r>
        <w:rPr>
          <w:rFonts w:ascii="BIZ UDPゴシック" w:eastAsia="BIZ UDPゴシック" w:hAnsi="BIZ UDPゴシック" w:hint="eastAsia"/>
          <w:color w:val="000000"/>
          <w:lang w:eastAsia="ja-JP"/>
        </w:rPr>
        <w:t>の</w:t>
      </w:r>
      <w:r>
        <w:rPr>
          <w:rFonts w:ascii="BIZ UDPゴシック" w:eastAsia="BIZ UDPゴシック" w:hAnsi="BIZ UDPゴシック"/>
          <w:color w:val="000000"/>
          <w:lang w:eastAsia="ja-JP"/>
        </w:rPr>
        <w:t>扱</w:t>
      </w:r>
      <w:r>
        <w:rPr>
          <w:rFonts w:ascii="BIZ UDPゴシック" w:eastAsia="BIZ UDPゴシック" w:hAnsi="BIZ UDPゴシック" w:hint="eastAsia"/>
          <w:color w:val="000000"/>
          <w:lang w:eastAsia="ja-JP"/>
        </w:rPr>
        <w:t>いとなる</w:t>
      </w:r>
      <w:r>
        <w:rPr>
          <w:rFonts w:ascii="BIZ UDPゴシック" w:eastAsia="BIZ UDPゴシック" w:hAnsi="BIZ UDPゴシック"/>
          <w:color w:val="000000"/>
          <w:lang w:eastAsia="ja-JP"/>
        </w:rPr>
        <w:t>。ここでいう安全性の強化は、通信経路をインターネットから分離することによるものであり</w:t>
      </w:r>
      <w:r>
        <w:rPr>
          <w:rFonts w:ascii="BIZ UDPゴシック" w:eastAsia="BIZ UDPゴシック" w:hAnsi="BIZ UDPゴシック" w:hint="eastAsia"/>
          <w:color w:val="000000"/>
          <w:lang w:eastAsia="ja-JP"/>
        </w:rPr>
        <w:t>。</w:t>
      </w:r>
    </w:p>
    <w:p w14:paraId="4D68653A" w14:textId="77777777" w:rsidR="00784FD4" w:rsidRPr="006D0014" w:rsidRDefault="00000000">
      <w:pPr>
        <w:keepNext/>
        <w:spacing w:before="120" w:after="40" w:line="283" w:lineRule="auto"/>
        <w:rPr>
          <w:rFonts w:ascii="BIZ UDPゴシック" w:eastAsia="BIZ UDPゴシック" w:hAnsi="BIZ UDPゴシック"/>
          <w:lang w:eastAsia="ja-JP"/>
        </w:rPr>
      </w:pPr>
      <w:r>
        <w:rPr>
          <w:rFonts w:ascii="BIZ UDPゴシック" w:eastAsia="BIZ UDPゴシック" w:hAnsi="BIZ UDPゴシック"/>
          <w:b/>
          <w:color w:val="000000"/>
          <w:lang w:eastAsia="ja-JP"/>
        </w:rPr>
        <w:t>(2) AI処理</w:t>
      </w:r>
    </w:p>
    <w:p w14:paraId="39004EB8" w14:textId="15BA902B"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AI処理にはAmazon Bedrockを用いる。BedrockはAWSが提供するマネージドサービスであり、当社のVPC内</w:t>
      </w:r>
      <w:r>
        <w:rPr>
          <w:rFonts w:ascii="BIZ UDPゴシック" w:eastAsia="BIZ UDPゴシック" w:hAnsi="BIZ UDPゴシック" w:hint="eastAsia"/>
          <w:color w:val="000000"/>
          <w:lang w:eastAsia="ja-JP"/>
        </w:rPr>
        <w:t>（自社専用エリアの範囲）</w:t>
      </w:r>
      <w:r>
        <w:rPr>
          <w:rFonts w:ascii="BIZ UDPゴシック" w:eastAsia="BIZ UDPゴシック" w:hAnsi="BIZ UDPゴシック"/>
          <w:color w:val="000000"/>
          <w:lang w:eastAsia="ja-JP"/>
        </w:rPr>
        <w:t xml:space="preserve">で稼働するものではないが、VPCエンドポイント（AWS PrivateLink</w:t>
      </w:r>
      <w:r>
        <w:rPr>
          <w:rFonts w:ascii="BIZ UDPゴシック" w:eastAsia="BIZ UDPゴシック" w:hAnsi="BIZ UDPゴシック" w:hint="eastAsia"/>
          <w:color w:val="000000"/>
          <w:lang w:eastAsia="ja-JP"/>
        </w:rPr>
        <w:t>という自社専用エリアとBedrockとの通信起点</w:t>
      </w:r>
      <w:r>
        <w:rPr>
          <w:rFonts w:ascii="BIZ UDPゴシック" w:eastAsia="BIZ UDPゴシック" w:hAnsi="BIZ UDPゴシック"/>
          <w:color w:val="000000"/>
          <w:lang w:eastAsia="ja-JP"/>
        </w:rPr>
        <w:t>）を経由して接続することにより、当該通信はインターネットを経由せず、AWSのネットワーク内で完結する。入力した情報および出力は、AIモデルの学習には使用されない</w:t>
      </w:r>
      <w:r>
        <w:rPr>
          <w:rFonts w:ascii="BIZ UDPゴシック" w:eastAsia="BIZ UDPゴシック" w:hAnsi="BIZ UDPゴシック" w:hint="eastAsia"/>
          <w:color w:val="000000"/>
          <w:lang w:eastAsia="ja-JP"/>
        </w:rPr>
        <w:t>モデルを採用している。</w:t>
      </w:r>
      <w:r>
        <w:rPr>
          <w:rFonts w:ascii="BIZ UDPゴシック" w:eastAsia="BIZ UDPゴシック" w:hAnsi="BIZ UDPゴシック" w:hint="eastAsia"/>
          <w:color w:val="C00000"/>
          <w:lang w:eastAsia="ja-JP"/>
        </w:rPr>
        <w:t xml:space="preserve">なお、本アプリの接続先はBedrockのAnthropic互換エンドポイント（bedrock-mantle）であり、VPCエンドポイントはbedrock-runtime向けではなくbedrock-mantle向けに作成する必要がある（東京リージョンのPrivateLink対応は2026年2月）。</w:t>
      </w:r>
    </w:p>
    <w:p w14:paraId="5BD8AADB" w14:textId="77777777" w:rsidR="00784FD4" w:rsidRPr="006D0014" w:rsidRDefault="00000000">
      <w:pPr>
        <w:keepNext/>
        <w:spacing w:before="120" w:after="40" w:line="283" w:lineRule="auto"/>
        <w:rPr>
          <w:rFonts w:ascii="BIZ UDPゴシック" w:eastAsia="BIZ UDPゴシック" w:hAnsi="BIZ UDPゴシック"/>
          <w:lang w:eastAsia="ja-JP"/>
        </w:rPr>
      </w:pPr>
      <w:r>
        <w:rPr>
          <w:rFonts w:ascii="BIZ UDPゴシック" w:eastAsia="BIZ UDPゴシック" w:hAnsi="BIZ UDPゴシック"/>
          <w:b/>
          <w:color w:val="000000"/>
          <w:lang w:eastAsia="ja-JP"/>
        </w:rPr>
        <w:t>(3) 利用リージョン</w:t>
      </w:r>
    </w:p>
    <w:p w14:paraId="221F6E60" w14:textId="4BF747D4"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Bedrockの利用リージョンは東京リージョンとする。クロスリージョン推論を使用する場合、推論が他リージョンで実行されることがあるため</w:t>
      </w:r>
      <w:r>
        <w:rPr>
          <w:rFonts w:ascii="BIZ UDPゴシック" w:eastAsia="BIZ UDPゴシック" w:hAnsi="BIZ UDPゴシック" w:hint="eastAsia"/>
          <w:color w:val="000000"/>
          <w:lang w:eastAsia="ja-JP"/>
        </w:rPr>
        <w:t>採用をしない</w:t>
      </w:r>
      <w:r>
        <w:rPr>
          <w:rFonts w:ascii="BIZ UDPゴシック" w:eastAsia="BIZ UDPゴシック" w:hAnsi="BIZ UDPゴシック"/>
          <w:color w:val="000000"/>
          <w:lang w:eastAsia="ja-JP"/>
        </w:rPr>
        <w:t>。</w:t>
      </w:r>
    </w:p>
    <w:p w14:paraId="2ADA120C" w14:textId="77777777" w:rsidR="00784FD4" w:rsidRPr="006D0014" w:rsidRDefault="00000000">
      <w:pPr>
        <w:keepNext/>
        <w:spacing w:before="120" w:after="40" w:line="283" w:lineRule="auto"/>
        <w:rPr>
          <w:rFonts w:ascii="BIZ UDPゴシック" w:eastAsia="BIZ UDPゴシック" w:hAnsi="BIZ UDPゴシック"/>
          <w:lang w:eastAsia="ja-JP"/>
        </w:rPr>
      </w:pPr>
      <w:r>
        <w:rPr>
          <w:rFonts w:ascii="BIZ UDPゴシック" w:eastAsia="BIZ UDPゴシック" w:hAnsi="BIZ UDPゴシック"/>
          <w:b/>
          <w:color w:val="000000"/>
          <w:lang w:eastAsia="ja-JP"/>
        </w:rPr>
        <w:t>(4) 外部検索</w:t>
      </w:r>
    </w:p>
    <w:p w14:paraId="0AF3208B" w14:textId="77777777"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外部検索を行う場合、AWS上のアプリケーションまたは検索ツールから、Network Firewall、NAT GatewayおよびInternet Gatewayを経由してインターネットへ通信する。この経路は(1)のDirect Connect経路とは別である。</w:t>
      </w:r>
      <w:r>
        <w:rPr>
          <w:rFonts w:ascii="BIZ UDPゴシック" w:eastAsia="BIZ UDPゴシック" w:hAnsi="BIZ UDPゴシック"/>
          <w:color w:val="C00000"/>
          <w:lang w:eastAsia="ja-JP"/>
        </w:rPr>
        <w:t xml:space="preserve">この経路は外部検索のほか、既存の外部データ取得（e-Stat、EDINET、J-Quants等）、ニュース・SNSの取得、自社IRサイトの同期にも使われるため、Network Firewallの許可先にはこれらの接続先も含める。</w:t>
      </w:r>
    </w:p>
    <w:p w14:paraId="2C34213B" w14:textId="1B56F320" w:rsidR="00784FD4" w:rsidRPr="006D0014" w:rsidRDefault="00000000">
      <w:pPr>
        <w:keepNext/>
        <w:spacing w:before="120" w:after="40" w:line="283" w:lineRule="auto"/>
        <w:rPr>
          <w:rFonts w:ascii="BIZ UDPゴシック" w:eastAsia="BIZ UDPゴシック" w:hAnsi="BIZ UDPゴシック"/>
          <w:lang w:eastAsia="ja-JP"/>
        </w:rPr>
      </w:pPr>
      <w:r>
        <w:rPr>
          <w:rFonts w:ascii="BIZ UDPゴシック" w:eastAsia="BIZ UDPゴシック" w:hAnsi="BIZ UDPゴシック"/>
          <w:b/>
          <w:color w:val="000000"/>
          <w:lang w:eastAsia="ja-JP"/>
        </w:rPr>
        <w:t>(5) 自社</w:t>
      </w:r>
      <w:r>
        <w:rPr>
          <w:rFonts w:ascii="BIZ UDPゴシック" w:eastAsia="BIZ UDPゴシック" w:hAnsi="BIZ UDPゴシック" w:hint="eastAsia"/>
          <w:b/>
          <w:color w:val="000000"/>
          <w:lang w:eastAsia="ja-JP"/>
        </w:rPr>
        <w:t>専用</w:t>
      </w:r>
      <w:r>
        <w:rPr>
          <w:rFonts w:ascii="BIZ UDPゴシック" w:eastAsia="BIZ UDPゴシック" w:hAnsi="BIZ UDPゴシック"/>
          <w:b/>
          <w:color w:val="000000"/>
          <w:lang w:eastAsia="ja-JP"/>
        </w:rPr>
        <w:t>エリア</w:t>
      </w:r>
    </w:p>
    <w:p w14:paraId="66EB98C4" w14:textId="77777777"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本レポートにおいて自社エリアとは、当社が管理するAWSアカウントおよびそのポリシーによりアクセスを許可されたIT資源の範囲をいう。</w:t>
      </w:r>
    </w:p>
    <w:p w14:paraId="77508A37" w14:textId="77777777" w:rsidR="00784FD4" w:rsidRPr="006D0014" w:rsidRDefault="00000000">
      <w:pPr>
        <w:pStyle w:val="1"/>
        <w:rPr>
          <w:rFonts w:ascii="BIZ UDPゴシック" w:eastAsia="BIZ UDPゴシック" w:hAnsi="BIZ UDPゴシック"/>
          <w:lang w:eastAsia="ja-JP"/>
        </w:rPr>
      </w:pPr>
      <w:r>
        <w:rPr>
          <w:rFonts w:ascii="BIZ UDPゴシック" w:eastAsia="BIZ UDPゴシック" w:hAnsi="BIZ UDPゴシック"/>
          <w:lang w:eastAsia="ja-JP"/>
        </w:rPr>
        <w:t>情報送信主体</w:t>
      </w:r>
    </w:p>
    <w:p w14:paraId="321268ED" w14:textId="21047C4D" w:rsidR="00784FD4" w:rsidRPr="006D0014" w:rsidRDefault="00000000" w:rsidP="006D0014">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Amazon Bedrock上のLLMが直接インターネットへ接続するわけではない。実際に外部通信を実行するのは、LLMの出力を受け取ったアプリケーション、エージェントまたは検索ツールである。このため、リスク管理上はLLMの応答だけでなく、ツール実行部分の権限、送信データおよび通信先を確認する必要がある。</w:t>
      </w:r>
      <w:r>
        <w:rPr>
          <w:rFonts w:ascii="BIZ UDPゴシック" w:eastAsia="BIZ UDPゴシック" w:hAnsi="BIZ UDPゴシック"/>
          <w:lang w:eastAsia="ja-JP"/>
        </w:rPr>
        <w:br w:type="page"/>
      </w:r>
    </w:p>
    <w:p w14:paraId="07500CB1" w14:textId="77777777" w:rsidR="00784FD4" w:rsidRPr="006D0014" w:rsidRDefault="00000000">
      <w:pPr>
        <w:pStyle w:val="1"/>
        <w:rPr>
          <w:rFonts w:ascii="BIZ UDPゴシック" w:eastAsia="BIZ UDPゴシック" w:hAnsi="BIZ UDPゴシック"/>
          <w:lang w:eastAsia="ja-JP"/>
        </w:rPr>
      </w:pPr>
      <w:r>
        <w:rPr>
          <w:rFonts w:ascii="BIZ UDPゴシック" w:eastAsia="BIZ UDPゴシック" w:hAnsi="BIZ UDPゴシック"/>
          <w:lang w:eastAsia="ja-JP"/>
        </w:rPr>
        <w:lastRenderedPageBreak/>
        <w:t>アプリによる外部送信制御</w:t>
      </w:r>
    </w:p>
    <w:p w14:paraId="25038572" w14:textId="77777777" w:rsidR="00784FD4" w:rsidRPr="006D0014" w:rsidRDefault="00000000">
      <w:pPr>
        <w:keepNext/>
        <w:spacing w:after="40"/>
        <w:jc w:val="center"/>
        <w:rPr>
          <w:rFonts w:ascii="BIZ UDPゴシック" w:eastAsia="BIZ UDPゴシック" w:hAnsi="BIZ UDPゴシック"/>
        </w:rPr>
      </w:pPr>
      <w:r>
        <w:rPr>
          <w:rFonts w:ascii="BIZ UDPゴシック" w:eastAsia="BIZ UDPゴシック" w:hAnsi="BIZ UDPゴシック"/>
          <w:noProof/>
        </w:rPr>
        <w:drawing>
          <wp:inline distT="0" distB="0" distL="0" distR="0" wp14:anchorId="20143039" wp14:editId="418ABE11">
            <wp:extent cx="6355080" cy="1721167"/>
            <wp:effectExtent l="0" t="0" r="0" b="0"/>
            <wp:docPr id="1" name="Picture 1" descr="利用者の質問と社内情報を受け取ったAIアプリが、検索語の抽出、機密情報の検知とマスキング、接続先と検索回数の制限を行う。Amazon BedrockはVPCエンドポイントで接続され、外部検索サービスとは直接接続しない。承認した検索語だけがNetwork Firewallを経由して外部検索サービスへ送信される。" title="アプリによる外部送信制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アプリによる外部送信制御_イメージ.png"/>
                    <pic:cNvPicPr/>
                  </pic:nvPicPr>
                  <pic:blipFill>
                    <a:blip r:embed="rId8"/>
                    <a:stretch>
                      <a:fillRect/>
                    </a:stretch>
                  </pic:blipFill>
                  <pic:spPr>
                    <a:xfrm>
                      <a:off x="0" y="0"/>
                      <a:ext cx="6355080" cy="1721167"/>
                    </a:xfrm>
                    <a:prstGeom prst="rect">
                      <a:avLst/>
                    </a:prstGeom>
                  </pic:spPr>
                </pic:pic>
              </a:graphicData>
            </a:graphic>
          </wp:inline>
        </w:drawing>
      </w:r>
    </w:p>
    <w:p w14:paraId="13232129" w14:textId="77777777" w:rsidR="00784FD4" w:rsidRPr="006D0014" w:rsidRDefault="00000000">
      <w:pPr>
        <w:spacing w:after="100"/>
        <w:jc w:val="center"/>
        <w:rPr>
          <w:rFonts w:ascii="BIZ UDPゴシック" w:eastAsia="BIZ UDPゴシック" w:hAnsi="BIZ UDPゴシック"/>
          <w:lang w:eastAsia="ja-JP"/>
        </w:rPr>
      </w:pPr>
      <w:r>
        <w:rPr>
          <w:rFonts w:ascii="BIZ UDPゴシック" w:eastAsia="BIZ UDPゴシック" w:hAnsi="BIZ UDPゴシック"/>
          <w:color w:val="666666"/>
          <w:sz w:val="17"/>
          <w:lang w:eastAsia="ja-JP"/>
        </w:rPr>
        <w:t>図1  Bedrockは判断と生成を担い、外部送信はアプリとFirewallで制御する</w:t>
      </w:r>
    </w:p>
    <w:p w14:paraId="45BBE4F5" w14:textId="77777777" w:rsidR="00784FD4" w:rsidRPr="006D0014" w:rsidRDefault="00000000">
      <w:pPr>
        <w:pStyle w:val="21"/>
        <w:rPr>
          <w:rFonts w:ascii="BIZ UDPゴシック" w:eastAsia="BIZ UDPゴシック" w:hAnsi="BIZ UDPゴシック"/>
        </w:rPr>
      </w:pPr>
      <w:r>
        <w:rPr>
          <w:rFonts w:ascii="BIZ UDPゴシック" w:eastAsia="BIZ UDPゴシック" w:hAnsi="BIZ UDPゴシック"/>
        </w:rPr>
        <w:t>役割分担</w:t>
      </w:r>
    </w:p>
    <w:tbl>
      <w:tblPr>
        <w:tblW w:w="0" w:type="auto"/>
        <w:jc w:val="center"/>
        <w:tblLayout w:type="fixed"/>
        <w:tblLook w:val="04A0" w:firstRow="1" w:lastRow="0" w:firstColumn="1" w:lastColumn="0" w:noHBand="0" w:noVBand="1"/>
      </w:tblPr>
      <w:tblGrid>
        <w:gridCol w:w="2232"/>
        <w:gridCol w:w="8121"/>
      </w:tblGrid>
      <w:tr w:rsidR="00784FD4" w:rsidRPr="006D0014" w14:paraId="70D8C8A1"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80" w:type="dxa"/>
              <w:left w:w="100" w:type="dxa"/>
              <w:bottom w:w="80" w:type="dxa"/>
              <w:right w:w="100" w:type="dxa"/>
            </w:tcMar>
            <w:vAlign w:val="center"/>
          </w:tcPr>
          <w:p w14:paraId="544B5448" w14:textId="77777777" w:rsidR="00784FD4" w:rsidRPr="006D0014" w:rsidRDefault="00000000">
            <w:pPr>
              <w:spacing w:after="0"/>
              <w:jc w:val="center"/>
              <w:rPr>
                <w:rFonts w:ascii="BIZ UDPゴシック" w:eastAsia="BIZ UDPゴシック" w:hAnsi="BIZ UDPゴシック"/>
              </w:rPr>
            </w:pPr>
            <w:r>
              <w:rPr>
                <w:rFonts w:ascii="BIZ UDPゴシック" w:eastAsia="BIZ UDPゴシック" w:hAnsi="BIZ UDPゴシック"/>
                <w:b/>
                <w:color w:val="FFFFFF"/>
                <w:sz w:val="18"/>
              </w:rPr>
              <w:t>構成要素</w:t>
            </w:r>
          </w:p>
        </w:tc>
        <w:tc>
          <w:tcPr>
            <w:tcW w:w="8121" w:type="dxa"/>
            <w:tcBorders>
              <w:top w:val="single" w:sz="6" w:space="0" w:color="D9D9D9"/>
              <w:left w:val="single" w:sz="6" w:space="0" w:color="D9D9D9"/>
              <w:bottom w:val="single" w:sz="6" w:space="0" w:color="D9D9D9"/>
              <w:right w:val="single" w:sz="6" w:space="0" w:color="D9D9D9"/>
            </w:tcBorders>
            <w:shd w:val="clear" w:color="auto" w:fill="17365D"/>
            <w:tcMar>
              <w:top w:w="80" w:type="dxa"/>
              <w:left w:w="100" w:type="dxa"/>
              <w:bottom w:w="80" w:type="dxa"/>
              <w:right w:w="100" w:type="dxa"/>
            </w:tcMar>
            <w:vAlign w:val="center"/>
          </w:tcPr>
          <w:p w14:paraId="68ED40B8" w14:textId="77777777" w:rsidR="00784FD4" w:rsidRPr="006D0014" w:rsidRDefault="00000000">
            <w:pPr>
              <w:spacing w:after="0"/>
              <w:jc w:val="center"/>
              <w:rPr>
                <w:rFonts w:ascii="BIZ UDPゴシック" w:eastAsia="BIZ UDPゴシック" w:hAnsi="BIZ UDPゴシック"/>
              </w:rPr>
            </w:pPr>
            <w:r>
              <w:rPr>
                <w:rFonts w:ascii="BIZ UDPゴシック" w:eastAsia="BIZ UDPゴシック" w:hAnsi="BIZ UDPゴシック"/>
                <w:b/>
                <w:color w:val="FFFFFF"/>
                <w:sz w:val="18"/>
              </w:rPr>
              <w:t>役割</w:t>
            </w:r>
          </w:p>
        </w:tc>
      </w:tr>
      <w:tr w:rsidR="00784FD4" w:rsidRPr="006D0014" w14:paraId="27C20E8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4FA"/>
            <w:tcMar>
              <w:top w:w="75" w:type="dxa"/>
              <w:left w:w="100" w:type="dxa"/>
              <w:bottom w:w="75" w:type="dxa"/>
              <w:right w:w="100" w:type="dxa"/>
            </w:tcMar>
            <w:vAlign w:val="center"/>
          </w:tcPr>
          <w:p w14:paraId="4795B702" w14:textId="77777777" w:rsidR="00784FD4" w:rsidRPr="006D0014" w:rsidRDefault="00000000">
            <w:pPr>
              <w:spacing w:after="0" w:line="264" w:lineRule="auto"/>
              <w:jc w:val="center"/>
              <w:rPr>
                <w:rFonts w:ascii="BIZ UDPゴシック" w:eastAsia="BIZ UDPゴシック" w:hAnsi="BIZ UDPゴシック"/>
              </w:rPr>
            </w:pPr>
            <w:r>
              <w:rPr>
                <w:rFonts w:ascii="BIZ UDPゴシック" w:eastAsia="BIZ UDPゴシック" w:hAnsi="BIZ UDPゴシック"/>
                <w:b/>
                <w:color w:val="000000"/>
                <w:sz w:val="18"/>
              </w:rPr>
              <w:t>BedrockとLLM</w:t>
            </w:r>
          </w:p>
        </w:tc>
        <w:tc>
          <w:tcPr>
            <w:tcW w:w="8121" w:type="dxa"/>
            <w:tcBorders>
              <w:top w:val="single" w:sz="6" w:space="0" w:color="D9D9D9"/>
              <w:left w:val="single" w:sz="6" w:space="0" w:color="D9D9D9"/>
              <w:bottom w:val="single" w:sz="6" w:space="0" w:color="D9D9D9"/>
              <w:right w:val="single" w:sz="6" w:space="0" w:color="D9D9D9"/>
            </w:tcBorders>
            <w:shd w:val="clear" w:color="auto" w:fill="EEF4FA"/>
            <w:tcMar>
              <w:top w:w="75" w:type="dxa"/>
              <w:left w:w="100" w:type="dxa"/>
              <w:bottom w:w="75" w:type="dxa"/>
              <w:right w:w="100" w:type="dxa"/>
            </w:tcMar>
            <w:vAlign w:val="center"/>
          </w:tcPr>
          <w:p w14:paraId="559A9E91" w14:textId="77777777" w:rsidR="00784FD4" w:rsidRPr="006D0014" w:rsidRDefault="00000000">
            <w:pPr>
              <w:spacing w:after="0" w:line="264" w:lineRule="auto"/>
              <w:rPr>
                <w:rFonts w:ascii="BIZ UDPゴシック" w:eastAsia="BIZ UDPゴシック" w:hAnsi="BIZ UDPゴシック"/>
                <w:lang w:eastAsia="ja-JP"/>
              </w:rPr>
            </w:pPr>
            <w:r>
              <w:rPr>
                <w:rFonts w:ascii="BIZ UDPゴシック" w:eastAsia="BIZ UDPゴシック" w:hAnsi="BIZ UDPゴシック"/>
                <w:color w:val="000000"/>
                <w:sz w:val="18"/>
                <w:lang w:eastAsia="ja-JP"/>
              </w:rPr>
              <w:t>回答や検索語候補を生成する。本構成では外部検索サービスへ直接接続しない。</w:t>
            </w:r>
            <w:r>
              <w:rPr>
                <w:rFonts w:ascii="BIZ UDPゴシック" w:eastAsia="BIZ UDPゴシック" w:hAnsi="BIZ UDPゴシック"/>
                <w:color w:val="C00000"/>
                <w:sz w:val="18"/>
                <w:lang w:eastAsia="ja-JP"/>
              </w:rPr>
              <w:t xml:space="preserve">（現行実装ではLLMは検索語を生成せず、利用者の入力文をそのまま検索語に用いている。）</w:t>
            </w:r>
          </w:p>
        </w:tc>
      </w:tr>
      <w:tr w:rsidR="00784FD4" w:rsidRPr="006D0014" w14:paraId="4411E65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75" w:type="dxa"/>
              <w:left w:w="100" w:type="dxa"/>
              <w:bottom w:w="75" w:type="dxa"/>
              <w:right w:w="100" w:type="dxa"/>
            </w:tcMar>
            <w:vAlign w:val="center"/>
          </w:tcPr>
          <w:p w14:paraId="5AB3E918" w14:textId="77777777" w:rsidR="00784FD4" w:rsidRPr="006D0014" w:rsidRDefault="00000000">
            <w:pPr>
              <w:spacing w:after="0" w:line="264" w:lineRule="auto"/>
              <w:jc w:val="center"/>
              <w:rPr>
                <w:rFonts w:ascii="BIZ UDPゴシック" w:eastAsia="BIZ UDPゴシック" w:hAnsi="BIZ UDPゴシック"/>
              </w:rPr>
            </w:pPr>
            <w:r>
              <w:rPr>
                <w:rFonts w:ascii="BIZ UDPゴシック" w:eastAsia="BIZ UDPゴシック" w:hAnsi="BIZ UDPゴシック"/>
                <w:b/>
                <w:color w:val="000000"/>
                <w:sz w:val="18"/>
              </w:rPr>
              <w:t>AIアプリ</w:t>
            </w:r>
          </w:p>
        </w:tc>
        <w:tc>
          <w:tcPr>
            <w:tcW w:w="8121" w:type="dxa"/>
            <w:tcBorders>
              <w:top w:val="single" w:sz="6" w:space="0" w:color="D9D9D9"/>
              <w:left w:val="single" w:sz="6" w:space="0" w:color="D9D9D9"/>
              <w:bottom w:val="single" w:sz="6" w:space="0" w:color="D9D9D9"/>
              <w:right w:val="single" w:sz="6" w:space="0" w:color="D9D9D9"/>
            </w:tcBorders>
            <w:shd w:val="clear" w:color="auto" w:fill="FFFFFF"/>
            <w:tcMar>
              <w:top w:w="75" w:type="dxa"/>
              <w:left w:w="100" w:type="dxa"/>
              <w:bottom w:w="75" w:type="dxa"/>
              <w:right w:w="100" w:type="dxa"/>
            </w:tcMar>
            <w:vAlign w:val="center"/>
          </w:tcPr>
          <w:p w14:paraId="43022352" w14:textId="77777777" w:rsidR="00784FD4" w:rsidRPr="006D0014" w:rsidRDefault="00000000">
            <w:pPr>
              <w:spacing w:after="0" w:line="264" w:lineRule="auto"/>
              <w:rPr>
                <w:rFonts w:ascii="BIZ UDPゴシック" w:eastAsia="BIZ UDPゴシック" w:hAnsi="BIZ UDPゴシック"/>
                <w:lang w:eastAsia="ja-JP"/>
              </w:rPr>
            </w:pPr>
            <w:r>
              <w:rPr>
                <w:rFonts w:ascii="BIZ UDPゴシック" w:eastAsia="BIZ UDPゴシック" w:hAnsi="BIZ UDPゴシック"/>
                <w:color w:val="000000"/>
                <w:sz w:val="18"/>
                <w:lang w:eastAsia="ja-JP"/>
              </w:rPr>
              <w:t>検索語の抽出、機密情報の検知とマスキング、接続先と検索回数の制限を行い、外部送信を最終判断する。</w:t>
            </w:r>
          </w:p>
        </w:tc>
      </w:tr>
      <w:tr w:rsidR="00784FD4" w:rsidRPr="006D0014" w14:paraId="5E882873"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4FA"/>
            <w:tcMar>
              <w:top w:w="75" w:type="dxa"/>
              <w:left w:w="100" w:type="dxa"/>
              <w:bottom w:w="75" w:type="dxa"/>
              <w:right w:w="100" w:type="dxa"/>
            </w:tcMar>
            <w:vAlign w:val="center"/>
          </w:tcPr>
          <w:p w14:paraId="7DBD8FFB" w14:textId="77777777" w:rsidR="00784FD4" w:rsidRPr="006D0014" w:rsidRDefault="00000000">
            <w:pPr>
              <w:spacing w:after="0" w:line="264" w:lineRule="auto"/>
              <w:jc w:val="center"/>
              <w:rPr>
                <w:rFonts w:ascii="BIZ UDPゴシック" w:eastAsia="BIZ UDPゴシック" w:hAnsi="BIZ UDPゴシック"/>
              </w:rPr>
            </w:pPr>
            <w:r>
              <w:rPr>
                <w:rFonts w:ascii="BIZ UDPゴシック" w:eastAsia="BIZ UDPゴシック" w:hAnsi="BIZ UDPゴシック"/>
                <w:b/>
                <w:color w:val="000000"/>
                <w:sz w:val="18"/>
              </w:rPr>
              <w:t>Network Firewall</w:t>
            </w:r>
          </w:p>
        </w:tc>
        <w:tc>
          <w:tcPr>
            <w:tcW w:w="8121" w:type="dxa"/>
            <w:tcBorders>
              <w:top w:val="single" w:sz="6" w:space="0" w:color="D9D9D9"/>
              <w:left w:val="single" w:sz="6" w:space="0" w:color="D9D9D9"/>
              <w:bottom w:val="single" w:sz="6" w:space="0" w:color="D9D9D9"/>
              <w:right w:val="single" w:sz="6" w:space="0" w:color="D9D9D9"/>
            </w:tcBorders>
            <w:shd w:val="clear" w:color="auto" w:fill="EEF4FA"/>
            <w:tcMar>
              <w:top w:w="75" w:type="dxa"/>
              <w:left w:w="100" w:type="dxa"/>
              <w:bottom w:w="75" w:type="dxa"/>
              <w:right w:w="100" w:type="dxa"/>
            </w:tcMar>
            <w:vAlign w:val="center"/>
          </w:tcPr>
          <w:p w14:paraId="6C49993A" w14:textId="77777777" w:rsidR="00784FD4" w:rsidRPr="006D0014" w:rsidRDefault="00000000">
            <w:pPr>
              <w:spacing w:after="0" w:line="264" w:lineRule="auto"/>
              <w:rPr>
                <w:rFonts w:ascii="BIZ UDPゴシック" w:eastAsia="BIZ UDPゴシック" w:hAnsi="BIZ UDPゴシック"/>
                <w:lang w:eastAsia="ja-JP"/>
              </w:rPr>
            </w:pPr>
            <w:r>
              <w:rPr>
                <w:rFonts w:ascii="BIZ UDPゴシック" w:eastAsia="BIZ UDPゴシック" w:hAnsi="BIZ UDPゴシック"/>
                <w:color w:val="000000"/>
                <w:sz w:val="18"/>
                <w:lang w:eastAsia="ja-JP"/>
              </w:rPr>
              <w:t>許可した接続先と通信方法だけを通し、通信を記録する。送信内容の意味判定はアプリ側で行う。</w:t>
            </w:r>
          </w:p>
        </w:tc>
      </w:tr>
    </w:tbl>
    <w:p w14:paraId="27110429" w14:textId="7A2921FB" w:rsidR="00784FD4" w:rsidRPr="006D0014" w:rsidRDefault="00000000" w:rsidP="006D0014">
      <w:pPr>
        <w:spacing w:before="140" w:after="80"/>
        <w:rPr>
          <w:rFonts w:ascii="BIZ UDPゴシック" w:eastAsia="BIZ UDPゴシック" w:hAnsi="BIZ UDPゴシック"/>
          <w:lang w:eastAsia="ja-JP"/>
        </w:rPr>
      </w:pPr>
      <w:r>
        <w:rPr>
          <w:rFonts w:ascii="BIZ UDPゴシック" w:eastAsia="BIZ UDPゴシック" w:hAnsi="BIZ UDPゴシック"/>
          <w:b/>
          <w:color w:val="000000"/>
          <w:sz w:val="20"/>
          <w:lang w:eastAsia="ja-JP"/>
        </w:rPr>
        <w:t xml:space="preserve">要点  </w:t>
      </w:r>
      <w:r>
        <w:rPr>
          <w:rFonts w:ascii="BIZ UDPゴシック" w:eastAsia="BIZ UDPゴシック" w:hAnsi="BIZ UDPゴシック"/>
          <w:color w:val="000000"/>
          <w:sz w:val="20"/>
          <w:lang w:eastAsia="ja-JP"/>
        </w:rPr>
        <w:t>外部検索はアプリが追加する機能であり、情報漏洩対策の中心もアプリ側の送信制御となる。Firewallはその判断をネットワーク面から補完する。</w:t>
      </w:r>
      <w:r>
        <w:rPr>
          <w:rFonts w:ascii="BIZ UDPゴシック" w:eastAsia="BIZ UDPゴシック" w:hAnsi="BIZ UDPゴシック"/>
          <w:lang w:eastAsia="ja-JP"/>
        </w:rPr>
        <w:br w:type="page"/>
        <w:lastRenderedPageBreak/>
        <w:t>情報漏洩リスク</w:t>
      </w:r>
    </w:p>
    <w:p w14:paraId="52D95330" w14:textId="77777777" w:rsidR="00784FD4" w:rsidRPr="006D0014" w:rsidRDefault="00000000">
      <w:pPr>
        <w:spacing w:after="100"/>
        <w:rPr>
          <w:rFonts w:ascii="BIZ UDPゴシック" w:eastAsia="BIZ UDPゴシック" w:hAnsi="BIZ UDPゴシック"/>
          <w:b/>
          <w:lang w:eastAsia="ja-JP"/>
        </w:rPr>
      </w:pPr>
      <w:r>
        <w:rPr>
          <w:rFonts w:ascii="BIZ UDPゴシック" w:eastAsia="BIZ UDPゴシック" w:hAnsi="BIZ UDPゴシック"/>
          <w:b/>
          <w:color w:val="000000"/>
          <w:sz w:val="19"/>
          <w:lang w:eastAsia="ja-JP"/>
        </w:rPr>
        <w:t>★ AI固有    △ 一般的なリスクだがAIにより増幅    無印 通常のWebシステムにも存在</w:t>
      </w:r>
      <w:r>
        <w:rPr>
          <w:rFonts w:ascii="BIZ UDPゴシック" w:eastAsia="BIZ UDPゴシック" w:hAnsi="BIZ UDPゴシック"/>
          <w:b/>
          <w:color w:val="C00000"/>
          <w:sz w:val="19"/>
          <w:lang w:eastAsia="ja-JP"/>
        </w:rPr>
        <w:t xml:space="preserve">　右列＝現行実装での状況（赤字＝前提が現行実装と異なる行）</w:t>
      </w:r>
    </w:p>
    <w:p w14:paraId="76593E69" w14:textId="77777777" w:rsidR="00784FD4" w:rsidRPr="006D0014" w:rsidRDefault="00000000">
      <w:pPr>
        <w:spacing w:after="80"/>
        <w:rPr>
          <w:rFonts w:ascii="BIZ UDPゴシック" w:eastAsia="BIZ UDPゴシック" w:hAnsi="BIZ UDPゴシック"/>
        </w:rPr>
      </w:pPr>
      <w:r>
        <w:rPr>
          <w:rFonts w:ascii="BIZ UDPゴシック" w:eastAsia="BIZ UDPゴシック" w:hAnsi="BIZ UDPゴシック"/>
          <w:b/>
          <w:color w:val="000000"/>
          <w:sz w:val="20"/>
        </w:rPr>
        <w:t xml:space="preserve">表1  情報漏洩リスク一覧</w:t>
      </w:r>
    </w:p>
    <w:tbl>
      <w:tblPr>
        <w:tblW w:w="0" w:type="auto"/>
        <w:jc w:val="center"/>
        <w:tblLayout w:type="fixed"/>
        <w:tblLook w:val="04A0" w:firstRow="1" w:lastRow="0" w:firstColumn="1" w:lastColumn="0" w:noHBand="0" w:noVBand="1"/>
      </w:tblPr>
      <w:tblGrid>
        <w:gridCol w:w="604"/>
        <w:gridCol w:w="5800"/>
        <w:gridCol w:w="892"/>
        <w:gridCol w:w="3056"/>
      </w:tblGrid>
      <w:tr w:rsidR="00784FD4" w:rsidRPr="006D0014" w14:paraId="68893570" w14:textId="77777777">
        <w:trPr>
          <w:tblHeade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tcPr>
          <w:p w14:paraId="58BC4A83" w14:textId="77777777" w:rsidR="00784FD4" w:rsidRPr="006D0014" w:rsidRDefault="00000000">
            <w:pPr>
              <w:spacing w:after="0"/>
              <w:jc w:val="center"/>
              <w:rPr>
                <w:rFonts w:ascii="BIZ UDPゴシック" w:eastAsia="BIZ UDPゴシック" w:hAnsi="BIZ UDPゴシック"/>
              </w:rPr>
            </w:pPr>
            <w:r>
              <w:rPr>
                <w:rFonts w:ascii="BIZ UDPゴシック" w:eastAsia="BIZ UDPゴシック" w:hAnsi="BIZ UDPゴシック"/>
                <w:b/>
                <w:color w:val="FFFFFF"/>
                <w:sz w:val="18"/>
              </w:rPr>
              <w:t>No</w:t>
            </w:r>
          </w:p>
        </w:tc>
        <w:tc>
          <w:tcPr>
            <w:tcW w:w="58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tcPr>
          <w:p w14:paraId="4A8373E8" w14:textId="77777777" w:rsidR="00784FD4" w:rsidRPr="006D0014" w:rsidRDefault="00000000">
            <w:pPr>
              <w:spacing w:after="0"/>
              <w:jc w:val="center"/>
              <w:rPr>
                <w:rFonts w:ascii="BIZ UDPゴシック" w:eastAsia="BIZ UDPゴシック" w:hAnsi="BIZ UDPゴシック"/>
              </w:rPr>
            </w:pPr>
            <w:r>
              <w:rPr>
                <w:rFonts w:ascii="BIZ UDPゴシック" w:eastAsia="BIZ UDPゴシック" w:hAnsi="BIZ UDPゴシック"/>
                <w:b/>
                <w:color w:val="FFFFFF"/>
                <w:sz w:val="18"/>
              </w:rPr>
              <w:t>情報漏洩リスク</w:t>
            </w:r>
          </w:p>
        </w:tc>
        <w:tc>
          <w:tcPr>
            <w:tcW w:w="892" w:type="dxa"/>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tcPr>
          <w:p w14:paraId="30026FD6" w14:textId="77777777" w:rsidR="00784FD4" w:rsidRPr="006D0014" w:rsidRDefault="00000000">
            <w:pPr>
              <w:spacing w:after="0"/>
              <w:jc w:val="center"/>
              <w:rPr>
                <w:rFonts w:ascii="BIZ UDPゴシック" w:eastAsia="BIZ UDPゴシック" w:hAnsi="BIZ UDPゴシック"/>
              </w:rPr>
            </w:pPr>
            <w:r>
              <w:rPr>
                <w:rFonts w:ascii="BIZ UDPゴシック" w:eastAsia="BIZ UDPゴシック" w:hAnsi="BIZ UDPゴシック"/>
                <w:b/>
                <w:color w:val="FFFFFF"/>
                <w:sz w:val="18"/>
              </w:rPr>
              <w:t>区分</w:t>
            </w:r>
          </w:p>
        </w:tc>
        <w:tc>
          <w:tcPr>
            <w:tcW w:w="3056" w:type="dxa"/>
            <w:tcBorders>
              <w:top w:val="single" w:sz="6" w:space="0" w:color="D9D9D9"/>
              <w:left w:val="single" w:sz="6" w:space="0" w:color="D9D9D9"/>
              <w:bottom w:val="single" w:sz="6" w:space="0" w:color="D9D9D9"/>
              <w:right w:val="single" w:sz="6" w:space="0" w:color="D9D9D9"/>
            </w:tcBorders>
            <w:shd w:val="clear" w:color="auto" w:fill="17365D"/>
            <w:tcMar>
              <w:top w:w="90" w:type="dxa"/>
              <w:left w:w="90" w:type="dxa"/>
              <w:bottom w:w="90" w:type="dxa"/>
              <w:right w:w="90" w:type="dxa"/>
            </w:tcMar>
            <w:vAlign w:val="center"/>
          </w:tcPr>
          <w:p w14:paraId="30026FD6" w14:textId="77777777" w:rsidR="00784FD4" w:rsidRPr="006D0014" w:rsidRDefault="00000000">
            <w:pPr>
              <w:spacing w:after="0"/>
              <w:rPr>
                <w:rFonts w:ascii="BIZ UDPゴシック" w:eastAsia="BIZ UDPゴシック" w:hAnsi="BIZ UDPゴシック"/>
              </w:rPr>
            </w:pPr>
            <w:r>
              <w:rPr>
                <w:rFonts w:ascii="BIZ UDPゴシック" w:eastAsia="BIZ UDPゴシック" w:hAnsi="BIZ UDPゴシック"/>
                <w:b/>
                <w:color w:val="FFFFFF"/>
                <w:sz w:val="18"/>
              </w:rPr>
              <w:t>現行実装での状況</w:t>
            </w:r>
          </w:p>
        </w:tc>
      </w:tr>
      <w:tr w:rsidR="00784FD4" w:rsidRPr="006D0014" w14:paraId="1D0A9633"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72D3FB93"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49673A33"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利用者が入力した機密情報が、そのまま検索語や外部APIのリクエストに含まれる。</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1830A3DA"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1830A3DA"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000000"/>
                <w:sz w:val="17"/>
                <w:lang w:eastAsia="ja-JP"/>
              </w:rPr>
              <w:t>発生する（入力文をそのまま送信）</w:t>
            </w:r>
          </w:p>
        </w:tc>
      </w:tr>
      <w:tr w:rsidR="00784FD4" w:rsidRPr="006D0014" w14:paraId="721697C6"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3A30D840"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2</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7EE4F227"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LLMが検索語を生成する際、検索に不要な会話履歴、社内文書、RAG参照情報等を付加して送信する。</w:t>
            </w:r>
          </w:p>
        </w:tc>
        <w:tc>
          <w:tcPr>
            <w:tcW w:w="892"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302AB961"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b/>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302AB961"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C00000"/>
                <w:sz w:val="17"/>
                <w:lang w:eastAsia="ja-JP"/>
              </w:rPr>
              <w:t>発生しない。LLMは検索語を生成せず、会話履歴・社内文書・RAG参照情報は検索語に含めない</w:t>
            </w:r>
          </w:p>
        </w:tc>
      </w:tr>
      <w:tr w:rsidR="00784FD4" w:rsidRPr="006D0014" w14:paraId="0A7FF956"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67C98974"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3</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39AB112A"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LLMが検索語ではなく、入力原文、添付文書、内部情報またはシステムプロンプト等を外部ツールのパラメータに設定する。</w:t>
            </w:r>
          </w:p>
        </w:tc>
        <w:tc>
          <w:tcPr>
            <w:tcW w:w="892"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72BE52EB"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b/>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72BE52EB"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C00000"/>
                <w:sz w:val="17"/>
                <w:lang w:eastAsia="ja-JP"/>
              </w:rPr>
              <w:t>発生しない（同上）</w:t>
            </w:r>
          </w:p>
        </w:tc>
      </w:tr>
      <w:tr w:rsidR="00784FD4" w:rsidRPr="006D0014" w14:paraId="21878253"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6A8D045F"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4</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3EEDB031"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外部サイトや取得ファイルに埋め込まれた指示をLLMが命令として解釈し、次の検索やAPI呼出しに機密情報を含めて送信する。</w:t>
            </w:r>
          </w:p>
        </w:tc>
        <w:tc>
          <w:tcPr>
            <w:tcW w:w="892"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3F8D0F0F"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b/>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3F8D0F0F"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C00000"/>
                <w:sz w:val="17"/>
                <w:lang w:eastAsia="ja-JP"/>
              </w:rPr>
              <w:t>後続の検索・API呼出しが無いため外部送信には至らない（回答内容の誘導は残る）</w:t>
            </w:r>
          </w:p>
        </w:tc>
      </w:tr>
      <w:tr w:rsidR="00784FD4" w:rsidRPr="006D0014" w14:paraId="361FB909"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669F75C1"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5</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0E755185"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LLMが検索やURLアクセスを繰り返せる場合、想定外の宛先または回数で外部通信する。</w:t>
            </w:r>
          </w:p>
        </w:tc>
        <w:tc>
          <w:tcPr>
            <w:tcW w:w="892"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45C51E14"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b/>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45C51E14"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C00000"/>
                <w:sz w:val="17"/>
                <w:lang w:eastAsia="ja-JP"/>
              </w:rPr>
              <w:t>発生しない。検索は質問1回につき1回に固定</w:t>
            </w:r>
          </w:p>
        </w:tc>
      </w:tr>
      <w:tr w:rsidR="00784FD4" w:rsidRPr="006D0014" w14:paraId="761F0BED"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7A0A6AF4"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6</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7CB606ED"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会話履歴やメモリの分離不備により、過去の会話または別利用者の情報が検索語に混入する。</w:t>
            </w:r>
          </w:p>
        </w:tc>
        <w:tc>
          <w:tcPr>
            <w:tcW w:w="892"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6E34AEB3"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b/>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6E34AEB3"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C00000"/>
                <w:sz w:val="17"/>
                <w:lang w:eastAsia="ja-JP"/>
              </w:rPr>
              <w:t>発生しない。会話履歴は検索語に使わない</w:t>
            </w:r>
          </w:p>
        </w:tc>
      </w:tr>
      <w:tr w:rsidR="00784FD4" w:rsidRPr="006D0014" w14:paraId="3972983E"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20196987"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7</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09F21F36"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LLMが情報を要約、言い換え、分割または符号化することで、固定キーワード型の機密情報検知をすり抜ける。</w:t>
            </w:r>
          </w:p>
        </w:tc>
        <w:tc>
          <w:tcPr>
            <w:tcW w:w="892"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28A412D1"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b/>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FFF2CC"/>
            <w:tcMar>
              <w:top w:w="72" w:type="dxa"/>
              <w:left w:w="90" w:type="dxa"/>
              <w:bottom w:w="72" w:type="dxa"/>
              <w:right w:w="90" w:type="dxa"/>
            </w:tcMar>
            <w:vAlign w:val="center"/>
          </w:tcPr>
          <w:p w14:paraId="28A412D1"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C00000"/>
                <w:sz w:val="17"/>
                <w:lang w:eastAsia="ja-JP"/>
              </w:rPr>
              <w:t>LLMを検索語の生成に使わないため生じない</w:t>
            </w:r>
          </w:p>
        </w:tc>
      </w:tr>
      <w:tr w:rsidR="00784FD4" w:rsidRPr="006D0014" w14:paraId="7513F832"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7C4764D3"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8</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59F3FED8"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許可した検索サービス側に、検索語、送信日時、送信元IP、利用状況等が記録または保存される。</w:t>
            </w:r>
          </w:p>
        </w:tc>
        <w:tc>
          <w:tcPr>
            <w:tcW w:w="892"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0084789E"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0084789E"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発生する（無契約の検索サービス）</w:t>
            </w:r>
          </w:p>
        </w:tc>
      </w:tr>
      <w:tr w:rsidR="00784FD4" w:rsidRPr="006D0014" w14:paraId="53BF284E"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1A259C37"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9</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2FE6A759"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HTTPS通信のため、ファイアウォールが接続先ドメインしか確認できず、送信本文に含まれる機密情報を検査できない。</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3EAED21B"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3EAED21B"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w:t>
            </w:r>
          </w:p>
        </w:tc>
      </w:tr>
      <w:tr w:rsidR="00784FD4" w:rsidRPr="006D0014" w14:paraId="39C38D0F"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677A11A6"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10</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5103FAED"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HTTPSの443番ポートを広く許可する設定により、検索サービス以外の外部サイトにも情報を送信できる。</w:t>
            </w:r>
          </w:p>
        </w:tc>
        <w:tc>
          <w:tcPr>
            <w:tcW w:w="892"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20BE25F9"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20BE25F9"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w:t>
            </w:r>
          </w:p>
        </w:tc>
      </w:tr>
      <w:tr w:rsidR="00784FD4" w:rsidRPr="006D0014" w14:paraId="40A1D3A3"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1E075CDB"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11</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1B820052"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ワイルドカード、CDN、リダイレクトまたは直接IP指定等により、許可先ドメインの制限を回避される。</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65531D8F"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65531D8F"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リダイレクト追跡と直接IPの拒否は未実装</w:t>
            </w:r>
          </w:p>
        </w:tc>
      </w:tr>
      <w:tr w:rsidR="00784FD4" w:rsidRPr="006D0014" w14:paraId="699101A2"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1B40E225"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12</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23305553"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外部URL取得機能の不備により、AWSメタデータ、内部APIまたは社内システムへアクセスし、取得情報を外部へ送信する。</w:t>
            </w:r>
          </w:p>
        </w:tc>
        <w:tc>
          <w:tcPr>
            <w:tcW w:w="892"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10460741"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w:t>
            </w:r>
          </w:p>
        </w:tc>
        <w:tc>
          <w:tcPr>
            <w:tcW w:w="3056"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10460741" w14:textId="77777777" w:rsidR="00784FD4" w:rsidRPr="006D0014" w:rsidRDefault="00000000">
            <w:pPr>
              <w:spacing w:after="0" w:line="259" w:lineRule="auto"/>
              <w:rPr>
                <w:rFonts w:ascii="BIZ UDPゴシック" w:eastAsia="BIZ UDPゴシック" w:hAnsi="BIZ UDPゴシック"/>
              </w:rPr>
            </w:pPr>
            <w:r>
              <w:rPr>
                <w:rFonts w:ascii="BIZ UDPゴシック" w:eastAsia="BIZ UDPゴシック" w:hAnsi="BIZ UDPゴシック"/>
                <w:color w:val="000000"/>
                <w:sz w:val="17"/>
                <w:lang w:eastAsia="ja-JP"/>
              </w:rPr>
              <w:t>—</w:t>
            </w:r>
          </w:p>
        </w:tc>
      </w:tr>
      <w:tr w:rsidR="00784FD4" w:rsidRPr="006D0014" w14:paraId="46007FA7"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7AF88674"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13</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2B4B11D8"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APIキーや認証トークン等をURLまたはリクエストに含め、外部サービスやログに記録してしまう。</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79F84F20"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79F84F20"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w:t>
            </w:r>
          </w:p>
        </w:tc>
      </w:tr>
      <w:tr w:rsidR="00784FD4" w:rsidRPr="006D0014" w14:paraId="6DC5073D"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1C2DFB6B"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14</w:t>
            </w:r>
          </w:p>
        </w:tc>
        <w:tc>
          <w:tcPr>
            <w:tcW w:w="5800"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2B12F1DE"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アプリケーションや検索ツールが侵害された場合、許可済みのインターネット経路を情報持ち出しに利用される。</w:t>
            </w:r>
          </w:p>
        </w:tc>
        <w:tc>
          <w:tcPr>
            <w:tcW w:w="892"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10D59BC1"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EEF4FA"/>
            <w:tcMar>
              <w:top w:w="72" w:type="dxa"/>
              <w:left w:w="90" w:type="dxa"/>
              <w:bottom w:w="72" w:type="dxa"/>
              <w:right w:w="90" w:type="dxa"/>
            </w:tcMar>
            <w:vAlign w:val="center"/>
          </w:tcPr>
          <w:p w14:paraId="10D59BC1"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w:t>
            </w:r>
          </w:p>
        </w:tc>
      </w:tr>
      <w:tr w:rsidR="00784FD4" w:rsidRPr="006D0014" w14:paraId="33750B44"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3AB39DFB" w14:textId="77777777" w:rsidR="00784FD4" w:rsidRPr="006D0014" w:rsidRDefault="00000000">
            <w:pPr>
              <w:spacing w:after="0" w:line="259" w:lineRule="auto"/>
              <w:jc w:val="center"/>
              <w:rPr>
                <w:rFonts w:ascii="BIZ UDPゴシック" w:eastAsia="BIZ UDPゴシック" w:hAnsi="BIZ UDPゴシック"/>
              </w:rPr>
            </w:pPr>
            <w:r>
              <w:rPr>
                <w:rFonts w:ascii="BIZ UDPゴシック" w:eastAsia="BIZ UDPゴシック" w:hAnsi="BIZ UDPゴシック"/>
                <w:color w:val="000000"/>
                <w:sz w:val="17"/>
              </w:rPr>
              <w:t>15</w:t>
            </w:r>
          </w:p>
        </w:tc>
        <w:tc>
          <w:tcPr>
            <w:tcW w:w="5800"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17C0728A" w14:textId="77777777" w:rsidR="00784FD4" w:rsidRPr="006D0014" w:rsidRDefault="00000000">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検索ツール、プロキシまたは監視サービス等のログに検索語や送信本文が記録され、想定外の保管先へ複製される。</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4CF6CF21" w14:textId="77777777" w:rsidR="00784FD4" w:rsidRPr="006D0014" w:rsidRDefault="00784FD4">
            <w:pPr>
              <w:spacing w:after="0" w:line="259" w:lineRule="auto"/>
              <w:jc w:val="center"/>
              <w:rPr>
                <w:rFonts w:ascii="BIZ UDPゴシック" w:eastAsia="BIZ UDPゴシック" w:hAnsi="BIZ UDPゴシック"/>
                <w:lang w:eastAsia="ja-JP"/>
              </w:rPr>
            </w:pPr>
          </w:p>
        </w:tc>
        <w:tc>
          <w:tcPr>
            <w:tcW w:w="3056" w:type="dxa"/>
            <w:tcBorders>
              <w:top w:val="single" w:sz="6" w:space="0" w:color="D9D9D9"/>
              <w:left w:val="single" w:sz="6" w:space="0" w:color="D9D9D9"/>
              <w:bottom w:val="single" w:sz="6" w:space="0" w:color="D9D9D9"/>
              <w:right w:val="single" w:sz="6" w:space="0" w:color="D9D9D9"/>
            </w:tcBorders>
            <w:shd w:val="clear" w:color="auto" w:fill="FFFFFF"/>
            <w:tcMar>
              <w:top w:w="72" w:type="dxa"/>
              <w:left w:w="90" w:type="dxa"/>
              <w:bottom w:w="72" w:type="dxa"/>
              <w:right w:w="90" w:type="dxa"/>
            </w:tcMar>
            <w:vAlign w:val="center"/>
          </w:tcPr>
          <w:p w14:paraId="4CF6CF21" w14:textId="77777777" w:rsidR="00784FD4" w:rsidRPr="006D0014" w:rsidRDefault="00784FD4">
            <w:pPr>
              <w:spacing w:after="0" w:line="259" w:lineRule="auto"/>
              <w:rPr>
                <w:rFonts w:ascii="BIZ UDPゴシック" w:eastAsia="BIZ UDPゴシック" w:hAnsi="BIZ UDPゴシック"/>
                <w:lang w:eastAsia="ja-JP"/>
              </w:rPr>
            </w:pPr>
            <w:r>
              <w:rPr>
                <w:rFonts w:ascii="BIZ UDPゴシック" w:eastAsia="BIZ UDPゴシック" w:hAnsi="BIZ UDPゴシック"/>
                <w:color w:val="000000"/>
                <w:sz w:val="17"/>
                <w:lang w:eastAsia="ja-JP"/>
              </w:rPr>
              <w:t>アプリ内ログに検索語の先頭80字が伏字化なしで残る</w:t>
            </w:r>
          </w:p>
        </w:tc>
      </w:tr>
    </w:tbl>
    <w:p w14:paraId="2C3E0739" w14:textId="77777777" w:rsidR="00784FD4" w:rsidRPr="006D0014" w:rsidRDefault="00000000">
      <w:pPr>
        <w:rPr>
          <w:rFonts w:ascii="BIZ UDPゴシック" w:eastAsia="BIZ UDPゴシック" w:hAnsi="BIZ UDPゴシック"/>
          <w:lang w:eastAsia="ja-JP"/>
        </w:rPr>
      </w:pPr>
      <w:r>
        <w:rPr>
          <w:rFonts w:ascii="BIZ UDPゴシック" w:eastAsia="BIZ UDPゴシック" w:hAnsi="BIZ UDPゴシック"/>
          <w:lang w:eastAsia="ja-JP"/>
        </w:rPr>
        <w:br w:type="page"/>
      </w:r>
    </w:p>
    <w:p w14:paraId="62A7CF2D" w14:textId="77777777" w:rsidR="00784FD4" w:rsidRPr="006D0014" w:rsidRDefault="00000000">
      <w:pPr>
        <w:pStyle w:val="1"/>
        <w:rPr>
          <w:rFonts w:ascii="BIZ UDPゴシック" w:eastAsia="BIZ UDPゴシック" w:hAnsi="BIZ UDPゴシック"/>
          <w:lang w:eastAsia="ja-JP"/>
        </w:rPr>
      </w:pPr>
      <w:r>
        <w:rPr>
          <w:rFonts w:ascii="BIZ UDPゴシック" w:eastAsia="BIZ UDPゴシック" w:hAnsi="BIZ UDPゴシック"/>
          <w:lang w:eastAsia="ja-JP"/>
        </w:rPr>
        <w:lastRenderedPageBreak/>
        <w:t>重要なAI固有リスク</w:t>
      </w:r>
    </w:p>
    <w:p w14:paraId="5AC3D766" w14:textId="77777777"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AI固有の情報漏洩リスクは、次の三つに集約できる。</w:t>
      </w:r>
    </w:p>
    <w:p w14:paraId="262B4D08" w14:textId="77777777" w:rsidR="00784FD4" w:rsidRPr="006D0014"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b/>
          <w:bCs/>
          <w:color w:val="000000"/>
          <w:sz w:val="20"/>
          <w:lang w:eastAsia="ja-JP"/>
        </w:rPr>
        <w:t>LLMが検索に不要な内部情報まで検索語またはツール引数に含める</w:t>
      </w:r>
      <w:r>
        <w:rPr>
          <w:rFonts w:ascii="BIZ UDPゴシック" w:eastAsia="BIZ UDPゴシック" w:hAnsi="BIZ UDPゴシック"/>
          <w:color w:val="000000"/>
          <w:sz w:val="20"/>
          <w:lang w:eastAsia="ja-JP"/>
        </w:rPr>
        <w:t>。</w:t>
      </w:r>
    </w:p>
    <w:p w14:paraId="6636F1BD" w14:textId="77777777" w:rsidR="00784FD4" w:rsidRPr="00A12EAC" w:rsidRDefault="00000000">
      <w:pPr>
        <w:pStyle w:val="a0"/>
        <w:spacing w:after="60"/>
        <w:rPr>
          <w:rFonts w:ascii="BIZ UDPゴシック" w:eastAsia="BIZ UDPゴシック" w:hAnsi="BIZ UDPゴシック"/>
          <w:b/>
          <w:bCs/>
          <w:lang w:eastAsia="ja-JP"/>
        </w:rPr>
      </w:pPr>
      <w:r>
        <w:rPr>
          <w:rFonts w:ascii="BIZ UDPゴシック" w:eastAsia="BIZ UDPゴシック" w:hAnsi="BIZ UDPゴシック"/>
          <w:b/>
          <w:bCs/>
          <w:color w:val="000000"/>
          <w:sz w:val="20"/>
          <w:lang w:eastAsia="ja-JP"/>
        </w:rPr>
        <w:t>外部情報の間接プロンプトインジェクションにより、後続の外部通信で内部情報を送信する。</w:t>
      </w:r>
    </w:p>
    <w:p w14:paraId="64E4C496" w14:textId="77777777" w:rsidR="00784FD4" w:rsidRPr="00A12EAC" w:rsidRDefault="00000000">
      <w:pPr>
        <w:pStyle w:val="a0"/>
        <w:spacing w:after="60"/>
        <w:rPr>
          <w:rFonts w:ascii="BIZ UDPゴシック" w:eastAsia="BIZ UDPゴシック" w:hAnsi="BIZ UDPゴシック"/>
          <w:b/>
          <w:bCs/>
          <w:lang w:eastAsia="ja-JP"/>
        </w:rPr>
      </w:pPr>
      <w:r>
        <w:rPr>
          <w:rFonts w:ascii="BIZ UDPゴシック" w:eastAsia="BIZ UDPゴシック" w:hAnsi="BIZ UDPゴシック"/>
          <w:b/>
          <w:bCs/>
          <w:color w:val="000000"/>
          <w:sz w:val="20"/>
          <w:lang w:eastAsia="ja-JP"/>
        </w:rPr>
        <w:t>検索先、検索回数および送信内容の決定権をLLMに与え過ぎることで、想定外の通信が発生する。</w:t>
      </w:r>
    </w:p>
    <w:p w14:paraId="3756A208" w14:textId="3BCD9895"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特に、外部情報を取得した後もLLMが追加の検索やURLアクセスを自動実行できるエージェント型</w:t>
      </w:r>
      <w:r>
        <w:rPr>
          <w:rFonts w:ascii="BIZ UDPゴシック" w:eastAsia="BIZ UDPゴシック" w:hAnsi="BIZ UDPゴシック" w:hint="eastAsia"/>
          <w:color w:val="000000"/>
          <w:lang w:eastAsia="ja-JP"/>
        </w:rPr>
        <w:t>（２０２６年度上期のPJでは採用予定なし）</w:t>
      </w:r>
      <w:r>
        <w:rPr>
          <w:rFonts w:ascii="BIZ UDPゴシック" w:eastAsia="BIZ UDPゴシック" w:hAnsi="BIZ UDPゴシック"/>
          <w:color w:val="000000"/>
          <w:lang w:eastAsia="ja-JP"/>
        </w:rPr>
        <w:t>の構成では、間接プロンプトインジェクションが外部送信につながる可能性が高まる。一方、検索先と実行回数をアプリ側で固定し、外部情報取得後の再検索を認めない構成では、この経路を大きく限定できる。</w:t>
      </w:r>
    </w:p>
    <w:p w14:paraId="1192EA32" w14:textId="77777777" w:rsidR="00784FD4" w:rsidRPr="00AA1F3D" w:rsidRDefault="00000000">
      <w:pPr>
        <w:pStyle w:val="1"/>
        <w:rPr>
          <w:rFonts w:ascii="BIZ UDPゴシック" w:eastAsia="BIZ UDPゴシック" w:hAnsi="BIZ UDPゴシック"/>
        </w:rPr>
      </w:pPr>
      <w:r>
        <w:rPr>
          <w:rFonts w:ascii="BIZ UDPゴシック" w:eastAsia="BIZ UDPゴシック" w:hAnsi="BIZ UDPゴシック"/>
        </w:rPr>
        <w:t>主要対策</w:t>
      </w:r>
    </w:p>
    <w:p w14:paraId="4C2F391C"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LLMには検索語候補だけを生成させ、外部送信の可否はアプリ側の決定論的な処理で判断する。</w:t>
      </w:r>
      <w:r>
        <w:rPr>
          <w:rFonts w:ascii="BIZ UDPゴシック" w:eastAsia="BIZ UDPゴシック" w:hAnsi="BIZ UDPゴシック"/>
          <w:color w:val="C00000"/>
          <w:sz w:val="20"/>
          <w:lang w:eastAsia="ja-JP"/>
        </w:rPr>
        <w:t xml:space="preserve">（現行実装は利用者の入力文をそのまま検索語にしており、LLMに候補を生成させる構成へ変えると表1のNo.2・3・7が新たに生じる。検索語は入力文から決定論的に作る方式を基本とする。）</w:t>
      </w:r>
    </w:p>
    <w:p w14:paraId="4AAEC2CF"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会話履歴、RAG参照文書、添付ファイルおよびシステムプロンプトを検索ツールへ渡さない。</w:t>
      </w:r>
    </w:p>
    <w:p w14:paraId="2D745EA9"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外部送信直前に機密情報検知、マスキング、文字数制限および形式検証を実施する。</w:t>
      </w:r>
    </w:p>
    <w:p w14:paraId="64603C9A"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接続先を承認済みの検索APIまたはドメインに限定し、任意URLおよび直接IP指定を禁止する。</w:t>
      </w:r>
    </w:p>
    <w:p w14:paraId="5B01DD86"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リダイレクト後の接続先を再検証し、許可されていない宛先への通信を遮断する。</w:t>
      </w:r>
    </w:p>
    <w:p w14:paraId="719C4800"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外部情報を取得した後の自動再検索を禁止するか、実行回数とツール権限を必要最小限に制限する。</w:t>
      </w:r>
    </w:p>
    <w:p w14:paraId="13831E8A"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Network Firewallは許可先限定およびその他拒否を基本とし、アプリ側のDLPと組み合わせる。</w:t>
      </w:r>
    </w:p>
    <w:p w14:paraId="28375566" w14:textId="77777777" w:rsidR="00784FD4" w:rsidRPr="00AA1F3D" w:rsidRDefault="00000000">
      <w:pPr>
        <w:pStyle w:val="a0"/>
        <w:spacing w:after="60"/>
        <w:rPr>
          <w:rFonts w:ascii="BIZ UDPゴシック" w:eastAsia="BIZ UDPゴシック" w:hAnsi="BIZ UDPゴシック"/>
          <w:lang w:eastAsia="ja-JP"/>
        </w:rPr>
      </w:pPr>
      <w:r>
        <w:rPr>
          <w:rFonts w:ascii="BIZ UDPゴシック" w:eastAsia="BIZ UDPゴシック" w:hAnsi="BIZ UDPゴシック"/>
          <w:color w:val="000000"/>
          <w:sz w:val="20"/>
          <w:lang w:eastAsia="ja-JP"/>
        </w:rPr>
        <w:t>検索サービスにおける検索語の保存期間、学習利用、第三者提供、削除およびログの取扱いを確認する。</w:t>
      </w:r>
    </w:p>
    <w:p w14:paraId="6DD3E58C" w14:textId="77777777" w:rsidR="00784FD4" w:rsidRPr="006D0014" w:rsidRDefault="00000000">
      <w:pPr>
        <w:pStyle w:val="1"/>
        <w:rPr>
          <w:rFonts w:ascii="BIZ UDPゴシック" w:eastAsia="BIZ UDPゴシック" w:hAnsi="BIZ UDPゴシック"/>
          <w:lang w:eastAsia="ja-JP"/>
        </w:rPr>
      </w:pPr>
      <w:r>
        <w:rPr>
          <w:rFonts w:ascii="BIZ UDPゴシック" w:eastAsia="BIZ UDPゴシック" w:hAnsi="BIZ UDPゴシック"/>
          <w:lang w:eastAsia="ja-JP"/>
        </w:rPr>
        <w:t>評価</w:t>
      </w:r>
    </w:p>
    <w:p w14:paraId="751A0E3D" w14:textId="7026C042" w:rsidR="00784FD4" w:rsidRPr="006D0014" w:rsidRDefault="00000000">
      <w:pPr>
        <w:spacing w:after="120" w:line="283" w:lineRule="auto"/>
        <w:rPr>
          <w:rFonts w:ascii="BIZ UDPゴシック" w:eastAsia="BIZ UDPゴシック" w:hAnsi="BIZ UDPゴシック"/>
          <w:lang w:eastAsia="ja-JP"/>
        </w:rPr>
      </w:pPr>
      <w:r>
        <w:rPr>
          <w:rFonts w:ascii="BIZ UDPゴシック" w:eastAsia="BIZ UDPゴシック" w:hAnsi="BIZ UDPゴシック"/>
          <w:color w:val="000000"/>
          <w:lang w:eastAsia="ja-JP"/>
        </w:rPr>
        <w:t>今回の中心的なリスクはAmazon Bedrockへの送信ではなく、LLMの判断に基づいてアプリケーションが実行する外部検索通信にある。したがって、Bedrockの</w:t>
      </w:r>
      <w:r>
        <w:rPr>
          <w:rFonts w:ascii="BIZ UDPゴシック" w:eastAsia="BIZ UDPゴシック" w:hAnsi="BIZ UDPゴシック" w:hint="eastAsia"/>
          <w:color w:val="000000"/>
          <w:lang w:eastAsia="ja-JP"/>
        </w:rPr>
        <w:t>専用領域</w:t>
      </w:r>
      <w:r>
        <w:rPr>
          <w:rFonts w:ascii="BIZ UDPゴシック" w:eastAsia="BIZ UDPゴシック" w:hAnsi="BIZ UDPゴシック"/>
          <w:color w:val="000000"/>
          <w:lang w:eastAsia="ja-JP"/>
        </w:rPr>
        <w:t>化だけで情報漏洩対策が完了したとは評価できず、外部検索機能を独立したデータ送信機能として設計および審査する必要がある。</w:t>
      </w:r>
    </w:p>
    <w:p w14:paraId="03A12709" w14:textId="77777777" w:rsidR="00784FD4" w:rsidRPr="006D0014" w:rsidRDefault="00000000">
      <w:pPr>
        <w:spacing w:before="80" w:after="160" w:line="283" w:lineRule="auto"/>
        <w:ind w:left="360" w:right="360"/>
        <w:rPr>
          <w:rFonts w:ascii="BIZ UDPゴシック" w:eastAsia="BIZ UDPゴシック" w:hAnsi="BIZ UDPゴシック"/>
          <w:lang w:eastAsia="ja-JP"/>
        </w:rPr>
      </w:pPr>
      <w:r>
        <w:rPr>
          <w:rFonts w:ascii="BIZ UDPゴシック" w:eastAsia="BIZ UDPゴシック" w:hAnsi="BIZ UDPゴシック"/>
          <w:b/>
          <w:color w:val="000000"/>
          <w:lang w:eastAsia="ja-JP"/>
        </w:rPr>
        <w:t xml:space="preserve">想定するリスク事象  </w:t>
      </w:r>
      <w:r>
        <w:rPr>
          <w:rFonts w:ascii="BIZ UDPゴシック" w:eastAsia="BIZ UDPゴシック" w:hAnsi="BIZ UDPゴシック"/>
          <w:color w:val="000000"/>
          <w:lang w:eastAsia="ja-JP"/>
        </w:rPr>
        <w:t>LLMが生成した検索語または外部通信指示に機密情報が含まれ、許可されたインターネット通信経路を通じて外部サービスへ送信される。</w:t>
      </w:r>
    </w:p>
    <w:p w14:paraId="586334E6" w14:textId="77777777" w:rsidR="00784FD4" w:rsidRPr="006D0014" w:rsidRDefault="00000000">
      <w:pPr>
        <w:pStyle w:val="1"/>
        <w:rPr>
          <w:rFonts w:ascii="BIZ UDPゴシック" w:eastAsia="BIZ UDPゴシック" w:hAnsi="BIZ UDPゴシック"/>
        </w:rPr>
      </w:pPr>
      <w:r>
        <w:rPr>
          <w:rFonts w:ascii="BIZ UDPゴシック" w:eastAsia="BIZ UDPゴシック" w:hAnsi="BIZ UDPゴシック"/>
        </w:rPr>
        <w:t>参考資料</w:t>
      </w:r>
    </w:p>
    <w:p w14:paraId="4F9ED566" w14:textId="77777777" w:rsidR="00A12EAC" w:rsidRPr="00A12EAC" w:rsidRDefault="00A12EAC" w:rsidP="00A12EAC">
      <w:pPr>
        <w:pStyle w:val="a0"/>
        <w:rPr>
          <w:rFonts w:ascii="BIZ UDPゴシック" w:eastAsia="BIZ UDPゴシック" w:hAnsi="BIZ UDPゴシック"/>
          <w:sz w:val="20"/>
          <w:szCs w:val="21"/>
          <w:lang w:eastAsia="ja-JP"/>
        </w:rPr>
      </w:pPr>
      <w:r>
        <w:rPr>
          <w:rFonts w:ascii="BIZ UDPゴシック" w:eastAsia="BIZ UDPゴシック" w:hAnsi="BIZ UDPゴシック"/>
          <w:sz w:val="20"/>
          <w:szCs w:val="21"/>
          <w:lang w:eastAsia="ja-JP"/>
        </w:rPr>
        <w:t>Amazon Bedrock  VPCエンドポイントによるプライベート接続</w:t>
      </w:r>
    </w:p>
    <w:p w14:paraId="1EF16C3E" w14:textId="2ECC16BF" w:rsidR="00A12EAC" w:rsidRPr="00A12EAC" w:rsidRDefault="00A12EAC" w:rsidP="00A12EAC">
      <w:pPr>
        <w:pStyle w:val="a0"/>
        <w:numPr>
          <w:ilvl w:val="0"/>
          <w:numId w:val="0"/>
        </w:numPr>
        <w:spacing w:after="20" w:line="240" w:lineRule="auto"/>
        <w:ind w:left="360" w:firstLineChars="100" w:firstLine="160"/>
        <w:rPr>
          <w:rFonts w:ascii="BIZ UDPゴシック" w:eastAsia="BIZ UDPゴシック" w:hAnsi="BIZ UDPゴシック"/>
          <w:sz w:val="16"/>
          <w:szCs w:val="18"/>
          <w:lang w:eastAsia="ja-JP"/>
        </w:rPr>
      </w:pPr>
      <w:r>
        <w:rPr>
          <w:rFonts w:ascii="BIZ UDPゴシック" w:eastAsia="BIZ UDPゴシック" w:hAnsi="BIZ UDPゴシック"/>
          <w:sz w:val="16"/>
          <w:szCs w:val="18"/>
          <w:lang w:eastAsia="ja-JP"/>
        </w:rPr>
        <w:t>https://docs.aws.amazon.com/ja_jp/bedrock/latest/userguide/vpc-interface-endpoints.html</w:t>
      </w:r>
    </w:p>
    <w:p w14:paraId="2A202410" w14:textId="6F6AB9FF" w:rsidR="00A12EAC" w:rsidRPr="00A12EAC" w:rsidRDefault="00A12EAC" w:rsidP="00A12EAC">
      <w:pPr>
        <w:pStyle w:val="a0"/>
        <w:rPr>
          <w:rFonts w:ascii="BIZ UDPゴシック" w:eastAsia="BIZ UDPゴシック" w:hAnsi="BIZ UDPゴシック"/>
          <w:sz w:val="20"/>
          <w:szCs w:val="21"/>
        </w:rPr>
      </w:pPr>
      <w:r>
        <w:rPr>
          <w:rFonts w:ascii="BIZ UDPゴシック" w:eastAsia="BIZ UDPゴシック" w:hAnsi="BIZ UDPゴシック"/>
          <w:sz w:val="20"/>
          <w:szCs w:val="21"/>
        </w:rPr>
        <w:t xml:space="preserve">Amazon Bedrock  データ保護</w:t>
      </w:r>
    </w:p>
    <w:p w14:paraId="47CBD29B" w14:textId="3F7133A6" w:rsidR="00A12EAC" w:rsidRPr="00A12EAC" w:rsidRDefault="00A12EAC" w:rsidP="00A12EAC">
      <w:pPr>
        <w:pStyle w:val="a0"/>
        <w:numPr>
          <w:ilvl w:val="0"/>
          <w:numId w:val="0"/>
        </w:numPr>
        <w:spacing w:after="20" w:line="240" w:lineRule="auto"/>
        <w:ind w:left="360" w:firstLineChars="100" w:firstLine="160"/>
        <w:rPr>
          <w:rFonts w:ascii="BIZ UDPゴシック" w:eastAsia="BIZ UDPゴシック" w:hAnsi="BIZ UDPゴシック" w:hint="eastAsia"/>
          <w:sz w:val="16"/>
          <w:szCs w:val="18"/>
        </w:rPr>
      </w:pPr>
      <w:r>
        <w:rPr>
          <w:rFonts w:ascii="BIZ UDPゴシック" w:eastAsia="BIZ UDPゴシック" w:hAnsi="BIZ UDPゴシック"/>
          <w:sz w:val="16"/>
          <w:szCs w:val="18"/>
        </w:rPr>
        <w:t>https://docs.aws.amazon.com/ja_jp/bedrock/latest/userguide/data-protection.html</w:t>
      </w:r>
    </w:p>
    <w:p w14:paraId="1AA5DF5F" w14:textId="00D6E969" w:rsidR="00A12EAC" w:rsidRPr="00A12EAC" w:rsidRDefault="00A12EAC" w:rsidP="00A12EAC">
      <w:pPr>
        <w:pStyle w:val="a0"/>
        <w:rPr>
          <w:rFonts w:ascii="BIZ UDPゴシック" w:eastAsia="BIZ UDPゴシック" w:hAnsi="BIZ UDPゴシック"/>
          <w:sz w:val="20"/>
          <w:szCs w:val="21"/>
        </w:rPr>
      </w:pPr>
      <w:r>
        <w:rPr>
          <w:rFonts w:ascii="BIZ UDPゴシック" w:eastAsia="BIZ UDPゴシック" w:hAnsi="BIZ UDPゴシック"/>
          <w:sz w:val="20"/>
          <w:szCs w:val="21"/>
        </w:rPr>
        <w:t xml:space="preserve">AWS  Agentic AIシステムのセキュリティ設計</w:t>
      </w:r>
    </w:p>
    <w:p w14:paraId="5E88BE56" w14:textId="21BCCD38" w:rsidR="00A12EAC" w:rsidRPr="00A12EAC" w:rsidRDefault="00A12EAC" w:rsidP="00A12EAC">
      <w:pPr>
        <w:pStyle w:val="a0"/>
        <w:numPr>
          <w:ilvl w:val="0"/>
          <w:numId w:val="0"/>
        </w:numPr>
        <w:spacing w:after="20" w:line="240" w:lineRule="auto"/>
        <w:ind w:left="360" w:firstLineChars="100" w:firstLine="160"/>
        <w:rPr>
          <w:rFonts w:ascii="BIZ UDPゴシック" w:eastAsia="BIZ UDPゴシック" w:hAnsi="BIZ UDPゴシック" w:hint="eastAsia"/>
          <w:sz w:val="16"/>
          <w:szCs w:val="18"/>
        </w:rPr>
      </w:pPr>
      <w:r>
        <w:rPr>
          <w:rFonts w:ascii="BIZ UDPゴシック" w:eastAsia="BIZ UDPゴシック" w:hAnsi="BIZ UDPゴシック"/>
          <w:sz w:val="16"/>
          <w:szCs w:val="18"/>
        </w:rPr>
        <w:t>https://docs.aws.amazon.com/ja_jp/prescriptive-guidance/latest/agentic-ai-security/best-practices-system-design.html</w:t>
      </w:r>
    </w:p>
    <w:p w14:paraId="768B20F6" w14:textId="44B57432" w:rsidR="00A12EAC" w:rsidRPr="00A12EAC" w:rsidRDefault="00A12EAC" w:rsidP="00A12EAC">
      <w:pPr>
        <w:pStyle w:val="a0"/>
        <w:rPr>
          <w:rFonts w:ascii="BIZ UDPゴシック" w:eastAsia="BIZ UDPゴシック" w:hAnsi="BIZ UDPゴシック"/>
          <w:sz w:val="20"/>
          <w:szCs w:val="21"/>
        </w:rPr>
      </w:pPr>
      <w:r>
        <w:rPr>
          <w:rFonts w:ascii="BIZ UDPゴシック" w:eastAsia="BIZ UDPゴシック" w:hAnsi="BIZ UDPゴシック"/>
          <w:sz w:val="20"/>
          <w:szCs w:val="21"/>
        </w:rPr>
        <w:t xml:space="preserve">AWS Network Firewall  ステートフルルール例</w:t>
      </w:r>
    </w:p>
    <w:p w14:paraId="549B619E" w14:textId="520257FB" w:rsidR="00A12EAC" w:rsidRDefault="00645757" w:rsidP="00A12EAC">
      <w:pPr>
        <w:pStyle w:val="a0"/>
        <w:numPr>
          <w:ilvl w:val="0"/>
          <w:numId w:val="0"/>
        </w:numPr>
        <w:spacing w:after="20" w:line="240" w:lineRule="auto"/>
        <w:ind w:left="360" w:firstLineChars="100" w:firstLine="160"/>
        <w:rPr>
          <w:rFonts w:ascii="BIZ UDPゴシック" w:eastAsia="BIZ UDPゴシック" w:hAnsi="BIZ UDPゴシック"/>
          <w:sz w:val="16"/>
          <w:szCs w:val="18"/>
        </w:rPr>
      </w:pPr>
      <w:hyperlink r:id="rId9" w:history="1">
        <w:r>
          <w:rPr>
            <w:rStyle w:val="aff"/>
            <w:rFonts w:ascii="BIZ UDPゴシック" w:eastAsia="BIZ UDPゴシック" w:hAnsi="BIZ UDPゴシック"/>
            <w:sz w:val="16"/>
            <w:szCs w:val="18"/>
          </w:rPr>
          <w:t>https://docs.aws.amazon.com/ja_jp/network-firewall/latest/developerguide/suricata-examples.html</w:t>
        </w:r>
      </w:hyperlink>
    </w:p>
    <w:p w14:paraId="23DF14B5" w14:textId="77777777" w:rsidR="00645757" w:rsidRDefault="00645757" w:rsidP="00A12EAC">
      <w:pPr>
        <w:pStyle w:val="a0"/>
        <w:numPr>
          <w:ilvl w:val="0"/>
          <w:numId w:val="0"/>
        </w:numPr>
        <w:spacing w:after="20" w:line="240" w:lineRule="auto"/>
        <w:ind w:left="360" w:firstLineChars="100" w:firstLine="160"/>
        <w:rPr>
          <w:rFonts w:ascii="BIZ UDPゴシック" w:eastAsia="BIZ UDPゴシック" w:hAnsi="BIZ UDPゴシック"/>
          <w:sz w:val="16"/>
          <w:szCs w:val="18"/>
          <w:lang w:eastAsia="ja-JP"/>
        </w:rPr>
      </w:pPr>
    </w:p>
    <w:p w14:paraId="160A8019" w14:textId="77777777" w:rsidR="00645757" w:rsidRDefault="00645757" w:rsidP="00A12EAC">
      <w:pPr>
        <w:pStyle w:val="a0"/>
        <w:numPr>
          <w:ilvl w:val="0"/>
          <w:numId w:val="0"/>
        </w:numPr>
        <w:spacing w:after="20" w:line="240" w:lineRule="auto"/>
        <w:ind w:left="360" w:firstLineChars="100" w:firstLine="160"/>
        <w:rPr>
          <w:rFonts w:ascii="BIZ UDPゴシック" w:eastAsia="BIZ UDPゴシック" w:hAnsi="BIZ UDPゴシック"/>
          <w:sz w:val="16"/>
          <w:szCs w:val="18"/>
          <w:lang w:eastAsia="ja-JP"/>
        </w:rPr>
      </w:pPr>
    </w:p>
    <w:p w14:paraId="17E15342" w14:textId="3341DAA4" w:rsidR="00645757" w:rsidRPr="006D0014" w:rsidRDefault="00645757" w:rsidP="00645757">
      <w:pPr>
        <w:pStyle w:val="1"/>
        <w:rPr>
          <w:rFonts w:ascii="BIZ UDPゴシック" w:eastAsia="BIZ UDPゴシック" w:hAnsi="BIZ UDPゴシック"/>
          <w:lang w:eastAsia="ja-JP"/>
        </w:rPr>
      </w:pPr>
      <w:r>
        <w:rPr>
          <w:rFonts w:ascii="BIZ UDPゴシック" w:eastAsia="BIZ UDPゴシック" w:hAnsi="BIZ UDPゴシック" w:hint="eastAsia"/>
          <w:lang w:eastAsia="ja-JP"/>
        </w:rPr>
        <w:t>対応</w:t>
      </w:r>
    </w:p>
    <w:p w14:paraId="728949CE" w14:textId="532AA240" w:rsidR="00645757" w:rsidRPr="00645757" w:rsidRDefault="00AA1F3D" w:rsidP="00AA1F3D">
      <w:pPr>
        <w:pStyle w:val="a0"/>
        <w:numPr>
          <w:ilvl w:val="0"/>
          <w:numId w:val="0"/>
        </w:numPr>
        <w:spacing w:after="20" w:line="240" w:lineRule="auto"/>
        <w:rPr>
          <w:rFonts w:ascii="BIZ UDPゴシック" w:eastAsia="BIZ UDPゴシック" w:hAnsi="BIZ UDPゴシック" w:hint="eastAsia"/>
          <w:lang w:eastAsia="ja-JP"/>
        </w:rPr>
      </w:pPr>
      <w:r>
        <w:rPr>
          <w:rFonts w:ascii="BIZ UDPゴシック" w:eastAsia="BIZ UDPゴシック" w:hAnsi="BIZ UDPゴシック"/>
          <w:lang w:eastAsia="ja-JP"/>
        </w:rPr>
        <w:t>本レポートは、外部検索機能を採用する場合に確認すべき論点を</w:t>
      </w:r>
      <w:r>
        <w:rPr>
          <w:rFonts w:ascii="BIZ UDPゴシック" w:eastAsia="BIZ UDPゴシック" w:hAnsi="BIZ UDPゴシック" w:hint="eastAsia"/>
          <w:lang w:eastAsia="ja-JP"/>
        </w:rPr>
        <w:t>三社で</w:t>
      </w:r>
      <w:r>
        <w:rPr>
          <w:rFonts w:ascii="BIZ UDPゴシック" w:eastAsia="BIZ UDPゴシック" w:hAnsi="BIZ UDPゴシック"/>
          <w:lang w:eastAsia="ja-JP"/>
        </w:rPr>
        <w:t>整理したものであり、採用の可否および対策の具体化は</w:t>
      </w:r>
      <w:r>
        <w:rPr>
          <w:rFonts w:ascii="BIZ UDPゴシック" w:eastAsia="BIZ UDPゴシック" w:hAnsi="BIZ UDPゴシック" w:hint="eastAsia"/>
          <w:lang w:eastAsia="ja-JP"/>
        </w:rPr>
        <w:t>１０月以降、HDとITECの</w:t>
      </w:r>
      <w:r>
        <w:rPr>
          <w:rFonts w:ascii="BIZ UDPゴシック" w:eastAsia="BIZ UDPゴシック" w:hAnsi="BIZ UDPゴシック"/>
          <w:lang w:eastAsia="ja-JP"/>
        </w:rPr>
        <w:t>検討による。</w:t>
      </w:r>
    </w:p>
    <w:p w14:paraId="728949CE" w14:textId="532AA240" w:rsidR="00645757" w:rsidRPr="00645757" w:rsidRDefault="00AA1F3D" w:rsidP="00AA1F3D">
      <w:pPr>
        <w:pStyle w:val="a0"/>
        <w:numPr>
          <w:ilvl w:val="0"/>
          <w:numId w:val="0"/>
        </w:numPr>
        <w:spacing w:after="20" w:line="240" w:lineRule="auto"/>
        <w:rPr>
          <w:rFonts w:ascii="BIZ UDPゴシック" w:eastAsia="BIZ UDPゴシック" w:hAnsi="BIZ UDPゴシック" w:hint="eastAsia"/>
          <w:lang w:eastAsia="ja-JP"/>
        </w:rPr>
      </w:pPr>
      <w:r>
        <w:rPr>
          <w:rFonts w:ascii="BIZ UDPゴシック" w:eastAsia="BIZ UDPゴシック" w:hAnsi="BIZ UDPゴシック"/>
          <w:color w:val="C00000"/>
          <w:lang w:eastAsia="ja-JP"/>
        </w:rPr>
        <w:t xml:space="preserve">現在のアプリはウェブ検索を画面から外しているが、サーバ側の設定（WEB_SEARCH_ENABLED）は有効のままである。設定をfalseにし検索ライブラリを除去してサーバ側でも停止する。</w:t>
      </w:r>
    </w:p>
    <w:sectPr w:rsidR="00645757" w:rsidRPr="00645757" w:rsidSect="000346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2651" w14:textId="77777777" w:rsidR="00D556C9" w:rsidRDefault="00D556C9">
      <w:pPr>
        <w:spacing w:after="0" w:line="240" w:lineRule="auto"/>
      </w:pPr>
      <w:r>
        <w:separator/>
      </w:r>
    </w:p>
  </w:endnote>
  <w:endnote w:type="continuationSeparator" w:id="0">
    <w:p w14:paraId="212708D2" w14:textId="77777777" w:rsidR="00D556C9" w:rsidRDefault="00D55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53A72" w14:textId="77777777" w:rsidR="00D556C9" w:rsidRDefault="00D556C9">
      <w:pPr>
        <w:spacing w:after="0" w:line="240" w:lineRule="auto"/>
      </w:pPr>
      <w:r>
        <w:separator/>
      </w:r>
    </w:p>
  </w:footnote>
  <w:footnote w:type="continuationSeparator" w:id="0">
    <w:p w14:paraId="715FED43" w14:textId="77777777" w:rsidR="00D556C9" w:rsidRDefault="00D55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44E6CEA"/>
    <w:lvl w:ilvl="0">
      <w:start w:val="1"/>
      <w:numFmt w:val="bullet"/>
      <w:pStyle w:val="a0"/>
      <w:lvlText w:val=""/>
      <w:lvlJc w:val="left"/>
      <w:pPr>
        <w:tabs>
          <w:tab w:val="num" w:pos="360"/>
        </w:tabs>
        <w:ind w:left="360" w:hanging="360"/>
      </w:pPr>
      <w:rPr>
        <w:rFonts w:ascii="Symbol" w:hAnsi="Symbol" w:hint="default"/>
      </w:rPr>
    </w:lvl>
  </w:abstractNum>
  <w:num w:numId="1" w16cid:durableId="1332947663">
    <w:abstractNumId w:val="8"/>
  </w:num>
  <w:num w:numId="2" w16cid:durableId="1879079985">
    <w:abstractNumId w:val="6"/>
  </w:num>
  <w:num w:numId="3" w16cid:durableId="1519000535">
    <w:abstractNumId w:val="5"/>
  </w:num>
  <w:num w:numId="4" w16cid:durableId="893849776">
    <w:abstractNumId w:val="4"/>
  </w:num>
  <w:num w:numId="5" w16cid:durableId="373652981">
    <w:abstractNumId w:val="7"/>
  </w:num>
  <w:num w:numId="6" w16cid:durableId="1720400777">
    <w:abstractNumId w:val="3"/>
  </w:num>
  <w:num w:numId="7" w16cid:durableId="122239184">
    <w:abstractNumId w:val="2"/>
  </w:num>
  <w:num w:numId="8" w16cid:durableId="198931716">
    <w:abstractNumId w:val="1"/>
  </w:num>
  <w:num w:numId="9" w16cid:durableId="115502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F1E"/>
    <w:rsid w:val="0029639D"/>
    <w:rsid w:val="00326F90"/>
    <w:rsid w:val="00645757"/>
    <w:rsid w:val="006D0014"/>
    <w:rsid w:val="00784FD4"/>
    <w:rsid w:val="00A12EAC"/>
    <w:rsid w:val="00AA1D8D"/>
    <w:rsid w:val="00AA1F3D"/>
    <w:rsid w:val="00B47730"/>
    <w:rsid w:val="00CB0664"/>
    <w:rsid w:val="00D556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CA6B60A"/>
  <w14:defaultImageDpi w14:val="300"/>
  <w15:docId w15:val="{E15CDCDA-96C5-4310-A707-1E46804F3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220" w:after="100"/>
      <w:outlineLvl w:val="0"/>
    </w:pPr>
    <w:rPr>
      <w:rFonts w:asciiTheme="majorHAnsi" w:eastAsiaTheme="majorEastAsia" w:hAnsiTheme="majorHAnsi" w:cstheme="majorBidi"/>
      <w:b/>
      <w:bCs/>
      <w:color w:val="000000"/>
      <w:sz w:val="27"/>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b/>
      <w:color w:val="000000"/>
      <w:spacing w:val="5"/>
      <w:kern w:val="28"/>
      <w:sz w:val="35"/>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A12EAC"/>
    <w:rPr>
      <w:color w:val="0000FF" w:themeColor="hyperlink"/>
      <w:u w:val="single"/>
    </w:rPr>
  </w:style>
  <w:style w:type="character" w:styleId="aff0">
    <w:name w:val="Unresolved Mention"/>
    <w:basedOn w:val="a2"/>
    <w:uiPriority w:val="99"/>
    <w:semiHidden/>
    <w:unhideWhenUsed/>
    <w:rsid w:val="00A12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aws.amazon.com/ja_jp/network-firewall/latest/developerguide/suricata-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1917</Words>
  <Characters>2167</Characters>
  <Application>Microsoft Office Word</Application>
  <DocSecurity>0</DocSecurity>
  <Lines>90</Lines>
  <Paragraphs>116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LLMによる意図しない情報の外部送信リスク簡易レポート</vt: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LLMによる意図しない情報の外部送信リスク簡易レポート</dc:title>
  <dc:subject>AWS Direct ConnectとAmazon Bedrockを利用する環境における情報漏洩リスク</dc:subject>
  <dc:creator/>
  <cp:keywords/>
  <dc:description>generated by python-docx</dc:description>
  <cp:lastModifiedBy>本浄　周平　阪急阪神ホールディングス</cp:lastModifiedBy>
  <cp:revision>4</cp:revision>
  <dcterms:created xsi:type="dcterms:W3CDTF">2013-12-23T23:15:00Z</dcterms:created>
  <dcterms:modified xsi:type="dcterms:W3CDTF">2026-09-10T23:45:00Z</dcterms:modified>
  <cp:category/>
</cp:coreProperties>
</file>