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xmlns:wp14="http://schemas.microsoft.com/office/word/2010/wordml" w:rsidR="007B14F0" w:rsidRDefault="007B14F0" w14:paraId="672A6659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jc w:val="both"/>
        <w:rPr>
          <w:color w:val="000000"/>
          <w:sz w:val="8"/>
          <w:szCs w:val="8"/>
        </w:rPr>
      </w:pPr>
    </w:p>
    <w:p xmlns:wp14="http://schemas.microsoft.com/office/word/2010/wordml" w:rsidR="007B14F0" w:rsidRDefault="007B14F0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  <w:sz w:val="20"/>
          <w:szCs w:val="20"/>
        </w:rPr>
      </w:pPr>
    </w:p>
    <w:p xmlns:wp14="http://schemas.microsoft.com/office/word/2010/wordml" w:rsidR="007B14F0" w:rsidRDefault="00032CE5" w14:paraId="0748E947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nil"/>
        </w:pBdr>
        <w:shd w:val="clear" w:color="auto" w:fill="F2F2F2"/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Annexe – ACCESS-LIST</w:t>
      </w:r>
      <w:r>
        <w:rPr>
          <w:color w:val="000000"/>
        </w:rPr>
        <w:t xml:space="preserve"> - </w:t>
      </w:r>
      <w:r>
        <w:rPr>
          <w:b/>
          <w:color w:val="000000"/>
          <w:sz w:val="28"/>
          <w:szCs w:val="28"/>
        </w:rPr>
        <w:t>ACL (Access Control List)</w:t>
      </w:r>
    </w:p>
    <w:p xmlns:wp14="http://schemas.microsoft.com/office/word/2010/wordml" w:rsidR="007B14F0" w:rsidRDefault="00032CE5" w14:paraId="158A3DB9" wp14:textId="77777777">
      <w:pPr>
        <w:spacing w:after="0"/>
        <w:ind w:left="0" w:hanging="2"/>
      </w:pPr>
      <w:r>
        <w:t xml:space="preserve">Les routeurs Cisco offrent une facilité avec les </w:t>
      </w:r>
      <w:r>
        <w:rPr>
          <w:b/>
          <w:sz w:val="24"/>
          <w:szCs w:val="24"/>
          <w:highlight w:val="yellow"/>
        </w:rPr>
        <w:t>Access Control List</w:t>
      </w:r>
      <w:r>
        <w:t xml:space="preserve"> = access-lists (</w:t>
      </w:r>
      <w:r>
        <w:rPr>
          <w:b/>
          <w:highlight w:val="yellow"/>
        </w:rPr>
        <w:t>ACL</w:t>
      </w:r>
      <w:r>
        <w:t xml:space="preserve">), celle d’imiter les </w:t>
      </w:r>
      <w:r>
        <w:rPr>
          <w:b/>
          <w:i/>
        </w:rPr>
        <w:t>Firewalls</w:t>
      </w:r>
      <w:r>
        <w:t xml:space="preserve">. </w:t>
      </w:r>
    </w:p>
    <w:p xmlns:wp14="http://schemas.microsoft.com/office/word/2010/wordml" w:rsidR="007B14F0" w:rsidRDefault="00032CE5" w14:paraId="167DDF8E" wp14:textId="77777777">
      <w:pPr>
        <w:spacing w:after="0"/>
        <w:ind w:left="0" w:hanging="2"/>
      </w:pPr>
      <w:r>
        <w:t xml:space="preserve">Les ACL vont </w:t>
      </w:r>
      <w:r>
        <w:t>permettre</w:t>
      </w:r>
      <w:r>
        <w:t xml:space="preserve"> de filtrer les accès entre les différents réseaux ou de filtrer les accès au routeur lui-même. </w:t>
      </w:r>
    </w:p>
    <w:p xmlns:wp14="http://schemas.microsoft.com/office/word/2010/wordml" w:rsidR="007B14F0" w:rsidRDefault="00032CE5" w14:paraId="41090089" wp14:textId="77777777">
      <w:pPr>
        <w:spacing w:after="0"/>
        <w:ind w:left="0" w:hanging="2"/>
      </w:pPr>
      <w:r>
        <w:t>Elles peuvent être utilisées dans de très nombreux cas, dès qu’une notion de filtrage de flux apparaît.</w:t>
      </w:r>
    </w:p>
    <w:p xmlns:wp14="http://schemas.microsoft.com/office/word/2010/wordml" w:rsidR="007B14F0" w:rsidRDefault="00032CE5" w14:paraId="44CACBA0" wp14:textId="77777777">
      <w:pPr>
        <w:spacing w:after="0"/>
        <w:ind w:left="0" w:hanging="2"/>
        <w:jc w:val="both"/>
        <w:rPr>
          <w:sz w:val="8"/>
          <w:szCs w:val="8"/>
        </w:rPr>
      </w:pPr>
      <w:r>
        <w:t>Les ACL peuvent être appliquées sur le trafic entrant (</w:t>
      </w:r>
      <w:r>
        <w:rPr>
          <w:b/>
          <w:highlight w:val="yellow"/>
        </w:rPr>
        <w:t>IN</w:t>
      </w:r>
      <w:r>
        <w:t>) ou sortant (</w:t>
      </w:r>
      <w:r>
        <w:rPr>
          <w:b/>
          <w:highlight w:val="yellow"/>
        </w:rPr>
        <w:t>OUT</w:t>
      </w:r>
      <w:r>
        <w:t xml:space="preserve">) des interfaces d’un routeur selon quelques critères : </w:t>
      </w:r>
    </w:p>
    <w:p xmlns:wp14="http://schemas.microsoft.com/office/word/2010/wordml" w:rsidR="007B14F0" w:rsidRDefault="00032CE5" w14:paraId="381B9AEF" wp14:textId="77777777">
      <w:pPr>
        <w:spacing w:after="0"/>
        <w:ind w:left="0" w:hanging="2"/>
        <w:jc w:val="both"/>
      </w:pPr>
      <w:r>
        <w:t xml:space="preserve">- l’adresse source pour les </w:t>
      </w:r>
      <w:r>
        <w:rPr>
          <w:b/>
          <w:i/>
          <w:sz w:val="24"/>
          <w:szCs w:val="24"/>
          <w:highlight w:val="cyan"/>
          <w:u w:val="single"/>
        </w:rPr>
        <w:t>access-lists standards</w:t>
      </w:r>
      <w:r>
        <w:t>.</w:t>
      </w:r>
    </w:p>
    <w:p xmlns:wp14="http://schemas.microsoft.com/office/word/2010/wordml" w:rsidR="007B14F0" w:rsidRDefault="00032CE5" w14:paraId="65221CCE" wp14:textId="77777777">
      <w:pPr>
        <w:spacing w:after="0"/>
        <w:ind w:left="0" w:hanging="2"/>
        <w:jc w:val="both"/>
        <w:rPr>
          <w:sz w:val="24"/>
          <w:szCs w:val="24"/>
        </w:rPr>
      </w:pPr>
      <w:r>
        <w:t xml:space="preserve">- l’adresse source, l’adresse destination, le protocole utilisé, le numéro de port pour les </w:t>
      </w:r>
      <w:r>
        <w:rPr>
          <w:b/>
          <w:i/>
          <w:sz w:val="24"/>
          <w:szCs w:val="24"/>
          <w:highlight w:val="cyan"/>
          <w:u w:val="single"/>
        </w:rPr>
        <w:t>access-lists étendues</w:t>
      </w:r>
      <w:r>
        <w:rPr>
          <w:sz w:val="24"/>
          <w:szCs w:val="24"/>
        </w:rPr>
        <w:t>.</w:t>
      </w:r>
    </w:p>
    <w:p xmlns:wp14="http://schemas.microsoft.com/office/word/2010/wordml" w:rsidR="007B14F0" w:rsidRDefault="007B14F0" w14:paraId="5DAB6C7B" wp14:textId="77777777">
      <w:pPr>
        <w:spacing w:after="0"/>
        <w:jc w:val="both"/>
        <w:rPr>
          <w:sz w:val="8"/>
          <w:szCs w:val="8"/>
        </w:rPr>
      </w:pPr>
    </w:p>
    <w:p xmlns:wp14="http://schemas.microsoft.com/office/word/2010/wordml" w:rsidR="007B14F0" w:rsidRDefault="00032CE5" w14:paraId="77AE8090" wp14:textId="77777777">
      <w:pPr>
        <w:spacing w:after="0"/>
        <w:ind w:left="0" w:hanging="2"/>
        <w:jc w:val="both"/>
      </w:pPr>
      <w:r>
        <w:t>Il y a deux actions possibles pour une ACL : soit le trafic est interdit (</w:t>
      </w:r>
      <w:r>
        <w:rPr>
          <w:b/>
          <w:highlight w:val="yellow"/>
        </w:rPr>
        <w:t>DENY</w:t>
      </w:r>
      <w:r>
        <w:t>), soit le trafic est autorisé (</w:t>
      </w:r>
      <w:r>
        <w:rPr>
          <w:b/>
          <w:highlight w:val="yellow"/>
        </w:rPr>
        <w:t>PERMIT</w:t>
      </w:r>
      <w:r>
        <w:t>).</w:t>
      </w:r>
    </w:p>
    <w:p xmlns:wp14="http://schemas.microsoft.com/office/word/2010/wordml" w:rsidR="007B14F0" w:rsidRDefault="00032CE5" w14:paraId="69CB6B5D" wp14:textId="77777777">
      <w:pPr>
        <w:spacing w:after="0"/>
        <w:ind w:left="0" w:hanging="2"/>
        <w:jc w:val="both"/>
      </w:pPr>
      <w:r>
        <w:rPr>
          <w:b/>
          <w:i/>
        </w:rPr>
        <w:t>Les ACL sont prises en compte de façon séquentielle</w:t>
      </w:r>
      <w:r>
        <w:t>. Il faut donc placer les instructions les plus précises en premier et l'instruction la plus générique en dernier. Par défaut, tout le trafic est interdit.</w:t>
      </w:r>
    </w:p>
    <w:p xmlns:wp14="http://schemas.microsoft.com/office/word/2010/wordml" w:rsidR="007B14F0" w:rsidRDefault="00032CE5" w14:paraId="17D0A618" wp14:textId="77777777">
      <w:pPr>
        <w:keepNext/>
        <w:pBdr>
          <w:top w:val="nil"/>
          <w:left w:val="nil"/>
          <w:bottom w:val="single" w:color="000000" w:sz="4" w:space="1"/>
          <w:right w:val="nil"/>
          <w:between w:val="nil"/>
        </w:pBdr>
        <w:shd w:val="clear" w:color="auto" w:fill="F2F2F2"/>
        <w:spacing w:before="200" w:after="60"/>
        <w:ind w:left="1" w:hanging="3"/>
        <w:rPr>
          <w:rFonts w:ascii="Cambria" w:hAnsi="Cambria" w:eastAsia="Cambria" w:cs="Cambria"/>
          <w:b/>
          <w:color w:val="000000"/>
          <w:sz w:val="26"/>
          <w:szCs w:val="26"/>
        </w:rPr>
      </w:pPr>
      <w:r>
        <w:rPr>
          <w:rFonts w:ascii="Cambria" w:hAnsi="Cambria" w:eastAsia="Cambria" w:cs="Cambria"/>
          <w:b/>
          <w:color w:val="000000"/>
          <w:sz w:val="26"/>
          <w:szCs w:val="26"/>
        </w:rPr>
        <w:t>Les access-list, généralités</w:t>
      </w:r>
    </w:p>
    <w:p xmlns:wp14="http://schemas.microsoft.com/office/word/2010/wordml" w:rsidR="007B14F0" w:rsidRDefault="007B14F0" w14:paraId="02EB378F" wp14:textId="77777777">
      <w:pPr>
        <w:spacing w:after="0"/>
        <w:jc w:val="both"/>
        <w:rPr>
          <w:sz w:val="6"/>
          <w:szCs w:val="6"/>
        </w:rPr>
      </w:pPr>
    </w:p>
    <w:p xmlns:wp14="http://schemas.microsoft.com/office/word/2010/wordml" w:rsidR="007B14F0" w:rsidRDefault="00032CE5" w14:paraId="7E2F6DCB" wp14:textId="77777777">
      <w:pPr>
        <w:spacing w:after="0"/>
        <w:ind w:left="0" w:hanging="2"/>
        <w:jc w:val="both"/>
      </w:pPr>
      <w:r>
        <w:t xml:space="preserve">On peut </w:t>
      </w:r>
      <w:r>
        <w:rPr>
          <w:b/>
          <w:i/>
        </w:rPr>
        <w:t>déclarer une access-list</w:t>
      </w:r>
      <w:r>
        <w:t xml:space="preserve"> de 2 manières :</w:t>
      </w:r>
    </w:p>
    <w:p xmlns:wp14="http://schemas.microsoft.com/office/word/2010/wordml" w:rsidR="007B14F0" w:rsidRDefault="00032CE5" w14:paraId="03B1FA45" wp14:textId="77777777">
      <w:pPr>
        <w:spacing w:after="0"/>
        <w:ind w:left="0" w:hanging="2"/>
        <w:jc w:val="both"/>
      </w:pPr>
      <w:r>
        <w:t xml:space="preserve">1 - </w:t>
      </w:r>
      <w:r>
        <w:rPr>
          <w:b/>
          <w:i/>
        </w:rPr>
        <w:t>Router(config)#</w:t>
      </w: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>
        <w:rPr>
          <w:b/>
          <w:i/>
          <w:highlight w:val="yellow"/>
        </w:rPr>
        <w:t xml:space="preserve">access-list access_list </w:t>
      </w:r>
      <w:r>
        <w:rPr>
          <w:b/>
          <w:i/>
          <w:highlight w:val="cyan"/>
        </w:rPr>
        <w:t xml:space="preserve">number </w:t>
      </w:r>
      <w:r>
        <w:rPr>
          <w:b/>
          <w:i/>
          <w:highlight w:val="yellow"/>
        </w:rPr>
        <w:t>permit/deny conditions</w:t>
      </w:r>
      <w:r>
        <w:t xml:space="preserve"> </w:t>
      </w:r>
    </w:p>
    <w:p xmlns:wp14="http://schemas.microsoft.com/office/word/2010/wordml" w:rsidR="007B14F0" w:rsidRDefault="00032CE5" w14:paraId="6FA66B00" wp14:textId="77777777">
      <w:pPr>
        <w:spacing w:after="0"/>
        <w:ind w:left="0" w:hanging="2"/>
        <w:jc w:val="both"/>
      </w:pPr>
      <w:r>
        <w:t>Ensuite on affecte l’access-list en entrée ou en sortie d’une interface :</w:t>
      </w:r>
    </w:p>
    <w:p xmlns:wp14="http://schemas.microsoft.com/office/word/2010/wordml" w:rsidR="007B14F0" w:rsidRDefault="00032CE5" w14:paraId="37D6E28B" wp14:textId="77777777">
      <w:pPr>
        <w:tabs>
          <w:tab w:val="left" w:pos="284"/>
        </w:tabs>
        <w:spacing w:after="0"/>
        <w:ind w:left="0" w:hanging="2"/>
      </w:pPr>
      <w:r>
        <w:rPr>
          <w:b/>
          <w:i/>
        </w:rPr>
        <w:tab/>
      </w:r>
      <w:r>
        <w:rPr>
          <w:b/>
          <w:i/>
        </w:rPr>
        <w:t>Router(config-if)#</w:t>
      </w: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>
        <w:rPr>
          <w:b/>
          <w:i/>
          <w:highlight w:val="yellow"/>
        </w:rPr>
        <w:t>ip</w:t>
      </w:r>
      <w:r>
        <w:rPr>
          <w:rFonts w:ascii="Courier New" w:hAnsi="Courier New" w:eastAsia="Courier New" w:cs="Courier New"/>
          <w:sz w:val="20"/>
          <w:szCs w:val="20"/>
          <w:highlight w:val="yellow"/>
        </w:rPr>
        <w:t xml:space="preserve"> </w:t>
      </w:r>
      <w:r>
        <w:rPr>
          <w:b/>
          <w:i/>
          <w:highlight w:val="yellow"/>
        </w:rPr>
        <w:t xml:space="preserve">access-group access_list </w:t>
      </w:r>
      <w:r>
        <w:rPr>
          <w:b/>
          <w:i/>
          <w:highlight w:val="cyan"/>
        </w:rPr>
        <w:t xml:space="preserve">number </w:t>
      </w:r>
      <w:r>
        <w:rPr>
          <w:b/>
          <w:i/>
          <w:highlight w:val="yellow"/>
        </w:rPr>
        <w:t>in/out</w:t>
      </w:r>
      <w:r>
        <w:rPr>
          <w:b/>
          <w:i/>
        </w:rPr>
        <w:t xml:space="preserve"> </w:t>
      </w:r>
    </w:p>
    <w:p xmlns:wp14="http://schemas.microsoft.com/office/word/2010/wordml" w:rsidR="007B14F0" w:rsidRDefault="007B14F0" w14:paraId="6A05A809" wp14:textId="77777777">
      <w:pPr>
        <w:spacing w:after="0"/>
        <w:ind w:left="0" w:hanging="2"/>
        <w:jc w:val="both"/>
        <w:rPr>
          <w:sz w:val="16"/>
          <w:szCs w:val="16"/>
        </w:rPr>
      </w:pPr>
    </w:p>
    <w:p xmlns:wp14="http://schemas.microsoft.com/office/word/2010/wordml" w:rsidR="007B14F0" w:rsidRDefault="00032CE5" w14:paraId="11F8FECF" wp14:textId="77777777">
      <w:pPr>
        <w:tabs>
          <w:tab w:val="left" w:pos="142"/>
        </w:tabs>
        <w:spacing w:after="0"/>
        <w:ind w:left="0" w:hanging="2"/>
        <w:jc w:val="both"/>
      </w:pPr>
      <w:r>
        <w:t xml:space="preserve">2- </w:t>
      </w:r>
      <w:r>
        <w:rPr>
          <w:b/>
          <w:i/>
        </w:rPr>
        <w:t>Router(config)#</w:t>
      </w: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>
        <w:rPr>
          <w:b/>
          <w:i/>
          <w:highlight w:val="yellow"/>
        </w:rPr>
        <w:t>ip</w:t>
      </w:r>
      <w:r>
        <w:rPr>
          <w:rFonts w:ascii="Courier New" w:hAnsi="Courier New" w:eastAsia="Courier New" w:cs="Courier New"/>
          <w:sz w:val="20"/>
          <w:szCs w:val="20"/>
          <w:highlight w:val="yellow"/>
        </w:rPr>
        <w:t xml:space="preserve"> </w:t>
      </w:r>
      <w:r>
        <w:rPr>
          <w:b/>
          <w:i/>
          <w:highlight w:val="yellow"/>
        </w:rPr>
        <w:t xml:space="preserve">access-list </w:t>
      </w:r>
      <w:r>
        <w:rPr>
          <w:b/>
          <w:i/>
          <w:highlight w:val="cyan"/>
        </w:rPr>
        <w:t xml:space="preserve">standard/extended </w:t>
      </w:r>
      <w:r>
        <w:rPr>
          <w:b/>
          <w:i/>
          <w:highlight w:val="yellow"/>
        </w:rPr>
        <w:t xml:space="preserve">access_list </w:t>
      </w:r>
      <w:r>
        <w:rPr>
          <w:b/>
          <w:i/>
          <w:highlight w:val="cyan"/>
        </w:rPr>
        <w:t>name</w:t>
      </w:r>
    </w:p>
    <w:p xmlns:wp14="http://schemas.microsoft.com/office/word/2010/wordml" w:rsidR="007B14F0" w:rsidRDefault="00032CE5" w14:paraId="2F93DEB0" wp14:textId="77777777">
      <w:pPr>
        <w:tabs>
          <w:tab w:val="left" w:pos="142"/>
          <w:tab w:val="left" w:pos="284"/>
        </w:tabs>
        <w:spacing w:after="0"/>
        <w:ind w:left="0" w:hanging="2"/>
        <w:jc w:val="both"/>
      </w:pPr>
      <w:r>
        <w:rPr>
          <w:b/>
          <w:i/>
        </w:rPr>
        <w:tab/>
      </w:r>
      <w:r>
        <w:rPr>
          <w:b/>
          <w:i/>
        </w:rPr>
        <w:t xml:space="preserve">Router(config-std/ext-nacl)# </w:t>
      </w:r>
      <w:r>
        <w:rPr>
          <w:b/>
          <w:i/>
          <w:highlight w:val="yellow"/>
        </w:rPr>
        <w:t>permit/deny conditions</w:t>
      </w:r>
      <w:r>
        <w:rPr>
          <w:b/>
          <w:i/>
        </w:rPr>
        <w:t xml:space="preserve"> </w:t>
      </w:r>
    </w:p>
    <w:p xmlns:wp14="http://schemas.microsoft.com/office/word/2010/wordml" w:rsidR="007B14F0" w:rsidRDefault="00032CE5" w14:paraId="3D1C8614" wp14:textId="77777777">
      <w:pPr>
        <w:spacing w:after="0"/>
        <w:ind w:left="0" w:hanging="2"/>
        <w:jc w:val="both"/>
      </w:pPr>
      <w:r>
        <w:t>Ensuite on affecte l’access-list en entrée ou en sortie d’une interface :</w:t>
      </w:r>
    </w:p>
    <w:p xmlns:wp14="http://schemas.microsoft.com/office/word/2010/wordml" w:rsidR="007B14F0" w:rsidRDefault="00032CE5" w14:paraId="14B3D5CB" wp14:textId="77777777">
      <w:pPr>
        <w:tabs>
          <w:tab w:val="left" w:pos="284"/>
        </w:tabs>
        <w:spacing w:after="0"/>
        <w:ind w:left="0" w:hanging="2"/>
      </w:pPr>
      <w:r>
        <w:rPr>
          <w:b/>
          <w:i/>
        </w:rPr>
        <w:tab/>
      </w:r>
      <w:r>
        <w:rPr>
          <w:b/>
          <w:i/>
        </w:rPr>
        <w:t>Router(config-if)#</w:t>
      </w: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>
        <w:rPr>
          <w:b/>
          <w:i/>
          <w:highlight w:val="yellow"/>
        </w:rPr>
        <w:t xml:space="preserve">ip access-group access_list </w:t>
      </w:r>
      <w:r>
        <w:rPr>
          <w:b/>
          <w:i/>
          <w:highlight w:val="cyan"/>
        </w:rPr>
        <w:t xml:space="preserve">name </w:t>
      </w:r>
      <w:r>
        <w:rPr>
          <w:b/>
          <w:i/>
          <w:highlight w:val="yellow"/>
        </w:rPr>
        <w:t>in/out</w:t>
      </w:r>
      <w:r>
        <w:rPr>
          <w:b/>
          <w:i/>
        </w:rPr>
        <w:t xml:space="preserve"> </w:t>
      </w:r>
    </w:p>
    <w:p xmlns:wp14="http://schemas.microsoft.com/office/word/2010/wordml" w:rsidR="007B14F0" w:rsidRDefault="007B14F0" w14:paraId="5A39BBE3" wp14:textId="77777777">
      <w:pPr>
        <w:spacing w:after="0"/>
        <w:jc w:val="both"/>
        <w:rPr>
          <w:sz w:val="10"/>
          <w:szCs w:val="10"/>
        </w:rPr>
      </w:pPr>
    </w:p>
    <w:p xmlns:wp14="http://schemas.microsoft.com/office/word/2010/wordml" w:rsidR="007B14F0" w:rsidRDefault="00032CE5" w14:paraId="4FBBC0DF" wp14:textId="77777777">
      <w:pPr>
        <w:spacing w:after="0"/>
        <w:ind w:left="0" w:hanging="2"/>
        <w:jc w:val="both"/>
      </w:pPr>
      <w:r>
        <w:t>Le choix du numéro d’une access-list est important : </w:t>
      </w:r>
    </w:p>
    <w:p xmlns:wp14="http://schemas.microsoft.com/office/word/2010/wordml" w:rsidR="007B14F0" w:rsidRDefault="00032CE5" w14:paraId="7F6920A8" wp14:textId="77777777">
      <w:pPr>
        <w:numPr>
          <w:ilvl w:val="0"/>
          <w:numId w:val="2"/>
        </w:numPr>
        <w:spacing w:after="0" w:line="240" w:lineRule="auto"/>
        <w:ind w:left="0" w:hanging="2"/>
        <w:jc w:val="both"/>
      </w:pPr>
      <w:r>
        <w:rPr>
          <w:b/>
          <w:i/>
        </w:rPr>
        <w:t>de 1 à 99 ou de 1300 à 1999</w:t>
      </w:r>
      <w:r>
        <w:tab/>
      </w:r>
      <w:r>
        <w:tab/>
      </w:r>
      <w:r>
        <w:t xml:space="preserve">: </w:t>
      </w:r>
      <w:r>
        <w:rPr>
          <w:b/>
        </w:rPr>
        <w:t xml:space="preserve">access-list </w:t>
      </w:r>
      <w:r>
        <w:rPr>
          <w:b/>
          <w:highlight w:val="cyan"/>
        </w:rPr>
        <w:t>standard</w:t>
      </w:r>
    </w:p>
    <w:p xmlns:wp14="http://schemas.microsoft.com/office/word/2010/wordml" w:rsidR="007B14F0" w:rsidRDefault="007B14F0" w14:paraId="41C8F396" wp14:textId="77777777">
      <w:pPr>
        <w:spacing w:after="0" w:line="240" w:lineRule="auto"/>
        <w:jc w:val="both"/>
        <w:rPr>
          <w:sz w:val="8"/>
          <w:szCs w:val="8"/>
        </w:rPr>
      </w:pPr>
    </w:p>
    <w:p xmlns:wp14="http://schemas.microsoft.com/office/word/2010/wordml" w:rsidR="007B14F0" w:rsidRDefault="00032CE5" w14:paraId="43CD3D00" wp14:textId="77777777">
      <w:pPr>
        <w:numPr>
          <w:ilvl w:val="0"/>
          <w:numId w:val="2"/>
        </w:numPr>
        <w:spacing w:after="0" w:line="240" w:lineRule="auto"/>
        <w:ind w:left="0" w:hanging="2"/>
        <w:jc w:val="both"/>
      </w:pPr>
      <w:r>
        <w:rPr>
          <w:b/>
          <w:i/>
        </w:rPr>
        <w:t>de 100 à 199 ou de 2000 à 2699</w:t>
      </w:r>
      <w:r>
        <w:tab/>
      </w:r>
      <w:r>
        <w:t xml:space="preserve">: </w:t>
      </w:r>
      <w:r>
        <w:rPr>
          <w:b/>
        </w:rPr>
        <w:t>access-list</w:t>
      </w:r>
      <w:r>
        <w:t xml:space="preserve"> </w:t>
      </w:r>
      <w:r>
        <w:rPr>
          <w:b/>
          <w:highlight w:val="cyan"/>
        </w:rPr>
        <w:t>étendue</w:t>
      </w:r>
    </w:p>
    <w:p xmlns:wp14="http://schemas.microsoft.com/office/word/2010/wordml" w:rsidR="007B14F0" w:rsidRDefault="007B14F0" w14:paraId="72A3D3EC" wp14:textId="77777777">
      <w:pPr>
        <w:spacing w:after="0" w:line="240" w:lineRule="auto"/>
        <w:jc w:val="both"/>
        <w:rPr>
          <w:sz w:val="10"/>
          <w:szCs w:val="10"/>
        </w:rPr>
      </w:pPr>
    </w:p>
    <w:p xmlns:wp14="http://schemas.microsoft.com/office/word/2010/wordml" w:rsidR="007B14F0" w:rsidRDefault="00032CE5" w14:paraId="55F2FF15" wp14:textId="77777777">
      <w:pPr>
        <w:spacing w:after="0"/>
        <w:ind w:left="0" w:hanging="2"/>
        <w:jc w:val="both"/>
      </w:pPr>
      <w:r>
        <w:rPr>
          <w:b/>
          <w:highlight w:val="yellow"/>
        </w:rPr>
        <w:t>Permit</w:t>
      </w:r>
      <w:r>
        <w:rPr>
          <w:b/>
        </w:rPr>
        <w:t xml:space="preserve"> et </w:t>
      </w:r>
      <w:r>
        <w:rPr>
          <w:b/>
          <w:highlight w:val="yellow"/>
        </w:rPr>
        <w:t>deny</w:t>
      </w:r>
      <w:r>
        <w:t xml:space="preserve"> pour permettre ou rejeter les conditions mentionnées.</w:t>
      </w:r>
    </w:p>
    <w:p xmlns:wp14="http://schemas.microsoft.com/office/word/2010/wordml" w:rsidR="007B14F0" w:rsidRDefault="00032CE5" w14:paraId="6DC282A3" wp14:textId="77777777">
      <w:pPr>
        <w:spacing w:after="0"/>
        <w:ind w:left="0" w:hanging="2"/>
        <w:jc w:val="both"/>
      </w:pPr>
      <w:r>
        <w:t>Par défaut, une access-list interdit tout (elle interdit tout ce qui n’a pas été autorisé ou interdit).</w:t>
      </w:r>
    </w:p>
    <w:p xmlns:wp14="http://schemas.microsoft.com/office/word/2010/wordml" w:rsidR="007B14F0" w:rsidRDefault="00032CE5" w14:paraId="17E0E0C6" wp14:textId="77777777">
      <w:pPr>
        <w:spacing w:after="0"/>
        <w:ind w:left="0" w:hanging="2"/>
        <w:jc w:val="both"/>
      </w:pPr>
      <w:r>
        <w:rPr>
          <w:b/>
          <w:i/>
        </w:rPr>
        <w:t>Par défaut, la règle « </w:t>
      </w:r>
      <w:r>
        <w:rPr>
          <w:b/>
          <w:i/>
          <w:highlight w:val="yellow"/>
        </w:rPr>
        <w:t>deny any</w:t>
      </w:r>
      <w:r>
        <w:rPr>
          <w:b/>
          <w:i/>
        </w:rPr>
        <w:t xml:space="preserve"> » pour les </w:t>
      </w:r>
      <w:r>
        <w:rPr>
          <w:b/>
          <w:i/>
          <w:highlight w:val="cyan"/>
        </w:rPr>
        <w:t>ACL standard</w:t>
      </w:r>
      <w:r>
        <w:rPr>
          <w:b/>
          <w:i/>
        </w:rPr>
        <w:t xml:space="preserve"> ou « </w:t>
      </w:r>
      <w:r>
        <w:rPr>
          <w:b/>
          <w:i/>
          <w:highlight w:val="yellow"/>
        </w:rPr>
        <w:t>deny ip any any</w:t>
      </w:r>
      <w:r>
        <w:rPr>
          <w:b/>
          <w:i/>
        </w:rPr>
        <w:t xml:space="preserve"> » pour les </w:t>
      </w:r>
      <w:r>
        <w:rPr>
          <w:b/>
          <w:i/>
          <w:highlight w:val="cyan"/>
        </w:rPr>
        <w:t>ACL étendues</w:t>
      </w:r>
      <w:r>
        <w:rPr>
          <w:b/>
          <w:i/>
        </w:rPr>
        <w:t>, est prise en compte par toutes les ACL. En d’autres termes, le simple fait de créer une ACL vide et de l’appliquer à une interface interdit le passage à tout datagramme. Pour changer la politique par défaut d’une ACL, il suffit de mettre la règle « </w:t>
      </w:r>
      <w:r>
        <w:rPr>
          <w:b/>
          <w:i/>
          <w:highlight w:val="yellow"/>
        </w:rPr>
        <w:t>permit any</w:t>
      </w:r>
      <w:r>
        <w:rPr>
          <w:b/>
          <w:i/>
        </w:rPr>
        <w:t xml:space="preserve"> » pour les </w:t>
      </w:r>
      <w:r>
        <w:rPr>
          <w:b/>
          <w:i/>
          <w:highlight w:val="cyan"/>
        </w:rPr>
        <w:t>ACL standard</w:t>
      </w:r>
      <w:r>
        <w:rPr>
          <w:b/>
          <w:i/>
        </w:rPr>
        <w:t xml:space="preserve"> ou « </w:t>
      </w:r>
      <w:r>
        <w:rPr>
          <w:b/>
          <w:i/>
          <w:highlight w:val="yellow"/>
        </w:rPr>
        <w:t>permit ip any any</w:t>
      </w:r>
      <w:r>
        <w:rPr>
          <w:b/>
          <w:i/>
        </w:rPr>
        <w:t xml:space="preserve"> » pour les </w:t>
      </w:r>
      <w:r>
        <w:rPr>
          <w:b/>
          <w:i/>
          <w:highlight w:val="cyan"/>
        </w:rPr>
        <w:t>ACL étendues</w:t>
      </w:r>
      <w:r>
        <w:rPr>
          <w:b/>
          <w:i/>
        </w:rPr>
        <w:t>, en fin de liste. Cette règle sera prise en compte si aucune des précédentes ne l’est.</w:t>
      </w:r>
    </w:p>
    <w:p xmlns:wp14="http://schemas.microsoft.com/office/word/2010/wordml" w:rsidR="007B14F0" w:rsidRDefault="007B14F0" w14:paraId="0D0B940D" wp14:textId="77777777">
      <w:pPr>
        <w:spacing w:after="0"/>
        <w:ind w:left="-2" w:firstLine="0"/>
        <w:jc w:val="both"/>
        <w:rPr>
          <w:sz w:val="4"/>
          <w:szCs w:val="4"/>
        </w:rPr>
      </w:pPr>
    </w:p>
    <w:p xmlns:wp14="http://schemas.microsoft.com/office/word/2010/wordml" w:rsidR="007B14F0" w:rsidRDefault="00032CE5" w14:paraId="17964DE0" wp14:textId="77777777">
      <w:pPr>
        <w:spacing w:after="0"/>
        <w:ind w:left="0" w:hanging="2"/>
        <w:jc w:val="both"/>
      </w:pPr>
      <w:r>
        <w:t>Parmi les conditions figurent des adresses sources ou adresses de destination.</w:t>
      </w:r>
    </w:p>
    <w:p xmlns:wp14="http://schemas.microsoft.com/office/word/2010/wordml" w:rsidR="007B14F0" w:rsidRDefault="007B14F0" w14:paraId="0E27B00A" wp14:textId="77777777">
      <w:pPr>
        <w:spacing w:after="0"/>
        <w:ind w:left="-2" w:firstLine="0"/>
        <w:jc w:val="both"/>
        <w:rPr>
          <w:sz w:val="4"/>
          <w:szCs w:val="4"/>
        </w:rPr>
      </w:pPr>
    </w:p>
    <w:p xmlns:wp14="http://schemas.microsoft.com/office/word/2010/wordml" w:rsidR="007B14F0" w:rsidRDefault="00032CE5" w14:paraId="2332E44D" wp14:textId="77777777">
      <w:pPr>
        <w:spacing w:after="0"/>
        <w:ind w:left="0" w:hanging="2"/>
        <w:jc w:val="both"/>
      </w:pPr>
      <w:r>
        <w:t>Un masque permet d’indiquer sur quels bits de l’adresse on souhaite un contrôle. Un 0 signifie que le bit correspondant est vérifié, tandis qu’un 1 signifie qu’il est ignoré (même type et même rôle que les masques d’adresse IP, mais la signification des 0 et 1 se trouve inversée).</w:t>
      </w:r>
    </w:p>
    <w:p xmlns:wp14="http://schemas.microsoft.com/office/word/2010/wordml" w:rsidR="007B14F0" w:rsidRDefault="007B14F0" w14:paraId="60061E4C" wp14:textId="77777777">
      <w:pPr>
        <w:spacing w:after="0"/>
        <w:ind w:left="-2" w:firstLine="0"/>
        <w:jc w:val="both"/>
        <w:rPr>
          <w:sz w:val="4"/>
          <w:szCs w:val="4"/>
        </w:rPr>
      </w:pPr>
    </w:p>
    <w:p xmlns:wp14="http://schemas.microsoft.com/office/word/2010/wordml" w:rsidR="007B14F0" w:rsidRDefault="00032CE5" w14:paraId="2A513E1F" wp14:textId="77777777">
      <w:pPr>
        <w:spacing w:after="0"/>
        <w:ind w:left="0" w:hanging="2"/>
        <w:jc w:val="both"/>
      </w:pPr>
      <w:r>
        <w:t xml:space="preserve">On peut remplacer </w:t>
      </w:r>
      <w:r>
        <w:rPr>
          <w:b/>
          <w:highlight w:val="yellow"/>
        </w:rPr>
        <w:t>0.0.0.0 en adresse</w:t>
      </w:r>
      <w:r>
        <w:t xml:space="preserve"> par le mot </w:t>
      </w:r>
      <w:r>
        <w:rPr>
          <w:b/>
          <w:highlight w:val="yellow"/>
        </w:rPr>
        <w:t>any</w:t>
      </w:r>
      <w:r>
        <w:t xml:space="preserve"> et </w:t>
      </w:r>
    </w:p>
    <w:p xmlns:wp14="http://schemas.microsoft.com/office/word/2010/wordml" w:rsidR="007B14F0" w:rsidRDefault="00032CE5" w14:paraId="7ED99733" wp14:textId="77777777">
      <w:pPr>
        <w:tabs>
          <w:tab w:val="left" w:pos="5103"/>
        </w:tabs>
        <w:spacing w:after="0"/>
        <w:ind w:left="0" w:hanging="2"/>
        <w:jc w:val="both"/>
      </w:pPr>
      <w:r>
        <w:tab/>
      </w:r>
      <w:r>
        <w:rPr>
          <w:b/>
          <w:highlight w:val="yellow"/>
        </w:rPr>
        <w:t xml:space="preserve">0.0.0.0 </w:t>
      </w:r>
      <w:r>
        <w:t xml:space="preserve">(/32 inversé) en masque par </w:t>
      </w:r>
      <w:r>
        <w:rPr>
          <w:b/>
          <w:highlight w:val="yellow"/>
        </w:rPr>
        <w:t>host</w:t>
      </w:r>
      <w:r>
        <w:t>.</w:t>
      </w:r>
    </w:p>
    <w:p xmlns:wp14="http://schemas.microsoft.com/office/word/2010/wordml" w:rsidR="007B14F0" w:rsidRDefault="007B14F0" w14:paraId="44EAFD9C" wp14:textId="77777777">
      <w:pPr>
        <w:spacing w:after="0"/>
        <w:ind w:left="-2" w:firstLine="0"/>
        <w:jc w:val="both"/>
        <w:rPr>
          <w:sz w:val="4"/>
          <w:szCs w:val="4"/>
        </w:rPr>
      </w:pPr>
    </w:p>
    <w:p xmlns:wp14="http://schemas.microsoft.com/office/word/2010/wordml" w:rsidR="007B14F0" w:rsidRDefault="00032CE5" w14:paraId="1BE8EE10" wp14:textId="77777777">
      <w:pPr>
        <w:spacing w:after="0"/>
        <w:ind w:left="0" w:hanging="2"/>
        <w:jc w:val="both"/>
      </w:pPr>
      <w:r>
        <w:t xml:space="preserve">Pour retirer les access-lists on réécrit les mêmes commandes précédées d’un </w:t>
      </w:r>
      <w:r>
        <w:rPr>
          <w:b/>
          <w:highlight w:val="cyan"/>
        </w:rPr>
        <w:t>no</w:t>
      </w:r>
      <w:r>
        <w:t>.</w:t>
      </w:r>
    </w:p>
    <w:p xmlns:wp14="http://schemas.microsoft.com/office/word/2010/wordml" w:rsidR="007B14F0" w:rsidRDefault="007B14F0" w14:paraId="4B94D5A5" wp14:textId="77777777">
      <w:pPr>
        <w:spacing w:after="0"/>
        <w:jc w:val="both"/>
        <w:rPr>
          <w:sz w:val="10"/>
          <w:szCs w:val="10"/>
        </w:rPr>
      </w:pPr>
    </w:p>
    <w:p xmlns:wp14="http://schemas.microsoft.com/office/word/2010/wordml" w:rsidR="007B14F0" w:rsidRDefault="00032CE5" w14:paraId="4BA43F20" wp14:textId="77777777">
      <w:pPr>
        <w:pBdr>
          <w:bottom w:val="single" w:color="000000" w:sz="4" w:space="1"/>
        </w:pBdr>
        <w:shd w:val="clear" w:color="auto" w:fill="F2F2F2"/>
        <w:spacing w:after="0"/>
        <w:ind w:left="0" w:hanging="2"/>
        <w:jc w:val="both"/>
      </w:pPr>
      <w:r>
        <w:rPr>
          <w:b/>
        </w:rPr>
        <w:t>Le debuggage </w:t>
      </w:r>
    </w:p>
    <w:p xmlns:wp14="http://schemas.microsoft.com/office/word/2010/wordml" w:rsidR="007B14F0" w:rsidRDefault="007B14F0" w14:paraId="3DEEC669" wp14:textId="77777777">
      <w:pPr>
        <w:spacing w:after="0"/>
        <w:jc w:val="both"/>
        <w:rPr>
          <w:sz w:val="8"/>
          <w:szCs w:val="8"/>
        </w:rPr>
      </w:pPr>
    </w:p>
    <w:p xmlns:wp14="http://schemas.microsoft.com/office/word/2010/wordml" w:rsidR="007B14F0" w:rsidRDefault="00032CE5" w14:paraId="1529DC6F" wp14:textId="77777777">
      <w:pPr>
        <w:numPr>
          <w:ilvl w:val="0"/>
          <w:numId w:val="1"/>
        </w:numPr>
        <w:spacing w:after="40" w:line="240" w:lineRule="auto"/>
        <w:ind w:left="0" w:hanging="2"/>
        <w:jc w:val="both"/>
      </w:pPr>
      <w:r>
        <w:rPr>
          <w:b/>
          <w:highlight w:val="yellow"/>
        </w:rPr>
        <w:t>show ip interface</w:t>
      </w:r>
      <w:r>
        <w:t> : Pour savoir si une access-list a été positionnée sur une interface</w:t>
      </w:r>
    </w:p>
    <w:p xmlns:wp14="http://schemas.microsoft.com/office/word/2010/wordml" w:rsidR="007B14F0" w:rsidRDefault="00032CE5" w14:paraId="01D23127" wp14:textId="77777777">
      <w:pPr>
        <w:numPr>
          <w:ilvl w:val="0"/>
          <w:numId w:val="1"/>
        </w:numPr>
        <w:spacing w:after="40" w:line="240" w:lineRule="auto"/>
        <w:ind w:left="0" w:hanging="2"/>
        <w:jc w:val="both"/>
      </w:pPr>
      <w:r>
        <w:rPr>
          <w:b/>
          <w:highlight w:val="yellow"/>
        </w:rPr>
        <w:t>show access-lists</w:t>
      </w:r>
      <w:r>
        <w:t> : connaître la configuration des access-lists</w:t>
      </w:r>
    </w:p>
    <w:p xmlns:wp14="http://schemas.microsoft.com/office/word/2010/wordml" w:rsidR="007B14F0" w:rsidRDefault="00032CE5" w14:paraId="3E452D6A" wp14:textId="77777777">
      <w:pPr>
        <w:numPr>
          <w:ilvl w:val="0"/>
          <w:numId w:val="1"/>
        </w:numPr>
        <w:spacing w:after="40" w:line="240" w:lineRule="auto"/>
        <w:ind w:left="0" w:hanging="2"/>
        <w:jc w:val="both"/>
      </w:pPr>
      <w:r>
        <w:rPr>
          <w:b/>
          <w:highlight w:val="yellow"/>
        </w:rPr>
        <w:t>show access-lists</w:t>
      </w:r>
      <w:r>
        <w:rPr>
          <w:highlight w:val="yellow"/>
        </w:rPr>
        <w:t> </w:t>
      </w:r>
      <w:r>
        <w:rPr>
          <w:b/>
          <w:i/>
          <w:highlight w:val="yellow"/>
        </w:rPr>
        <w:t>access_list name</w:t>
      </w:r>
      <w:r>
        <w:rPr>
          <w:b/>
          <w:i/>
        </w:rPr>
        <w:t xml:space="preserve">/ </w:t>
      </w:r>
      <w:r>
        <w:rPr>
          <w:b/>
          <w:i/>
          <w:highlight w:val="yellow"/>
        </w:rPr>
        <w:t>access_list number</w:t>
      </w:r>
      <w:r>
        <w:t>: connaître la configuration d’1 access-lists</w:t>
      </w:r>
    </w:p>
    <w:p xmlns:wp14="http://schemas.microsoft.com/office/word/2010/wordml" w:rsidR="007B14F0" w:rsidRDefault="00032CE5" w14:paraId="180E1D35" wp14:textId="77777777">
      <w:pPr>
        <w:numPr>
          <w:ilvl w:val="0"/>
          <w:numId w:val="1"/>
        </w:numPr>
        <w:spacing w:after="0" w:line="240" w:lineRule="auto"/>
        <w:ind w:left="0" w:hanging="2"/>
        <w:jc w:val="both"/>
      </w:pPr>
      <w:r>
        <w:rPr>
          <w:b/>
          <w:highlight w:val="yellow"/>
        </w:rPr>
        <w:t>clear access-list number/name</w:t>
      </w:r>
      <w:r>
        <w:t>: Pour effacer les informations (statistical information) liée à une access-list.</w:t>
      </w:r>
    </w:p>
    <w:p xmlns:wp14="http://schemas.microsoft.com/office/word/2010/wordml" w:rsidR="007B14F0" w:rsidRDefault="007B14F0" w14:paraId="3656B9AB" wp14:textId="77777777">
      <w:pPr>
        <w:keepNext/>
        <w:pBdr>
          <w:top w:val="nil"/>
          <w:left w:val="nil"/>
          <w:bottom w:val="single" w:color="000000" w:sz="4" w:space="1"/>
          <w:right w:val="nil"/>
          <w:between w:val="nil"/>
        </w:pBdr>
        <w:spacing w:before="360" w:after="60"/>
        <w:rPr>
          <w:rFonts w:ascii="Cambria" w:hAnsi="Cambria" w:eastAsia="Cambria" w:cs="Cambria"/>
          <w:b/>
          <w:color w:val="000000"/>
          <w:sz w:val="10"/>
          <w:szCs w:val="10"/>
        </w:rPr>
      </w:pPr>
    </w:p>
    <w:p xmlns:wp14="http://schemas.microsoft.com/office/word/2010/wordml" w:rsidR="007B14F0" w:rsidRDefault="00032CE5" w14:paraId="2A0F52B0" wp14:textId="77777777">
      <w:pPr>
        <w:keepNext/>
        <w:pBdr>
          <w:top w:val="nil"/>
          <w:left w:val="nil"/>
          <w:bottom w:val="single" w:color="000000" w:sz="4" w:space="1"/>
          <w:right w:val="nil"/>
          <w:between w:val="nil"/>
        </w:pBdr>
        <w:shd w:val="clear" w:color="auto" w:fill="F2F2F2"/>
        <w:spacing w:before="360" w:after="60"/>
        <w:ind w:left="1" w:hanging="3"/>
        <w:rPr>
          <w:rFonts w:ascii="Cambria" w:hAnsi="Cambria" w:eastAsia="Cambria" w:cs="Cambria"/>
          <w:b/>
          <w:color w:val="000000"/>
          <w:sz w:val="26"/>
          <w:szCs w:val="26"/>
        </w:rPr>
      </w:pPr>
      <w:r>
        <w:rPr>
          <w:rFonts w:ascii="Cambria" w:hAnsi="Cambria" w:eastAsia="Cambria" w:cs="Cambria"/>
          <w:b/>
          <w:color w:val="000000"/>
          <w:sz w:val="26"/>
          <w:szCs w:val="26"/>
        </w:rPr>
        <w:t xml:space="preserve">Différence entre les </w:t>
      </w:r>
      <w:r>
        <w:rPr>
          <w:rFonts w:ascii="Cambria" w:hAnsi="Cambria" w:eastAsia="Cambria" w:cs="Cambria"/>
          <w:b/>
          <w:color w:val="000000"/>
          <w:sz w:val="26"/>
          <w:szCs w:val="26"/>
          <w:highlight w:val="green"/>
        </w:rPr>
        <w:t>ACL standards</w:t>
      </w:r>
      <w:r>
        <w:rPr>
          <w:rFonts w:ascii="Cambria" w:hAnsi="Cambria" w:eastAsia="Cambria" w:cs="Cambria"/>
          <w:b/>
          <w:color w:val="000000"/>
          <w:sz w:val="26"/>
          <w:szCs w:val="26"/>
        </w:rPr>
        <w:t xml:space="preserve"> et </w:t>
      </w:r>
      <w:r>
        <w:rPr>
          <w:rFonts w:ascii="Cambria" w:hAnsi="Cambria" w:eastAsia="Cambria" w:cs="Cambria"/>
          <w:b/>
          <w:color w:val="000000"/>
          <w:sz w:val="26"/>
          <w:szCs w:val="26"/>
          <w:highlight w:val="green"/>
        </w:rPr>
        <w:t>ACL étendues</w:t>
      </w:r>
    </w:p>
    <w:p xmlns:wp14="http://schemas.microsoft.com/office/word/2010/wordml" w:rsidR="007B14F0" w:rsidRDefault="00032CE5" w14:paraId="474D9960" wp14:textId="77777777">
      <w:pPr>
        <w:spacing w:after="0"/>
        <w:ind w:left="0" w:hanging="2"/>
      </w:pPr>
      <w:r>
        <w:rPr>
          <w:b/>
          <w:i/>
          <w:highlight w:val="cyan"/>
        </w:rPr>
        <w:t>L'ACL standard</w:t>
      </w:r>
      <w:r>
        <w:t xml:space="preserve"> filtre uniquement sur les adresses IP sources. </w:t>
      </w:r>
    </w:p>
    <w:p xmlns:wp14="http://schemas.microsoft.com/office/word/2010/wordml" w:rsidR="007B14F0" w:rsidRDefault="00032CE5" w14:paraId="035192F9" wp14:textId="77777777">
      <w:pPr>
        <w:spacing w:after="120"/>
        <w:ind w:left="0" w:hanging="2"/>
        <w:rPr>
          <w:b/>
        </w:rPr>
      </w:pPr>
      <w:r>
        <w:t xml:space="preserve">Elle est de la forme: </w:t>
      </w:r>
      <w:r>
        <w:rPr>
          <w:b/>
          <w:highlight w:val="yellow"/>
        </w:rPr>
        <w:t>access-list access-list-number { deny|permit } {host|source source-wildcard|any}</w:t>
      </w:r>
    </w:p>
    <w:p xmlns:wp14="http://schemas.microsoft.com/office/word/2010/wordml" w:rsidR="007B14F0" w:rsidRDefault="00032CE5" w14:paraId="32C14233" wp14:textId="77777777">
      <w:pPr>
        <w:spacing w:after="120"/>
        <w:ind w:left="0" w:hanging="2"/>
      </w:pPr>
      <w:r>
        <w:t xml:space="preserve">Le numéro de </w:t>
      </w:r>
      <w:r>
        <w:rPr>
          <w:b/>
        </w:rPr>
        <w:t>l’ACL</w:t>
      </w:r>
      <w:r>
        <w:t xml:space="preserve"> standard est compris entre 1 et 99 ou entre 1300 et 1999.</w:t>
      </w:r>
    </w:p>
    <w:p xmlns:wp14="http://schemas.microsoft.com/office/word/2010/wordml" w:rsidR="007B14F0" w:rsidRDefault="00032CE5" w14:paraId="3F209A3D" wp14:textId="77777777">
      <w:pPr>
        <w:spacing w:after="0"/>
        <w:ind w:left="0" w:hanging="2"/>
      </w:pPr>
      <w:r>
        <w:rPr>
          <w:b/>
          <w:i/>
          <w:highlight w:val="cyan"/>
        </w:rPr>
        <w:t>L'ACL étendue</w:t>
      </w:r>
      <w:r>
        <w:t xml:space="preserve"> filtre sur les adresses source et destination, sur le protocole et le numéro de port.</w:t>
      </w:r>
    </w:p>
    <w:p xmlns:wp14="http://schemas.microsoft.com/office/word/2010/wordml" w:rsidR="007B14F0" w:rsidRDefault="00032CE5" w14:paraId="178DC747" wp14:textId="77777777">
      <w:pPr>
        <w:spacing w:after="120"/>
        <w:ind w:left="0" w:hanging="2"/>
        <w:rPr>
          <w:b/>
          <w:highlight w:val="yellow"/>
        </w:rPr>
      </w:pPr>
      <w:r>
        <w:t xml:space="preserve">Elle est de la forme: </w:t>
      </w:r>
      <w:r>
        <w:rPr>
          <w:b/>
          <w:highlight w:val="yellow"/>
        </w:rPr>
        <w:t xml:space="preserve">access-list access-list-number {deny|permit} protocole source source-wildcard </w:t>
      </w:r>
    </w:p>
    <w:p xmlns:wp14="http://schemas.microsoft.com/office/word/2010/wordml" w:rsidR="007B14F0" w:rsidRDefault="00032CE5" w14:paraId="1CF919E4" wp14:textId="77777777">
      <w:pPr>
        <w:spacing w:after="120"/>
        <w:ind w:left="0" w:hanging="2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highlight w:val="yellow"/>
        </w:rPr>
        <w:t>[operateur [port]] destination destination-wildcard [operateur [port]][established][log]</w:t>
      </w:r>
    </w:p>
    <w:p xmlns:wp14="http://schemas.microsoft.com/office/word/2010/wordml" w:rsidR="007B14F0" w:rsidRDefault="00032CE5" w14:paraId="2F4C33A4" wp14:textId="77777777">
      <w:pPr>
        <w:spacing w:after="120"/>
        <w:ind w:left="0" w:hanging="2"/>
        <w:rPr>
          <w:b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8240" behindDoc="0" locked="0" layoutInCell="1" hidden="0" allowOverlap="1" wp14:anchorId="617157D9" wp14:editId="7777777">
                <wp:simplePos x="0" y="0"/>
                <wp:positionH relativeFrom="column">
                  <wp:posOffset>2209800</wp:posOffset>
                </wp:positionH>
                <wp:positionV relativeFrom="paragraph">
                  <wp:posOffset>38100</wp:posOffset>
                </wp:positionV>
                <wp:extent cx="3879850" cy="3635375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0838" y="1967075"/>
                          <a:ext cx="3870325" cy="3625850"/>
                        </a:xfrm>
                        <a:prstGeom prst="foldedCorner">
                          <a:avLst>
                            <a:gd name="adj" fmla="val 16667"/>
                          </a:avLst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7B14F0" w:rsidRDefault="00032CE5" w14:paraId="10BAD817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16"/>
                              </w:rPr>
                              <w:t xml:space="preserve">IP </w:t>
                            </w:r>
                          </w:p>
                          <w:p xmlns:wp14="http://schemas.microsoft.com/office/word/2010/wordml" w:rsidR="007B14F0" w:rsidRDefault="00032CE5" w14:paraId="0D89DFF5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access-list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 xml:space="preserve">access-list-number </w:t>
                            </w:r>
                          </w:p>
                          <w:p xmlns:wp14="http://schemas.microsoft.com/office/word/2010/wordml" w:rsidR="007B14F0" w:rsidRDefault="00032CE5" w14:paraId="2FE15521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[dynamic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dynamic-name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[timeout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minutes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]] </w:t>
                            </w:r>
                          </w:p>
                          <w:p xmlns:wp14="http://schemas.microsoft.com/office/word/2010/wordml" w:rsidR="007B14F0" w:rsidRDefault="00032CE5" w14:paraId="6F44AD5A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{deny|permit}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 xml:space="preserve">protocol source source-wildcard </w:t>
                            </w:r>
                          </w:p>
                          <w:p xmlns:wp14="http://schemas.microsoft.com/office/word/2010/wordml" w:rsidR="007B14F0" w:rsidRDefault="00032CE5" w14:paraId="43CD0A33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 xml:space="preserve">     destination destination-wildcard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[precedence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precedence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 </w:t>
                            </w:r>
                          </w:p>
                          <w:p xmlns:wp14="http://schemas.microsoft.com/office/word/2010/wordml" w:rsidR="007B14F0" w:rsidRDefault="00032CE5" w14:paraId="7CB44620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[tos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tos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 [log|log-input] [time-range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time-range-name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>]</w:t>
                            </w:r>
                          </w:p>
                          <w:p xmlns:wp14="http://schemas.microsoft.com/office/word/2010/wordml" w:rsidR="007B14F0" w:rsidRDefault="00032CE5" w14:paraId="4B66F797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16"/>
                              </w:rPr>
                              <w:t xml:space="preserve">ICMP </w:t>
                            </w:r>
                          </w:p>
                          <w:p xmlns:wp14="http://schemas.microsoft.com/office/word/2010/wordml" w:rsidR="007B14F0" w:rsidRDefault="00032CE5" w14:paraId="4D154860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access-list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access-list-number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xmlns:wp14="http://schemas.microsoft.com/office/word/2010/wordml" w:rsidR="007B14F0" w:rsidRDefault="00032CE5" w14:paraId="51EA78C3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[dynamic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dynamic-name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[timeout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minutes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]] </w:t>
                            </w:r>
                          </w:p>
                          <w:p xmlns:wp14="http://schemas.microsoft.com/office/word/2010/wordml" w:rsidR="007B14F0" w:rsidRDefault="00032CE5" w14:paraId="3618B7CE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{deny|permit} icmp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 xml:space="preserve">source source-wildcard </w:t>
                            </w:r>
                          </w:p>
                          <w:p xmlns:wp14="http://schemas.microsoft.com/office/word/2010/wordml" w:rsidR="007B14F0" w:rsidRDefault="00032CE5" w14:paraId="7D6E45ED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 xml:space="preserve">     destination destination-wildcard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xmlns:wp14="http://schemas.microsoft.com/office/word/2010/wordml" w:rsidR="007B14F0" w:rsidRDefault="00032CE5" w14:paraId="5FABC531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icmp-type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[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icmp-code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>] |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icmp-message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>]</w:t>
                            </w:r>
                          </w:p>
                          <w:p xmlns:wp14="http://schemas.microsoft.com/office/word/2010/wordml" w:rsidR="007B14F0" w:rsidRDefault="00032CE5" w14:paraId="296A50B7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[precedence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precedence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 [tos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tos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 [log|log-input] </w:t>
                            </w:r>
                          </w:p>
                          <w:p xmlns:wp14="http://schemas.microsoft.com/office/word/2010/wordml" w:rsidR="007B14F0" w:rsidRDefault="00032CE5" w14:paraId="70884308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[time-range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time-range-name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>]</w:t>
                            </w:r>
                          </w:p>
                          <w:p xmlns:wp14="http://schemas.microsoft.com/office/word/2010/wordml" w:rsidR="007B14F0" w:rsidRDefault="00032CE5" w14:paraId="785168DE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16"/>
                              </w:rPr>
                              <w:t xml:space="preserve">TCP </w:t>
                            </w:r>
                          </w:p>
                          <w:p xmlns:wp14="http://schemas.microsoft.com/office/word/2010/wordml" w:rsidR="007B14F0" w:rsidRDefault="00032CE5" w14:paraId="56C9C4DF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access-list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access-list-number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xmlns:wp14="http://schemas.microsoft.com/office/word/2010/wordml" w:rsidR="007B14F0" w:rsidRDefault="00032CE5" w14:paraId="10C94DC5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[dynamic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dynamic-name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[timeout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minutes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]] </w:t>
                            </w:r>
                          </w:p>
                          <w:p xmlns:wp14="http://schemas.microsoft.com/office/word/2010/wordml" w:rsidR="007B14F0" w:rsidRDefault="00032CE5" w14:paraId="49A95955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{deny|permit} tcp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source source-wildcard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[operator [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port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>]]</w:t>
                            </w:r>
                          </w:p>
                          <w:p xmlns:wp14="http://schemas.microsoft.com/office/word/2010/wordml" w:rsidR="007B14F0" w:rsidRDefault="00032CE5" w14:paraId="0FA39A40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destination destination-wildcard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[operator [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port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]] </w:t>
                            </w:r>
                          </w:p>
                          <w:p xmlns:wp14="http://schemas.microsoft.com/office/word/2010/wordml" w:rsidR="007B14F0" w:rsidRDefault="00032CE5" w14:paraId="567CC117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[established] [precedence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precedence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 [tos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tos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 </w:t>
                            </w:r>
                          </w:p>
                          <w:p xmlns:wp14="http://schemas.microsoft.com/office/word/2010/wordml" w:rsidR="007B14F0" w:rsidRDefault="00032CE5" w14:paraId="124215DA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[log|log-input] [time-range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time-range-name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>]</w:t>
                            </w:r>
                          </w:p>
                          <w:p xmlns:wp14="http://schemas.microsoft.com/office/word/2010/wordml" w:rsidR="007B14F0" w:rsidRDefault="00032CE5" w14:paraId="39088E55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16"/>
                              </w:rPr>
                              <w:t xml:space="preserve">UDP </w:t>
                            </w:r>
                          </w:p>
                          <w:p xmlns:wp14="http://schemas.microsoft.com/office/word/2010/wordml" w:rsidR="007B14F0" w:rsidRDefault="00032CE5" w14:paraId="47F03E78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access-list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access-list-number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xmlns:wp14="http://schemas.microsoft.com/office/word/2010/wordml" w:rsidR="007B14F0" w:rsidRDefault="00032CE5" w14:paraId="112F8B49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[dynamic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dynamic-name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[timeout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minutes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]] </w:t>
                            </w:r>
                          </w:p>
                          <w:p xmlns:wp14="http://schemas.microsoft.com/office/word/2010/wordml" w:rsidR="007B14F0" w:rsidRDefault="00032CE5" w14:paraId="25BAD382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{deny|permit} udp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 xml:space="preserve">source source-wildcard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>[operator [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port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]] </w:t>
                            </w:r>
                          </w:p>
                          <w:p xmlns:wp14="http://schemas.microsoft.com/office/word/2010/wordml" w:rsidR="007B14F0" w:rsidRDefault="00032CE5" w14:paraId="65589558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destination destination-wildcard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[operator [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port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]] </w:t>
                            </w:r>
                          </w:p>
                          <w:p xmlns:wp14="http://schemas.microsoft.com/office/word/2010/wordml" w:rsidR="007B14F0" w:rsidRDefault="00032CE5" w14:paraId="5FD24E79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[precedence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precedence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 [tos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tos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] [log|log-input] </w:t>
                            </w:r>
                          </w:p>
                          <w:p xmlns:wp14="http://schemas.microsoft.com/office/word/2010/wordml" w:rsidR="007B14F0" w:rsidRDefault="00032CE5" w14:paraId="02DACFBB" wp14:textId="77777777">
                            <w:pPr>
                              <w:spacing w:after="0" w:line="240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  [time-range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i/>
                                <w:color w:val="000000"/>
                                <w:sz w:val="16"/>
                              </w:rPr>
                              <w:t>time-range-name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16"/>
                              </w:rPr>
                              <w:t>]</w:t>
                            </w:r>
                          </w:p>
                          <w:p xmlns:wp14="http://schemas.microsoft.com/office/word/2010/wordml" w:rsidR="007B14F0" w:rsidRDefault="007B14F0" w14:paraId="45FB0818" wp14:textId="77777777">
                            <w:pPr>
                              <w:spacing w:line="275" w:lineRule="auto"/>
                              <w:ind w:left="0" w:hanging="2"/>
                            </w:pPr>
                          </w:p>
                          <w:p xmlns:wp14="http://schemas.microsoft.com/office/word/2010/wordml" w:rsidR="007B14F0" w:rsidRDefault="007B14F0" w14:paraId="049F31CB" wp14:textId="77777777">
                            <w:pPr>
                              <w:spacing w:line="275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28D9C9D1" wp14:editId="7777777">
                <wp:simplePos x="0" y="0"/>
                <wp:positionH relativeFrom="column">
                  <wp:posOffset>2209800</wp:posOffset>
                </wp:positionH>
                <wp:positionV relativeFrom="paragraph">
                  <wp:posOffset>38100</wp:posOffset>
                </wp:positionV>
                <wp:extent cx="3879850" cy="3635375"/>
                <wp:effectExtent l="0" t="0" r="0" b="0"/>
                <wp:wrapNone/>
                <wp:docPr id="35186086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9850" cy="3635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7B14F0" w:rsidRDefault="00032CE5" w14:paraId="69329DFE" wp14:textId="77777777">
      <w:pPr>
        <w:spacing w:after="0"/>
        <w:ind w:left="0" w:hanging="2"/>
      </w:pPr>
      <w:r>
        <w:t xml:space="preserve">Quelques opérateurs: </w:t>
      </w:r>
    </w:p>
    <w:p xmlns:wp14="http://schemas.microsoft.com/office/word/2010/wordml" w:rsidR="007B14F0" w:rsidRDefault="00032CE5" w14:paraId="555FB63F" wp14:textId="77777777">
      <w:pPr>
        <w:numPr>
          <w:ilvl w:val="0"/>
          <w:numId w:val="3"/>
        </w:numPr>
        <w:spacing w:after="0" w:line="240" w:lineRule="auto"/>
        <w:ind w:left="0" w:hanging="2"/>
      </w:pPr>
      <w:r>
        <w:rPr>
          <w:b/>
          <w:highlight w:val="yellow"/>
        </w:rPr>
        <w:t>eq</w:t>
      </w:r>
      <w:r>
        <w:t xml:space="preserve"> : égal</w:t>
      </w:r>
    </w:p>
    <w:p xmlns:wp14="http://schemas.microsoft.com/office/word/2010/wordml" w:rsidR="007B14F0" w:rsidRDefault="00032CE5" w14:paraId="011E8619" wp14:textId="77777777">
      <w:pPr>
        <w:numPr>
          <w:ilvl w:val="0"/>
          <w:numId w:val="3"/>
        </w:numPr>
        <w:spacing w:after="0" w:line="240" w:lineRule="auto"/>
        <w:ind w:left="0" w:hanging="2"/>
      </w:pPr>
      <w:r>
        <w:rPr>
          <w:b/>
          <w:highlight w:val="yellow"/>
        </w:rPr>
        <w:t>neq</w:t>
      </w:r>
      <w:r>
        <w:t xml:space="preserve"> : différent</w:t>
      </w:r>
    </w:p>
    <w:p xmlns:wp14="http://schemas.microsoft.com/office/word/2010/wordml" w:rsidR="007B14F0" w:rsidRDefault="00032CE5" w14:paraId="571AD099" wp14:textId="77777777">
      <w:pPr>
        <w:numPr>
          <w:ilvl w:val="0"/>
          <w:numId w:val="3"/>
        </w:numPr>
        <w:spacing w:after="0" w:line="240" w:lineRule="auto"/>
        <w:ind w:left="0" w:hanging="2"/>
      </w:pPr>
      <w:r>
        <w:rPr>
          <w:b/>
          <w:highlight w:val="yellow"/>
        </w:rPr>
        <w:t>gt</w:t>
      </w:r>
      <w:r>
        <w:t xml:space="preserve"> : plus grand que</w:t>
      </w:r>
    </w:p>
    <w:p xmlns:wp14="http://schemas.microsoft.com/office/word/2010/wordml" w:rsidR="007B14F0" w:rsidRDefault="00032CE5" w14:paraId="7ED03DEB" wp14:textId="77777777">
      <w:pPr>
        <w:numPr>
          <w:ilvl w:val="0"/>
          <w:numId w:val="3"/>
        </w:numPr>
        <w:spacing w:after="0" w:line="240" w:lineRule="auto"/>
        <w:ind w:left="0" w:hanging="2"/>
      </w:pPr>
      <w:r>
        <w:rPr>
          <w:b/>
          <w:highlight w:val="yellow"/>
        </w:rPr>
        <w:t>lt</w:t>
      </w:r>
      <w:r>
        <w:t xml:space="preserve"> : moins grand que</w:t>
      </w:r>
    </w:p>
    <w:p xmlns:wp14="http://schemas.microsoft.com/office/word/2010/wordml" w:rsidR="007B14F0" w:rsidRDefault="00032CE5" w14:paraId="757A5C99" wp14:textId="77777777">
      <w:pPr>
        <w:numPr>
          <w:ilvl w:val="0"/>
          <w:numId w:val="3"/>
        </w:numPr>
        <w:spacing w:after="280" w:line="240" w:lineRule="auto"/>
        <w:ind w:left="0" w:hanging="2"/>
      </w:pPr>
      <w:r>
        <w:rPr>
          <w:b/>
          <w:highlight w:val="yellow"/>
        </w:rPr>
        <w:t>range</w:t>
      </w:r>
      <w:r>
        <w:t> : compris entre</w:t>
      </w: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9264" behindDoc="0" locked="0" layoutInCell="1" hidden="0" allowOverlap="1" wp14:anchorId="384CF3F3" wp14:editId="7777777">
                <wp:simplePos x="0" y="0"/>
                <wp:positionH relativeFrom="column">
                  <wp:posOffset>38101</wp:posOffset>
                </wp:positionH>
                <wp:positionV relativeFrom="paragraph">
                  <wp:posOffset>292100</wp:posOffset>
                </wp:positionV>
                <wp:extent cx="1811655" cy="104457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4935" y="3262475"/>
                          <a:ext cx="1802130" cy="1035050"/>
                        </a:xfrm>
                        <a:prstGeom prst="foldedCorner">
                          <a:avLst>
                            <a:gd name="adj" fmla="val 16667"/>
                          </a:avLst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7B14F0" w:rsidRDefault="00032CE5" w14:paraId="618FA881" wp14:textId="77777777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lt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20"/>
                              </w:rPr>
                              <w:t xml:space="preserve"> = less than, </w:t>
                            </w:r>
                          </w:p>
                          <w:p xmlns:wp14="http://schemas.microsoft.com/office/word/2010/wordml" w:rsidR="007B14F0" w:rsidRDefault="00032CE5" w14:paraId="31530DAB" wp14:textId="77777777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gt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20"/>
                              </w:rPr>
                              <w:t xml:space="preserve"> = greater than, </w:t>
                            </w:r>
                          </w:p>
                          <w:p xmlns:wp14="http://schemas.microsoft.com/office/word/2010/wordml" w:rsidR="007B14F0" w:rsidRDefault="00032CE5" w14:paraId="2D13A8B9" wp14:textId="77777777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20"/>
                              </w:rPr>
                              <w:t xml:space="preserve">eq = equal to, </w:t>
                            </w:r>
                          </w:p>
                          <w:p xmlns:wp14="http://schemas.microsoft.com/office/word/2010/wordml" w:rsidR="007B14F0" w:rsidRDefault="00032CE5" w14:paraId="3B61AF7D" wp14:textId="77777777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20"/>
                              </w:rPr>
                              <w:t>neq  = not equal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</w:rPr>
                              <w:t xml:space="preserve"> to</w:t>
                            </w:r>
                          </w:p>
                          <w:p xmlns:wp14="http://schemas.microsoft.com/office/word/2010/wordml" w:rsidR="007B14F0" w:rsidRDefault="00032CE5" w14:paraId="60205402" wp14:textId="77777777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20"/>
                              </w:rPr>
                              <w:t>range  = an inclusive range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0"/>
                              </w:rPr>
                              <w:t xml:space="preserve">. </w:t>
                            </w:r>
                          </w:p>
                          <w:p xmlns:wp14="http://schemas.microsoft.com/office/word/2010/wordml" w:rsidR="007B14F0" w:rsidRDefault="007B14F0" w14:paraId="53128261" wp14:textId="77777777">
                            <w:pPr>
                              <w:spacing w:line="275" w:lineRule="auto"/>
                              <w:ind w:left="0" w:hanging="2"/>
                            </w:pPr>
                          </w:p>
                          <w:p xmlns:wp14="http://schemas.microsoft.com/office/word/2010/wordml" w:rsidR="007B14F0" w:rsidRDefault="007B14F0" w14:paraId="62486C05" wp14:textId="77777777">
                            <w:pPr>
                              <w:spacing w:line="275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0B473DF0" wp14:editId="7777777">
                <wp:simplePos x="0" y="0"/>
                <wp:positionH relativeFrom="column">
                  <wp:posOffset>38101</wp:posOffset>
                </wp:positionH>
                <wp:positionV relativeFrom="paragraph">
                  <wp:posOffset>292100</wp:posOffset>
                </wp:positionV>
                <wp:extent cx="1811655" cy="1044575"/>
                <wp:effectExtent l="0" t="0" r="0" b="0"/>
                <wp:wrapNone/>
                <wp:docPr id="9106909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1655" cy="1044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7B14F0" w:rsidRDefault="007B14F0" w14:paraId="4101652C" wp14:textId="77777777">
      <w:pPr>
        <w:ind w:left="0" w:hanging="2"/>
        <w:jc w:val="both"/>
      </w:pPr>
    </w:p>
    <w:p xmlns:wp14="http://schemas.microsoft.com/office/word/2010/wordml" w:rsidR="007B14F0" w:rsidRDefault="007B14F0" w14:paraId="4B99056E" wp14:textId="77777777">
      <w:pPr>
        <w:ind w:left="0" w:hanging="2"/>
        <w:jc w:val="both"/>
      </w:pPr>
    </w:p>
    <w:p xmlns:wp14="http://schemas.microsoft.com/office/word/2010/wordml" w:rsidR="007B14F0" w:rsidRDefault="007B14F0" w14:paraId="1299C43A" wp14:textId="77777777">
      <w:pPr>
        <w:ind w:left="0" w:hanging="2"/>
        <w:jc w:val="both"/>
      </w:pPr>
    </w:p>
    <w:p xmlns:wp14="http://schemas.microsoft.com/office/word/2010/wordml" w:rsidR="007B14F0" w:rsidRDefault="007B14F0" w14:paraId="4DDBEF00" wp14:textId="77777777">
      <w:pPr>
        <w:ind w:left="0" w:hanging="2"/>
        <w:jc w:val="both"/>
      </w:pPr>
    </w:p>
    <w:p xmlns:wp14="http://schemas.microsoft.com/office/word/2010/wordml" w:rsidR="007B14F0" w:rsidRDefault="007B14F0" w14:paraId="3461D779" wp14:textId="77777777">
      <w:pPr>
        <w:ind w:left="0" w:hanging="2"/>
        <w:jc w:val="both"/>
      </w:pPr>
    </w:p>
    <w:p xmlns:wp14="http://schemas.microsoft.com/office/word/2010/wordml" w:rsidR="007B14F0" w:rsidRDefault="007B14F0" w14:paraId="3CF2D8B6" wp14:textId="77777777">
      <w:pPr>
        <w:ind w:left="0" w:hanging="2"/>
        <w:jc w:val="both"/>
      </w:pPr>
    </w:p>
    <w:p xmlns:wp14="http://schemas.microsoft.com/office/word/2010/wordml" w:rsidR="007B14F0" w:rsidRDefault="007B14F0" w14:paraId="0FB78278" wp14:textId="77777777">
      <w:pPr>
        <w:ind w:left="0" w:hanging="2"/>
        <w:jc w:val="both"/>
      </w:pPr>
    </w:p>
    <w:p xmlns:wp14="http://schemas.microsoft.com/office/word/2010/wordml" w:rsidR="007B14F0" w:rsidRDefault="00032CE5" w14:paraId="3FAD4F37" wp14:textId="77777777">
      <w:pPr>
        <w:ind w:left="0" w:hanging="2"/>
        <w:jc w:val="both"/>
      </w:pPr>
      <w:r>
        <w:t xml:space="preserve">Le numéro de </w:t>
      </w:r>
      <w:r>
        <w:rPr>
          <w:highlight w:val="cyan"/>
        </w:rPr>
        <w:t>l’</w:t>
      </w:r>
      <w:r>
        <w:rPr>
          <w:b/>
          <w:i/>
          <w:highlight w:val="cyan"/>
        </w:rPr>
        <w:t>ACL étendue</w:t>
      </w:r>
      <w:r>
        <w:t xml:space="preserve"> est compris entre </w:t>
      </w:r>
      <w:r>
        <w:rPr>
          <w:b/>
          <w:i/>
        </w:rPr>
        <w:t>100 et 199</w:t>
      </w:r>
      <w:r>
        <w:t xml:space="preserve"> ou entre </w:t>
      </w:r>
      <w:r>
        <w:rPr>
          <w:b/>
          <w:i/>
        </w:rPr>
        <w:t>2000 et 2699</w:t>
      </w:r>
      <w:r>
        <w:t xml:space="preserve">. Il est possible de nommer les </w:t>
      </w:r>
      <w:r>
        <w:rPr>
          <w:b/>
        </w:rPr>
        <w:t>ACL</w:t>
      </w:r>
      <w:r>
        <w:t xml:space="preserve">. Dans ce cas, on précisera dans la commande si ce sont des </w:t>
      </w:r>
      <w:r>
        <w:rPr>
          <w:b/>
          <w:i/>
        </w:rPr>
        <w:t>ACL</w:t>
      </w:r>
      <w:r>
        <w:t xml:space="preserve"> </w:t>
      </w:r>
      <w:r>
        <w:rPr>
          <w:b/>
          <w:i/>
        </w:rPr>
        <w:t>standards</w:t>
      </w:r>
      <w:r>
        <w:t xml:space="preserve"> ou </w:t>
      </w:r>
      <w:r>
        <w:rPr>
          <w:b/>
          <w:i/>
        </w:rPr>
        <w:t>ACL</w:t>
      </w:r>
      <w:r>
        <w:t xml:space="preserve"> </w:t>
      </w:r>
      <w:r>
        <w:rPr>
          <w:b/>
          <w:i/>
        </w:rPr>
        <w:t>étendues</w:t>
      </w:r>
      <w:r>
        <w:t>.</w:t>
      </w:r>
    </w:p>
    <w:p xmlns:wp14="http://schemas.microsoft.com/office/word/2010/wordml" w:rsidR="007B14F0" w:rsidRDefault="00032CE5" w14:paraId="287885FC" wp14:textId="77777777">
      <w:pPr>
        <w:keepNext/>
        <w:pBdr>
          <w:top w:val="nil"/>
          <w:left w:val="nil"/>
          <w:bottom w:val="single" w:color="000000" w:sz="4" w:space="1"/>
          <w:right w:val="nil"/>
          <w:between w:val="nil"/>
        </w:pBdr>
        <w:shd w:val="clear" w:color="auto" w:fill="F2F2F2"/>
        <w:spacing w:before="360" w:after="60"/>
        <w:ind w:left="1" w:hanging="3"/>
        <w:rPr>
          <w:rFonts w:ascii="Cambria" w:hAnsi="Cambria" w:eastAsia="Cambria" w:cs="Cambria"/>
          <w:b/>
          <w:color w:val="000000"/>
          <w:sz w:val="26"/>
          <w:szCs w:val="26"/>
        </w:rPr>
      </w:pPr>
      <w:r>
        <w:rPr>
          <w:rFonts w:ascii="Cambria" w:hAnsi="Cambria" w:eastAsia="Cambria" w:cs="Cambria"/>
          <w:b/>
          <w:color w:val="000000"/>
          <w:sz w:val="26"/>
          <w:szCs w:val="26"/>
        </w:rPr>
        <w:t>Notion de masque générique (</w:t>
      </w:r>
      <w:r>
        <w:rPr>
          <w:rFonts w:ascii="Cambria" w:hAnsi="Cambria" w:eastAsia="Cambria" w:cs="Cambria"/>
          <w:b/>
          <w:color w:val="000000"/>
          <w:sz w:val="26"/>
          <w:szCs w:val="26"/>
          <w:highlight w:val="green"/>
        </w:rPr>
        <w:t>wildcard mask</w:t>
      </w:r>
      <w:r>
        <w:rPr>
          <w:rFonts w:ascii="Cambria" w:hAnsi="Cambria" w:eastAsia="Cambria" w:cs="Cambria"/>
          <w:b/>
          <w:color w:val="000000"/>
          <w:sz w:val="26"/>
          <w:szCs w:val="26"/>
        </w:rPr>
        <w:t>)</w:t>
      </w:r>
    </w:p>
    <w:p xmlns:wp14="http://schemas.microsoft.com/office/word/2010/wordml" w:rsidR="007B14F0" w:rsidRDefault="00032CE5" w14:paraId="128085D7" wp14:textId="77777777">
      <w:pPr>
        <w:spacing w:after="120"/>
        <w:ind w:left="0" w:hanging="2"/>
        <w:jc w:val="both"/>
      </w:pPr>
      <w:r>
        <w:t xml:space="preserve">Les </w:t>
      </w:r>
      <w:r>
        <w:rPr>
          <w:b/>
        </w:rPr>
        <w:t>ACLs</w:t>
      </w:r>
      <w:r>
        <w:t xml:space="preserve"> utilisent un masque permettant de sélectionner des plages d'adresses. </w:t>
      </w:r>
    </w:p>
    <w:p xmlns:wp14="http://schemas.microsoft.com/office/word/2010/wordml" w:rsidR="007B14F0" w:rsidRDefault="00032CE5" w14:paraId="2F6BBFC0" wp14:textId="77777777">
      <w:pPr>
        <w:spacing w:after="0"/>
        <w:ind w:left="0" w:hanging="2"/>
        <w:jc w:val="both"/>
      </w:pPr>
      <w:r>
        <w:t xml:space="preserve">Fonctionnement : En binaire, seuls les bits de l'adresse qui correspondent au bit à 0 du masque sont vérifiés. </w:t>
      </w:r>
    </w:p>
    <w:p xmlns:wp14="http://schemas.microsoft.com/office/word/2010/wordml" w:rsidR="007B14F0" w:rsidRDefault="007B14F0" w14:paraId="1FC39945" wp14:textId="77777777">
      <w:pPr>
        <w:spacing w:after="0"/>
        <w:jc w:val="both"/>
        <w:rPr>
          <w:sz w:val="6"/>
          <w:szCs w:val="6"/>
        </w:rPr>
      </w:pPr>
    </w:p>
    <w:p xmlns:wp14="http://schemas.microsoft.com/office/word/2010/wordml" w:rsidR="007B14F0" w:rsidRDefault="00032CE5" w14:paraId="4A94BED6" wp14:textId="77777777">
      <w:pPr>
        <w:spacing w:after="120"/>
        <w:ind w:left="0" w:hanging="2"/>
        <w:jc w:val="both"/>
      </w:pPr>
      <w:r>
        <w:t xml:space="preserve">Par exemple, avec 172.16.0.0 0.0.255.255, la partie vérifiée par le routeur sera 172.16. </w:t>
      </w:r>
    </w:p>
    <w:p xmlns:wp14="http://schemas.microsoft.com/office/word/2010/wordml" w:rsidR="007B14F0" w:rsidRDefault="00032CE5" w14:paraId="40C21BF6" wp14:textId="77777777">
      <w:pPr>
        <w:spacing w:after="120"/>
        <w:ind w:left="0" w:hanging="2"/>
        <w:jc w:val="both"/>
      </w:pPr>
      <w:r>
        <w:t xml:space="preserve">Sur le couple suivant: </w:t>
      </w:r>
      <w:r>
        <w:rPr>
          <w:b/>
          <w:i/>
          <w:highlight w:val="yellow"/>
        </w:rPr>
        <w:t>0.0.0.0 255.255.255.255</w:t>
      </w:r>
      <w:r>
        <w:t xml:space="preserve">, toutes les adresses sont concernées, « tout équipement » = </w:t>
      </w:r>
      <w:r>
        <w:rPr>
          <w:b/>
          <w:i/>
          <w:highlight w:val="yellow"/>
        </w:rPr>
        <w:t>any</w:t>
      </w:r>
      <w:r>
        <w:t xml:space="preserve">. </w:t>
      </w:r>
    </w:p>
    <w:p xmlns:wp14="http://schemas.microsoft.com/office/word/2010/wordml" w:rsidR="007B14F0" w:rsidRDefault="00032CE5" w14:paraId="4AF6DB7D" wp14:textId="77777777">
      <w:pPr>
        <w:spacing w:after="0"/>
        <w:ind w:left="0" w:hanging="2"/>
        <w:jc w:val="both"/>
      </w:pPr>
      <w:r>
        <w:t>Sur ce couple: 192.168.2.3 0.0.0.0 (ou host 192.168.2.3), on vérifie l'hôte ayant l'IP 192.168.2.3 (</w:t>
      </w:r>
      <w:r>
        <w:rPr>
          <w:b/>
          <w:i/>
          <w:highlight w:val="yellow"/>
        </w:rPr>
        <w:t>host</w:t>
      </w:r>
      <w:r>
        <w:t>).</w:t>
      </w:r>
    </w:p>
    <w:p xmlns:wp14="http://schemas.microsoft.com/office/word/2010/wordml" w:rsidR="007B14F0" w:rsidRDefault="00032CE5" w14:paraId="48B915CC" wp14:textId="77777777">
      <w:pPr>
        <w:keepNext/>
        <w:pBdr>
          <w:top w:val="nil"/>
          <w:left w:val="nil"/>
          <w:bottom w:val="single" w:color="000000" w:sz="4" w:space="1"/>
          <w:right w:val="nil"/>
          <w:between w:val="nil"/>
        </w:pBdr>
        <w:shd w:val="clear" w:color="auto" w:fill="F2F2F2"/>
        <w:spacing w:before="360" w:after="60"/>
        <w:ind w:left="1" w:hanging="3"/>
        <w:rPr>
          <w:rFonts w:ascii="Cambria" w:hAnsi="Cambria" w:eastAsia="Cambria" w:cs="Cambria"/>
          <w:b/>
          <w:color w:val="000000"/>
          <w:sz w:val="26"/>
          <w:szCs w:val="26"/>
        </w:rPr>
      </w:pPr>
      <w:r>
        <w:rPr>
          <w:rFonts w:ascii="Cambria" w:hAnsi="Cambria" w:eastAsia="Cambria" w:cs="Cambria"/>
          <w:b/>
          <w:color w:val="000000"/>
          <w:sz w:val="26"/>
          <w:szCs w:val="26"/>
        </w:rPr>
        <w:t>Comment appliquer les ACL?</w:t>
      </w:r>
    </w:p>
    <w:p xmlns:wp14="http://schemas.microsoft.com/office/word/2010/wordml" w:rsidR="007B14F0" w:rsidRDefault="00032CE5" w14:paraId="192F03FC" wp14:textId="77777777">
      <w:pPr>
        <w:spacing w:after="0"/>
        <w:ind w:left="0" w:hanging="2"/>
        <w:jc w:val="both"/>
      </w:pPr>
      <w:r>
        <w:t xml:space="preserve">On crée l'ACL puis ensuite on </w:t>
      </w:r>
      <w:r>
        <w:rPr>
          <w:b/>
          <w:i/>
          <w:highlight w:val="cyan"/>
        </w:rPr>
        <w:t>applique l'ACL à une interface en entrée ou en</w:t>
      </w:r>
      <w:r>
        <w:rPr>
          <w:highlight w:val="cyan"/>
        </w:rPr>
        <w:t xml:space="preserve"> </w:t>
      </w:r>
      <w:r>
        <w:rPr>
          <w:b/>
          <w:i/>
          <w:highlight w:val="cyan"/>
        </w:rPr>
        <w:t>sortie</w:t>
      </w:r>
      <w:r>
        <w:t xml:space="preserve"> (</w:t>
      </w:r>
      <w:r>
        <w:rPr>
          <w:b/>
          <w:i/>
          <w:highlight w:val="yellow"/>
        </w:rPr>
        <w:t>in</w:t>
      </w:r>
      <w:r>
        <w:t xml:space="preserve"> ou </w:t>
      </w:r>
      <w:r>
        <w:rPr>
          <w:b/>
          <w:i/>
          <w:highlight w:val="yellow"/>
        </w:rPr>
        <w:t>out</w:t>
      </w:r>
      <w:r>
        <w:t xml:space="preserve">). </w:t>
      </w:r>
    </w:p>
    <w:p xmlns:wp14="http://schemas.microsoft.com/office/word/2010/wordml" w:rsidR="007B14F0" w:rsidRDefault="007B14F0" w14:paraId="0562CB0E" wp14:textId="77777777">
      <w:pPr>
        <w:spacing w:after="0"/>
        <w:jc w:val="both"/>
        <w:rPr>
          <w:sz w:val="8"/>
          <w:szCs w:val="8"/>
        </w:rPr>
      </w:pPr>
    </w:p>
    <w:p xmlns:wp14="http://schemas.microsoft.com/office/word/2010/wordml" w:rsidR="007B14F0" w:rsidRDefault="00032CE5" w14:paraId="520AFACC" wp14:textId="77777777">
      <w:pPr>
        <w:spacing w:after="0"/>
        <w:ind w:left="0" w:hanging="2"/>
        <w:jc w:val="both"/>
      </w:pPr>
      <w:r>
        <w:t xml:space="preserve">Si l'ACL doit être modifiée, il sera nécessaire de supprimer celle-ci puis de la recréer entièrement. </w:t>
      </w:r>
    </w:p>
    <w:p xmlns:wp14="http://schemas.microsoft.com/office/word/2010/wordml" w:rsidR="007B14F0" w:rsidRDefault="007B14F0" w14:paraId="34CE0A41" wp14:textId="77777777">
      <w:pPr>
        <w:spacing w:after="0"/>
        <w:jc w:val="both"/>
        <w:rPr>
          <w:sz w:val="8"/>
          <w:szCs w:val="8"/>
        </w:rPr>
      </w:pPr>
    </w:p>
    <w:p xmlns:wp14="http://schemas.microsoft.com/office/word/2010/wordml" w:rsidR="007B14F0" w:rsidRDefault="00032CE5" w14:paraId="0D5A892C" wp14:textId="77777777">
      <w:pPr>
        <w:spacing w:after="0"/>
        <w:ind w:left="0" w:hanging="2"/>
        <w:jc w:val="both"/>
      </w:pPr>
      <w:r>
        <w:rPr>
          <w:i/>
        </w:rPr>
        <w:t>Une façon pratique de faire est de conserver l'ACL dans un fichier texte puis de faire un copier/coller.</w:t>
      </w:r>
    </w:p>
    <w:p xmlns:wp14="http://schemas.microsoft.com/office/word/2010/wordml" w:rsidR="007B14F0" w:rsidRDefault="007B14F0" w14:paraId="62EBF3C5" wp14:textId="77777777">
      <w:pPr>
        <w:keepNext/>
        <w:pBdr>
          <w:top w:val="nil"/>
          <w:left w:val="nil"/>
          <w:bottom w:val="single" w:color="000000" w:sz="4" w:space="1"/>
          <w:right w:val="nil"/>
          <w:between w:val="nil"/>
        </w:pBdr>
        <w:spacing w:before="360" w:after="60"/>
        <w:ind w:left="-2" w:firstLine="0"/>
        <w:rPr>
          <w:rFonts w:ascii="Cambria" w:hAnsi="Cambria" w:eastAsia="Cambria" w:cs="Cambria"/>
          <w:b/>
          <w:color w:val="000000"/>
          <w:sz w:val="4"/>
          <w:szCs w:val="4"/>
        </w:rPr>
      </w:pPr>
    </w:p>
    <w:p xmlns:wp14="http://schemas.microsoft.com/office/word/2010/wordml" w:rsidR="007B14F0" w:rsidRDefault="007B14F0" w14:paraId="6D98A12B" wp14:textId="77777777">
      <w:pPr>
        <w:keepNext/>
        <w:pBdr>
          <w:top w:val="nil"/>
          <w:left w:val="nil"/>
          <w:bottom w:val="single" w:color="000000" w:sz="4" w:space="1"/>
          <w:right w:val="nil"/>
          <w:between w:val="nil"/>
        </w:pBdr>
        <w:spacing w:after="0"/>
        <w:rPr>
          <w:rFonts w:ascii="Cambria" w:hAnsi="Cambria" w:eastAsia="Cambria" w:cs="Cambria"/>
          <w:b/>
          <w:color w:val="000000"/>
          <w:sz w:val="8"/>
          <w:szCs w:val="8"/>
        </w:rPr>
      </w:pPr>
    </w:p>
    <w:p xmlns:wp14="http://schemas.microsoft.com/office/word/2010/wordml" w:rsidR="007B14F0" w:rsidRDefault="007B14F0" w14:paraId="2946DB82" wp14:textId="77777777">
      <w:pPr>
        <w:keepNext/>
        <w:pBdr>
          <w:top w:val="nil"/>
          <w:left w:val="nil"/>
          <w:bottom w:val="single" w:color="000000" w:sz="4" w:space="1"/>
          <w:right w:val="nil"/>
          <w:between w:val="nil"/>
        </w:pBdr>
        <w:shd w:val="clear" w:color="auto" w:fill="FFFFFF"/>
        <w:spacing w:after="0"/>
        <w:ind w:left="0" w:hanging="2"/>
        <w:rPr>
          <w:rFonts w:ascii="Cambria" w:hAnsi="Cambria" w:eastAsia="Cambria" w:cs="Cambria"/>
          <w:b/>
          <w:color w:val="000000"/>
          <w:sz w:val="16"/>
          <w:szCs w:val="16"/>
        </w:rPr>
      </w:pPr>
    </w:p>
    <w:p xmlns:wp14="http://schemas.microsoft.com/office/word/2010/wordml" w:rsidR="007B14F0" w:rsidRDefault="00032CE5" w14:paraId="0008D4F6" wp14:textId="77777777">
      <w:pPr>
        <w:keepNext/>
        <w:pBdr>
          <w:top w:val="nil"/>
          <w:left w:val="nil"/>
          <w:bottom w:val="single" w:color="000000" w:sz="4" w:space="1"/>
          <w:right w:val="nil"/>
          <w:between w:val="nil"/>
        </w:pBdr>
        <w:shd w:val="clear" w:color="auto" w:fill="F2F2F2"/>
        <w:spacing w:after="0"/>
        <w:ind w:left="1" w:hanging="3"/>
        <w:rPr>
          <w:rFonts w:ascii="Cambria" w:hAnsi="Cambria" w:eastAsia="Cambria" w:cs="Cambria"/>
          <w:b/>
          <w:color w:val="000000"/>
          <w:sz w:val="26"/>
          <w:szCs w:val="26"/>
        </w:rPr>
      </w:pPr>
      <w:r>
        <w:rPr>
          <w:rFonts w:ascii="Cambria" w:hAnsi="Cambria" w:eastAsia="Cambria" w:cs="Cambria"/>
          <w:b/>
          <w:color w:val="000000"/>
          <w:sz w:val="26"/>
          <w:szCs w:val="26"/>
        </w:rPr>
        <w:t>Exemple de configuration d'une ACL (access-list)</w:t>
      </w:r>
    </w:p>
    <w:p xmlns:wp14="http://schemas.microsoft.com/office/word/2010/wordml" w:rsidR="007B14F0" w:rsidRDefault="00032CE5" w14:paraId="72937CCD" wp14:textId="7777777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Création d'une entrée d'une ACL, ici l’ACL étendue : « </w:t>
      </w:r>
      <w:r>
        <w:rPr>
          <w:rFonts w:ascii="Courier New" w:hAnsi="Courier New" w:eastAsia="Courier New" w:cs="Courier New"/>
          <w:b/>
          <w:color w:val="000000"/>
          <w:sz w:val="20"/>
          <w:szCs w:val="20"/>
        </w:rPr>
        <w:t>reseau-secretariat »</w:t>
      </w:r>
    </w:p>
    <w:p xmlns:wp14="http://schemas.microsoft.com/office/word/2010/wordml" w:rsidR="007B14F0" w:rsidRDefault="007B14F0" w14:paraId="5997CC1D" wp14:textId="77777777">
      <w:p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spacing w:after="0"/>
        <w:rPr>
          <w:sz w:val="8"/>
          <w:szCs w:val="8"/>
        </w:rPr>
      </w:pPr>
    </w:p>
    <w:p xmlns:wp14="http://schemas.microsoft.com/office/word/2010/wordml" w:rsidR="007B14F0" w:rsidRDefault="00032CE5" w14:paraId="44266520" wp14:textId="77777777">
      <w:p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spacing w:after="0"/>
        <w:ind w:left="0" w:hanging="2"/>
      </w:pPr>
      <w:r>
        <w:t xml:space="preserve">Dans l'exemple: </w:t>
      </w:r>
    </w:p>
    <w:p xmlns:wp14="http://schemas.microsoft.com/office/word/2010/wordml" w:rsidR="007B14F0" w:rsidRDefault="00032CE5" w14:paraId="14D3DAC6" wp14:textId="77777777">
      <w:pPr>
        <w:numPr>
          <w:ilvl w:val="0"/>
          <w:numId w:val="4"/>
        </w:num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spacing w:after="0" w:line="240" w:lineRule="auto"/>
        <w:ind w:left="0" w:hanging="2"/>
      </w:pPr>
      <w:r>
        <w:t xml:space="preserve">On autorise la machine 192.168.2.12 à se connecter via </w:t>
      </w:r>
      <w:r>
        <w:rPr>
          <w:b/>
          <w:highlight w:val="cyan"/>
        </w:rPr>
        <w:t>SSH</w:t>
      </w:r>
      <w:r>
        <w:t xml:space="preserve"> à toutes les machines du réseau 192.168.3/24,</w:t>
      </w:r>
    </w:p>
    <w:p xmlns:wp14="http://schemas.microsoft.com/office/word/2010/wordml" w:rsidR="007B14F0" w:rsidRDefault="00032CE5" w14:paraId="59B13007" wp14:textId="77777777">
      <w:pPr>
        <w:numPr>
          <w:ilvl w:val="0"/>
          <w:numId w:val="4"/>
        </w:num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spacing w:after="0" w:line="240" w:lineRule="auto"/>
        <w:ind w:left="0" w:hanging="2"/>
      </w:pPr>
      <w:r>
        <w:t xml:space="preserve">On autorise les réponses </w:t>
      </w:r>
      <w:r>
        <w:rPr>
          <w:b/>
          <w:highlight w:val="cyan"/>
        </w:rPr>
        <w:t>DNS</w:t>
      </w:r>
      <w:r>
        <w:t xml:space="preserve"> en provenance de la machine 192.168.2.30, </w:t>
      </w:r>
    </w:p>
    <w:p xmlns:wp14="http://schemas.microsoft.com/office/word/2010/wordml" w:rsidR="007B14F0" w:rsidRDefault="00032CE5" w14:paraId="073158FC" wp14:textId="77777777">
      <w:pPr>
        <w:numPr>
          <w:ilvl w:val="0"/>
          <w:numId w:val="4"/>
        </w:num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spacing w:after="0" w:line="240" w:lineRule="auto"/>
        <w:ind w:left="0" w:hanging="2"/>
      </w:pPr>
      <w:r>
        <w:t xml:space="preserve">On autorise les réponses </w:t>
      </w:r>
      <w:r>
        <w:rPr>
          <w:b/>
          <w:highlight w:val="cyan"/>
        </w:rPr>
        <w:t>ICMP</w:t>
      </w:r>
      <w:r>
        <w:t xml:space="preserve"> de toutes les machines du réseau 192.168.3/24, </w:t>
      </w:r>
    </w:p>
    <w:p xmlns:wp14="http://schemas.microsoft.com/office/word/2010/wordml" w:rsidR="007B14F0" w:rsidRDefault="00032CE5" w14:paraId="66F28521" wp14:textId="77777777">
      <w:pPr>
        <w:numPr>
          <w:ilvl w:val="0"/>
          <w:numId w:val="4"/>
        </w:num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spacing w:after="0" w:line="240" w:lineRule="auto"/>
        <w:ind w:left="0" w:hanging="2"/>
      </w:pPr>
      <w:r>
        <w:t xml:space="preserve">On autorise les paquets entrants pour les connexions </w:t>
      </w:r>
      <w:r>
        <w:rPr>
          <w:b/>
          <w:highlight w:val="cyan"/>
        </w:rPr>
        <w:t>TCP établies</w:t>
      </w:r>
      <w:r>
        <w:t xml:space="preserve">, </w:t>
      </w:r>
    </w:p>
    <w:p xmlns:wp14="http://schemas.microsoft.com/office/word/2010/wordml" w:rsidR="007B14F0" w:rsidRDefault="00032CE5" w14:paraId="16570550" wp14:textId="77777777">
      <w:pPr>
        <w:numPr>
          <w:ilvl w:val="0"/>
          <w:numId w:val="4"/>
        </w:num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spacing w:after="100" w:line="240" w:lineRule="auto"/>
        <w:ind w:left="0" w:hanging="2"/>
      </w:pPr>
      <w:r>
        <w:t xml:space="preserve">Enfin on supprime le reste du trafic qui va apparaitre dans les </w:t>
      </w:r>
      <w:r>
        <w:rPr>
          <w:b/>
          <w:highlight w:val="cyan"/>
        </w:rPr>
        <w:t>logs</w:t>
      </w:r>
      <w:r>
        <w:t>.</w:t>
      </w:r>
    </w:p>
    <w:p xmlns:wp14="http://schemas.microsoft.com/office/word/2010/wordml" w:rsidR="007B14F0" w:rsidRDefault="00032CE5" w14:paraId="40B9B77C" wp14:textId="77777777">
      <w:p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spacing w:after="0"/>
        <w:ind w:left="0" w:hanging="2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R2(config)#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ip access-list extended</w:t>
      </w:r>
      <w:r>
        <w:rPr>
          <w:rFonts w:ascii="Courier New" w:hAnsi="Courier New" w:eastAsia="Courier New" w:cs="Courier New"/>
          <w:sz w:val="20"/>
          <w:szCs w:val="20"/>
        </w:rPr>
        <w:t xml:space="preserve"> reseau-secretariat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R2(config-ext-nacl)#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permit tcp</w:t>
      </w:r>
      <w:r>
        <w:rPr>
          <w:rFonts w:ascii="Courier New" w:hAnsi="Courier New" w:eastAsia="Courier New" w:cs="Courier New"/>
          <w:sz w:val="20"/>
          <w:szCs w:val="20"/>
        </w:rPr>
        <w:t xml:space="preserve"> 192.168.2.12 </w:t>
      </w:r>
      <w:r>
        <w:rPr>
          <w:rFonts w:ascii="Courier New" w:hAnsi="Courier New" w:eastAsia="Courier New" w:cs="Courier New"/>
          <w:sz w:val="20"/>
          <w:szCs w:val="20"/>
        </w:rPr>
        <w:t>host</w:t>
      </w:r>
      <w:r>
        <w:rPr>
          <w:rFonts w:ascii="Courier New" w:hAnsi="Courier New" w:eastAsia="Courier New" w:cs="Courier New"/>
          <w:sz w:val="20"/>
          <w:szCs w:val="20"/>
        </w:rPr>
        <w:t xml:space="preserve"> gt 1023 192.168.3.0 0.0.0.255 eq 22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R2(config-ext-nacl)#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permit udp</w:t>
      </w:r>
      <w:r>
        <w:rPr>
          <w:rFonts w:ascii="Courier New" w:hAnsi="Courier New" w:eastAsia="Courier New" w:cs="Courier New"/>
          <w:sz w:val="20"/>
          <w:szCs w:val="20"/>
        </w:rPr>
        <w:t xml:space="preserve"> 192.168.2.30</w:t>
      </w:r>
      <w:r>
        <w:rPr>
          <w:rFonts w:ascii="Courier New" w:hAnsi="Courier New" w:eastAsia="Courier New" w:cs="Courier New"/>
          <w:sz w:val="20"/>
          <w:szCs w:val="20"/>
        </w:rPr>
        <w:t xml:space="preserve"> host </w:t>
      </w:r>
      <w:r>
        <w:rPr>
          <w:rFonts w:ascii="Courier New" w:hAnsi="Courier New" w:eastAsia="Courier New" w:cs="Courier New"/>
          <w:sz w:val="20"/>
          <w:szCs w:val="20"/>
        </w:rPr>
        <w:t>eq 53 192.168.3.0 0.0.0.255 gt 1024</w:t>
      </w:r>
    </w:p>
    <w:p xmlns:wp14="http://schemas.microsoft.com/office/word/2010/wordml" w:rsidR="007B14F0" w:rsidRDefault="00032CE5" w14:paraId="59060FA8" wp14:textId="77777777">
      <w:p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spacing w:after="0"/>
        <w:ind w:left="0" w:hanging="2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R2(config-ext-nacl)#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permit icmp</w:t>
      </w:r>
      <w:r>
        <w:rPr>
          <w:rFonts w:ascii="Courier New" w:hAnsi="Courier New" w:eastAsia="Courier New" w:cs="Courier New"/>
          <w:sz w:val="20"/>
          <w:szCs w:val="20"/>
        </w:rPr>
        <w:t xml:space="preserve"> 192.168.3.0 0.0.0.255 any 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echo-reply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R2(config-ext-nacl)#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permit tcp any any established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R2(config-ext-nacl)#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 xml:space="preserve">deny ip any any 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cyan"/>
        </w:rPr>
        <w:t>log</w:t>
      </w:r>
    </w:p>
    <w:p xmlns:wp14="http://schemas.microsoft.com/office/word/2010/wordml" w:rsidR="007B14F0" w:rsidRDefault="007B14F0" w14:paraId="110FFD37" wp14:textId="77777777">
      <w:p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  <w:spacing w:after="0"/>
        <w:rPr>
          <w:sz w:val="8"/>
          <w:szCs w:val="8"/>
        </w:rPr>
      </w:pPr>
    </w:p>
    <w:p xmlns:wp14="http://schemas.microsoft.com/office/word/2010/wordml" w:rsidR="007B14F0" w:rsidRDefault="00032CE5" w14:paraId="341E25CC" wp14:textId="7777777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Application de l’ACL « </w:t>
      </w:r>
      <w:r>
        <w:rPr>
          <w:rFonts w:ascii="Courier New" w:hAnsi="Courier New" w:eastAsia="Courier New" w:cs="Courier New"/>
          <w:b/>
          <w:color w:val="000000"/>
          <w:sz w:val="20"/>
          <w:szCs w:val="20"/>
        </w:rPr>
        <w:t>reseau-secretariat »</w:t>
      </w:r>
      <w:r>
        <w:rPr>
          <w:b/>
          <w:color w:val="000000"/>
          <w:sz w:val="28"/>
          <w:szCs w:val="28"/>
        </w:rPr>
        <w:t xml:space="preserve"> en entrée (in) de l’interface (</w:t>
      </w:r>
      <w:r>
        <w:rPr>
          <w:rFonts w:ascii="Courier New" w:hAnsi="Courier New" w:eastAsia="Courier New" w:cs="Courier New"/>
          <w:b/>
          <w:color w:val="000000"/>
          <w:sz w:val="20"/>
          <w:szCs w:val="20"/>
        </w:rPr>
        <w:t>fa1/1</w:t>
      </w:r>
      <w:r>
        <w:rPr>
          <w:b/>
          <w:color w:val="000000"/>
          <w:sz w:val="28"/>
          <w:szCs w:val="28"/>
        </w:rPr>
        <w:t>)</w:t>
      </w:r>
    </w:p>
    <w:p xmlns:wp14="http://schemas.microsoft.com/office/word/2010/wordml" w:rsidR="007B14F0" w:rsidRDefault="00032CE5" w14:paraId="1A786A39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 w:left="0" w:hanging="2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R2(config)#int fa1/1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R2(config-if)#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ip access-group</w:t>
      </w:r>
      <w:r>
        <w:rPr>
          <w:rFonts w:ascii="Courier New" w:hAnsi="Courier New" w:eastAsia="Courier New" w:cs="Courier New"/>
          <w:sz w:val="20"/>
          <w:szCs w:val="20"/>
        </w:rPr>
        <w:t xml:space="preserve"> reseau-secretariat 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cyan"/>
        </w:rPr>
        <w:t>in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R2(config-if)#</w:t>
      </w:r>
    </w:p>
    <w:p xmlns:wp14="http://schemas.microsoft.com/office/word/2010/wordml" w:rsidR="007B14F0" w:rsidRDefault="007B14F0" w14:paraId="6B699379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-2" w:firstLine="0"/>
        <w:rPr>
          <w:sz w:val="4"/>
          <w:szCs w:val="4"/>
        </w:rPr>
      </w:pPr>
    </w:p>
    <w:p xmlns:wp14="http://schemas.microsoft.com/office/word/2010/wordml" w:rsidR="007B14F0" w:rsidRDefault="00032CE5" w14:paraId="5DD65528" wp14:textId="7777777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Affichage de la configuration de l'interface</w:t>
      </w:r>
    </w:p>
    <w:p xmlns:wp14="http://schemas.microsoft.com/office/word/2010/wordml" w:rsidR="007B14F0" w:rsidRDefault="00032CE5" w14:paraId="243BF9AF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80"/>
        <w:ind w:left="0" w:hanging="2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R2#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sh run</w:t>
      </w:r>
      <w:r>
        <w:rPr>
          <w:rFonts w:ascii="Courier New" w:hAnsi="Courier New" w:eastAsia="Courier New" w:cs="Courier New"/>
          <w:b/>
          <w:i/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Building configuration...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Current configuration: 136 bytes</w:t>
      </w:r>
    </w:p>
    <w:p xmlns:wp14="http://schemas.microsoft.com/office/word/2010/wordml" w:rsidR="007B14F0" w:rsidRDefault="00032CE5" w14:paraId="7153FC48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80"/>
        <w:ind w:left="-2" w:firstLine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4"/>
          <w:szCs w:val="4"/>
        </w:rPr>
        <w:br/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interface FastEthernet1/1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ip address 192.168.3.2 255.255.255.0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 xml:space="preserve">ip access-group reseau-secretariat 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cyan"/>
        </w:rPr>
        <w:t>in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R2#</w:t>
      </w:r>
    </w:p>
    <w:p xmlns:wp14="http://schemas.microsoft.com/office/word/2010/wordml" w:rsidR="007B14F0" w:rsidRDefault="007B14F0" w14:paraId="3FE9F23F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80"/>
        <w:ind w:left="-2" w:firstLine="0"/>
        <w:rPr>
          <w:sz w:val="4"/>
          <w:szCs w:val="4"/>
        </w:rPr>
      </w:pPr>
    </w:p>
    <w:p xmlns:wp14="http://schemas.microsoft.com/office/word/2010/wordml" w:rsidR="007B14F0" w:rsidRDefault="00032CE5" w14:paraId="596540B4" wp14:textId="7777777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Affichage de l’ACL « </w:t>
      </w:r>
      <w:r>
        <w:rPr>
          <w:rFonts w:ascii="Courier New" w:hAnsi="Courier New" w:eastAsia="Courier New" w:cs="Courier New"/>
          <w:b/>
          <w:color w:val="000000"/>
          <w:sz w:val="20"/>
          <w:szCs w:val="20"/>
        </w:rPr>
        <w:t>reseau-secretariat »</w:t>
      </w:r>
    </w:p>
    <w:p xmlns:wp14="http://schemas.microsoft.com/office/word/2010/wordml" w:rsidR="007B14F0" w:rsidRDefault="00032CE5" w14:paraId="1E2FC3B3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 w:left="0" w:hanging="2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R2#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cyan"/>
        </w:rPr>
        <w:t xml:space="preserve">show 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access-lists reseau-secretariat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Extended IP access list reseau-secretariat</w:t>
      </w:r>
    </w:p>
    <w:p xmlns:wp14="http://schemas.microsoft.com/office/word/2010/wordml" w:rsidR="007B14F0" w:rsidRDefault="00032CE5" w14:paraId="086219BC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 w:left="0" w:hanging="2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10 permit tcp 192.168.2.12 </w:t>
      </w:r>
      <w:r>
        <w:rPr>
          <w:rFonts w:ascii="Courier New" w:hAnsi="Courier New" w:eastAsia="Courier New" w:cs="Courier New"/>
          <w:sz w:val="20"/>
          <w:szCs w:val="20"/>
        </w:rPr>
        <w:t xml:space="preserve">host </w:t>
      </w:r>
      <w:r>
        <w:rPr>
          <w:rFonts w:ascii="Courier New" w:hAnsi="Courier New" w:eastAsia="Courier New" w:cs="Courier New"/>
          <w:sz w:val="20"/>
          <w:szCs w:val="20"/>
        </w:rPr>
        <w:t>gt 1023 192.168.3.0 0.0.0.255 eq 22</w:t>
      </w:r>
    </w:p>
    <w:p xmlns:wp14="http://schemas.microsoft.com/office/word/2010/wordml" w:rsidR="007B14F0" w:rsidRDefault="00032CE5" w14:paraId="550A93C9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 w:left="0" w:hanging="2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20 permit udp 192.168.2.30 </w:t>
      </w:r>
      <w:r>
        <w:rPr>
          <w:rFonts w:ascii="Courier New" w:hAnsi="Courier New" w:eastAsia="Courier New" w:cs="Courier New"/>
          <w:sz w:val="20"/>
          <w:szCs w:val="20"/>
        </w:rPr>
        <w:t>host</w:t>
      </w:r>
      <w:r>
        <w:rPr>
          <w:rFonts w:ascii="Courier New" w:hAnsi="Courier New" w:eastAsia="Courier New" w:cs="Courier New"/>
          <w:sz w:val="20"/>
          <w:szCs w:val="20"/>
        </w:rPr>
        <w:t xml:space="preserve"> eq 53   192.168.3.0 0.0.0.255 gt 1024</w:t>
      </w:r>
    </w:p>
    <w:p xmlns:wp14="http://schemas.microsoft.com/office/word/2010/wordml" w:rsidR="007B14F0" w:rsidRDefault="00032CE5" w14:paraId="3BB40A39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0" w:hanging="2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30 permit icmp 192.168.3.0 0.0.0.255 any echo-reply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40 permit tcp any any established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50 deny ip any any log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R2#</w:t>
      </w:r>
    </w:p>
    <w:p xmlns:wp14="http://schemas.microsoft.com/office/word/2010/wordml" w:rsidR="007B14F0" w:rsidRDefault="007B14F0" w14:paraId="1F72F646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 w:left="-2" w:firstLine="0"/>
        <w:rPr>
          <w:rFonts w:ascii="Courier New" w:hAnsi="Courier New" w:eastAsia="Courier New" w:cs="Courier New"/>
          <w:sz w:val="4"/>
          <w:szCs w:val="4"/>
        </w:rPr>
      </w:pPr>
    </w:p>
    <w:p xmlns:wp14="http://schemas.microsoft.com/office/word/2010/wordml" w:rsidR="007B14F0" w:rsidRDefault="00032CE5" w14:paraId="5A8D3A84" wp14:textId="7777777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Suppression de l’ACL « </w:t>
      </w:r>
      <w:r>
        <w:rPr>
          <w:rFonts w:ascii="Courier New" w:hAnsi="Courier New" w:eastAsia="Courier New" w:cs="Courier New"/>
          <w:b/>
          <w:color w:val="000000"/>
          <w:sz w:val="20"/>
          <w:szCs w:val="20"/>
        </w:rPr>
        <w:t>reseau-secretariat »</w:t>
      </w:r>
    </w:p>
    <w:p xmlns:wp14="http://schemas.microsoft.com/office/word/2010/wordml" w:rsidR="007B14F0" w:rsidRDefault="00032CE5" w14:paraId="1C1545C6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0" w:hanging="2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R2(config)#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cyan"/>
        </w:rPr>
        <w:t xml:space="preserve">no 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ip access-list extended reseau-secretariat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R2(config)#</w:t>
      </w:r>
    </w:p>
    <w:p xmlns:wp14="http://schemas.microsoft.com/office/word/2010/wordml" w:rsidR="007B14F0" w:rsidRDefault="007B14F0" w14:paraId="08CE6F91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-2" w:firstLine="0"/>
        <w:rPr>
          <w:sz w:val="4"/>
          <w:szCs w:val="4"/>
        </w:rPr>
      </w:pPr>
    </w:p>
    <w:p xmlns:wp14="http://schemas.microsoft.com/office/word/2010/wordml" w:rsidR="007B14F0" w:rsidRDefault="00032CE5" w14:paraId="6EA7528C" wp14:textId="77777777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Suppression de l'association de l’ACL « </w:t>
      </w:r>
      <w:r>
        <w:rPr>
          <w:rFonts w:ascii="Courier New" w:hAnsi="Courier New" w:eastAsia="Courier New" w:cs="Courier New"/>
          <w:b/>
          <w:color w:val="000000"/>
          <w:sz w:val="20"/>
          <w:szCs w:val="20"/>
        </w:rPr>
        <w:t xml:space="preserve">reseau-secretariat » </w:t>
      </w:r>
      <w:r>
        <w:rPr>
          <w:b/>
          <w:color w:val="000000"/>
          <w:sz w:val="28"/>
          <w:szCs w:val="28"/>
        </w:rPr>
        <w:t>à</w:t>
      </w:r>
      <w:r>
        <w:rPr>
          <w:rFonts w:ascii="Courier New" w:hAnsi="Courier New" w:eastAsia="Courier New" w:cs="Courier New"/>
          <w:b/>
          <w:color w:val="000000"/>
          <w:sz w:val="20"/>
          <w:szCs w:val="20"/>
        </w:rPr>
        <w:t xml:space="preserve"> </w:t>
      </w:r>
      <w:r>
        <w:rPr>
          <w:b/>
          <w:color w:val="000000"/>
          <w:sz w:val="28"/>
          <w:szCs w:val="28"/>
        </w:rPr>
        <w:t>l’interface (</w:t>
      </w:r>
      <w:r>
        <w:rPr>
          <w:rFonts w:ascii="Courier New" w:hAnsi="Courier New" w:eastAsia="Courier New" w:cs="Courier New"/>
          <w:b/>
          <w:color w:val="000000"/>
          <w:sz w:val="20"/>
          <w:szCs w:val="20"/>
        </w:rPr>
        <w:t>fa1/1</w:t>
      </w:r>
      <w:r>
        <w:rPr>
          <w:b/>
          <w:color w:val="000000"/>
          <w:sz w:val="28"/>
          <w:szCs w:val="28"/>
        </w:rPr>
        <w:t>)</w:t>
      </w:r>
    </w:p>
    <w:p xmlns:wp14="http://schemas.microsoft.com/office/word/2010/wordml" w:rsidR="007B14F0" w:rsidRDefault="00032CE5" w14:paraId="5DBE1557" wp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120"/>
        <w:ind w:left="0" w:hanging="2"/>
        <w:rPr>
          <w:rFonts w:ascii="Courier New" w:hAnsi="Courier New" w:eastAsia="Courier New" w:cs="Courier New"/>
          <w:sz w:val="20"/>
          <w:szCs w:val="20"/>
        </w:rPr>
      </w:pPr>
      <w:bookmarkStart w:name="_heading=h.gjdgxs" w:colFirst="0" w:colLast="0" w:id="0"/>
      <w:bookmarkEnd w:id="0"/>
      <w:r>
        <w:rPr>
          <w:rFonts w:ascii="Courier New" w:hAnsi="Courier New" w:eastAsia="Courier New" w:cs="Courier New"/>
          <w:sz w:val="20"/>
          <w:szCs w:val="20"/>
        </w:rPr>
        <w:t>R2(config)#int fa1/1</w:t>
      </w:r>
      <w:r>
        <w:rPr>
          <w:rFonts w:ascii="Courier New" w:hAnsi="Courier New" w:eastAsia="Courier New" w:cs="Courier New"/>
          <w:sz w:val="20"/>
          <w:szCs w:val="20"/>
        </w:rPr>
        <w:br/>
      </w:r>
      <w:r>
        <w:rPr>
          <w:rFonts w:ascii="Courier New" w:hAnsi="Courier New" w:eastAsia="Courier New" w:cs="Courier New"/>
          <w:sz w:val="20"/>
          <w:szCs w:val="20"/>
        </w:rPr>
        <w:t>R2(config-if)#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cyan"/>
        </w:rPr>
        <w:t xml:space="preserve">no </w:t>
      </w:r>
      <w:r>
        <w:rPr>
          <w:rFonts w:ascii="Courier New" w:hAnsi="Courier New" w:eastAsia="Courier New" w:cs="Courier New"/>
          <w:b/>
          <w:i/>
          <w:sz w:val="20"/>
          <w:szCs w:val="20"/>
          <w:highlight w:val="yellow"/>
        </w:rPr>
        <w:t>ip access-group reseau-secretariat in</w:t>
      </w:r>
    </w:p>
    <w:sectPr w:rsidR="007B14F0">
      <w:headerReference w:type="default" r:id="rId10"/>
      <w:footerReference w:type="default" r:id="rId11"/>
      <w:pgSz w:w="11906" w:h="16838" w:orient="portrait"/>
      <w:pgMar w:top="379" w:right="851" w:bottom="709" w:left="851" w:header="282" w:footer="23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32CE5" w:rsidRDefault="00032CE5" w14:paraId="61CDCEAD" wp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xmlns:wp14="http://schemas.microsoft.com/office/word/2010/wordml" w:rsidR="00032CE5" w:rsidRDefault="00032CE5" w14:paraId="6BB9E253" wp14:textId="777777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7B14F0" w:rsidP="35EAEAC3" w:rsidRDefault="00032CE5" w14:paraId="196E1289" wp14:textId="304BDDD2">
    <w:pPr>
      <w:pBdr>
        <w:top w:val="single" w:color="000000" w:sz="4" w:space="1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3261"/>
        <w:tab w:val="right" w:pos="10206"/>
      </w:tabs>
      <w:spacing w:after="0" w:line="240" w:lineRule="auto"/>
      <w:ind w:left="0" w:hanging="2"/>
      <w:rPr>
        <w:color w:val="000000"/>
      </w:rPr>
    </w:pPr>
    <w:r w:rsidRPr="35EAEAC3" w:rsidR="35EAEAC3">
      <w:rPr>
        <w:b w:val="1"/>
        <w:bCs w:val="1"/>
        <w:color w:val="000000" w:themeColor="text1" w:themeTint="FF" w:themeShade="FF"/>
      </w:rPr>
      <w:t>JCR-VHB</w:t>
    </w:r>
    <w:r>
      <w:tab/>
    </w:r>
    <w:r w:rsidRPr="35EAEAC3" w:rsidR="35EAEAC3">
      <w:rPr>
        <w:b w:val="1"/>
        <w:bCs w:val="1"/>
        <w:color w:val="000000" w:themeColor="text1" w:themeTint="FF" w:themeShade="FF"/>
      </w:rPr>
      <w:t xml:space="preserve">                                                                                           </w:t>
    </w:r>
    <w:r w:rsidRPr="35EAEAC3" w:rsidR="35EAEAC3">
      <w:rPr>
        <w:b w:val="1"/>
        <w:bCs w:val="1"/>
        <w:color w:val="000000" w:themeColor="text1" w:themeTint="FF" w:themeShade="FF"/>
      </w:rPr>
      <w:t xml:space="preserve">Page </w:t>
    </w:r>
    <w:r w:rsidRPr="35EAEAC3">
      <w:rPr>
        <w:b w:val="1"/>
        <w:bCs w:val="1"/>
        <w:color w:val="000000" w:themeColor="text1" w:themeTint="FF" w:themeShade="FF"/>
      </w:rPr>
      <w:fldChar w:fldCharType="begin"/>
    </w:r>
    <w:r w:rsidRPr="35EAEAC3">
      <w:rPr>
        <w:b w:val="1"/>
        <w:bCs w:val="1"/>
        <w:color w:val="000000" w:themeColor="text1" w:themeTint="FF" w:themeShade="FF"/>
      </w:rPr>
      <w:instrText xml:space="preserve">PAGE</w:instrText>
    </w:r>
    <w:r w:rsidRPr="35EAEAC3">
      <w:rPr>
        <w:b w:val="1"/>
        <w:bCs w:val="1"/>
        <w:color w:val="000000" w:themeColor="text1" w:themeTint="FF" w:themeShade="FF"/>
      </w:rPr>
      <w:fldChar w:fldCharType="separate"/>
    </w:r>
    <w:r w:rsidRPr="35EAEAC3">
      <w:rPr>
        <w:b w:val="1"/>
        <w:bCs w:val="1"/>
        <w:color w:val="000000" w:themeColor="text1" w:themeTint="FF" w:themeShade="FF"/>
      </w:rPr>
      <w:fldChar w:fldCharType="end"/>
    </w:r>
    <w:r w:rsidRPr="35EAEAC3" w:rsidR="35EAEAC3">
      <w:rPr>
        <w:b w:val="1"/>
        <w:bCs w:val="1"/>
        <w:color w:val="000000" w:themeColor="text1" w:themeTint="FF" w:themeShade="FF"/>
      </w:rPr>
      <w:t>/</w:t>
    </w:r>
    <w:r w:rsidRPr="35EAEAC3">
      <w:rPr>
        <w:b w:val="1"/>
        <w:bCs w:val="1"/>
        <w:color w:val="000000" w:themeColor="text1" w:themeTint="FF" w:themeShade="FF"/>
      </w:rPr>
      <w:fldChar w:fldCharType="begin"/>
    </w:r>
    <w:r w:rsidRPr="35EAEAC3">
      <w:rPr>
        <w:b w:val="1"/>
        <w:bCs w:val="1"/>
        <w:color w:val="000000" w:themeColor="text1" w:themeTint="FF" w:themeShade="FF"/>
      </w:rPr>
      <w:instrText xml:space="preserve">NUMPAGES</w:instrText>
    </w:r>
    <w:r w:rsidRPr="35EAEAC3">
      <w:rPr>
        <w:b w:val="1"/>
        <w:bCs w:val="1"/>
        <w:color w:val="000000" w:themeColor="text1" w:themeTint="FF" w:themeShade="FF"/>
      </w:rPr>
      <w:fldChar w:fldCharType="separate"/>
    </w:r>
    <w:r w:rsidRPr="35EAEAC3">
      <w:rPr>
        <w:b w:val="1"/>
        <w:bCs w:val="1"/>
        <w:color w:val="000000" w:themeColor="text1" w:themeTint="FF" w:themeShade="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32CE5" w:rsidRDefault="00032CE5" w14:paraId="23DE523C" wp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xmlns:wp14="http://schemas.microsoft.com/office/word/2010/wordml" w:rsidR="00032CE5" w:rsidRDefault="00032CE5" w14:paraId="52E56223" wp14:textId="777777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7B14F0" w:rsidP="35EAEAC3" w:rsidRDefault="00032CE5" w14:paraId="65360FB5" wp14:textId="2FE47D07">
    <w:pPr>
      <w:pBdr>
        <w:top w:val="nil" w:color="000000" w:sz="0" w:space="0"/>
        <w:left w:val="nil" w:color="000000" w:sz="0" w:space="0"/>
        <w:bottom w:val="single" w:color="000000" w:sz="4" w:space="0"/>
        <w:right w:val="nil" w:color="000000" w:sz="0" w:space="0"/>
        <w:between w:val="nil" w:color="000000" w:sz="0" w:space="0"/>
      </w:pBdr>
      <w:tabs>
        <w:tab w:val="right" w:leader="none" w:pos="10204"/>
        <w:tab w:val="right" w:leader="none" w:pos="10875"/>
        <w:tab w:val="left" w:leader="none" w:pos="10935"/>
      </w:tabs>
      <w:spacing w:after="0" w:line="240" w:lineRule="auto"/>
      <w:ind w:left="0" w:hanging="2"/>
      <w:rPr>
        <w:color w:val="000000"/>
      </w:rPr>
    </w:pPr>
    <w:r w:rsidRPr="35EAEAC3" w:rsidR="35EAEAC3">
      <w:rPr>
        <w:b w:val="1"/>
        <w:bCs w:val="1"/>
        <w:color w:val="000000" w:themeColor="text1" w:themeTint="FF" w:themeShade="FF"/>
      </w:rPr>
      <w:t>SIO2</w:t>
    </w:r>
    <w:r w:rsidRPr="35EAEAC3" w:rsidR="35EAEAC3">
      <w:rPr>
        <w:b w:val="1"/>
        <w:bCs w:val="1"/>
        <w:color w:val="000000" w:themeColor="text1" w:themeTint="FF" w:themeShade="FF"/>
      </w:rPr>
      <w:t xml:space="preserve">                                             </w:t>
    </w:r>
    <w:r w:rsidRPr="35EAEAC3" w:rsidR="35EAEAC3">
      <w:rPr>
        <w:b w:val="1"/>
        <w:bCs w:val="1"/>
        <w:color w:val="000000" w:themeColor="text1" w:themeTint="FF" w:themeShade="FF"/>
      </w:rPr>
      <w:t>Cisco – Fiche ACL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26B9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" w15:restartNumberingAfterBreak="0">
    <w:nsid w:val="1F8031B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 w15:restartNumberingAfterBreak="0">
    <w:nsid w:val="2E2504D4"/>
    <w:multiLevelType w:val="multilevel"/>
    <w:tmpl w:val="FFFFFFFF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68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788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08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28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48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68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388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08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" w15:restartNumberingAfterBreak="0">
    <w:nsid w:val="4BCD46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num w:numId="1" w16cid:durableId="714963086">
    <w:abstractNumId w:val="2"/>
  </w:num>
  <w:num w:numId="2" w16cid:durableId="546795203">
    <w:abstractNumId w:val="1"/>
  </w:num>
  <w:num w:numId="3" w16cid:durableId="180238889">
    <w:abstractNumId w:val="3"/>
  </w:num>
  <w:num w:numId="4" w16cid:durableId="19525425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4F0"/>
    <w:rsid w:val="00032CE5"/>
    <w:rsid w:val="007B14F0"/>
    <w:rsid w:val="008C2042"/>
    <w:rsid w:val="22728695"/>
    <w:rsid w:val="35EA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A7AD7"/>
  <w15:docId w15:val="{EBB9B9B4-E733-43E8-AA70-D281387171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widowControl w:val="0"/>
      <w:suppressAutoHyphens w:val="0"/>
      <w:spacing w:before="240" w:after="60" w:line="240" w:lineRule="auto"/>
      <w:outlineLvl w:val="3"/>
    </w:pPr>
    <w:rPr>
      <w:b/>
      <w:bCs/>
      <w:kern w:val="1"/>
      <w:sz w:val="28"/>
      <w:szCs w:val="25"/>
      <w:lang w:eastAsia="hi-IN" w:bidi="hi-IN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basedOn w:val="Normal"/>
    <w:pPr>
      <w:ind w:left="720"/>
      <w:contextualSpacing/>
    </w:pPr>
  </w:style>
  <w:style w:type="paragraph" w:styleId="Textedebulles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Grilledutableau">
    <w:name w:val="Table Grid"/>
    <w:basedOn w:val="TableauNormal"/>
    <w:pPr>
      <w:suppressAutoHyphens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">
    <w:name w:val="header"/>
    <w:basedOn w:val="Normal"/>
    <w:qFormat/>
    <w:pPr>
      <w:spacing w:after="0" w:line="240" w:lineRule="auto"/>
    </w:pPr>
  </w:style>
  <w:style w:type="character" w:styleId="En-tteCar" w:customStyle="1">
    <w:name w:val="En-tête Car"/>
    <w:basedOn w:val="Policepardfaut"/>
    <w:rPr>
      <w:w w:val="100"/>
      <w:position w:val="-1"/>
      <w:effect w:val="none"/>
      <w:vertAlign w:val="baseline"/>
      <w:cs w:val="0"/>
      <w:em w:val="none"/>
    </w:rPr>
  </w:style>
  <w:style w:type="paragraph" w:styleId="Pieddepage">
    <w:name w:val="footer"/>
    <w:basedOn w:val="Normal"/>
    <w:qFormat/>
    <w:pPr>
      <w:spacing w:after="0" w:line="240" w:lineRule="auto"/>
    </w:pPr>
  </w:style>
  <w:style w:type="character" w:styleId="PieddepageCar" w:customStyle="1">
    <w:name w:val="Pied de page Car"/>
    <w:basedOn w:val="Policepardfaut"/>
    <w:rPr>
      <w:w w:val="100"/>
      <w:position w:val="-1"/>
      <w:effect w:val="none"/>
      <w:vertAlign w:val="baseline"/>
      <w:cs w:val="0"/>
      <w:em w:val="none"/>
    </w:rPr>
  </w:style>
  <w:style w:type="character" w:styleId="Lienhypertexte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fr-FR"/>
    </w:rPr>
  </w:style>
  <w:style w:type="character" w:styleId="Titre3Car" w:customStyle="1">
    <w:name w:val="Titre 3 Car"/>
    <w:rPr>
      <w:rFonts w:ascii="Cambria" w:hAnsi="Cambria" w:eastAsia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Titre4Car" w:customStyle="1">
    <w:name w:val="Titre 4 Car"/>
    <w:rPr>
      <w:b/>
      <w:bCs/>
      <w:w w:val="100"/>
      <w:kern w:val="1"/>
      <w:position w:val="-1"/>
      <w:sz w:val="28"/>
      <w:szCs w:val="25"/>
      <w:effect w:val="none"/>
      <w:vertAlign w:val="baseline"/>
      <w:cs w:val="0"/>
      <w:em w:val="none"/>
      <w:lang w:eastAsia="hi-IN" w:bidi="hi-IN"/>
    </w:rPr>
  </w:style>
  <w:style w:type="character" w:styleId="lev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formatHTML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fr-FR"/>
    </w:rPr>
  </w:style>
  <w:style w:type="character" w:styleId="PrformatHTMLCar" w:customStyle="1">
    <w:name w:val="Préformaté HTML Car"/>
    <w:rPr>
      <w:rFonts w:ascii="Courier New" w:hAnsi="Courier New" w:eastAsia="Times New Roman" w:cs="Courier New"/>
      <w:w w:val="100"/>
      <w:position w:val="-1"/>
      <w:effect w:val="none"/>
      <w:vertAlign w:val="baseline"/>
      <w:cs w:val="0"/>
      <w:em w:val="none"/>
    </w:rPr>
  </w:style>
  <w:style w:type="character" w:styleId="CodeHTML">
    <w:name w:val="HTML Code"/>
    <w:qFormat/>
    <w:rPr>
      <w:rFonts w:ascii="Courier New" w:hAnsi="Courier New" w:eastAsia="Times New Roman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rial10" w:customStyle="1">
    <w:name w:val="arial10"/>
    <w:basedOn w:val="Sansinterligne"/>
    <w:pPr>
      <w:suppressAutoHyphens w:val="0"/>
      <w:jc w:val="both"/>
    </w:pPr>
    <w:rPr>
      <w:rFonts w:ascii="Arial" w:hAnsi="Arial" w:cs="Arial"/>
      <w:sz w:val="20"/>
      <w:szCs w:val="20"/>
      <w:lang w:eastAsia="zh-CN"/>
    </w:rPr>
  </w:style>
  <w:style w:type="paragraph" w:styleId="Sansinterligne">
    <w:name w:val="No Spacing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character" w:styleId="Lienhypertextesuivivisit">
    <w:name w:val="FollowedHyperlink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BnC2VapdpT0cTB4FfgI2iW0ucA==">AMUW2mUMpIEUEae5bHNtG9np84Gc18hi3DaVbCY8eUa1YiWDJt4BL9Pv2sZwWigaBpeu7dab12p20N13/D3ckVLRaC2wp/7jSVEi9oQ2EzUzVZf+kiHZspEGRl0nRSCb1i1IBGLuZoGM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Super Debogueur</dc:creator>
  <lastModifiedBy>Christine NGUYEN</lastModifiedBy>
  <revision>2</revision>
  <dcterms:created xsi:type="dcterms:W3CDTF">2024-04-09T06:14:00.0000000Z</dcterms:created>
  <dcterms:modified xsi:type="dcterms:W3CDTF">2024-04-09T06:15:31.4626015Z</dcterms:modified>
</coreProperties>
</file>