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BAC985A" w14:textId="1A0DEE58" w:rsidR="00C253E2" w:rsidRPr="000D3DBD" w:rsidRDefault="007826EC">
      <w:pPr>
        <w:pBdr>
          <w:top w:val="single" w:sz="1" w:space="1" w:color="000000"/>
          <w:left w:val="single" w:sz="1" w:space="1" w:color="000000"/>
          <w:bottom w:val="single" w:sz="1" w:space="1" w:color="000000"/>
          <w:right w:val="single" w:sz="1" w:space="1" w:color="000000"/>
        </w:pBdr>
        <w:shd w:val="clear" w:color="auto" w:fill="B2B2B2"/>
        <w:rPr>
          <w:color w:val="000000"/>
          <w:lang w:val="en-GB"/>
        </w:rPr>
      </w:pPr>
      <w:r w:rsidRPr="000D3DBD">
        <w:rPr>
          <w:b/>
          <w:bCs/>
          <w:color w:val="000000"/>
          <w:lang w:val="en-GB"/>
        </w:rPr>
        <w:t>STS SIO SISR</w:t>
      </w:r>
      <w:r w:rsidRPr="000D3DBD">
        <w:rPr>
          <w:b/>
          <w:bCs/>
          <w:color w:val="000000"/>
          <w:lang w:val="en-GB"/>
        </w:rPr>
        <w:tab/>
      </w:r>
      <w:r w:rsidR="000A356E" w:rsidRPr="000D3DBD">
        <w:rPr>
          <w:b/>
          <w:bCs/>
          <w:color w:val="000000"/>
          <w:lang w:val="en-GB"/>
        </w:rPr>
        <w:t>B3</w:t>
      </w:r>
      <w:r w:rsidR="00E66E67" w:rsidRPr="000D3DBD">
        <w:rPr>
          <w:b/>
          <w:bCs/>
          <w:color w:val="000000"/>
          <w:lang w:val="en-GB"/>
        </w:rPr>
        <w:t>-</w:t>
      </w:r>
      <w:r w:rsidR="007F1894" w:rsidRPr="000D3DBD">
        <w:rPr>
          <w:b/>
          <w:bCs/>
          <w:color w:val="000000"/>
          <w:lang w:val="en-GB"/>
        </w:rPr>
        <w:t>TP 14</w:t>
      </w:r>
      <w:r w:rsidR="00DC2FB1" w:rsidRPr="000D3DBD">
        <w:rPr>
          <w:b/>
          <w:bCs/>
          <w:color w:val="000000"/>
          <w:lang w:val="en-GB"/>
        </w:rPr>
        <w:t xml:space="preserve"> </w:t>
      </w:r>
      <w:r w:rsidR="00E66E67" w:rsidRPr="000D3DBD">
        <w:rPr>
          <w:b/>
          <w:bCs/>
          <w:color w:val="000000"/>
          <w:lang w:val="en-GB"/>
        </w:rPr>
        <w:t>Stormshield</w:t>
      </w:r>
      <w:r w:rsidR="00E56DA7" w:rsidRPr="000D3DBD">
        <w:rPr>
          <w:b/>
          <w:bCs/>
          <w:color w:val="000000"/>
          <w:lang w:val="en-GB"/>
        </w:rPr>
        <w:t xml:space="preserve"> – Partie 01</w:t>
      </w:r>
    </w:p>
    <w:p w14:paraId="5563D24D" w14:textId="53B6F86B" w:rsidR="00C253E2" w:rsidRPr="000D3DBD" w:rsidRDefault="00C253E2">
      <w:pPr>
        <w:rPr>
          <w:color w:val="000000"/>
          <w:lang w:val="en-GB"/>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032"/>
        <w:gridCol w:w="7996"/>
      </w:tblGrid>
      <w:tr w:rsidR="00A912CC" w14:paraId="312243AB" w14:textId="77777777" w:rsidTr="002C36E0">
        <w:trPr>
          <w:trHeight w:val="225"/>
          <w:tblCellSpacing w:w="0" w:type="dxa"/>
        </w:trPr>
        <w:tc>
          <w:tcPr>
            <w:tcW w:w="1013" w:type="pct"/>
            <w:vAlign w:val="center"/>
          </w:tcPr>
          <w:p w14:paraId="7187C20A" w14:textId="77777777" w:rsidR="00A912CC" w:rsidRDefault="00A912CC" w:rsidP="002C36E0">
            <w:pPr>
              <w:jc w:val="center"/>
              <w:rPr>
                <w:sz w:val="18"/>
                <w:szCs w:val="18"/>
              </w:rPr>
            </w:pPr>
            <w:r w:rsidRPr="3724279A">
              <w:rPr>
                <w:sz w:val="18"/>
                <w:szCs w:val="18"/>
              </w:rPr>
              <w:t>Propriétés</w:t>
            </w:r>
          </w:p>
        </w:tc>
        <w:tc>
          <w:tcPr>
            <w:tcW w:w="3987" w:type="pct"/>
            <w:vAlign w:val="center"/>
          </w:tcPr>
          <w:p w14:paraId="002BF352" w14:textId="77777777" w:rsidR="00A912CC" w:rsidRDefault="00A912CC" w:rsidP="002C36E0">
            <w:pPr>
              <w:jc w:val="center"/>
              <w:rPr>
                <w:sz w:val="18"/>
                <w:szCs w:val="18"/>
              </w:rPr>
            </w:pPr>
            <w:r w:rsidRPr="3724279A">
              <w:rPr>
                <w:sz w:val="18"/>
                <w:szCs w:val="18"/>
              </w:rPr>
              <w:t>Description</w:t>
            </w:r>
          </w:p>
        </w:tc>
      </w:tr>
      <w:tr w:rsidR="00A912CC" w14:paraId="6CFF1679" w14:textId="77777777" w:rsidTr="002C36E0">
        <w:tblPrEx>
          <w:tblCellSpacing w:w="0" w:type="nil"/>
        </w:tblPrEx>
        <w:trPr>
          <w:cantSplit/>
        </w:trPr>
        <w:tc>
          <w:tcPr>
            <w:tcW w:w="1013" w:type="pct"/>
          </w:tcPr>
          <w:p w14:paraId="0A8AB76A" w14:textId="77777777" w:rsidR="00A912CC" w:rsidRDefault="00A912CC" w:rsidP="002C36E0">
            <w:pPr>
              <w:rPr>
                <w:b/>
                <w:bCs/>
                <w:sz w:val="18"/>
                <w:szCs w:val="18"/>
              </w:rPr>
            </w:pPr>
            <w:r w:rsidRPr="3724279A">
              <w:rPr>
                <w:b/>
                <w:bCs/>
                <w:sz w:val="18"/>
                <w:szCs w:val="18"/>
              </w:rPr>
              <w:t>Intitulé long</w:t>
            </w:r>
          </w:p>
        </w:tc>
        <w:tc>
          <w:tcPr>
            <w:tcW w:w="3987" w:type="pct"/>
          </w:tcPr>
          <w:p w14:paraId="06AB1987" w14:textId="413FCD84" w:rsidR="00A912CC" w:rsidRDefault="00F533CD" w:rsidP="002C36E0">
            <w:r>
              <w:t xml:space="preserve">Installation et mise en œuvre du </w:t>
            </w:r>
            <w:r w:rsidR="0077799C">
              <w:t>pare-feu</w:t>
            </w:r>
            <w:r>
              <w:t xml:space="preserve"> </w:t>
            </w:r>
            <w:r w:rsidR="00A21605">
              <w:t>Stormshield</w:t>
            </w:r>
          </w:p>
        </w:tc>
      </w:tr>
      <w:tr w:rsidR="00A912CC" w14:paraId="16F5585F" w14:textId="77777777" w:rsidTr="002C36E0">
        <w:tblPrEx>
          <w:tblCellSpacing w:w="0" w:type="nil"/>
        </w:tblPrEx>
        <w:trPr>
          <w:cantSplit/>
        </w:trPr>
        <w:tc>
          <w:tcPr>
            <w:tcW w:w="1013" w:type="pct"/>
          </w:tcPr>
          <w:p w14:paraId="110E1646" w14:textId="77777777" w:rsidR="00A912CC" w:rsidRDefault="00A912CC" w:rsidP="002C36E0">
            <w:pPr>
              <w:rPr>
                <w:b/>
                <w:bCs/>
                <w:sz w:val="18"/>
                <w:szCs w:val="18"/>
              </w:rPr>
            </w:pPr>
            <w:r w:rsidRPr="3724279A">
              <w:rPr>
                <w:b/>
                <w:bCs/>
                <w:sz w:val="18"/>
                <w:szCs w:val="18"/>
              </w:rPr>
              <w:t>Formation(s) concernée(s)</w:t>
            </w:r>
          </w:p>
        </w:tc>
        <w:tc>
          <w:tcPr>
            <w:tcW w:w="3987" w:type="pct"/>
          </w:tcPr>
          <w:p w14:paraId="647927B6" w14:textId="77777777" w:rsidR="00A912CC" w:rsidRDefault="00A912CC" w:rsidP="002C36E0">
            <w:r w:rsidRPr="3724279A">
              <w:t>BTS Services Informatiques aux Organisations</w:t>
            </w:r>
          </w:p>
        </w:tc>
      </w:tr>
      <w:tr w:rsidR="00A912CC" w14:paraId="7DD22EAD" w14:textId="77777777" w:rsidTr="002C36E0">
        <w:tblPrEx>
          <w:tblCellSpacing w:w="0" w:type="nil"/>
        </w:tblPrEx>
        <w:trPr>
          <w:cantSplit/>
        </w:trPr>
        <w:tc>
          <w:tcPr>
            <w:tcW w:w="1013" w:type="pct"/>
          </w:tcPr>
          <w:p w14:paraId="5D4BF386" w14:textId="77777777" w:rsidR="00A912CC" w:rsidRDefault="00A912CC" w:rsidP="002C36E0">
            <w:pPr>
              <w:rPr>
                <w:b/>
                <w:bCs/>
                <w:sz w:val="18"/>
                <w:szCs w:val="18"/>
              </w:rPr>
            </w:pPr>
            <w:r w:rsidRPr="3724279A">
              <w:rPr>
                <w:b/>
                <w:bCs/>
                <w:sz w:val="18"/>
                <w:szCs w:val="18"/>
              </w:rPr>
              <w:t>Matière(s)</w:t>
            </w:r>
          </w:p>
        </w:tc>
        <w:tc>
          <w:tcPr>
            <w:tcW w:w="3987" w:type="pct"/>
          </w:tcPr>
          <w:p w14:paraId="45CA52AA" w14:textId="77777777" w:rsidR="00A912CC" w:rsidRDefault="00F533CD" w:rsidP="00F533CD">
            <w:r>
              <w:t>Bloc 3</w:t>
            </w:r>
            <w:r w:rsidR="00A912CC" w:rsidRPr="3724279A">
              <w:t xml:space="preserve"> - </w:t>
            </w:r>
            <w:r>
              <w:t>Cybersécurité des services informatiques</w:t>
            </w:r>
          </w:p>
        </w:tc>
      </w:tr>
      <w:tr w:rsidR="00A912CC" w14:paraId="737F858F" w14:textId="77777777" w:rsidTr="002C36E0">
        <w:tblPrEx>
          <w:tblCellSpacing w:w="0" w:type="nil"/>
        </w:tblPrEx>
        <w:trPr>
          <w:cantSplit/>
        </w:trPr>
        <w:tc>
          <w:tcPr>
            <w:tcW w:w="1013" w:type="pct"/>
          </w:tcPr>
          <w:p w14:paraId="0355AAC6" w14:textId="77777777" w:rsidR="00A912CC" w:rsidRDefault="00A912CC" w:rsidP="002C36E0">
            <w:pPr>
              <w:rPr>
                <w:b/>
                <w:bCs/>
                <w:sz w:val="18"/>
                <w:szCs w:val="18"/>
              </w:rPr>
            </w:pPr>
            <w:r w:rsidRPr="3724279A">
              <w:rPr>
                <w:b/>
                <w:bCs/>
                <w:sz w:val="18"/>
                <w:szCs w:val="18"/>
              </w:rPr>
              <w:t>Présentation</w:t>
            </w:r>
            <w:r>
              <w:rPr>
                <w:b/>
                <w:bCs/>
                <w:sz w:val="18"/>
                <w:szCs w:val="18"/>
              </w:rPr>
              <w:t xml:space="preserve"> et objectifs</w:t>
            </w:r>
          </w:p>
        </w:tc>
        <w:tc>
          <w:tcPr>
            <w:tcW w:w="3987" w:type="pct"/>
          </w:tcPr>
          <w:p w14:paraId="08850E3A" w14:textId="3440428C" w:rsidR="00F533CD" w:rsidRDefault="00DC2FB1" w:rsidP="00F533CD">
            <w:r w:rsidRPr="00DC2FB1">
              <w:t xml:space="preserve">L’objectif de ce </w:t>
            </w:r>
            <w:r w:rsidR="00F533CD">
              <w:t>TP</w:t>
            </w:r>
            <w:r w:rsidRPr="00DC2FB1">
              <w:t xml:space="preserve"> </w:t>
            </w:r>
            <w:r w:rsidR="00F533CD">
              <w:t xml:space="preserve">est de vous permettre de participer à la validation de la sureté d’une </w:t>
            </w:r>
            <w:r w:rsidR="00A21605">
              <w:t>infrastructure et</w:t>
            </w:r>
            <w:r w:rsidR="00F533CD">
              <w:t xml:space="preserve"> à la mise en œuvre de solutions de sécurité au travers l’installation et la mise en œuvre du </w:t>
            </w:r>
            <w:r w:rsidR="0077799C">
              <w:t>pare-feu</w:t>
            </w:r>
            <w:r w:rsidR="00F533CD">
              <w:t xml:space="preserve"> Stormshield</w:t>
            </w:r>
          </w:p>
        </w:tc>
      </w:tr>
      <w:tr w:rsidR="00A912CC" w14:paraId="25A0EE17" w14:textId="77777777" w:rsidTr="002C36E0">
        <w:tblPrEx>
          <w:tblCellSpacing w:w="0" w:type="nil"/>
        </w:tblPrEx>
        <w:trPr>
          <w:cantSplit/>
        </w:trPr>
        <w:tc>
          <w:tcPr>
            <w:tcW w:w="1013" w:type="pct"/>
          </w:tcPr>
          <w:p w14:paraId="7E33AB84" w14:textId="77777777" w:rsidR="00A912CC" w:rsidRDefault="00A912CC" w:rsidP="002C36E0">
            <w:pPr>
              <w:rPr>
                <w:b/>
                <w:bCs/>
                <w:sz w:val="18"/>
                <w:szCs w:val="18"/>
              </w:rPr>
            </w:pPr>
            <w:r w:rsidRPr="3724279A">
              <w:rPr>
                <w:b/>
                <w:bCs/>
                <w:sz w:val="18"/>
                <w:szCs w:val="18"/>
              </w:rPr>
              <w:t>Savoirs</w:t>
            </w:r>
          </w:p>
        </w:tc>
        <w:tc>
          <w:tcPr>
            <w:tcW w:w="3987" w:type="pct"/>
          </w:tcPr>
          <w:p w14:paraId="1F47EECD" w14:textId="77777777" w:rsidR="00A912CC" w:rsidRPr="00F678E2" w:rsidRDefault="00F533CD" w:rsidP="00F533CD">
            <w:pPr>
              <w:rPr>
                <w:color w:val="000000" w:themeColor="text1"/>
              </w:rPr>
            </w:pPr>
            <w:r w:rsidRPr="00F533CD">
              <w:rPr>
                <w:color w:val="000000" w:themeColor="text1"/>
              </w:rPr>
              <w:t>B3.5 A -</w:t>
            </w:r>
            <w:r>
              <w:rPr>
                <w:color w:val="000000" w:themeColor="text1"/>
              </w:rPr>
              <w:t xml:space="preserve"> Assurer la cybersécurité d’une </w:t>
            </w:r>
            <w:r w:rsidRPr="00F533CD">
              <w:rPr>
                <w:color w:val="000000" w:themeColor="text1"/>
              </w:rPr>
              <w:t>infrastructure réseau, d’un système, d’un service</w:t>
            </w:r>
          </w:p>
        </w:tc>
      </w:tr>
      <w:tr w:rsidR="00A912CC" w14:paraId="701BEDE3" w14:textId="77777777" w:rsidTr="002C36E0">
        <w:tblPrEx>
          <w:tblCellSpacing w:w="0" w:type="nil"/>
        </w:tblPrEx>
        <w:trPr>
          <w:cantSplit/>
        </w:trPr>
        <w:tc>
          <w:tcPr>
            <w:tcW w:w="1013" w:type="pct"/>
          </w:tcPr>
          <w:p w14:paraId="29DAA400" w14:textId="77777777" w:rsidR="00A912CC" w:rsidRDefault="00A912CC" w:rsidP="002C36E0">
            <w:pPr>
              <w:rPr>
                <w:b/>
                <w:bCs/>
                <w:sz w:val="18"/>
                <w:szCs w:val="18"/>
              </w:rPr>
            </w:pPr>
            <w:r w:rsidRPr="3724279A">
              <w:rPr>
                <w:b/>
                <w:bCs/>
                <w:sz w:val="18"/>
                <w:szCs w:val="18"/>
              </w:rPr>
              <w:t>Compétences</w:t>
            </w:r>
          </w:p>
        </w:tc>
        <w:tc>
          <w:tcPr>
            <w:tcW w:w="3987" w:type="pct"/>
          </w:tcPr>
          <w:p w14:paraId="43D25DF4" w14:textId="77777777" w:rsidR="00DC2FB1" w:rsidRDefault="00F533CD" w:rsidP="00F533CD">
            <w:pPr>
              <w:pStyle w:val="Paragraphedeliste"/>
              <w:widowControl/>
              <w:numPr>
                <w:ilvl w:val="0"/>
                <w:numId w:val="4"/>
              </w:numPr>
              <w:suppressAutoHyphens w:val="0"/>
              <w:contextualSpacing/>
              <w:jc w:val="both"/>
            </w:pPr>
            <w:r w:rsidRPr="00F533CD">
              <w:t>Vérifier la sûreté d’une infrastructure</w:t>
            </w:r>
          </w:p>
          <w:p w14:paraId="786B3E31" w14:textId="77777777" w:rsidR="00DC2FB1" w:rsidRDefault="00F533CD" w:rsidP="00F533CD">
            <w:pPr>
              <w:pStyle w:val="Paragraphedeliste"/>
              <w:widowControl/>
              <w:numPr>
                <w:ilvl w:val="0"/>
                <w:numId w:val="4"/>
              </w:numPr>
              <w:suppressAutoHyphens w:val="0"/>
              <w:contextualSpacing/>
              <w:jc w:val="both"/>
            </w:pPr>
            <w:r w:rsidRPr="00F533CD">
              <w:t>Sécuriser des infrastructures systèmes et réseaux</w:t>
            </w:r>
          </w:p>
          <w:p w14:paraId="453DD4DD" w14:textId="77777777" w:rsidR="00A912CC" w:rsidRPr="00F533CD" w:rsidRDefault="00F533CD" w:rsidP="00F533CD">
            <w:pPr>
              <w:pStyle w:val="Paragraphedeliste"/>
              <w:widowControl/>
              <w:numPr>
                <w:ilvl w:val="0"/>
                <w:numId w:val="4"/>
              </w:numPr>
              <w:suppressAutoHyphens w:val="0"/>
              <w:contextualSpacing/>
              <w:jc w:val="both"/>
            </w:pPr>
            <w:r>
              <w:t>Déployer et administrer des solutions de gestion de la sécurité</w:t>
            </w:r>
          </w:p>
        </w:tc>
      </w:tr>
      <w:tr w:rsidR="00A912CC" w14:paraId="3F6EA1C6" w14:textId="77777777" w:rsidTr="002C36E0">
        <w:tblPrEx>
          <w:tblCellSpacing w:w="0" w:type="nil"/>
        </w:tblPrEx>
        <w:trPr>
          <w:cantSplit/>
        </w:trPr>
        <w:tc>
          <w:tcPr>
            <w:tcW w:w="1013" w:type="pct"/>
          </w:tcPr>
          <w:p w14:paraId="7A8201DE" w14:textId="77777777" w:rsidR="00A912CC" w:rsidRDefault="00A912CC" w:rsidP="002C36E0">
            <w:pPr>
              <w:rPr>
                <w:b/>
                <w:bCs/>
                <w:sz w:val="18"/>
                <w:szCs w:val="18"/>
              </w:rPr>
            </w:pPr>
            <w:r w:rsidRPr="3724279A">
              <w:rPr>
                <w:b/>
                <w:bCs/>
                <w:sz w:val="18"/>
                <w:szCs w:val="18"/>
              </w:rPr>
              <w:t>Prérequis</w:t>
            </w:r>
          </w:p>
        </w:tc>
        <w:tc>
          <w:tcPr>
            <w:tcW w:w="3987" w:type="pct"/>
          </w:tcPr>
          <w:p w14:paraId="688E8AC5" w14:textId="77777777" w:rsidR="00A912CC" w:rsidRDefault="00F533CD" w:rsidP="002C36E0">
            <w:r>
              <w:t xml:space="preserve">Aucun sinon l’utilité d’un </w:t>
            </w:r>
            <w:r w:rsidR="00C15479">
              <w:t>pare-feu</w:t>
            </w:r>
          </w:p>
        </w:tc>
      </w:tr>
      <w:tr w:rsidR="00A912CC" w14:paraId="74CE8521" w14:textId="77777777" w:rsidTr="002C36E0">
        <w:tblPrEx>
          <w:tblCellSpacing w:w="0" w:type="nil"/>
        </w:tblPrEx>
        <w:trPr>
          <w:cantSplit/>
        </w:trPr>
        <w:tc>
          <w:tcPr>
            <w:tcW w:w="1013" w:type="pct"/>
          </w:tcPr>
          <w:p w14:paraId="12410C96" w14:textId="77777777" w:rsidR="00A912CC" w:rsidRDefault="006F5A04" w:rsidP="002C36E0">
            <w:pPr>
              <w:spacing w:line="259" w:lineRule="auto"/>
              <w:rPr>
                <w:b/>
                <w:bCs/>
                <w:sz w:val="18"/>
                <w:szCs w:val="18"/>
              </w:rPr>
            </w:pPr>
            <w:r>
              <w:rPr>
                <w:b/>
                <w:bCs/>
                <w:sz w:val="18"/>
                <w:szCs w:val="18"/>
              </w:rPr>
              <w:t>Ressources mise à disposition</w:t>
            </w:r>
          </w:p>
        </w:tc>
        <w:tc>
          <w:tcPr>
            <w:tcW w:w="3987" w:type="pct"/>
          </w:tcPr>
          <w:p w14:paraId="648CA04B" w14:textId="77777777" w:rsidR="00A912CC" w:rsidRDefault="006F5A04" w:rsidP="002C36E0">
            <w:r>
              <w:t>3 Machines virtuelles :</w:t>
            </w:r>
          </w:p>
          <w:p w14:paraId="01EE5A3B" w14:textId="77777777" w:rsidR="006F5A04" w:rsidRDefault="006F5A04" w:rsidP="006F5A04">
            <w:pPr>
              <w:pStyle w:val="Paragraphedeliste"/>
              <w:numPr>
                <w:ilvl w:val="0"/>
                <w:numId w:val="6"/>
              </w:numPr>
            </w:pPr>
            <w:r>
              <w:t xml:space="preserve">Le </w:t>
            </w:r>
            <w:r w:rsidR="0077799C">
              <w:t>pare-feu</w:t>
            </w:r>
            <w:r>
              <w:t xml:space="preserve"> Stormshield SNS ; </w:t>
            </w:r>
          </w:p>
          <w:p w14:paraId="30083C03" w14:textId="22B67B70" w:rsidR="006F5A04" w:rsidRDefault="006F5A04" w:rsidP="006F5A04">
            <w:pPr>
              <w:pStyle w:val="Paragraphedeliste"/>
              <w:numPr>
                <w:ilvl w:val="0"/>
                <w:numId w:val="6"/>
              </w:numPr>
            </w:pPr>
            <w:r>
              <w:t xml:space="preserve">Un client </w:t>
            </w:r>
            <w:r w:rsidR="00BC46F4">
              <w:t>Windows</w:t>
            </w:r>
            <w:r>
              <w:t xml:space="preserve"> ;</w:t>
            </w:r>
          </w:p>
          <w:p w14:paraId="46F309DF" w14:textId="69838621" w:rsidR="00BC46F4" w:rsidRDefault="006F5A04" w:rsidP="0006007B">
            <w:pPr>
              <w:pStyle w:val="Paragraphedeliste"/>
              <w:numPr>
                <w:ilvl w:val="0"/>
                <w:numId w:val="6"/>
              </w:numPr>
            </w:pPr>
            <w:r>
              <w:t>Un serveur Debian préconfiguré avec des services accessibles en DMZ</w:t>
            </w:r>
          </w:p>
        </w:tc>
      </w:tr>
      <w:tr w:rsidR="006F5A04" w14:paraId="00D15FF5" w14:textId="77777777" w:rsidTr="002C36E0">
        <w:tblPrEx>
          <w:tblCellSpacing w:w="0" w:type="nil"/>
        </w:tblPrEx>
        <w:trPr>
          <w:cantSplit/>
        </w:trPr>
        <w:tc>
          <w:tcPr>
            <w:tcW w:w="1013" w:type="pct"/>
          </w:tcPr>
          <w:p w14:paraId="31D62A04" w14:textId="77777777" w:rsidR="006F5A04" w:rsidRDefault="006F5A04" w:rsidP="002C36E0">
            <w:pPr>
              <w:spacing w:line="259" w:lineRule="auto"/>
              <w:rPr>
                <w:b/>
                <w:bCs/>
                <w:sz w:val="18"/>
                <w:szCs w:val="18"/>
              </w:rPr>
            </w:pPr>
            <w:r>
              <w:rPr>
                <w:b/>
                <w:bCs/>
                <w:sz w:val="18"/>
                <w:szCs w:val="18"/>
              </w:rPr>
              <w:t>Productions attendues</w:t>
            </w:r>
          </w:p>
        </w:tc>
        <w:tc>
          <w:tcPr>
            <w:tcW w:w="3987" w:type="pct"/>
          </w:tcPr>
          <w:p w14:paraId="0016AC01" w14:textId="040B008B" w:rsidR="006F5A04" w:rsidRDefault="006F5A04" w:rsidP="002C36E0">
            <w:r>
              <w:t>Document complété et commenté à déposer sous</w:t>
            </w:r>
            <w:r w:rsidR="007F1894">
              <w:t xml:space="preserve"> Éléa</w:t>
            </w:r>
          </w:p>
        </w:tc>
      </w:tr>
    </w:tbl>
    <w:p w14:paraId="7B5AF951" w14:textId="77777777" w:rsidR="00C253E2" w:rsidRDefault="00C253E2">
      <w:pPr>
        <w:rPr>
          <w:color w:val="000000"/>
        </w:rPr>
      </w:pPr>
    </w:p>
    <w:p w14:paraId="6C1B9293" w14:textId="77777777" w:rsidR="00724640" w:rsidRPr="006F5A04" w:rsidRDefault="006F5A04" w:rsidP="006F5A04">
      <w:pPr>
        <w:pStyle w:val="Paragraphedeliste"/>
        <w:numPr>
          <w:ilvl w:val="0"/>
          <w:numId w:val="5"/>
        </w:numPr>
        <w:rPr>
          <w:color w:val="C00000"/>
          <w:sz w:val="36"/>
          <w:szCs w:val="36"/>
        </w:rPr>
      </w:pPr>
      <w:r w:rsidRPr="006F5A04">
        <w:rPr>
          <w:color w:val="C00000"/>
          <w:sz w:val="36"/>
          <w:szCs w:val="36"/>
        </w:rPr>
        <w:t>Présentation</w:t>
      </w:r>
    </w:p>
    <w:p w14:paraId="78D306F6" w14:textId="77777777" w:rsidR="006F5A04" w:rsidRDefault="006F5A04" w:rsidP="006F5A04">
      <w:pPr>
        <w:rPr>
          <w:rFonts w:ascii="Arial" w:hAnsi="Arial" w:cs="Arial"/>
          <w:color w:val="000000"/>
          <w:sz w:val="20"/>
          <w:szCs w:val="20"/>
        </w:rPr>
      </w:pPr>
    </w:p>
    <w:p w14:paraId="52BF0B6B" w14:textId="77777777" w:rsidR="006F5A04" w:rsidRDefault="006F5A04" w:rsidP="004368EF">
      <w:pPr>
        <w:rPr>
          <w:rFonts w:ascii="Arial" w:hAnsi="Arial" w:cs="Arial"/>
          <w:color w:val="000000"/>
          <w:sz w:val="20"/>
          <w:szCs w:val="20"/>
        </w:rPr>
      </w:pPr>
      <w:r w:rsidRPr="006F5A04">
        <w:rPr>
          <w:rFonts w:ascii="Arial" w:hAnsi="Arial" w:cs="Arial"/>
          <w:color w:val="000000"/>
          <w:sz w:val="20"/>
          <w:szCs w:val="20"/>
        </w:rPr>
        <w:t>Stormshield, filiale à 100 % d’Airbus CyberSecurity, propose des solutions pour assurer la cybersécurité des infrastructures réseaux, des utilisateurs et des données d'une organisation.</w:t>
      </w:r>
    </w:p>
    <w:p w14:paraId="0625F20C" w14:textId="77777777" w:rsidR="006F5A04" w:rsidRDefault="006F5A04" w:rsidP="006F5A04">
      <w:pPr>
        <w:ind w:left="360"/>
        <w:jc w:val="center"/>
        <w:rPr>
          <w:rFonts w:ascii="Arial" w:hAnsi="Arial" w:cs="Arial"/>
          <w:color w:val="000000"/>
          <w:sz w:val="20"/>
          <w:szCs w:val="20"/>
        </w:rPr>
      </w:pPr>
      <w:r>
        <w:rPr>
          <w:noProof/>
          <w:lang w:eastAsia="fr-FR" w:bidi="ar-SA"/>
        </w:rPr>
        <w:drawing>
          <wp:inline distT="0" distB="0" distL="0" distR="0" wp14:anchorId="69B5E6B3" wp14:editId="7092A893">
            <wp:extent cx="2114550" cy="76485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38001" cy="773333"/>
                    </a:xfrm>
                    <a:prstGeom prst="rect">
                      <a:avLst/>
                    </a:prstGeom>
                  </pic:spPr>
                </pic:pic>
              </a:graphicData>
            </a:graphic>
          </wp:inline>
        </w:drawing>
      </w:r>
    </w:p>
    <w:p w14:paraId="78C37898" w14:textId="77777777" w:rsidR="006F5A04" w:rsidRDefault="006F5A04" w:rsidP="006F5A04">
      <w:pPr>
        <w:ind w:left="360"/>
        <w:jc w:val="center"/>
        <w:rPr>
          <w:rFonts w:ascii="Arial" w:hAnsi="Arial" w:cs="Arial"/>
          <w:color w:val="000000"/>
          <w:sz w:val="20"/>
          <w:szCs w:val="20"/>
        </w:rPr>
      </w:pPr>
      <w:r>
        <w:rPr>
          <w:noProof/>
          <w:lang w:eastAsia="fr-FR" w:bidi="ar-SA"/>
        </w:rPr>
        <w:drawing>
          <wp:inline distT="0" distB="0" distL="0" distR="0" wp14:anchorId="4348CB18" wp14:editId="1ADCAA9C">
            <wp:extent cx="2447925" cy="931255"/>
            <wp:effectExtent l="0" t="0" r="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5392" cy="949313"/>
                    </a:xfrm>
                    <a:prstGeom prst="rect">
                      <a:avLst/>
                    </a:prstGeom>
                  </pic:spPr>
                </pic:pic>
              </a:graphicData>
            </a:graphic>
          </wp:inline>
        </w:drawing>
      </w:r>
    </w:p>
    <w:p w14:paraId="7DF64EEF" w14:textId="77777777" w:rsidR="006F5A04" w:rsidRDefault="006F5A04" w:rsidP="006F5A04">
      <w:pPr>
        <w:ind w:left="360"/>
        <w:jc w:val="center"/>
        <w:rPr>
          <w:rFonts w:ascii="Arial" w:hAnsi="Arial" w:cs="Arial"/>
          <w:color w:val="000000"/>
          <w:sz w:val="20"/>
          <w:szCs w:val="20"/>
        </w:rPr>
      </w:pPr>
    </w:p>
    <w:p w14:paraId="6D3F206E" w14:textId="77777777" w:rsidR="006F5A04" w:rsidRDefault="004368EF" w:rsidP="004368EF">
      <w:pPr>
        <w:rPr>
          <w:rFonts w:ascii="Arial" w:hAnsi="Arial" w:cs="Arial"/>
          <w:color w:val="000000"/>
          <w:sz w:val="20"/>
          <w:szCs w:val="20"/>
        </w:rPr>
      </w:pPr>
      <w:r>
        <w:rPr>
          <w:rFonts w:ascii="Arial" w:hAnsi="Arial" w:cs="Arial"/>
          <w:color w:val="000000"/>
          <w:sz w:val="20"/>
          <w:szCs w:val="20"/>
        </w:rPr>
        <w:t>La sécurité se décline en trois axes :</w:t>
      </w:r>
    </w:p>
    <w:p w14:paraId="29CC14AC" w14:textId="77777777" w:rsidR="004368EF" w:rsidRDefault="004368EF" w:rsidP="004368EF">
      <w:pPr>
        <w:pStyle w:val="Paragraphedeliste"/>
        <w:numPr>
          <w:ilvl w:val="0"/>
          <w:numId w:val="4"/>
        </w:numPr>
        <w:rPr>
          <w:rFonts w:ascii="Arial" w:hAnsi="Arial" w:cs="Arial"/>
          <w:color w:val="000000"/>
          <w:sz w:val="20"/>
          <w:szCs w:val="20"/>
        </w:rPr>
      </w:pPr>
      <w:r w:rsidRPr="004368EF">
        <w:rPr>
          <w:rFonts w:ascii="Arial" w:hAnsi="Arial" w:cs="Arial"/>
          <w:color w:val="000000"/>
          <w:sz w:val="20"/>
          <w:szCs w:val="20"/>
        </w:rPr>
        <w:t>Protection des réseaux informatiques et industriels - Stormshield Network</w:t>
      </w:r>
      <w:r>
        <w:rPr>
          <w:rFonts w:ascii="Arial" w:hAnsi="Arial" w:cs="Arial"/>
          <w:color w:val="000000"/>
          <w:sz w:val="20"/>
          <w:szCs w:val="20"/>
        </w:rPr>
        <w:t xml:space="preserve"> </w:t>
      </w:r>
      <w:r w:rsidRPr="004368EF">
        <w:rPr>
          <w:rFonts w:ascii="Arial" w:hAnsi="Arial" w:cs="Arial"/>
          <w:color w:val="000000"/>
          <w:sz w:val="20"/>
          <w:szCs w:val="20"/>
        </w:rPr>
        <w:t>Security</w:t>
      </w:r>
    </w:p>
    <w:p w14:paraId="1541D5F1" w14:textId="77777777" w:rsidR="004368EF" w:rsidRDefault="004368EF" w:rsidP="004368EF">
      <w:pPr>
        <w:pStyle w:val="Paragraphedeliste"/>
        <w:numPr>
          <w:ilvl w:val="0"/>
          <w:numId w:val="4"/>
        </w:numPr>
        <w:rPr>
          <w:rFonts w:ascii="Arial" w:hAnsi="Arial" w:cs="Arial"/>
          <w:color w:val="000000"/>
          <w:sz w:val="20"/>
          <w:szCs w:val="20"/>
        </w:rPr>
      </w:pPr>
      <w:r w:rsidRPr="004368EF">
        <w:rPr>
          <w:rFonts w:ascii="Arial" w:hAnsi="Arial" w:cs="Arial"/>
          <w:color w:val="000000"/>
          <w:sz w:val="20"/>
          <w:szCs w:val="20"/>
        </w:rPr>
        <w:t>Protection des postes et serveurs - Stormshield Endpoint Security</w:t>
      </w:r>
    </w:p>
    <w:p w14:paraId="19B92EA8" w14:textId="1E89D314" w:rsidR="004368EF" w:rsidRDefault="004368EF" w:rsidP="004368EF">
      <w:pPr>
        <w:pStyle w:val="Paragraphedeliste"/>
        <w:numPr>
          <w:ilvl w:val="0"/>
          <w:numId w:val="4"/>
        </w:numPr>
        <w:rPr>
          <w:rFonts w:ascii="Arial" w:hAnsi="Arial" w:cs="Arial"/>
          <w:color w:val="000000"/>
          <w:sz w:val="20"/>
          <w:szCs w:val="20"/>
        </w:rPr>
      </w:pPr>
      <w:r w:rsidRPr="004368EF">
        <w:rPr>
          <w:rFonts w:ascii="Arial" w:hAnsi="Arial" w:cs="Arial"/>
          <w:color w:val="000000"/>
          <w:sz w:val="20"/>
          <w:szCs w:val="20"/>
        </w:rPr>
        <w:t>Protection des données - Stormshield Data Security</w:t>
      </w:r>
    </w:p>
    <w:p w14:paraId="287366C8" w14:textId="77777777" w:rsidR="00A21605" w:rsidRPr="00A21605" w:rsidRDefault="00A21605" w:rsidP="00A21605">
      <w:pPr>
        <w:rPr>
          <w:rFonts w:ascii="Arial" w:hAnsi="Arial" w:cs="Arial"/>
          <w:color w:val="000000"/>
          <w:sz w:val="20"/>
          <w:szCs w:val="20"/>
        </w:rPr>
      </w:pPr>
    </w:p>
    <w:p w14:paraId="7CB49310" w14:textId="77777777" w:rsidR="005D6B2B" w:rsidRDefault="005D6B2B" w:rsidP="004368EF">
      <w:pPr>
        <w:rPr>
          <w:color w:val="FF0000"/>
          <w:sz w:val="28"/>
          <w:szCs w:val="28"/>
        </w:rPr>
      </w:pPr>
    </w:p>
    <w:p w14:paraId="3E7CB628" w14:textId="2FC395CC" w:rsidR="005D6B2B" w:rsidRDefault="005D6B2B" w:rsidP="004368EF">
      <w:pPr>
        <w:rPr>
          <w:color w:val="FF0000"/>
          <w:sz w:val="28"/>
          <w:szCs w:val="28"/>
        </w:rPr>
      </w:pPr>
      <w:r w:rsidRPr="005D6B2B">
        <w:rPr>
          <w:color w:val="FF0000"/>
          <w:sz w:val="28"/>
          <w:szCs w:val="28"/>
        </w:rPr>
        <w:t>D</w:t>
      </w:r>
      <w:r w:rsidR="00A21605" w:rsidRPr="005D6B2B">
        <w:rPr>
          <w:color w:val="FF0000"/>
          <w:sz w:val="28"/>
          <w:szCs w:val="28"/>
        </w:rPr>
        <w:t>ifférences entre pare-feu stateful simple et pare-feu UTM</w:t>
      </w:r>
      <w:r>
        <w:rPr>
          <w:color w:val="FF0000"/>
          <w:sz w:val="28"/>
          <w:szCs w:val="28"/>
        </w:rPr>
        <w:t xml:space="preserve"> (tel le Stormshield)</w:t>
      </w:r>
    </w:p>
    <w:p w14:paraId="1CA701B8" w14:textId="77777777" w:rsidR="005D6B2B" w:rsidRDefault="005D6B2B" w:rsidP="004368EF">
      <w:pPr>
        <w:rPr>
          <w:rFonts w:ascii="Arial" w:hAnsi="Arial" w:cs="Arial"/>
          <w:sz w:val="20"/>
          <w:szCs w:val="20"/>
        </w:rPr>
      </w:pPr>
    </w:p>
    <w:p w14:paraId="28525770" w14:textId="7D568467" w:rsidR="005D6B2B" w:rsidRDefault="005D6B2B" w:rsidP="004368EF">
      <w:pPr>
        <w:rPr>
          <w:rFonts w:ascii="Arial" w:hAnsi="Arial" w:cs="Arial"/>
          <w:sz w:val="20"/>
          <w:szCs w:val="20"/>
        </w:rPr>
      </w:pPr>
      <w:r w:rsidRPr="005D6B2B">
        <w:rPr>
          <w:rFonts w:ascii="Arial" w:hAnsi="Arial" w:cs="Arial"/>
          <w:sz w:val="20"/>
          <w:szCs w:val="20"/>
        </w:rPr>
        <w:t>Le pare-feu stateful intervient essentiellement jusqu’à la couche 4 du modèle OSI. Il inspecte les paquets IP ainsi que les en-têtes au niveau de la couche de transport et dresse l’inventaire des connexions actives, permettant ainsi d’utiliser « l’état » d’une connexion (nouvelle, active, non-existante) pour définir une règle.</w:t>
      </w:r>
    </w:p>
    <w:p w14:paraId="7B2266B0" w14:textId="71CA7721" w:rsidR="005D6B2B" w:rsidRDefault="005D6B2B" w:rsidP="004368EF">
      <w:pPr>
        <w:rPr>
          <w:rFonts w:ascii="Arial" w:hAnsi="Arial" w:cs="Arial"/>
          <w:sz w:val="20"/>
          <w:szCs w:val="20"/>
        </w:rPr>
      </w:pPr>
    </w:p>
    <w:p w14:paraId="7F491D4D" w14:textId="1B5AADA7" w:rsidR="005D6B2B" w:rsidRDefault="005D6B2B" w:rsidP="004368EF">
      <w:pPr>
        <w:rPr>
          <w:rFonts w:ascii="Arial" w:hAnsi="Arial" w:cs="Arial"/>
          <w:sz w:val="20"/>
          <w:szCs w:val="20"/>
        </w:rPr>
      </w:pPr>
      <w:r w:rsidRPr="005D6B2B">
        <w:rPr>
          <w:rFonts w:ascii="Arial" w:hAnsi="Arial" w:cs="Arial"/>
          <w:sz w:val="20"/>
          <w:szCs w:val="20"/>
        </w:rPr>
        <w:t xml:space="preserve">Le pare-feu UTM (Unified Threat Management), </w:t>
      </w:r>
      <w:bookmarkStart w:id="0" w:name="_Hlk179187976"/>
      <w:r w:rsidRPr="005D6B2B">
        <w:rPr>
          <w:rFonts w:ascii="Arial" w:hAnsi="Arial" w:cs="Arial"/>
          <w:sz w:val="20"/>
          <w:szCs w:val="20"/>
        </w:rPr>
        <w:t>ou gestion unifiée des menaces</w:t>
      </w:r>
      <w:bookmarkEnd w:id="0"/>
      <w:r w:rsidRPr="005D6B2B">
        <w:rPr>
          <w:rFonts w:ascii="Arial" w:hAnsi="Arial" w:cs="Arial"/>
          <w:sz w:val="20"/>
          <w:szCs w:val="20"/>
        </w:rPr>
        <w:t>, est une solution de sécurité tout-en-un, généralement une appliance de sécurité unique, qui fournit plusieurs fonctions de sécurité en un seul point du réseau.</w:t>
      </w:r>
    </w:p>
    <w:p w14:paraId="00C4A80E" w14:textId="136FC009" w:rsidR="005D6B2B" w:rsidRDefault="005D6B2B" w:rsidP="004368EF">
      <w:pPr>
        <w:rPr>
          <w:rFonts w:ascii="Arial" w:hAnsi="Arial" w:cs="Arial"/>
          <w:sz w:val="20"/>
          <w:szCs w:val="20"/>
        </w:rPr>
      </w:pPr>
    </w:p>
    <w:p w14:paraId="362F6B4A" w14:textId="77777777" w:rsidR="005D6B2B" w:rsidRPr="005D6B2B" w:rsidRDefault="005D6B2B" w:rsidP="005D6B2B">
      <w:pPr>
        <w:rPr>
          <w:rFonts w:ascii="Arial" w:hAnsi="Arial" w:cs="Arial"/>
          <w:sz w:val="20"/>
          <w:szCs w:val="20"/>
        </w:rPr>
      </w:pPr>
      <w:r w:rsidRPr="005D6B2B">
        <w:rPr>
          <w:rFonts w:ascii="Arial" w:hAnsi="Arial" w:cs="Arial"/>
          <w:sz w:val="20"/>
          <w:szCs w:val="20"/>
        </w:rPr>
        <w:lastRenderedPageBreak/>
        <w:t>Une appliance UTM réunit le plus souvent des fonctions telles que :</w:t>
      </w:r>
    </w:p>
    <w:p w14:paraId="705F6215" w14:textId="77777777" w:rsidR="005D6B2B" w:rsidRDefault="005D6B2B" w:rsidP="005D6B2B">
      <w:pPr>
        <w:rPr>
          <w:rFonts w:ascii="Arial" w:hAnsi="Arial" w:cs="Arial"/>
          <w:sz w:val="20"/>
          <w:szCs w:val="20"/>
        </w:rPr>
      </w:pPr>
      <w:r>
        <w:rPr>
          <w:rFonts w:ascii="Arial" w:hAnsi="Arial" w:cs="Arial"/>
          <w:sz w:val="20"/>
          <w:szCs w:val="20"/>
        </w:rPr>
        <w:t xml:space="preserve">- </w:t>
      </w:r>
      <w:r w:rsidRPr="005D6B2B">
        <w:rPr>
          <w:rFonts w:ascii="Arial" w:hAnsi="Arial" w:cs="Arial"/>
          <w:sz w:val="20"/>
          <w:szCs w:val="20"/>
        </w:rPr>
        <w:t>logiciel antivirus,</w:t>
      </w:r>
    </w:p>
    <w:p w14:paraId="348F68F8" w14:textId="77777777" w:rsidR="005D6B2B" w:rsidRDefault="005D6B2B" w:rsidP="005D6B2B">
      <w:pPr>
        <w:rPr>
          <w:rFonts w:ascii="Arial" w:hAnsi="Arial" w:cs="Arial"/>
          <w:sz w:val="20"/>
          <w:szCs w:val="20"/>
        </w:rPr>
      </w:pPr>
      <w:r>
        <w:rPr>
          <w:rFonts w:ascii="Arial" w:hAnsi="Arial" w:cs="Arial"/>
          <w:sz w:val="20"/>
          <w:szCs w:val="20"/>
        </w:rPr>
        <w:t xml:space="preserve">- </w:t>
      </w:r>
      <w:r w:rsidRPr="005D6B2B">
        <w:rPr>
          <w:rFonts w:ascii="Arial" w:hAnsi="Arial" w:cs="Arial"/>
          <w:sz w:val="20"/>
          <w:szCs w:val="20"/>
        </w:rPr>
        <w:t>logiciel anti-espions,</w:t>
      </w:r>
    </w:p>
    <w:p w14:paraId="272C32C1" w14:textId="77777777" w:rsidR="005D6B2B" w:rsidRDefault="005D6B2B" w:rsidP="005D6B2B">
      <w:pPr>
        <w:rPr>
          <w:rFonts w:ascii="Arial" w:hAnsi="Arial" w:cs="Arial"/>
          <w:sz w:val="20"/>
          <w:szCs w:val="20"/>
        </w:rPr>
      </w:pPr>
      <w:r>
        <w:rPr>
          <w:rFonts w:ascii="Arial" w:hAnsi="Arial" w:cs="Arial"/>
          <w:sz w:val="20"/>
          <w:szCs w:val="20"/>
        </w:rPr>
        <w:t xml:space="preserve">- </w:t>
      </w:r>
      <w:r w:rsidRPr="005D6B2B">
        <w:rPr>
          <w:rFonts w:ascii="Arial" w:hAnsi="Arial" w:cs="Arial"/>
          <w:sz w:val="20"/>
          <w:szCs w:val="20"/>
        </w:rPr>
        <w:t>protection antispam,</w:t>
      </w:r>
    </w:p>
    <w:p w14:paraId="68AEEC84" w14:textId="77777777" w:rsidR="005D6B2B" w:rsidRDefault="005D6B2B" w:rsidP="005D6B2B">
      <w:pPr>
        <w:rPr>
          <w:rFonts w:ascii="Arial" w:hAnsi="Arial" w:cs="Arial"/>
          <w:sz w:val="20"/>
          <w:szCs w:val="20"/>
        </w:rPr>
      </w:pPr>
      <w:r>
        <w:rPr>
          <w:rFonts w:ascii="Arial" w:hAnsi="Arial" w:cs="Arial"/>
          <w:sz w:val="20"/>
          <w:szCs w:val="20"/>
        </w:rPr>
        <w:t xml:space="preserve">- </w:t>
      </w:r>
      <w:r w:rsidRPr="005D6B2B">
        <w:rPr>
          <w:rFonts w:ascii="Arial" w:hAnsi="Arial" w:cs="Arial"/>
          <w:sz w:val="20"/>
          <w:szCs w:val="20"/>
        </w:rPr>
        <w:t>pare-feu réseau,</w:t>
      </w:r>
    </w:p>
    <w:p w14:paraId="7BEA68FD" w14:textId="77777777" w:rsidR="005D6B2B" w:rsidRDefault="005D6B2B" w:rsidP="005D6B2B">
      <w:pPr>
        <w:rPr>
          <w:rFonts w:ascii="Arial" w:hAnsi="Arial" w:cs="Arial"/>
          <w:sz w:val="20"/>
          <w:szCs w:val="20"/>
        </w:rPr>
      </w:pPr>
      <w:r>
        <w:rPr>
          <w:rFonts w:ascii="Arial" w:hAnsi="Arial" w:cs="Arial"/>
          <w:sz w:val="20"/>
          <w:szCs w:val="20"/>
        </w:rPr>
        <w:t xml:space="preserve">- </w:t>
      </w:r>
      <w:r w:rsidRPr="005D6B2B">
        <w:rPr>
          <w:rFonts w:ascii="Arial" w:hAnsi="Arial" w:cs="Arial"/>
          <w:sz w:val="20"/>
          <w:szCs w:val="20"/>
        </w:rPr>
        <w:t>prévention et détection des intrusions,</w:t>
      </w:r>
    </w:p>
    <w:p w14:paraId="0FD573BD" w14:textId="4C584EAF" w:rsidR="005D6B2B" w:rsidRDefault="005D6B2B" w:rsidP="005D6B2B">
      <w:pPr>
        <w:rPr>
          <w:rFonts w:ascii="Arial" w:hAnsi="Arial" w:cs="Arial"/>
          <w:sz w:val="20"/>
          <w:szCs w:val="20"/>
        </w:rPr>
      </w:pPr>
      <w:r>
        <w:rPr>
          <w:rFonts w:ascii="Arial" w:hAnsi="Arial" w:cs="Arial"/>
          <w:sz w:val="20"/>
          <w:szCs w:val="20"/>
        </w:rPr>
        <w:t xml:space="preserve">- </w:t>
      </w:r>
      <w:r w:rsidRPr="005D6B2B">
        <w:rPr>
          <w:rFonts w:ascii="Arial" w:hAnsi="Arial" w:cs="Arial"/>
          <w:sz w:val="20"/>
          <w:szCs w:val="20"/>
        </w:rPr>
        <w:t>filtrage des contenus et prévention des fuites.</w:t>
      </w:r>
    </w:p>
    <w:p w14:paraId="72CF61FE" w14:textId="77777777" w:rsidR="005D6B2B" w:rsidRPr="005D6B2B" w:rsidRDefault="005D6B2B" w:rsidP="005D6B2B">
      <w:pPr>
        <w:rPr>
          <w:rFonts w:ascii="Arial" w:hAnsi="Arial" w:cs="Arial"/>
          <w:sz w:val="20"/>
          <w:szCs w:val="20"/>
        </w:rPr>
      </w:pPr>
    </w:p>
    <w:p w14:paraId="4126CD6C" w14:textId="0AC5DBAD" w:rsidR="005D6B2B" w:rsidRPr="005D6B2B" w:rsidRDefault="005D6B2B" w:rsidP="005D6B2B">
      <w:pPr>
        <w:rPr>
          <w:rFonts w:ascii="Arial" w:hAnsi="Arial" w:cs="Arial"/>
          <w:sz w:val="20"/>
          <w:szCs w:val="20"/>
        </w:rPr>
      </w:pPr>
      <w:r w:rsidRPr="005D6B2B">
        <w:rPr>
          <w:rFonts w:ascii="Arial" w:hAnsi="Arial" w:cs="Arial"/>
          <w:sz w:val="20"/>
          <w:szCs w:val="20"/>
        </w:rPr>
        <w:t>Cette technologie de pare-feu positionne l’inspection de paquets au niveau de la couche applicative, la couche 7 du modèle OSI (couche 4 du modèle TCP/IP). Ainsi, si les informations sur les connexions et leur statut peuvent être utilisées pour définir des règles, ces dernières peuvent désormais intégrer des informations liées à des opérations menées dans le cadre d’un protocole précis. De plus, plutôt que de recourir à des fournisseurs ou appliances dédiés à chaque tache de sécurité, les organisations peuvent regrouper toutes ces fonctions autour d’un seul et même fournisseur. L’administration est ainsi réduite à un seul segment ou à une seule équipe informatique utilisant une console centralisée qui facilite considérablement la lutte contre les nombreuses menaces actuelles.</w:t>
      </w:r>
    </w:p>
    <w:p w14:paraId="5604624A" w14:textId="18EF45FC" w:rsidR="004368EF" w:rsidRDefault="00C56C3F" w:rsidP="004368EF">
      <w:pPr>
        <w:rPr>
          <w:rFonts w:ascii="Arial" w:hAnsi="Arial" w:cs="Arial"/>
          <w:color w:val="FF0000"/>
          <w:sz w:val="28"/>
          <w:szCs w:val="28"/>
        </w:rPr>
      </w:pPr>
      <w:r>
        <w:rPr>
          <w:noProof/>
          <w:lang w:eastAsia="fr-FR" w:bidi="ar-SA"/>
        </w:rPr>
        <w:drawing>
          <wp:inline distT="0" distB="0" distL="0" distR="0" wp14:anchorId="6664B6C3" wp14:editId="40C449A1">
            <wp:extent cx="6377940" cy="3383915"/>
            <wp:effectExtent l="0" t="0" r="381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7940" cy="3383915"/>
                    </a:xfrm>
                    <a:prstGeom prst="rect">
                      <a:avLst/>
                    </a:prstGeom>
                  </pic:spPr>
                </pic:pic>
              </a:graphicData>
            </a:graphic>
          </wp:inline>
        </w:drawing>
      </w:r>
    </w:p>
    <w:p w14:paraId="2E5CA000" w14:textId="77777777" w:rsidR="005D6B2B" w:rsidRPr="005D6B2B" w:rsidRDefault="005D6B2B" w:rsidP="004368EF">
      <w:pPr>
        <w:rPr>
          <w:rFonts w:ascii="Arial" w:hAnsi="Arial" w:cs="Arial"/>
          <w:color w:val="FF0000"/>
          <w:sz w:val="28"/>
          <w:szCs w:val="28"/>
        </w:rPr>
      </w:pPr>
    </w:p>
    <w:p w14:paraId="1166FBAE" w14:textId="227769CB" w:rsidR="005D6B2B" w:rsidRDefault="005D6B2B" w:rsidP="005D6B2B">
      <w:pPr>
        <w:rPr>
          <w:color w:val="FF0000"/>
          <w:sz w:val="28"/>
          <w:szCs w:val="28"/>
        </w:rPr>
      </w:pPr>
      <w:r>
        <w:rPr>
          <w:color w:val="FF0000"/>
          <w:sz w:val="28"/>
          <w:szCs w:val="28"/>
        </w:rPr>
        <w:t>Q</w:t>
      </w:r>
      <w:r w:rsidRPr="005D6B2B">
        <w:rPr>
          <w:color w:val="FF0000"/>
          <w:sz w:val="28"/>
          <w:szCs w:val="28"/>
        </w:rPr>
        <w:t>u’est-ce que la souveraineté numérique ?</w:t>
      </w:r>
    </w:p>
    <w:p w14:paraId="013B949E" w14:textId="77777777" w:rsidR="00C56C3F" w:rsidRPr="004368EF" w:rsidRDefault="00C56C3F" w:rsidP="004368EF">
      <w:pPr>
        <w:rPr>
          <w:rFonts w:ascii="Arial" w:hAnsi="Arial" w:cs="Arial"/>
          <w:color w:val="000000"/>
          <w:sz w:val="20"/>
          <w:szCs w:val="20"/>
        </w:rPr>
      </w:pPr>
    </w:p>
    <w:p w14:paraId="7DA62661" w14:textId="77777777"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La souveraineté numérique désigne l'application des principes de souveraineté au domaine des technologies de l'information et de la communication (TIC), c'est-à-dire à l'informatique et aux télécommunications. En France, la souveraineté est définie dans la Constitution de 1958. Elle désigne l'exercice du pouvoir par le peuple et pour le peuple par l’intermédiaire de ses représentants et du référendum.</w:t>
      </w:r>
    </w:p>
    <w:p w14:paraId="6A1B5FC1" w14:textId="4EED9BE4" w:rsidR="005D6B2B" w:rsidRDefault="005D6B2B" w:rsidP="005D6B2B">
      <w:pPr>
        <w:rPr>
          <w:rFonts w:ascii="Arial" w:hAnsi="Arial" w:cs="Arial"/>
          <w:color w:val="000000"/>
          <w:sz w:val="20"/>
          <w:szCs w:val="20"/>
        </w:rPr>
      </w:pPr>
      <w:r w:rsidRPr="005D6B2B">
        <w:rPr>
          <w:rFonts w:ascii="Arial" w:hAnsi="Arial" w:cs="Arial"/>
          <w:color w:val="000000"/>
          <w:sz w:val="20"/>
          <w:szCs w:val="20"/>
        </w:rPr>
        <w:t>En matière de numérique, elle consiste à ce qu’un pays et les citoyens qui la composent puissent garder la maîtrise des outils et données informatiques notamment lorsque ces derniers revêtent des enjeux stratégiques et démocratiques.</w:t>
      </w:r>
    </w:p>
    <w:p w14:paraId="0C825DDC" w14:textId="77777777" w:rsidR="005D6B2B" w:rsidRPr="005D6B2B" w:rsidRDefault="005D6B2B" w:rsidP="005D6B2B">
      <w:pPr>
        <w:rPr>
          <w:rFonts w:ascii="Arial" w:hAnsi="Arial" w:cs="Arial"/>
          <w:color w:val="000000"/>
          <w:sz w:val="20"/>
          <w:szCs w:val="20"/>
        </w:rPr>
      </w:pPr>
    </w:p>
    <w:p w14:paraId="37356D85" w14:textId="77777777"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En France, une stratégie pour garantir la souveraineté numérique du pays a été élaborée en 2015 à la demande du 1er ministre par l’ANSSI et repose sur 5 objectifs majeurs :</w:t>
      </w:r>
    </w:p>
    <w:p w14:paraId="17B74B34" w14:textId="00578735"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1.Défendre et assurer la sécurité des systèmes d’information critiques ou stratégiques pour l’état (OIV).</w:t>
      </w:r>
    </w:p>
    <w:p w14:paraId="6DCCD318" w14:textId="24EE86B8"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2.Garantir une confiance numérique pour les citoyens en leur assurant le droit à la vie privée, le respect des données à caractère personnel et la lutte contre la cyber</w:t>
      </w:r>
      <w:r w:rsidR="00394EB1">
        <w:rPr>
          <w:rFonts w:ascii="Arial" w:hAnsi="Arial" w:cs="Arial"/>
          <w:color w:val="000000"/>
          <w:sz w:val="20"/>
          <w:szCs w:val="20"/>
        </w:rPr>
        <w:t>-</w:t>
      </w:r>
      <w:r w:rsidRPr="005D6B2B">
        <w:rPr>
          <w:rFonts w:ascii="Arial" w:hAnsi="Arial" w:cs="Arial"/>
          <w:color w:val="000000"/>
          <w:sz w:val="20"/>
          <w:szCs w:val="20"/>
        </w:rPr>
        <w:t>malveillance.</w:t>
      </w:r>
    </w:p>
    <w:p w14:paraId="65CB2B50" w14:textId="20921185"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3.Renforcer la sensibilisation des utilisateurs aux enjeux liés à la cybersécurité ainsi que les formations initiales et continues dédiées au numérique.</w:t>
      </w:r>
    </w:p>
    <w:p w14:paraId="3E4995F9" w14:textId="1EB6E2E0"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4.Favoriser le développement des entreprises numériques et une politique industrielle à même de garantir la souveraineté du pays.</w:t>
      </w:r>
    </w:p>
    <w:p w14:paraId="280B393D" w14:textId="692A70C2"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5.Créer une souveraineté numérique européenne et garantir la stabilité du cyberespace.</w:t>
      </w:r>
    </w:p>
    <w:p w14:paraId="519FB373" w14:textId="77777777"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La prise en compte des conditions générales d’utilisation et de la juridiction qui s’appliquent à un produit ou à une entreprise sont des critères de choix importants. Ainsi, une entreprise qui choisit un nom de domaine en .com (juridiction américaine) ne sera pas soumise à la même juridiction que si elle choisit un nom de domaine en .fr (juridiction française). Il en va de même pour certains produits ou services notamment américains qui sont soumis à l’extraterritorialité du droit américain.</w:t>
      </w:r>
    </w:p>
    <w:p w14:paraId="76B417E5" w14:textId="77777777"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lastRenderedPageBreak/>
        <w:t>Avec l’accroissement exponentiel de numérique, l’espionnage industriel devient un enjeu déterminant et il est important que les entreprises françaises soient sensibilisées à la capacité de surveillance numérique des puissances étrangères par l’intermédiaire de leurs produits informatiques (Apple, Google, Cisco, Huawei, Microsoft, Amazon).</w:t>
      </w:r>
    </w:p>
    <w:p w14:paraId="65C11BCE" w14:textId="76059337" w:rsidR="004368EF" w:rsidRDefault="005D6B2B" w:rsidP="005D6B2B">
      <w:pPr>
        <w:rPr>
          <w:rFonts w:ascii="Arial" w:hAnsi="Arial" w:cs="Arial"/>
          <w:color w:val="000000"/>
          <w:sz w:val="20"/>
          <w:szCs w:val="20"/>
        </w:rPr>
      </w:pPr>
      <w:r w:rsidRPr="005D6B2B">
        <w:rPr>
          <w:rFonts w:ascii="Arial" w:hAnsi="Arial" w:cs="Arial"/>
          <w:color w:val="000000"/>
          <w:sz w:val="20"/>
          <w:szCs w:val="20"/>
        </w:rPr>
        <w:t>Pour les entreprises qui n’ont pas les moyens d’auditer ou de pentester ces produits elles-mêmes, il est pertinent de faire confiance aux certifications délivrées par l’ANSSI suite à un audit rigoureux de leur part.</w:t>
      </w:r>
    </w:p>
    <w:p w14:paraId="3C54A6B2" w14:textId="1C34A3F6" w:rsidR="004368EF" w:rsidRDefault="004368EF" w:rsidP="004368EF">
      <w:pPr>
        <w:rPr>
          <w:rFonts w:ascii="Arial" w:hAnsi="Arial" w:cs="Arial"/>
          <w:color w:val="000000"/>
          <w:sz w:val="20"/>
          <w:szCs w:val="20"/>
        </w:rPr>
      </w:pPr>
    </w:p>
    <w:p w14:paraId="707E85DD" w14:textId="5EA890B4" w:rsidR="005D6B2B" w:rsidRDefault="005D6B2B" w:rsidP="005D6B2B">
      <w:pPr>
        <w:rPr>
          <w:color w:val="FF0000"/>
          <w:sz w:val="28"/>
          <w:szCs w:val="28"/>
        </w:rPr>
      </w:pPr>
      <w:r>
        <w:rPr>
          <w:color w:val="FF0000"/>
          <w:sz w:val="28"/>
          <w:szCs w:val="28"/>
        </w:rPr>
        <w:t>E</w:t>
      </w:r>
      <w:r w:rsidRPr="005D6B2B">
        <w:rPr>
          <w:color w:val="FF0000"/>
          <w:sz w:val="28"/>
          <w:szCs w:val="28"/>
        </w:rPr>
        <w:t>xtrait du guide ANSSI « Recommandations relatives à l’administration sécurisée des systèmes d’informations »</w:t>
      </w:r>
    </w:p>
    <w:p w14:paraId="2A82D3E8" w14:textId="03C43578" w:rsidR="005D6B2B" w:rsidRDefault="005D6B2B" w:rsidP="004368EF">
      <w:pPr>
        <w:rPr>
          <w:rFonts w:ascii="Arial" w:hAnsi="Arial" w:cs="Arial"/>
          <w:color w:val="000000"/>
          <w:sz w:val="20"/>
          <w:szCs w:val="20"/>
        </w:rPr>
      </w:pPr>
    </w:p>
    <w:p w14:paraId="54D89E3E" w14:textId="77777777"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Les ressources d’administration sont des cibles privilégiées par un attaquant. En effet, les droits élevés nécessaires à la réalisation des actions d’administration et les larges accès généralement attribués exposent ces ressources à une menace élevée. Dans de nombreux cas de compromission ou d’intrusion sur ces équipements, l’attaquant prend le contrôle de l’ensemble du SI.</w:t>
      </w:r>
    </w:p>
    <w:p w14:paraId="1943F4A5" w14:textId="2CCD44EA" w:rsidR="005D6B2B" w:rsidRDefault="005D6B2B" w:rsidP="005D6B2B">
      <w:pPr>
        <w:rPr>
          <w:rFonts w:ascii="Arial" w:hAnsi="Arial" w:cs="Arial"/>
          <w:color w:val="000000"/>
          <w:sz w:val="20"/>
          <w:szCs w:val="20"/>
        </w:rPr>
      </w:pPr>
      <w:r w:rsidRPr="005D6B2B">
        <w:rPr>
          <w:rFonts w:ascii="Arial" w:hAnsi="Arial" w:cs="Arial"/>
          <w:color w:val="000000"/>
          <w:sz w:val="20"/>
          <w:szCs w:val="20"/>
        </w:rPr>
        <w:t>Pour réduire la surface d’exposition aux attaques informatiques et les conséquences en cas de compromission, il est nécessaire de procéder à un découpage du SI administré en zones différenciées (sous-réseaux avec politique d’accès renforcée).</w:t>
      </w:r>
    </w:p>
    <w:p w14:paraId="59D99973" w14:textId="0BE0C5D2" w:rsidR="005D6B2B" w:rsidRDefault="005D6B2B" w:rsidP="005D6B2B">
      <w:pPr>
        <w:rPr>
          <w:rFonts w:ascii="Arial" w:hAnsi="Arial" w:cs="Arial"/>
          <w:color w:val="000000"/>
          <w:sz w:val="20"/>
          <w:szCs w:val="20"/>
        </w:rPr>
      </w:pPr>
    </w:p>
    <w:p w14:paraId="7F273A95" w14:textId="77777777" w:rsidR="005D6B2B" w:rsidRPr="005D6B2B" w:rsidRDefault="005D6B2B" w:rsidP="005D6B2B">
      <w:pPr>
        <w:rPr>
          <w:rFonts w:ascii="Arial" w:hAnsi="Arial" w:cs="Arial"/>
          <w:color w:val="000000"/>
          <w:sz w:val="20"/>
          <w:szCs w:val="20"/>
        </w:rPr>
      </w:pPr>
      <w:r w:rsidRPr="005D6B2B">
        <w:rPr>
          <w:rFonts w:ascii="Arial" w:hAnsi="Arial" w:cs="Arial"/>
          <w:color w:val="000000"/>
          <w:sz w:val="20"/>
          <w:szCs w:val="20"/>
        </w:rPr>
        <w:t>Des mécanismes techniques de cloisonnement sont alors mis en œuvre pour matérialiser les zones d’administration : filtrage, chiffrement, authentification, etc. Ainsi, en respectant le principe du moindre privilège, un administrateur donné n’a accès qu’à la ou les zones d’administration dont il a le juste le besoin opérationnel, sans possibilité technique d’accéder à une autre zone.</w:t>
      </w:r>
    </w:p>
    <w:p w14:paraId="0993BD64" w14:textId="2D070E20" w:rsidR="005D6B2B" w:rsidRDefault="005D6B2B" w:rsidP="005D6B2B">
      <w:pPr>
        <w:rPr>
          <w:rFonts w:ascii="Arial" w:hAnsi="Arial" w:cs="Arial"/>
          <w:color w:val="000000"/>
          <w:sz w:val="20"/>
          <w:szCs w:val="20"/>
        </w:rPr>
      </w:pPr>
      <w:r w:rsidRPr="005D6B2B">
        <w:rPr>
          <w:rFonts w:ascii="Arial" w:hAnsi="Arial" w:cs="Arial"/>
          <w:color w:val="000000"/>
          <w:sz w:val="20"/>
          <w:szCs w:val="20"/>
        </w:rPr>
        <w:t>Le réseau d’administration se définit comme le réseau de communication sur lequel transitent les flux internes au SI d’administration et les flux d’administration à destination des ressources administrées. Ce réseau contiendra le poste d’administration et les outils associés ainsi que les éléments actifs du réseau. Ces derniers (commutateurs, routeurs, pare-feu) ne seront administrables que par le poste d’administration à l’aide d’un protocole chiffré adéquat comme HTTPS ou SSH. La mise en place d’une authentification type 802.1x ou TACACS+ pourra être envisagée pour renforcer davantage le niveau de sécurité de cette zone sensible.</w:t>
      </w:r>
    </w:p>
    <w:p w14:paraId="02B5BE51" w14:textId="2738BE7B" w:rsidR="005D6B2B" w:rsidRDefault="005D6B2B">
      <w:pPr>
        <w:widowControl/>
        <w:suppressAutoHyphens w:val="0"/>
        <w:rPr>
          <w:rFonts w:ascii="Arial" w:hAnsi="Arial" w:cs="Arial"/>
          <w:color w:val="000000"/>
          <w:sz w:val="20"/>
          <w:szCs w:val="20"/>
        </w:rPr>
      </w:pPr>
    </w:p>
    <w:p w14:paraId="46F02F47" w14:textId="14829640" w:rsidR="00587E5B" w:rsidRDefault="00587E5B">
      <w:pPr>
        <w:widowControl/>
        <w:suppressAutoHyphens w:val="0"/>
        <w:rPr>
          <w:rFonts w:ascii="Arial" w:hAnsi="Arial" w:cs="Arial"/>
          <w:color w:val="000000"/>
          <w:sz w:val="20"/>
          <w:szCs w:val="20"/>
        </w:rPr>
      </w:pPr>
      <w:bookmarkStart w:id="1" w:name="_Hlk116049936"/>
      <w:r w:rsidRPr="00587E5B">
        <w:rPr>
          <w:color w:val="FF0000"/>
          <w:sz w:val="28"/>
          <w:szCs w:val="28"/>
        </w:rPr>
        <w:t>Situation 0 : Phase d’analyse préalable</w:t>
      </w:r>
    </w:p>
    <w:bookmarkEnd w:id="1"/>
    <w:p w14:paraId="3F9E6B53" w14:textId="70CAD5E9" w:rsidR="00587E5B" w:rsidRDefault="00587E5B">
      <w:pPr>
        <w:widowControl/>
        <w:suppressAutoHyphens w:val="0"/>
        <w:rPr>
          <w:rFonts w:ascii="Arial" w:hAnsi="Arial" w:cs="Arial"/>
          <w:color w:val="000000"/>
          <w:sz w:val="20"/>
          <w:szCs w:val="20"/>
        </w:rPr>
      </w:pPr>
    </w:p>
    <w:p w14:paraId="4E069491" w14:textId="43FC9267" w:rsidR="00587E5B" w:rsidRPr="00587E5B" w:rsidRDefault="00587E5B" w:rsidP="00587E5B">
      <w:pPr>
        <w:pStyle w:val="Paragraphedeliste"/>
        <w:widowControl/>
        <w:numPr>
          <w:ilvl w:val="0"/>
          <w:numId w:val="11"/>
        </w:numPr>
        <w:suppressAutoHyphens w:val="0"/>
        <w:rPr>
          <w:rFonts w:ascii="Arial" w:hAnsi="Arial" w:cs="Arial"/>
          <w:color w:val="000000"/>
          <w:sz w:val="20"/>
          <w:szCs w:val="20"/>
        </w:rPr>
      </w:pPr>
      <w:r w:rsidRPr="00587E5B">
        <w:rPr>
          <w:rFonts w:ascii="Arial" w:hAnsi="Arial" w:cs="Arial"/>
          <w:color w:val="000000"/>
          <w:sz w:val="20"/>
          <w:szCs w:val="20"/>
        </w:rPr>
        <w:t>Expliquer ce qui a poussé le service RSSI à opter pour une solution UTM par rapport à un simple pare-feu stateful traditionnel.</w:t>
      </w:r>
    </w:p>
    <w:p w14:paraId="729B1EE1" w14:textId="77777777" w:rsidR="00587E5B" w:rsidRPr="00587E5B" w:rsidRDefault="00587E5B" w:rsidP="00587E5B">
      <w:pPr>
        <w:pStyle w:val="Paragraphedeliste"/>
        <w:widowControl/>
        <w:suppressAutoHyphens w:val="0"/>
        <w:ind w:left="720"/>
        <w:rPr>
          <w:rFonts w:ascii="Arial" w:hAnsi="Arial" w:cs="Arial"/>
          <w:color w:val="000000"/>
          <w:sz w:val="20"/>
          <w:szCs w:val="20"/>
        </w:rPr>
      </w:pPr>
    </w:p>
    <w:p w14:paraId="6D7E6EFE" w14:textId="2D6513E3" w:rsidR="00587E5B" w:rsidRPr="00587E5B" w:rsidRDefault="00587E5B" w:rsidP="00587E5B">
      <w:pPr>
        <w:pStyle w:val="Paragraphedeliste"/>
        <w:widowControl/>
        <w:numPr>
          <w:ilvl w:val="0"/>
          <w:numId w:val="11"/>
        </w:numPr>
        <w:suppressAutoHyphens w:val="0"/>
        <w:rPr>
          <w:rFonts w:ascii="Arial" w:hAnsi="Arial" w:cs="Arial"/>
          <w:color w:val="000000"/>
          <w:sz w:val="20"/>
          <w:szCs w:val="20"/>
        </w:rPr>
      </w:pPr>
      <w:r w:rsidRPr="00587E5B">
        <w:rPr>
          <w:rFonts w:ascii="Arial" w:hAnsi="Arial" w:cs="Arial"/>
          <w:color w:val="000000"/>
          <w:sz w:val="20"/>
          <w:szCs w:val="20"/>
        </w:rPr>
        <w:t>Donner 2 arguments en faveur d’un boîtier UTM Stormshield par rapport à ceux proposés par des entreprises concurrentes telles que Palo Alto ou CheckPoint.</w:t>
      </w:r>
    </w:p>
    <w:p w14:paraId="38657A9F" w14:textId="77777777" w:rsidR="00587E5B" w:rsidRPr="00587E5B" w:rsidRDefault="00587E5B" w:rsidP="00587E5B">
      <w:pPr>
        <w:widowControl/>
        <w:suppressAutoHyphens w:val="0"/>
        <w:rPr>
          <w:rFonts w:ascii="Arial" w:hAnsi="Arial" w:cs="Arial"/>
          <w:color w:val="000000"/>
          <w:sz w:val="20"/>
          <w:szCs w:val="20"/>
        </w:rPr>
      </w:pPr>
    </w:p>
    <w:p w14:paraId="38A6E8F7" w14:textId="7313A6B1" w:rsidR="00587E5B" w:rsidRPr="00587E5B" w:rsidRDefault="00C56C3F" w:rsidP="004368EF">
      <w:pPr>
        <w:pStyle w:val="Paragraphedeliste"/>
        <w:numPr>
          <w:ilvl w:val="0"/>
          <w:numId w:val="5"/>
        </w:numPr>
        <w:rPr>
          <w:color w:val="C00000"/>
          <w:sz w:val="36"/>
          <w:szCs w:val="36"/>
        </w:rPr>
      </w:pPr>
      <w:r w:rsidRPr="00C56C3F">
        <w:rPr>
          <w:color w:val="C00000"/>
          <w:sz w:val="36"/>
          <w:szCs w:val="36"/>
        </w:rPr>
        <w:t xml:space="preserve">Architecture </w:t>
      </w:r>
      <w:r w:rsidR="00587E5B">
        <w:rPr>
          <w:color w:val="C00000"/>
          <w:sz w:val="36"/>
          <w:szCs w:val="36"/>
        </w:rPr>
        <w:t xml:space="preserve">technique </w:t>
      </w:r>
      <w:r w:rsidRPr="00C56C3F">
        <w:rPr>
          <w:color w:val="C00000"/>
          <w:sz w:val="36"/>
          <w:szCs w:val="36"/>
        </w:rPr>
        <w:t>du laboratoire pour les activités</w:t>
      </w:r>
    </w:p>
    <w:p w14:paraId="3AE90732" w14:textId="77777777" w:rsidR="00C56C3F" w:rsidRDefault="00C56C3F" w:rsidP="004368EF">
      <w:pPr>
        <w:rPr>
          <w:rFonts w:ascii="Arial" w:hAnsi="Arial" w:cs="Arial"/>
          <w:color w:val="000000"/>
          <w:sz w:val="20"/>
          <w:szCs w:val="20"/>
        </w:rPr>
      </w:pPr>
    </w:p>
    <w:p w14:paraId="1594A9A5" w14:textId="6DB7FD1B" w:rsidR="00917E10" w:rsidRDefault="00587E5B" w:rsidP="00917E10">
      <w:pPr>
        <w:rPr>
          <w:rFonts w:ascii="Arial" w:hAnsi="Arial" w:cs="Arial"/>
          <w:color w:val="000000"/>
          <w:sz w:val="20"/>
          <w:szCs w:val="20"/>
        </w:rPr>
      </w:pPr>
      <w:r>
        <w:rPr>
          <w:rFonts w:ascii="Arial" w:hAnsi="Arial" w:cs="Arial"/>
          <w:color w:val="000000"/>
          <w:sz w:val="20"/>
          <w:szCs w:val="20"/>
        </w:rPr>
        <w:t xml:space="preserve">Dans </w:t>
      </w:r>
      <w:r w:rsidR="00E14B91">
        <w:rPr>
          <w:rFonts w:ascii="Arial" w:hAnsi="Arial" w:cs="Arial"/>
          <w:color w:val="000000"/>
          <w:sz w:val="20"/>
          <w:szCs w:val="20"/>
        </w:rPr>
        <w:t>Virtualbox</w:t>
      </w:r>
      <w:r>
        <w:rPr>
          <w:rFonts w:ascii="Arial" w:hAnsi="Arial" w:cs="Arial"/>
          <w:color w:val="000000"/>
          <w:sz w:val="20"/>
          <w:szCs w:val="20"/>
        </w:rPr>
        <w:t xml:space="preserve">, vous allez devoir </w:t>
      </w:r>
      <w:r w:rsidR="00E14B91">
        <w:rPr>
          <w:rFonts w:ascii="Arial" w:hAnsi="Arial" w:cs="Arial"/>
          <w:color w:val="000000"/>
          <w:sz w:val="20"/>
          <w:szCs w:val="20"/>
        </w:rPr>
        <w:t>récupérer</w:t>
      </w:r>
      <w:r>
        <w:rPr>
          <w:rFonts w:ascii="Arial" w:hAnsi="Arial" w:cs="Arial"/>
          <w:color w:val="000000"/>
          <w:sz w:val="20"/>
          <w:szCs w:val="20"/>
        </w:rPr>
        <w:t xml:space="preserve"> </w:t>
      </w:r>
      <w:r w:rsidR="0042016B">
        <w:rPr>
          <w:rFonts w:ascii="Arial" w:hAnsi="Arial" w:cs="Arial"/>
          <w:color w:val="000000"/>
          <w:sz w:val="20"/>
          <w:szCs w:val="20"/>
        </w:rPr>
        <w:t>trois</w:t>
      </w:r>
      <w:r>
        <w:rPr>
          <w:rFonts w:ascii="Arial" w:hAnsi="Arial" w:cs="Arial"/>
          <w:color w:val="000000"/>
          <w:sz w:val="20"/>
          <w:szCs w:val="20"/>
        </w:rPr>
        <w:t xml:space="preserve"> machines virtuelles</w:t>
      </w:r>
      <w:r w:rsidR="00E14B91">
        <w:rPr>
          <w:rFonts w:ascii="Arial" w:hAnsi="Arial" w:cs="Arial"/>
          <w:color w:val="000000"/>
          <w:sz w:val="20"/>
          <w:szCs w:val="20"/>
        </w:rPr>
        <w:t xml:space="preserve"> présentes dans </w:t>
      </w:r>
      <w:r w:rsidR="00E14B91" w:rsidRPr="00E14B91">
        <w:rPr>
          <w:rFonts w:ascii="Arial" w:hAnsi="Arial" w:cs="Arial"/>
          <w:color w:val="000000"/>
          <w:sz w:val="20"/>
          <w:szCs w:val="20"/>
        </w:rPr>
        <w:t>CSNx-v4.3-FW-DEBIANS.ova</w:t>
      </w:r>
      <w:r>
        <w:rPr>
          <w:rFonts w:ascii="Arial" w:hAnsi="Arial" w:cs="Arial"/>
          <w:color w:val="000000"/>
          <w:sz w:val="20"/>
          <w:szCs w:val="20"/>
        </w:rPr>
        <w:t> :</w:t>
      </w:r>
    </w:p>
    <w:p w14:paraId="4E0F1129" w14:textId="05B3872B" w:rsidR="00587E5B" w:rsidRDefault="00587E5B" w:rsidP="00917E10">
      <w:pPr>
        <w:rPr>
          <w:rFonts w:ascii="Arial" w:hAnsi="Arial" w:cs="Arial"/>
          <w:color w:val="000000"/>
          <w:sz w:val="20"/>
          <w:szCs w:val="20"/>
        </w:rPr>
      </w:pPr>
      <w:r>
        <w:rPr>
          <w:rFonts w:ascii="Arial" w:hAnsi="Arial" w:cs="Arial"/>
          <w:color w:val="000000"/>
          <w:sz w:val="20"/>
          <w:szCs w:val="20"/>
        </w:rPr>
        <w:t xml:space="preserve">VM 1 : </w:t>
      </w:r>
      <w:r w:rsidR="0042016B">
        <w:rPr>
          <w:rFonts w:ascii="Arial" w:hAnsi="Arial" w:cs="Arial"/>
          <w:color w:val="000000"/>
          <w:sz w:val="20"/>
          <w:szCs w:val="20"/>
        </w:rPr>
        <w:t>SNS (Stormshield)</w:t>
      </w:r>
      <w:r w:rsidR="00E14B91">
        <w:rPr>
          <w:rFonts w:ascii="Arial" w:hAnsi="Arial" w:cs="Arial"/>
          <w:color w:val="000000"/>
          <w:sz w:val="20"/>
          <w:szCs w:val="20"/>
        </w:rPr>
        <w:t xml:space="preserve"> : </w:t>
      </w:r>
      <w:r w:rsidR="00E14B91" w:rsidRPr="00E14B91">
        <w:rPr>
          <w:rFonts w:ascii="Arial" w:hAnsi="Arial" w:cs="Arial"/>
          <w:color w:val="000000"/>
          <w:sz w:val="20"/>
          <w:szCs w:val="20"/>
        </w:rPr>
        <w:t>SNS_EVA1_V4.3</w:t>
      </w:r>
      <w:r w:rsidR="0042016B">
        <w:rPr>
          <w:rFonts w:ascii="Arial" w:hAnsi="Arial" w:cs="Arial"/>
          <w:color w:val="000000"/>
          <w:sz w:val="20"/>
          <w:szCs w:val="20"/>
        </w:rPr>
        <w:br/>
        <w:t xml:space="preserve">VM 2 : PC </w:t>
      </w:r>
      <w:r w:rsidR="00E14B91">
        <w:rPr>
          <w:rFonts w:ascii="Arial" w:hAnsi="Arial" w:cs="Arial"/>
          <w:color w:val="000000"/>
          <w:sz w:val="20"/>
          <w:szCs w:val="20"/>
        </w:rPr>
        <w:t>Linux client</w:t>
      </w:r>
      <w:r w:rsidR="0042016B">
        <w:rPr>
          <w:rFonts w:ascii="Arial" w:hAnsi="Arial" w:cs="Arial"/>
          <w:color w:val="000000"/>
          <w:sz w:val="20"/>
          <w:szCs w:val="20"/>
        </w:rPr>
        <w:t xml:space="preserve"> dans la partie LAN</w:t>
      </w:r>
      <w:r w:rsidR="00E14B91">
        <w:rPr>
          <w:rFonts w:ascii="Arial" w:hAnsi="Arial" w:cs="Arial"/>
          <w:color w:val="000000"/>
          <w:sz w:val="20"/>
          <w:szCs w:val="20"/>
        </w:rPr>
        <w:t xml:space="preserve"> : </w:t>
      </w:r>
      <w:r w:rsidR="00E14B91" w:rsidRPr="00E14B91">
        <w:rPr>
          <w:rFonts w:ascii="Arial" w:hAnsi="Arial" w:cs="Arial"/>
          <w:color w:val="000000"/>
          <w:sz w:val="20"/>
          <w:szCs w:val="20"/>
        </w:rPr>
        <w:t>Graphical_client</w:t>
      </w:r>
    </w:p>
    <w:p w14:paraId="5FB53F8C" w14:textId="71DAB9E9" w:rsidR="0042016B" w:rsidRDefault="0042016B" w:rsidP="00917E10">
      <w:pPr>
        <w:rPr>
          <w:rFonts w:ascii="Arial" w:hAnsi="Arial" w:cs="Arial"/>
          <w:color w:val="000000"/>
          <w:sz w:val="20"/>
          <w:szCs w:val="20"/>
        </w:rPr>
      </w:pPr>
      <w:r>
        <w:rPr>
          <w:rFonts w:ascii="Arial" w:hAnsi="Arial" w:cs="Arial"/>
          <w:color w:val="000000"/>
          <w:sz w:val="20"/>
          <w:szCs w:val="20"/>
        </w:rPr>
        <w:t>VM 3 : Serveur présent dans la DMZ hébergeant différents services (DNS, WEB, FTP et MAIL)</w:t>
      </w:r>
      <w:r w:rsidR="00E14B91">
        <w:rPr>
          <w:rFonts w:ascii="Arial" w:hAnsi="Arial" w:cs="Arial"/>
          <w:color w:val="000000"/>
          <w:sz w:val="20"/>
          <w:szCs w:val="20"/>
        </w:rPr>
        <w:t xml:space="preserve"> : </w:t>
      </w:r>
      <w:r w:rsidR="00E14B91" w:rsidRPr="00E14B91">
        <w:rPr>
          <w:rFonts w:ascii="Arial" w:hAnsi="Arial" w:cs="Arial"/>
          <w:color w:val="000000"/>
          <w:sz w:val="20"/>
          <w:szCs w:val="20"/>
        </w:rPr>
        <w:t>Debian-Training-Webmail</w:t>
      </w:r>
    </w:p>
    <w:p w14:paraId="6642C62C" w14:textId="77777777" w:rsidR="0042016B" w:rsidRDefault="0042016B" w:rsidP="00917E10">
      <w:pPr>
        <w:rPr>
          <w:rFonts w:ascii="Arial" w:hAnsi="Arial" w:cs="Arial"/>
          <w:color w:val="000000"/>
          <w:sz w:val="20"/>
          <w:szCs w:val="20"/>
        </w:rPr>
      </w:pPr>
    </w:p>
    <w:p w14:paraId="033CED52" w14:textId="53115D01" w:rsidR="00917E10" w:rsidRDefault="002A6779" w:rsidP="00917E10">
      <w:pPr>
        <w:rPr>
          <w:rFonts w:ascii="Arial" w:hAnsi="Arial" w:cs="Arial"/>
          <w:color w:val="000000"/>
          <w:sz w:val="20"/>
          <w:szCs w:val="20"/>
        </w:rPr>
      </w:pPr>
      <w:r w:rsidRPr="002A6779">
        <w:rPr>
          <w:rFonts w:ascii="Arial" w:hAnsi="Arial" w:cs="Arial"/>
          <w:color w:val="000000"/>
          <w:sz w:val="20"/>
          <w:szCs w:val="20"/>
        </w:rPr>
        <w:t>Chaque étudiant est plac</w:t>
      </w:r>
      <w:r w:rsidR="00230D72">
        <w:rPr>
          <w:rFonts w:ascii="Arial" w:hAnsi="Arial" w:cs="Arial"/>
          <w:color w:val="000000"/>
          <w:sz w:val="20"/>
          <w:szCs w:val="20"/>
        </w:rPr>
        <w:t xml:space="preserve">é dans la situation de gérer </w:t>
      </w:r>
      <w:r w:rsidR="00761EC2">
        <w:rPr>
          <w:rFonts w:ascii="Arial" w:hAnsi="Arial" w:cs="Arial"/>
          <w:color w:val="000000"/>
          <w:sz w:val="20"/>
          <w:szCs w:val="20"/>
        </w:rPr>
        <w:t>son Agence</w:t>
      </w:r>
      <w:r w:rsidRPr="002A6779">
        <w:rPr>
          <w:rFonts w:ascii="Arial" w:hAnsi="Arial" w:cs="Arial"/>
          <w:color w:val="000000"/>
          <w:sz w:val="20"/>
          <w:szCs w:val="20"/>
        </w:rPr>
        <w:t xml:space="preserve"> identifiée</w:t>
      </w:r>
      <w:r w:rsidR="00230D72">
        <w:rPr>
          <w:rFonts w:ascii="Arial" w:hAnsi="Arial" w:cs="Arial"/>
          <w:color w:val="000000"/>
          <w:sz w:val="20"/>
          <w:szCs w:val="20"/>
        </w:rPr>
        <w:t xml:space="preserve"> par </w:t>
      </w:r>
      <w:r w:rsidR="00761EC2">
        <w:rPr>
          <w:rFonts w:ascii="Arial" w:hAnsi="Arial" w:cs="Arial"/>
          <w:color w:val="000000"/>
          <w:sz w:val="20"/>
          <w:szCs w:val="20"/>
        </w:rPr>
        <w:t xml:space="preserve">son </w:t>
      </w:r>
      <w:r w:rsidR="0042016B">
        <w:rPr>
          <w:rFonts w:ascii="Arial" w:hAnsi="Arial" w:cs="Arial"/>
          <w:color w:val="000000"/>
          <w:sz w:val="20"/>
          <w:szCs w:val="20"/>
        </w:rPr>
        <w:t>« </w:t>
      </w:r>
      <w:r w:rsidR="00761EC2">
        <w:rPr>
          <w:rFonts w:ascii="Arial" w:hAnsi="Arial" w:cs="Arial"/>
          <w:color w:val="000000"/>
          <w:sz w:val="20"/>
          <w:szCs w:val="20"/>
        </w:rPr>
        <w:t>nom</w:t>
      </w:r>
      <w:r w:rsidR="0042016B">
        <w:rPr>
          <w:rFonts w:ascii="Arial" w:hAnsi="Arial" w:cs="Arial"/>
          <w:color w:val="000000"/>
          <w:sz w:val="20"/>
          <w:szCs w:val="20"/>
        </w:rPr>
        <w:t> »</w:t>
      </w:r>
      <w:r w:rsidRPr="002A6779">
        <w:rPr>
          <w:rFonts w:ascii="Arial" w:hAnsi="Arial" w:cs="Arial"/>
          <w:color w:val="000000"/>
          <w:sz w:val="20"/>
          <w:szCs w:val="20"/>
        </w:rPr>
        <w:t xml:space="preserve"> via un réseau public d’interconnexion factice aux agences </w:t>
      </w:r>
      <w:r w:rsidR="00761EC2">
        <w:rPr>
          <w:rFonts w:ascii="Arial" w:hAnsi="Arial" w:cs="Arial"/>
          <w:color w:val="000000"/>
          <w:sz w:val="20"/>
          <w:szCs w:val="20"/>
        </w:rPr>
        <w:t>des autres étudiants.</w:t>
      </w:r>
    </w:p>
    <w:p w14:paraId="2FC67AA1" w14:textId="77777777" w:rsidR="0042016B" w:rsidRDefault="0042016B" w:rsidP="00917E10">
      <w:pPr>
        <w:rPr>
          <w:rFonts w:ascii="Arial" w:hAnsi="Arial" w:cs="Arial"/>
          <w:color w:val="000000"/>
          <w:sz w:val="20"/>
          <w:szCs w:val="20"/>
        </w:rPr>
      </w:pPr>
    </w:p>
    <w:p w14:paraId="5C29C860" w14:textId="20AFB0CF" w:rsidR="0042016B" w:rsidRPr="0042016B" w:rsidRDefault="0042016B" w:rsidP="00917E10">
      <w:pPr>
        <w:rPr>
          <w:rFonts w:ascii="Arial" w:hAnsi="Arial" w:cs="Arial"/>
          <w:i/>
          <w:iCs/>
          <w:color w:val="000000"/>
          <w:sz w:val="20"/>
          <w:szCs w:val="20"/>
        </w:rPr>
      </w:pPr>
      <w:r w:rsidRPr="0042016B">
        <w:rPr>
          <w:rFonts w:ascii="Arial" w:hAnsi="Arial" w:cs="Arial"/>
          <w:i/>
          <w:iCs/>
          <w:color w:val="000000"/>
          <w:sz w:val="20"/>
          <w:szCs w:val="20"/>
        </w:rPr>
        <w:t>RQ : Dans ce TP les agences ne seront pas intercon</w:t>
      </w:r>
      <w:r>
        <w:rPr>
          <w:rFonts w:ascii="Arial" w:hAnsi="Arial" w:cs="Arial"/>
          <w:i/>
          <w:iCs/>
          <w:color w:val="000000"/>
          <w:sz w:val="20"/>
          <w:szCs w:val="20"/>
        </w:rPr>
        <w:t>nectées</w:t>
      </w:r>
    </w:p>
    <w:p w14:paraId="5369161D" w14:textId="77777777" w:rsidR="002A6779" w:rsidRDefault="002A6779" w:rsidP="00917E10">
      <w:pPr>
        <w:rPr>
          <w:rFonts w:ascii="Arial" w:hAnsi="Arial" w:cs="Arial"/>
          <w:color w:val="000000"/>
          <w:sz w:val="20"/>
          <w:szCs w:val="20"/>
        </w:rPr>
      </w:pPr>
    </w:p>
    <w:p w14:paraId="018240A4" w14:textId="77777777" w:rsidR="002A6779" w:rsidRPr="002A6779" w:rsidRDefault="002A6779" w:rsidP="002A6779">
      <w:pPr>
        <w:rPr>
          <w:rFonts w:ascii="Arial" w:hAnsi="Arial" w:cs="Arial"/>
          <w:color w:val="000000"/>
          <w:sz w:val="20"/>
          <w:szCs w:val="20"/>
        </w:rPr>
      </w:pPr>
      <w:r w:rsidRPr="002A6779">
        <w:rPr>
          <w:rFonts w:ascii="Arial" w:hAnsi="Arial" w:cs="Arial"/>
          <w:color w:val="000000"/>
          <w:sz w:val="20"/>
          <w:szCs w:val="20"/>
        </w:rPr>
        <w:t>Le réseau de chaque agence comporte :</w:t>
      </w:r>
    </w:p>
    <w:p w14:paraId="7CF67F7C" w14:textId="4D698303" w:rsidR="002A6779" w:rsidRPr="002A6779" w:rsidRDefault="002A6779" w:rsidP="002A6779">
      <w:pPr>
        <w:rPr>
          <w:rFonts w:ascii="Arial" w:hAnsi="Arial" w:cs="Arial"/>
          <w:color w:val="000000"/>
          <w:sz w:val="20"/>
          <w:szCs w:val="20"/>
        </w:rPr>
      </w:pPr>
      <w:r w:rsidRPr="002A6779">
        <w:rPr>
          <w:rFonts w:ascii="Arial" w:hAnsi="Arial" w:cs="Arial"/>
          <w:color w:val="000000"/>
          <w:sz w:val="20"/>
          <w:szCs w:val="20"/>
        </w:rPr>
        <w:t xml:space="preserve">    • un réseau interne privé IN</w:t>
      </w:r>
      <w:r w:rsidR="0042016B">
        <w:rPr>
          <w:rFonts w:ascii="Arial" w:hAnsi="Arial" w:cs="Arial"/>
          <w:color w:val="000000"/>
          <w:sz w:val="20"/>
          <w:szCs w:val="20"/>
        </w:rPr>
        <w:t> ;</w:t>
      </w:r>
    </w:p>
    <w:p w14:paraId="1785A2D3" w14:textId="77777777" w:rsidR="002A6779" w:rsidRPr="002A6779" w:rsidRDefault="002A6779" w:rsidP="002A6779">
      <w:pPr>
        <w:rPr>
          <w:rFonts w:ascii="Arial" w:hAnsi="Arial" w:cs="Arial"/>
          <w:color w:val="000000"/>
          <w:sz w:val="20"/>
          <w:szCs w:val="20"/>
        </w:rPr>
      </w:pPr>
      <w:r w:rsidRPr="002A6779">
        <w:rPr>
          <w:rFonts w:ascii="Arial" w:hAnsi="Arial" w:cs="Arial"/>
          <w:color w:val="000000"/>
          <w:sz w:val="20"/>
          <w:szCs w:val="20"/>
        </w:rPr>
        <w:t xml:space="preserve">    • une DMZ ;</w:t>
      </w:r>
    </w:p>
    <w:p w14:paraId="35DC5810" w14:textId="26FE9C22" w:rsidR="002A6779" w:rsidRDefault="002A6779" w:rsidP="0042016B">
      <w:pPr>
        <w:rPr>
          <w:rFonts w:ascii="Arial" w:hAnsi="Arial" w:cs="Arial"/>
          <w:color w:val="000000"/>
          <w:sz w:val="20"/>
          <w:szCs w:val="20"/>
        </w:rPr>
      </w:pPr>
      <w:r w:rsidRPr="002A6779">
        <w:rPr>
          <w:rFonts w:ascii="Arial" w:hAnsi="Arial" w:cs="Arial"/>
          <w:color w:val="000000"/>
          <w:sz w:val="20"/>
          <w:szCs w:val="20"/>
        </w:rPr>
        <w:t xml:space="preserve">    • et un réseau d’interconnexion OUT (simulant le WAN) pour permettre l’accès à Internet des a</w:t>
      </w:r>
      <w:r>
        <w:rPr>
          <w:rFonts w:ascii="Arial" w:hAnsi="Arial" w:cs="Arial"/>
          <w:color w:val="000000"/>
          <w:sz w:val="20"/>
          <w:szCs w:val="20"/>
        </w:rPr>
        <w:t>gences via le réseau du BTS SIO</w:t>
      </w:r>
    </w:p>
    <w:p w14:paraId="612B2E95" w14:textId="77777777" w:rsidR="002A6779" w:rsidRDefault="002A6779" w:rsidP="002A6779">
      <w:pPr>
        <w:jc w:val="center"/>
        <w:rPr>
          <w:rFonts w:ascii="Arial" w:hAnsi="Arial" w:cs="Arial"/>
          <w:color w:val="000000"/>
          <w:sz w:val="20"/>
          <w:szCs w:val="20"/>
        </w:rPr>
      </w:pPr>
    </w:p>
    <w:p w14:paraId="50A702FD" w14:textId="77777777" w:rsidR="00486209" w:rsidRDefault="00486209" w:rsidP="00486209">
      <w:pPr>
        <w:rPr>
          <w:rFonts w:ascii="Arial" w:hAnsi="Arial" w:cs="Arial"/>
          <w:color w:val="000000"/>
          <w:sz w:val="20"/>
          <w:szCs w:val="20"/>
        </w:rPr>
      </w:pPr>
      <w:r w:rsidRPr="00486209">
        <w:rPr>
          <w:rFonts w:ascii="Arial" w:hAnsi="Arial" w:cs="Arial"/>
          <w:color w:val="000000"/>
          <w:sz w:val="20"/>
          <w:szCs w:val="20"/>
        </w:rPr>
        <w:t>Dans une configuration usine, la première interface du pare-feu S</w:t>
      </w:r>
      <w:r>
        <w:rPr>
          <w:rFonts w:ascii="Arial" w:hAnsi="Arial" w:cs="Arial"/>
          <w:color w:val="000000"/>
          <w:sz w:val="20"/>
          <w:szCs w:val="20"/>
        </w:rPr>
        <w:t xml:space="preserve">NS physique est nommée « OUT », la seconde </w:t>
      </w:r>
      <w:r w:rsidRPr="00486209">
        <w:rPr>
          <w:rFonts w:ascii="Arial" w:hAnsi="Arial" w:cs="Arial"/>
          <w:color w:val="000000"/>
          <w:sz w:val="20"/>
          <w:szCs w:val="20"/>
        </w:rPr>
        <w:t>« IN » et le reste des interfaces « DMZx ». L’interface « O</w:t>
      </w:r>
      <w:r>
        <w:rPr>
          <w:rFonts w:ascii="Arial" w:hAnsi="Arial" w:cs="Arial"/>
          <w:color w:val="000000"/>
          <w:sz w:val="20"/>
          <w:szCs w:val="20"/>
        </w:rPr>
        <w:t xml:space="preserve">UT » est une interface externe, </w:t>
      </w:r>
      <w:r w:rsidRPr="00486209">
        <w:rPr>
          <w:rFonts w:ascii="Arial" w:hAnsi="Arial" w:cs="Arial"/>
          <w:color w:val="000000"/>
          <w:sz w:val="20"/>
          <w:szCs w:val="20"/>
        </w:rPr>
        <w:t>utilisée pour connecter le pare-feu SNS à internet et le reste des inte</w:t>
      </w:r>
      <w:r>
        <w:rPr>
          <w:rFonts w:ascii="Arial" w:hAnsi="Arial" w:cs="Arial"/>
          <w:color w:val="000000"/>
          <w:sz w:val="20"/>
          <w:szCs w:val="20"/>
        </w:rPr>
        <w:t xml:space="preserve">rfaces sont internes et servent </w:t>
      </w:r>
      <w:r w:rsidRPr="00486209">
        <w:rPr>
          <w:rFonts w:ascii="Arial" w:hAnsi="Arial" w:cs="Arial"/>
          <w:color w:val="000000"/>
          <w:sz w:val="20"/>
          <w:szCs w:val="20"/>
        </w:rPr>
        <w:t>principalement à connecter le par</w:t>
      </w:r>
      <w:r>
        <w:rPr>
          <w:rFonts w:ascii="Arial" w:hAnsi="Arial" w:cs="Arial"/>
          <w:color w:val="000000"/>
          <w:sz w:val="20"/>
          <w:szCs w:val="20"/>
        </w:rPr>
        <w:t>e-feu SNS à des réseaux locaux.</w:t>
      </w:r>
    </w:p>
    <w:p w14:paraId="322A7D3A" w14:textId="77777777" w:rsidR="002A6779" w:rsidRDefault="00486209" w:rsidP="00486209">
      <w:pPr>
        <w:rPr>
          <w:rFonts w:ascii="Arial" w:hAnsi="Arial" w:cs="Arial"/>
          <w:color w:val="000000"/>
          <w:sz w:val="20"/>
          <w:szCs w:val="20"/>
        </w:rPr>
      </w:pPr>
      <w:r w:rsidRPr="00486209">
        <w:rPr>
          <w:rFonts w:ascii="Arial" w:hAnsi="Arial" w:cs="Arial"/>
          <w:color w:val="000000"/>
          <w:sz w:val="20"/>
          <w:szCs w:val="20"/>
        </w:rPr>
        <w:t>La distinction interne/externe pour les interfaces permet de se protéger c</w:t>
      </w:r>
      <w:r>
        <w:rPr>
          <w:rFonts w:ascii="Arial" w:hAnsi="Arial" w:cs="Arial"/>
          <w:color w:val="000000"/>
          <w:sz w:val="20"/>
          <w:szCs w:val="20"/>
        </w:rPr>
        <w:t xml:space="preserve">ontre les attaques d’usurpation </w:t>
      </w:r>
      <w:r w:rsidRPr="00486209">
        <w:rPr>
          <w:rFonts w:ascii="Arial" w:hAnsi="Arial" w:cs="Arial"/>
          <w:color w:val="000000"/>
          <w:sz w:val="20"/>
          <w:szCs w:val="20"/>
        </w:rPr>
        <w:t>d’adresse IP.</w:t>
      </w:r>
    </w:p>
    <w:p w14:paraId="2312E154" w14:textId="77777777" w:rsidR="00486209" w:rsidRDefault="00486209" w:rsidP="00486209">
      <w:pPr>
        <w:rPr>
          <w:rFonts w:ascii="Arial" w:hAnsi="Arial" w:cs="Arial"/>
          <w:color w:val="000000"/>
          <w:sz w:val="20"/>
          <w:szCs w:val="20"/>
        </w:rPr>
      </w:pPr>
    </w:p>
    <w:p w14:paraId="265B2364" w14:textId="33BBF9AF" w:rsidR="00486209" w:rsidRDefault="0042016B" w:rsidP="00486209">
      <w:pPr>
        <w:jc w:val="center"/>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DE42073" wp14:editId="75FEC8F0">
            <wp:extent cx="4000500" cy="25717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2571750"/>
                    </a:xfrm>
                    <a:prstGeom prst="rect">
                      <a:avLst/>
                    </a:prstGeom>
                    <a:noFill/>
                    <a:ln>
                      <a:noFill/>
                    </a:ln>
                  </pic:spPr>
                </pic:pic>
              </a:graphicData>
            </a:graphic>
          </wp:inline>
        </w:drawing>
      </w:r>
    </w:p>
    <w:p w14:paraId="4D668497" w14:textId="77777777" w:rsidR="0042016B" w:rsidRDefault="0042016B" w:rsidP="00486209">
      <w:pPr>
        <w:jc w:val="center"/>
        <w:rPr>
          <w:rFonts w:ascii="Arial" w:hAnsi="Arial" w:cs="Arial"/>
          <w:color w:val="000000"/>
          <w:sz w:val="20"/>
          <w:szCs w:val="20"/>
        </w:rPr>
      </w:pPr>
    </w:p>
    <w:p w14:paraId="11697EEF" w14:textId="66CDA11E" w:rsidR="00486209" w:rsidRPr="00486209" w:rsidRDefault="00486209" w:rsidP="00486209">
      <w:pPr>
        <w:rPr>
          <w:rFonts w:ascii="Arial" w:hAnsi="Arial" w:cs="Arial"/>
          <w:color w:val="000000"/>
          <w:sz w:val="20"/>
          <w:szCs w:val="20"/>
        </w:rPr>
      </w:pPr>
      <w:r w:rsidRPr="00486209">
        <w:rPr>
          <w:rFonts w:ascii="Arial" w:hAnsi="Arial" w:cs="Arial"/>
          <w:color w:val="000000"/>
          <w:sz w:val="20"/>
          <w:szCs w:val="20"/>
        </w:rPr>
        <w:t xml:space="preserve">Sur un boitier physique (et les VM individuelles </w:t>
      </w:r>
      <w:r w:rsidR="0042016B">
        <w:rPr>
          <w:rFonts w:ascii="Arial" w:hAnsi="Arial" w:cs="Arial"/>
          <w:color w:val="000000"/>
          <w:sz w:val="20"/>
          <w:szCs w:val="20"/>
        </w:rPr>
        <w:t>de la ferme</w:t>
      </w:r>
      <w:r w:rsidRPr="00486209">
        <w:rPr>
          <w:rFonts w:ascii="Arial" w:hAnsi="Arial" w:cs="Arial"/>
          <w:color w:val="000000"/>
          <w:sz w:val="20"/>
          <w:szCs w:val="20"/>
        </w:rPr>
        <w:t>), toutes le</w:t>
      </w:r>
      <w:r>
        <w:rPr>
          <w:rFonts w:ascii="Arial" w:hAnsi="Arial" w:cs="Arial"/>
          <w:color w:val="000000"/>
          <w:sz w:val="20"/>
          <w:szCs w:val="20"/>
        </w:rPr>
        <w:t xml:space="preserve">s interfaces sont incluses </w:t>
      </w:r>
      <w:r w:rsidRPr="00486209">
        <w:rPr>
          <w:rFonts w:ascii="Arial" w:hAnsi="Arial" w:cs="Arial"/>
          <w:color w:val="000000"/>
          <w:sz w:val="20"/>
          <w:szCs w:val="20"/>
        </w:rPr>
        <w:t>dans un bridge dont l’adresse est 10.0.0.254/</w:t>
      </w:r>
      <w:r w:rsidR="009B5B87">
        <w:rPr>
          <w:rFonts w:ascii="Arial" w:hAnsi="Arial" w:cs="Arial"/>
          <w:color w:val="000000"/>
          <w:sz w:val="20"/>
          <w:szCs w:val="20"/>
        </w:rPr>
        <w:t>24</w:t>
      </w:r>
      <w:r w:rsidRPr="00486209">
        <w:rPr>
          <w:rFonts w:ascii="Arial" w:hAnsi="Arial" w:cs="Arial"/>
          <w:color w:val="000000"/>
          <w:sz w:val="20"/>
          <w:szCs w:val="20"/>
        </w:rPr>
        <w:t>. Un serveur DHCP est act</w:t>
      </w:r>
      <w:r>
        <w:rPr>
          <w:rFonts w:ascii="Arial" w:hAnsi="Arial" w:cs="Arial"/>
          <w:color w:val="000000"/>
          <w:sz w:val="20"/>
          <w:szCs w:val="20"/>
        </w:rPr>
        <w:t xml:space="preserve">if sur toutes les interfaces du </w:t>
      </w:r>
      <w:r w:rsidRPr="00486209">
        <w:rPr>
          <w:rFonts w:ascii="Arial" w:hAnsi="Arial" w:cs="Arial"/>
          <w:color w:val="000000"/>
          <w:sz w:val="20"/>
          <w:szCs w:val="20"/>
        </w:rPr>
        <w:t>bridge et il distribue des adresses IP comprises entre 10.0.0.10 et 10.0.0</w:t>
      </w:r>
      <w:r>
        <w:rPr>
          <w:rFonts w:ascii="Arial" w:hAnsi="Arial" w:cs="Arial"/>
          <w:color w:val="000000"/>
          <w:sz w:val="20"/>
          <w:szCs w:val="20"/>
        </w:rPr>
        <w:t xml:space="preserve">.100. L’accès à l’interface web </w:t>
      </w:r>
      <w:r w:rsidRPr="00486209">
        <w:rPr>
          <w:rFonts w:ascii="Arial" w:hAnsi="Arial" w:cs="Arial"/>
          <w:color w:val="000000"/>
          <w:sz w:val="20"/>
          <w:szCs w:val="20"/>
        </w:rPr>
        <w:t>de configuration du pare-feu SNS se fait avec l’url : https://10.0.0.254</w:t>
      </w:r>
    </w:p>
    <w:p w14:paraId="173754DE" w14:textId="77777777" w:rsidR="00486209" w:rsidRDefault="00486209" w:rsidP="00486209">
      <w:pPr>
        <w:rPr>
          <w:rFonts w:ascii="Arial" w:hAnsi="Arial" w:cs="Arial"/>
          <w:color w:val="000000"/>
          <w:sz w:val="20"/>
          <w:szCs w:val="20"/>
        </w:rPr>
      </w:pPr>
      <w:r w:rsidRPr="00486209">
        <w:rPr>
          <w:rFonts w:ascii="Arial" w:hAnsi="Arial" w:cs="Arial"/>
          <w:color w:val="000000"/>
          <w:sz w:val="20"/>
          <w:szCs w:val="20"/>
        </w:rPr>
        <w:t>Par défaut, seul le compte système admin (mot de passe par défau</w:t>
      </w:r>
      <w:r>
        <w:rPr>
          <w:rFonts w:ascii="Arial" w:hAnsi="Arial" w:cs="Arial"/>
          <w:color w:val="000000"/>
          <w:sz w:val="20"/>
          <w:szCs w:val="20"/>
        </w:rPr>
        <w:t xml:space="preserve">t admin), disposant de tous les </w:t>
      </w:r>
      <w:r w:rsidRPr="00486209">
        <w:rPr>
          <w:rFonts w:ascii="Arial" w:hAnsi="Arial" w:cs="Arial"/>
          <w:color w:val="000000"/>
          <w:sz w:val="20"/>
          <w:szCs w:val="20"/>
        </w:rPr>
        <w:t>privilèges sur le boîtier, existe et peut se connecter.</w:t>
      </w:r>
    </w:p>
    <w:p w14:paraId="40BF8B69" w14:textId="77777777" w:rsidR="00486209" w:rsidRDefault="00486209" w:rsidP="00486209">
      <w:pPr>
        <w:rPr>
          <w:rFonts w:ascii="Arial" w:hAnsi="Arial" w:cs="Arial"/>
          <w:color w:val="000000"/>
          <w:sz w:val="20"/>
          <w:szCs w:val="20"/>
        </w:rPr>
      </w:pPr>
    </w:p>
    <w:p w14:paraId="0F540EEB" w14:textId="77777777" w:rsidR="00670732" w:rsidRPr="00670732" w:rsidRDefault="00811032" w:rsidP="00670732">
      <w:pPr>
        <w:pStyle w:val="Paragraphedeliste"/>
        <w:numPr>
          <w:ilvl w:val="0"/>
          <w:numId w:val="5"/>
        </w:numPr>
        <w:rPr>
          <w:color w:val="C00000"/>
          <w:sz w:val="36"/>
          <w:szCs w:val="36"/>
        </w:rPr>
      </w:pPr>
      <w:r>
        <w:rPr>
          <w:color w:val="C00000"/>
          <w:sz w:val="36"/>
          <w:szCs w:val="36"/>
        </w:rPr>
        <w:t>Installation de l’environnement</w:t>
      </w:r>
    </w:p>
    <w:p w14:paraId="26CD03B2" w14:textId="77777777" w:rsidR="00486209" w:rsidRDefault="00486209" w:rsidP="00486209">
      <w:pPr>
        <w:rPr>
          <w:rFonts w:ascii="Arial" w:hAnsi="Arial" w:cs="Arial"/>
          <w:color w:val="000000"/>
          <w:sz w:val="20"/>
          <w:szCs w:val="20"/>
        </w:rPr>
      </w:pPr>
    </w:p>
    <w:p w14:paraId="59DAE79E" w14:textId="41A90387" w:rsidR="001C6C56" w:rsidRDefault="001C6C56" w:rsidP="001C6C56">
      <w:pPr>
        <w:widowControl/>
        <w:suppressAutoHyphens w:val="0"/>
        <w:rPr>
          <w:rFonts w:ascii="Arial" w:hAnsi="Arial" w:cs="Arial"/>
          <w:color w:val="000000"/>
          <w:sz w:val="20"/>
          <w:szCs w:val="20"/>
        </w:rPr>
      </w:pPr>
      <w:r w:rsidRPr="00587E5B">
        <w:rPr>
          <w:color w:val="FF0000"/>
          <w:sz w:val="28"/>
          <w:szCs w:val="28"/>
        </w:rPr>
        <w:t xml:space="preserve">Situation </w:t>
      </w:r>
      <w:r>
        <w:rPr>
          <w:color w:val="FF0000"/>
          <w:sz w:val="28"/>
          <w:szCs w:val="28"/>
        </w:rPr>
        <w:t>1</w:t>
      </w:r>
      <w:r w:rsidRPr="00587E5B">
        <w:rPr>
          <w:color w:val="FF0000"/>
          <w:sz w:val="28"/>
          <w:szCs w:val="28"/>
        </w:rPr>
        <w:t xml:space="preserve"> : Phase </w:t>
      </w:r>
      <w:r>
        <w:rPr>
          <w:color w:val="FF0000"/>
          <w:sz w:val="28"/>
          <w:szCs w:val="28"/>
        </w:rPr>
        <w:t>de mise en place de l’infrastructure réseau</w:t>
      </w:r>
    </w:p>
    <w:p w14:paraId="70C559A2" w14:textId="77777777" w:rsidR="001C6C56" w:rsidRDefault="001C6C56" w:rsidP="00F327CF">
      <w:pPr>
        <w:pStyle w:val="Paragraphedeliste"/>
        <w:ind w:left="720"/>
        <w:rPr>
          <w:rFonts w:ascii="Arial" w:hAnsi="Arial" w:cs="Arial"/>
          <w:color w:val="000000"/>
          <w:sz w:val="20"/>
          <w:szCs w:val="20"/>
        </w:rPr>
      </w:pPr>
    </w:p>
    <w:p w14:paraId="22139197" w14:textId="34CCEA89" w:rsidR="00F327CF" w:rsidRDefault="00F327CF" w:rsidP="00F327CF">
      <w:pPr>
        <w:pStyle w:val="Paragraphedeliste"/>
        <w:ind w:left="720"/>
        <w:rPr>
          <w:rFonts w:ascii="Arial" w:hAnsi="Arial" w:cs="Arial"/>
          <w:color w:val="000000"/>
          <w:sz w:val="20"/>
          <w:szCs w:val="20"/>
        </w:rPr>
      </w:pPr>
      <w:r w:rsidRPr="00F327CF">
        <w:rPr>
          <w:rFonts w:ascii="Arial" w:hAnsi="Arial" w:cs="Arial"/>
          <w:color w:val="000000"/>
          <w:sz w:val="20"/>
          <w:szCs w:val="20"/>
        </w:rPr>
        <w:t xml:space="preserve">Le schéma ci-dessous représente l’architecture </w:t>
      </w:r>
      <w:r w:rsidR="001C6C56">
        <w:rPr>
          <w:rFonts w:ascii="Arial" w:hAnsi="Arial" w:cs="Arial"/>
          <w:color w:val="000000"/>
          <w:sz w:val="20"/>
          <w:szCs w:val="20"/>
        </w:rPr>
        <w:t>que chaque étudiant doit mettre en</w:t>
      </w:r>
      <w:r w:rsidR="00F90F86">
        <w:rPr>
          <w:rFonts w:ascii="Arial" w:hAnsi="Arial" w:cs="Arial"/>
          <w:color w:val="000000"/>
          <w:sz w:val="20"/>
          <w:szCs w:val="20"/>
        </w:rPr>
        <w:t xml:space="preserve"> </w:t>
      </w:r>
      <w:r w:rsidR="001C6C56">
        <w:rPr>
          <w:rFonts w:ascii="Arial" w:hAnsi="Arial" w:cs="Arial"/>
          <w:color w:val="000000"/>
          <w:sz w:val="20"/>
          <w:szCs w:val="20"/>
        </w:rPr>
        <w:t>place</w:t>
      </w:r>
    </w:p>
    <w:p w14:paraId="63C52419" w14:textId="77777777" w:rsidR="00F327CF" w:rsidRDefault="00F327CF" w:rsidP="00F327CF">
      <w:pPr>
        <w:pStyle w:val="Paragraphedeliste"/>
        <w:ind w:left="720"/>
        <w:rPr>
          <w:rFonts w:ascii="Arial" w:hAnsi="Arial" w:cs="Arial"/>
          <w:color w:val="000000"/>
          <w:sz w:val="20"/>
          <w:szCs w:val="20"/>
        </w:rPr>
      </w:pPr>
    </w:p>
    <w:p w14:paraId="1DBEF99F" w14:textId="47AA00F9" w:rsidR="00743376" w:rsidRPr="00F90F86" w:rsidRDefault="00380901" w:rsidP="00F90F86">
      <w:pPr>
        <w:pStyle w:val="Paragraphedeliste"/>
        <w:ind w:left="0"/>
        <w:jc w:val="center"/>
        <w:rPr>
          <w:rFonts w:ascii="Arial" w:hAnsi="Arial" w:cs="Arial"/>
          <w:color w:val="000000"/>
          <w:sz w:val="20"/>
          <w:szCs w:val="20"/>
        </w:rPr>
      </w:pPr>
      <w:r>
        <w:rPr>
          <w:rFonts w:ascii="Arial" w:hAnsi="Arial" w:cs="Arial"/>
          <w:noProof/>
          <w:color w:val="000000"/>
          <w:sz w:val="20"/>
          <w:szCs w:val="20"/>
        </w:rPr>
        <w:drawing>
          <wp:inline distT="0" distB="0" distL="0" distR="0" wp14:anchorId="240AADF7" wp14:editId="5BC5A078">
            <wp:extent cx="3676650" cy="4381500"/>
            <wp:effectExtent l="0" t="0" r="0" b="0"/>
            <wp:docPr id="15239757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650" cy="4381500"/>
                    </a:xfrm>
                    <a:prstGeom prst="rect">
                      <a:avLst/>
                    </a:prstGeom>
                    <a:noFill/>
                    <a:ln>
                      <a:noFill/>
                    </a:ln>
                  </pic:spPr>
                </pic:pic>
              </a:graphicData>
            </a:graphic>
          </wp:inline>
        </w:drawing>
      </w:r>
    </w:p>
    <w:p w14:paraId="427B083A" w14:textId="77777777" w:rsidR="00743376" w:rsidRDefault="00743376" w:rsidP="00743376">
      <w:pPr>
        <w:ind w:left="360"/>
        <w:rPr>
          <w:rFonts w:ascii="Arial" w:hAnsi="Arial" w:cs="Arial"/>
          <w:color w:val="000000"/>
          <w:sz w:val="20"/>
          <w:szCs w:val="20"/>
        </w:rPr>
      </w:pPr>
    </w:p>
    <w:p w14:paraId="471AD1EE" w14:textId="5457562C" w:rsidR="00AD722C" w:rsidRDefault="00380901" w:rsidP="00F90F86">
      <w:pPr>
        <w:pStyle w:val="Paragraphedeliste"/>
        <w:numPr>
          <w:ilvl w:val="0"/>
          <w:numId w:val="9"/>
        </w:numPr>
        <w:rPr>
          <w:rFonts w:ascii="Arial" w:hAnsi="Arial" w:cs="Arial"/>
          <w:color w:val="000000"/>
          <w:sz w:val="20"/>
          <w:szCs w:val="20"/>
        </w:rPr>
      </w:pPr>
      <w:r>
        <w:rPr>
          <w:rFonts w:ascii="Arial" w:hAnsi="Arial" w:cs="Arial"/>
          <w:color w:val="000000"/>
          <w:sz w:val="20"/>
          <w:szCs w:val="20"/>
        </w:rPr>
        <w:t>Lors de l’import de la machine virtuelle « </w:t>
      </w:r>
      <w:r w:rsidRPr="00E14B91">
        <w:rPr>
          <w:rFonts w:ascii="Arial" w:hAnsi="Arial" w:cs="Arial"/>
          <w:color w:val="000000"/>
          <w:sz w:val="20"/>
          <w:szCs w:val="20"/>
        </w:rPr>
        <w:t>CSNx-v4.3-FW-DEBIANS.ova</w:t>
      </w:r>
      <w:r>
        <w:rPr>
          <w:rFonts w:ascii="Arial" w:hAnsi="Arial" w:cs="Arial"/>
          <w:color w:val="000000"/>
          <w:sz w:val="20"/>
          <w:szCs w:val="20"/>
        </w:rPr>
        <w:t> » dans VirtualBox, va s’effectuer la c</w:t>
      </w:r>
      <w:r w:rsidR="0020180D">
        <w:rPr>
          <w:rFonts w:ascii="Arial" w:hAnsi="Arial" w:cs="Arial"/>
          <w:color w:val="000000"/>
          <w:sz w:val="20"/>
          <w:szCs w:val="20"/>
        </w:rPr>
        <w:t xml:space="preserve">réation </w:t>
      </w:r>
      <w:r>
        <w:rPr>
          <w:rFonts w:ascii="Arial" w:hAnsi="Arial" w:cs="Arial"/>
          <w:color w:val="000000"/>
          <w:sz w:val="20"/>
          <w:szCs w:val="20"/>
        </w:rPr>
        <w:t>de</w:t>
      </w:r>
      <w:r w:rsidR="0020180D">
        <w:rPr>
          <w:rFonts w:ascii="Arial" w:hAnsi="Arial" w:cs="Arial"/>
          <w:color w:val="000000"/>
          <w:sz w:val="20"/>
          <w:szCs w:val="20"/>
        </w:rPr>
        <w:t xml:space="preserve"> </w:t>
      </w:r>
      <w:r w:rsidR="00F90F86">
        <w:rPr>
          <w:rFonts w:ascii="Arial" w:hAnsi="Arial" w:cs="Arial"/>
          <w:color w:val="000000"/>
          <w:sz w:val="20"/>
          <w:szCs w:val="20"/>
        </w:rPr>
        <w:t>3 VM</w:t>
      </w:r>
      <w:r w:rsidR="00E14B91">
        <w:rPr>
          <w:rFonts w:ascii="Arial" w:hAnsi="Arial" w:cs="Arial"/>
          <w:color w:val="000000"/>
          <w:sz w:val="20"/>
          <w:szCs w:val="20"/>
        </w:rPr>
        <w:t>s</w:t>
      </w:r>
      <w:r>
        <w:rPr>
          <w:rFonts w:ascii="Arial" w:hAnsi="Arial" w:cs="Arial"/>
          <w:color w:val="000000"/>
          <w:sz w:val="20"/>
          <w:szCs w:val="20"/>
        </w:rPr>
        <w:t>.</w:t>
      </w:r>
    </w:p>
    <w:p w14:paraId="20EAEF4C" w14:textId="77777777" w:rsidR="00380901" w:rsidRDefault="00380901" w:rsidP="00380901">
      <w:pPr>
        <w:pStyle w:val="Paragraphedeliste"/>
        <w:ind w:left="720"/>
        <w:rPr>
          <w:rFonts w:ascii="Arial" w:hAnsi="Arial" w:cs="Arial"/>
          <w:color w:val="000000"/>
          <w:sz w:val="20"/>
          <w:szCs w:val="20"/>
        </w:rPr>
      </w:pPr>
    </w:p>
    <w:p w14:paraId="2348527A" w14:textId="7FB1115D" w:rsidR="00380901" w:rsidRDefault="00380901" w:rsidP="00380901">
      <w:pPr>
        <w:pStyle w:val="Paragraphedeliste"/>
        <w:ind w:left="720"/>
        <w:rPr>
          <w:rFonts w:ascii="Arial" w:hAnsi="Arial" w:cs="Arial"/>
          <w:color w:val="000000"/>
          <w:sz w:val="20"/>
          <w:szCs w:val="20"/>
        </w:rPr>
      </w:pPr>
      <w:r w:rsidRPr="00380901">
        <w:rPr>
          <w:rFonts w:ascii="Arial" w:hAnsi="Arial" w:cs="Arial"/>
          <w:noProof/>
          <w:color w:val="000000"/>
          <w:sz w:val="20"/>
          <w:szCs w:val="20"/>
        </w:rPr>
        <w:lastRenderedPageBreak/>
        <w:drawing>
          <wp:inline distT="0" distB="0" distL="0" distR="0" wp14:anchorId="46F41BA3" wp14:editId="15B8865C">
            <wp:extent cx="2695951" cy="1924319"/>
            <wp:effectExtent l="0" t="0" r="0" b="0"/>
            <wp:docPr id="92369171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1713" name="Image 1" descr="Une image contenant texte, capture d’écran, Police&#10;&#10;Le contenu généré par l’IA peut être incorrect."/>
                    <pic:cNvPicPr/>
                  </pic:nvPicPr>
                  <pic:blipFill>
                    <a:blip r:embed="rId12"/>
                    <a:stretch>
                      <a:fillRect/>
                    </a:stretch>
                  </pic:blipFill>
                  <pic:spPr>
                    <a:xfrm>
                      <a:off x="0" y="0"/>
                      <a:ext cx="2695951" cy="1924319"/>
                    </a:xfrm>
                    <a:prstGeom prst="rect">
                      <a:avLst/>
                    </a:prstGeom>
                  </pic:spPr>
                </pic:pic>
              </a:graphicData>
            </a:graphic>
          </wp:inline>
        </w:drawing>
      </w:r>
    </w:p>
    <w:p w14:paraId="22E23A56" w14:textId="2E968C4B" w:rsidR="00F90F86" w:rsidRPr="000D3DBD" w:rsidRDefault="00F90F86" w:rsidP="00F90F86">
      <w:pPr>
        <w:pStyle w:val="Paragraphedeliste"/>
        <w:numPr>
          <w:ilvl w:val="1"/>
          <w:numId w:val="9"/>
        </w:numPr>
        <w:rPr>
          <w:rFonts w:ascii="Arial" w:hAnsi="Arial" w:cs="Arial"/>
          <w:color w:val="000000"/>
          <w:sz w:val="20"/>
          <w:szCs w:val="20"/>
          <w:lang w:val="en-GB"/>
        </w:rPr>
      </w:pPr>
      <w:r w:rsidRPr="000D3DBD">
        <w:rPr>
          <w:rFonts w:ascii="Arial" w:hAnsi="Arial" w:cs="Arial"/>
          <w:color w:val="000000"/>
          <w:sz w:val="20"/>
          <w:szCs w:val="20"/>
          <w:lang w:val="en-GB"/>
        </w:rPr>
        <w:t>VM SNS</w:t>
      </w:r>
      <w:r w:rsidR="00380901" w:rsidRPr="000D3DBD">
        <w:rPr>
          <w:rFonts w:ascii="Arial" w:hAnsi="Arial" w:cs="Arial"/>
          <w:color w:val="000000"/>
          <w:sz w:val="20"/>
          <w:szCs w:val="20"/>
          <w:lang w:val="en-GB"/>
        </w:rPr>
        <w:t> : SNS_EVA1_V4.3</w:t>
      </w:r>
    </w:p>
    <w:p w14:paraId="62D920BF" w14:textId="3414890C" w:rsidR="00F90F86" w:rsidRDefault="00F90F86" w:rsidP="00F90F86">
      <w:pPr>
        <w:pStyle w:val="Paragraphedeliste"/>
        <w:numPr>
          <w:ilvl w:val="1"/>
          <w:numId w:val="9"/>
        </w:numPr>
        <w:rPr>
          <w:rFonts w:ascii="Arial" w:hAnsi="Arial" w:cs="Arial"/>
          <w:color w:val="000000"/>
          <w:sz w:val="20"/>
          <w:szCs w:val="20"/>
        </w:rPr>
      </w:pPr>
      <w:r>
        <w:rPr>
          <w:rFonts w:ascii="Arial" w:hAnsi="Arial" w:cs="Arial"/>
          <w:color w:val="000000"/>
          <w:sz w:val="20"/>
          <w:szCs w:val="20"/>
        </w:rPr>
        <w:t>VM DMZ</w:t>
      </w:r>
      <w:r w:rsidR="00380901">
        <w:rPr>
          <w:rFonts w:ascii="Arial" w:hAnsi="Arial" w:cs="Arial"/>
          <w:color w:val="000000"/>
          <w:sz w:val="20"/>
          <w:szCs w:val="20"/>
        </w:rPr>
        <w:t> : Debian-Training-Webmail</w:t>
      </w:r>
    </w:p>
    <w:p w14:paraId="58B29263" w14:textId="77777777" w:rsidR="007727BF" w:rsidRDefault="007727BF" w:rsidP="007727BF">
      <w:pPr>
        <w:pStyle w:val="Paragraphedeliste"/>
        <w:numPr>
          <w:ilvl w:val="1"/>
          <w:numId w:val="9"/>
        </w:numPr>
        <w:rPr>
          <w:rFonts w:ascii="Arial" w:hAnsi="Arial" w:cs="Arial"/>
          <w:color w:val="000000"/>
          <w:sz w:val="20"/>
          <w:szCs w:val="20"/>
        </w:rPr>
      </w:pPr>
      <w:r>
        <w:rPr>
          <w:rFonts w:ascii="Arial" w:hAnsi="Arial" w:cs="Arial"/>
          <w:color w:val="000000"/>
          <w:sz w:val="20"/>
          <w:szCs w:val="20"/>
        </w:rPr>
        <w:t>PC Client Linux : Graphical_client</w:t>
      </w:r>
    </w:p>
    <w:p w14:paraId="4C50663E" w14:textId="77777777" w:rsidR="007727BF" w:rsidRDefault="007727BF" w:rsidP="007727BF">
      <w:pPr>
        <w:rPr>
          <w:rFonts w:ascii="Arial" w:hAnsi="Arial" w:cs="Arial"/>
          <w:color w:val="000000"/>
          <w:sz w:val="20"/>
          <w:szCs w:val="20"/>
        </w:rPr>
      </w:pPr>
    </w:p>
    <w:p w14:paraId="5630BD1D" w14:textId="3E6051A1" w:rsidR="007727BF" w:rsidRPr="007727BF" w:rsidRDefault="007727BF" w:rsidP="007727BF">
      <w:pPr>
        <w:pStyle w:val="Paragraphedeliste"/>
        <w:numPr>
          <w:ilvl w:val="0"/>
          <w:numId w:val="9"/>
        </w:numPr>
        <w:rPr>
          <w:rFonts w:ascii="Arial" w:hAnsi="Arial" w:cs="Arial"/>
          <w:color w:val="000000"/>
          <w:sz w:val="20"/>
          <w:szCs w:val="20"/>
        </w:rPr>
      </w:pPr>
      <w:r>
        <w:rPr>
          <w:rFonts w:ascii="Arial" w:hAnsi="Arial" w:cs="Arial"/>
          <w:color w:val="000000"/>
          <w:sz w:val="20"/>
          <w:szCs w:val="20"/>
        </w:rPr>
        <w:t>Lancer les 3 Vms</w:t>
      </w:r>
    </w:p>
    <w:p w14:paraId="6520EDFD" w14:textId="1AD7ECCD" w:rsidR="00E14B91" w:rsidRDefault="00E14B91" w:rsidP="00E14B91">
      <w:pPr>
        <w:ind w:left="1080"/>
        <w:rPr>
          <w:rFonts w:ascii="Arial" w:hAnsi="Arial" w:cs="Arial"/>
          <w:color w:val="000000"/>
          <w:sz w:val="20"/>
          <w:szCs w:val="20"/>
        </w:rPr>
      </w:pPr>
      <w:r>
        <w:rPr>
          <w:rFonts w:ascii="Arial" w:hAnsi="Arial" w:cs="Arial"/>
          <w:color w:val="000000"/>
          <w:sz w:val="20"/>
          <w:szCs w:val="20"/>
        </w:rPr>
        <w:t>Lors du lancement de la VM,</w:t>
      </w:r>
      <w:r w:rsidR="007727BF">
        <w:rPr>
          <w:rFonts w:ascii="Arial" w:hAnsi="Arial" w:cs="Arial"/>
          <w:color w:val="000000"/>
          <w:sz w:val="20"/>
          <w:szCs w:val="20"/>
        </w:rPr>
        <w:t xml:space="preserve"> « Debian-Training-Webmail »</w:t>
      </w:r>
      <w:r>
        <w:rPr>
          <w:rFonts w:ascii="Arial" w:hAnsi="Arial" w:cs="Arial"/>
          <w:color w:val="000000"/>
          <w:sz w:val="20"/>
          <w:szCs w:val="20"/>
        </w:rPr>
        <w:t xml:space="preserve"> vous devrez choisir la compagnie A, B, C D ou F, G ….</w:t>
      </w:r>
    </w:p>
    <w:p w14:paraId="20C064BA" w14:textId="56579786" w:rsidR="00E14B91" w:rsidRDefault="00E14B91" w:rsidP="00E14B91">
      <w:pPr>
        <w:ind w:left="1080"/>
        <w:rPr>
          <w:rFonts w:ascii="Arial" w:hAnsi="Arial" w:cs="Arial"/>
          <w:color w:val="000000"/>
          <w:sz w:val="20"/>
          <w:szCs w:val="20"/>
        </w:rPr>
      </w:pPr>
      <w:r>
        <w:rPr>
          <w:rFonts w:ascii="Arial" w:hAnsi="Arial" w:cs="Arial"/>
          <w:color w:val="000000"/>
          <w:sz w:val="20"/>
          <w:szCs w:val="20"/>
        </w:rPr>
        <w:t>La lettre A sera pour l’étudiant 1, la lettre B pour l’étudiant 2….</w:t>
      </w:r>
    </w:p>
    <w:p w14:paraId="608312DF" w14:textId="707532F0" w:rsidR="00380901" w:rsidRDefault="00380901" w:rsidP="00E14B91">
      <w:pPr>
        <w:ind w:left="1080"/>
        <w:rPr>
          <w:rFonts w:ascii="Arial" w:hAnsi="Arial" w:cs="Arial"/>
          <w:color w:val="000000"/>
          <w:sz w:val="20"/>
          <w:szCs w:val="20"/>
        </w:rPr>
      </w:pPr>
      <w:r>
        <w:rPr>
          <w:rFonts w:ascii="Arial" w:hAnsi="Arial" w:cs="Arial"/>
          <w:color w:val="000000"/>
          <w:sz w:val="20"/>
          <w:szCs w:val="20"/>
        </w:rPr>
        <w:br/>
        <w:t>Exemple</w:t>
      </w:r>
      <w:r w:rsidR="007727BF">
        <w:rPr>
          <w:rFonts w:ascii="Arial" w:hAnsi="Arial" w:cs="Arial"/>
          <w:color w:val="000000"/>
          <w:sz w:val="20"/>
          <w:szCs w:val="20"/>
        </w:rPr>
        <w:t> :</w:t>
      </w:r>
    </w:p>
    <w:p w14:paraId="22C35CF6" w14:textId="77777777" w:rsidR="00FC1C1F" w:rsidRDefault="00FC1C1F" w:rsidP="00E14B91">
      <w:pPr>
        <w:ind w:left="1080"/>
        <w:rPr>
          <w:rFonts w:ascii="Arial" w:hAnsi="Arial" w:cs="Arial"/>
          <w:color w:val="000000"/>
          <w:sz w:val="20"/>
          <w:szCs w:val="20"/>
        </w:rPr>
      </w:pPr>
    </w:p>
    <w:p w14:paraId="0E6960A7" w14:textId="6180C2E9" w:rsidR="00E14B91" w:rsidRDefault="00FC1C1F" w:rsidP="00FC1C1F">
      <w:pPr>
        <w:rPr>
          <w:rFonts w:ascii="Arial" w:hAnsi="Arial" w:cs="Arial"/>
          <w:color w:val="000000"/>
          <w:sz w:val="20"/>
          <w:szCs w:val="20"/>
        </w:rPr>
      </w:pPr>
      <w:r>
        <w:rPr>
          <w:rFonts w:ascii="Arial" w:hAnsi="Arial" w:cs="Arial"/>
          <w:color w:val="000000"/>
          <w:sz w:val="20"/>
          <w:szCs w:val="20"/>
        </w:rPr>
        <w:tab/>
      </w:r>
      <w:r>
        <w:rPr>
          <w:noProof/>
        </w:rPr>
        <w:drawing>
          <wp:inline distT="0" distB="0" distL="0" distR="0" wp14:anchorId="23C2544A" wp14:editId="7D007185">
            <wp:extent cx="4648835" cy="2594720"/>
            <wp:effectExtent l="0" t="0" r="0" b="0"/>
            <wp:docPr id="263527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27012" name=""/>
                    <pic:cNvPicPr/>
                  </pic:nvPicPr>
                  <pic:blipFill>
                    <a:blip r:embed="rId13"/>
                    <a:stretch>
                      <a:fillRect/>
                    </a:stretch>
                  </pic:blipFill>
                  <pic:spPr>
                    <a:xfrm>
                      <a:off x="0" y="0"/>
                      <a:ext cx="4660863" cy="2601433"/>
                    </a:xfrm>
                    <a:prstGeom prst="rect">
                      <a:avLst/>
                    </a:prstGeom>
                  </pic:spPr>
                </pic:pic>
              </a:graphicData>
            </a:graphic>
          </wp:inline>
        </w:drawing>
      </w:r>
    </w:p>
    <w:p w14:paraId="41943687" w14:textId="77777777" w:rsidR="007727BF" w:rsidRDefault="007727BF" w:rsidP="00FC1C1F">
      <w:pPr>
        <w:rPr>
          <w:rFonts w:ascii="Arial" w:hAnsi="Arial" w:cs="Arial"/>
          <w:color w:val="000000"/>
          <w:sz w:val="20"/>
          <w:szCs w:val="20"/>
        </w:rPr>
      </w:pPr>
    </w:p>
    <w:p w14:paraId="1452E3A9" w14:textId="34527710" w:rsidR="007727BF" w:rsidRDefault="007727BF" w:rsidP="007727BF">
      <w:pPr>
        <w:ind w:left="720"/>
        <w:rPr>
          <w:rFonts w:ascii="Arial" w:hAnsi="Arial" w:cs="Arial"/>
          <w:color w:val="000000"/>
          <w:sz w:val="20"/>
          <w:szCs w:val="20"/>
        </w:rPr>
      </w:pPr>
      <w:r>
        <w:rPr>
          <w:rFonts w:ascii="Arial" w:hAnsi="Arial" w:cs="Arial"/>
          <w:color w:val="000000"/>
          <w:sz w:val="20"/>
          <w:szCs w:val="20"/>
        </w:rPr>
        <w:t>Toutes les manipulations se feront sur le PC Client Linux. L’accès au SNS s’effectue par l’intermédiaire d’une interface Web.</w:t>
      </w:r>
    </w:p>
    <w:p w14:paraId="1BA3C554" w14:textId="77777777" w:rsidR="00FC1C1F" w:rsidRPr="007727BF" w:rsidRDefault="00FC1C1F" w:rsidP="007727BF">
      <w:pPr>
        <w:rPr>
          <w:rFonts w:ascii="Arial" w:hAnsi="Arial" w:cs="Arial"/>
          <w:color w:val="000000"/>
          <w:sz w:val="20"/>
          <w:szCs w:val="20"/>
        </w:rPr>
      </w:pPr>
    </w:p>
    <w:p w14:paraId="4AB311C4" w14:textId="5693748C" w:rsidR="00FC1C1F" w:rsidRDefault="00FC1C1F" w:rsidP="00FC1C1F">
      <w:pPr>
        <w:pStyle w:val="Paragraphedeliste"/>
        <w:numPr>
          <w:ilvl w:val="0"/>
          <w:numId w:val="9"/>
        </w:numPr>
        <w:rPr>
          <w:rFonts w:ascii="Arial" w:hAnsi="Arial" w:cs="Arial"/>
          <w:color w:val="000000"/>
          <w:sz w:val="20"/>
          <w:szCs w:val="20"/>
        </w:rPr>
      </w:pPr>
      <w:r>
        <w:rPr>
          <w:rFonts w:ascii="Arial" w:hAnsi="Arial" w:cs="Arial"/>
          <w:color w:val="000000"/>
          <w:sz w:val="20"/>
          <w:szCs w:val="20"/>
        </w:rPr>
        <w:t xml:space="preserve">Lancer sur le Client Linux le fichier : </w:t>
      </w:r>
    </w:p>
    <w:p w14:paraId="3B44EDF5" w14:textId="77777777" w:rsidR="00FC1C1F" w:rsidRDefault="00FC1C1F" w:rsidP="00FC1C1F">
      <w:pPr>
        <w:ind w:left="360"/>
        <w:rPr>
          <w:rFonts w:ascii="Arial" w:hAnsi="Arial" w:cs="Arial"/>
          <w:color w:val="000000"/>
          <w:sz w:val="20"/>
          <w:szCs w:val="20"/>
        </w:rPr>
      </w:pPr>
    </w:p>
    <w:p w14:paraId="44AD1DA1" w14:textId="077CA004" w:rsidR="00FC1C1F" w:rsidRDefault="00FC1C1F" w:rsidP="00FC1C1F">
      <w:pPr>
        <w:ind w:left="360"/>
        <w:rPr>
          <w:rFonts w:ascii="Arial" w:hAnsi="Arial" w:cs="Arial"/>
          <w:color w:val="000000"/>
          <w:sz w:val="20"/>
          <w:szCs w:val="20"/>
        </w:rPr>
      </w:pPr>
      <w:r>
        <w:rPr>
          <w:noProof/>
        </w:rPr>
        <mc:AlternateContent>
          <mc:Choice Requires="wps">
            <w:drawing>
              <wp:anchor distT="0" distB="0" distL="114300" distR="114300" simplePos="0" relativeHeight="251669504" behindDoc="0" locked="0" layoutInCell="1" allowOverlap="1" wp14:anchorId="53137AA4" wp14:editId="3C2E7FDC">
                <wp:simplePos x="0" y="0"/>
                <wp:positionH relativeFrom="column">
                  <wp:posOffset>1804670</wp:posOffset>
                </wp:positionH>
                <wp:positionV relativeFrom="paragraph">
                  <wp:posOffset>708660</wp:posOffset>
                </wp:positionV>
                <wp:extent cx="1200150" cy="409575"/>
                <wp:effectExtent l="19050" t="19050" r="19050" b="28575"/>
                <wp:wrapNone/>
                <wp:docPr id="2067056647" name="Rectangle : coins arrondis 1"/>
                <wp:cNvGraphicFramePr/>
                <a:graphic xmlns:a="http://schemas.openxmlformats.org/drawingml/2006/main">
                  <a:graphicData uri="http://schemas.microsoft.com/office/word/2010/wordprocessingShape">
                    <wps:wsp>
                      <wps:cNvSpPr/>
                      <wps:spPr>
                        <a:xfrm>
                          <a:off x="0" y="0"/>
                          <a:ext cx="1200150" cy="40957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F229B03" id="Rectangle : coins arrondis 1" o:spid="_x0000_s1026" style="position:absolute;margin-left:142.1pt;margin-top:55.8pt;width:94.5pt;height:32.2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" filled="f" strokecolor="red" strokeweight="3pt">
                <v:stroke joinstyle="miter"/>
              </v:roundrect>
            </w:pict>
          </mc:Fallback>
        </mc:AlternateContent>
      </w:r>
      <w:r>
        <w:rPr>
          <w:noProof/>
        </w:rPr>
        <w:drawing>
          <wp:inline distT="0" distB="0" distL="0" distR="0" wp14:anchorId="39654C9A" wp14:editId="7E387CBE">
            <wp:extent cx="1314450" cy="762000"/>
            <wp:effectExtent l="0" t="0" r="0" b="0"/>
            <wp:docPr id="1689155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55659" name=""/>
                    <pic:cNvPicPr/>
                  </pic:nvPicPr>
                  <pic:blipFill>
                    <a:blip r:embed="rId14"/>
                    <a:stretch>
                      <a:fillRect/>
                    </a:stretch>
                  </pic:blipFill>
                  <pic:spPr>
                    <a:xfrm>
                      <a:off x="0" y="0"/>
                      <a:ext cx="1314450" cy="762000"/>
                    </a:xfrm>
                    <a:prstGeom prst="rect">
                      <a:avLst/>
                    </a:prstGeom>
                  </pic:spPr>
                </pic:pic>
              </a:graphicData>
            </a:graphic>
          </wp:inline>
        </w:drawing>
      </w:r>
      <w:r>
        <w:rPr>
          <w:rFonts w:ascii="Arial" w:hAnsi="Arial" w:cs="Arial"/>
          <w:color w:val="000000"/>
          <w:sz w:val="20"/>
          <w:szCs w:val="20"/>
        </w:rPr>
        <w:tab/>
      </w:r>
      <w:r>
        <w:rPr>
          <w:noProof/>
        </w:rPr>
        <w:drawing>
          <wp:inline distT="0" distB="0" distL="0" distR="0" wp14:anchorId="1288E204" wp14:editId="6D70D837">
            <wp:extent cx="4467225" cy="1086209"/>
            <wp:effectExtent l="0" t="0" r="0" b="0"/>
            <wp:docPr id="744042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2374" name=""/>
                    <pic:cNvPicPr/>
                  </pic:nvPicPr>
                  <pic:blipFill>
                    <a:blip r:embed="rId15"/>
                    <a:stretch>
                      <a:fillRect/>
                    </a:stretch>
                  </pic:blipFill>
                  <pic:spPr>
                    <a:xfrm>
                      <a:off x="0" y="0"/>
                      <a:ext cx="4497216" cy="1093501"/>
                    </a:xfrm>
                    <a:prstGeom prst="rect">
                      <a:avLst/>
                    </a:prstGeom>
                  </pic:spPr>
                </pic:pic>
              </a:graphicData>
            </a:graphic>
          </wp:inline>
        </w:drawing>
      </w:r>
    </w:p>
    <w:p w14:paraId="7AEC1F07" w14:textId="77777777" w:rsidR="00FC1C1F" w:rsidRDefault="00FC1C1F" w:rsidP="00FC1C1F">
      <w:pPr>
        <w:ind w:left="360"/>
        <w:rPr>
          <w:rFonts w:ascii="Arial" w:hAnsi="Arial" w:cs="Arial"/>
          <w:color w:val="000000"/>
          <w:sz w:val="20"/>
          <w:szCs w:val="20"/>
        </w:rPr>
      </w:pPr>
    </w:p>
    <w:p w14:paraId="7DC033C8" w14:textId="74D812FC" w:rsidR="00FC1C1F" w:rsidRDefault="00587D28" w:rsidP="00FC1C1F">
      <w:pPr>
        <w:ind w:left="360"/>
        <w:rPr>
          <w:rFonts w:ascii="Arial" w:hAnsi="Arial" w:cs="Arial"/>
          <w:color w:val="000000"/>
          <w:sz w:val="20"/>
          <w:szCs w:val="20"/>
        </w:rPr>
      </w:pPr>
      <w:r>
        <w:rPr>
          <w:noProof/>
        </w:rPr>
        <w:drawing>
          <wp:inline distT="0" distB="0" distL="0" distR="0" wp14:anchorId="36D2798E" wp14:editId="438DFFB9">
            <wp:extent cx="5191125" cy="561975"/>
            <wp:effectExtent l="0" t="0" r="9525" b="9525"/>
            <wp:docPr id="911174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74128" name=""/>
                    <pic:cNvPicPr/>
                  </pic:nvPicPr>
                  <pic:blipFill>
                    <a:blip r:embed="rId16"/>
                    <a:stretch>
                      <a:fillRect/>
                    </a:stretch>
                  </pic:blipFill>
                  <pic:spPr>
                    <a:xfrm>
                      <a:off x="0" y="0"/>
                      <a:ext cx="5191125" cy="561975"/>
                    </a:xfrm>
                    <a:prstGeom prst="rect">
                      <a:avLst/>
                    </a:prstGeom>
                  </pic:spPr>
                </pic:pic>
              </a:graphicData>
            </a:graphic>
          </wp:inline>
        </w:drawing>
      </w:r>
    </w:p>
    <w:p w14:paraId="205D559E" w14:textId="37AA62D8" w:rsidR="000D3DBD" w:rsidRDefault="000D3DBD" w:rsidP="00FC1C1F">
      <w:pPr>
        <w:ind w:left="360"/>
        <w:rPr>
          <w:rFonts w:ascii="Arial" w:hAnsi="Arial" w:cs="Arial"/>
          <w:color w:val="000000"/>
          <w:sz w:val="20"/>
          <w:szCs w:val="20"/>
        </w:rPr>
      </w:pPr>
    </w:p>
    <w:p w14:paraId="1E9EC725" w14:textId="34737C11" w:rsidR="000D3DBD" w:rsidRDefault="000D3DBD" w:rsidP="00FC1C1F">
      <w:pPr>
        <w:ind w:left="360"/>
        <w:rPr>
          <w:rFonts w:ascii="Arial" w:hAnsi="Arial" w:cs="Arial"/>
          <w:color w:val="000000"/>
          <w:sz w:val="20"/>
          <w:szCs w:val="20"/>
        </w:rPr>
      </w:pPr>
      <w:r w:rsidRPr="000D3DBD">
        <w:rPr>
          <w:rFonts w:ascii="Arial" w:hAnsi="Arial" w:cs="Arial"/>
          <w:color w:val="000000"/>
          <w:sz w:val="20"/>
          <w:szCs w:val="20"/>
        </w:rPr>
        <w:lastRenderedPageBreak/>
        <w:drawing>
          <wp:inline distT="0" distB="0" distL="0" distR="0" wp14:anchorId="4D6B656D" wp14:editId="58DEA9F9">
            <wp:extent cx="6377940" cy="1161415"/>
            <wp:effectExtent l="0" t="0" r="3810" b="635"/>
            <wp:docPr id="4" name="Image 4" descr="Une image contenant texte, logiciel,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ogiciel, capture d’écran, Page web&#10;&#10;Description générée automatiquement"/>
                    <pic:cNvPicPr/>
                  </pic:nvPicPr>
                  <pic:blipFill>
                    <a:blip r:embed="rId17"/>
                    <a:stretch>
                      <a:fillRect/>
                    </a:stretch>
                  </pic:blipFill>
                  <pic:spPr>
                    <a:xfrm>
                      <a:off x="0" y="0"/>
                      <a:ext cx="6377940" cy="1161415"/>
                    </a:xfrm>
                    <a:prstGeom prst="rect">
                      <a:avLst/>
                    </a:prstGeom>
                  </pic:spPr>
                </pic:pic>
              </a:graphicData>
            </a:graphic>
          </wp:inline>
        </w:drawing>
      </w:r>
    </w:p>
    <w:p w14:paraId="70EF3DFF" w14:textId="77777777" w:rsidR="007727BF" w:rsidRDefault="007727BF" w:rsidP="00FC1C1F">
      <w:pPr>
        <w:ind w:left="360"/>
        <w:rPr>
          <w:rFonts w:ascii="Arial" w:hAnsi="Arial" w:cs="Arial"/>
          <w:color w:val="000000"/>
          <w:sz w:val="20"/>
          <w:szCs w:val="20"/>
        </w:rPr>
      </w:pPr>
    </w:p>
    <w:p w14:paraId="5422761F" w14:textId="6C8B1AEE" w:rsidR="00587D28" w:rsidRDefault="00587D28" w:rsidP="00FC1C1F">
      <w:pPr>
        <w:ind w:left="360"/>
        <w:rPr>
          <w:rFonts w:ascii="Arial" w:hAnsi="Arial" w:cs="Arial"/>
          <w:color w:val="000000"/>
          <w:sz w:val="20"/>
          <w:szCs w:val="20"/>
        </w:rPr>
      </w:pPr>
    </w:p>
    <w:p w14:paraId="2F94FB8C" w14:textId="235A7DB6" w:rsidR="009265FB" w:rsidRDefault="009265FB" w:rsidP="00FC1C1F">
      <w:pPr>
        <w:ind w:left="360"/>
        <w:rPr>
          <w:rFonts w:ascii="Arial" w:hAnsi="Arial" w:cs="Arial"/>
          <w:color w:val="000000"/>
          <w:sz w:val="20"/>
          <w:szCs w:val="20"/>
        </w:rPr>
      </w:pPr>
      <w:r w:rsidRPr="009265FB">
        <w:rPr>
          <w:rFonts w:ascii="Arial" w:hAnsi="Arial" w:cs="Arial"/>
          <w:color w:val="000000"/>
          <w:sz w:val="20"/>
          <w:szCs w:val="20"/>
        </w:rPr>
        <w:drawing>
          <wp:inline distT="0" distB="0" distL="0" distR="0" wp14:anchorId="61956597" wp14:editId="3B672DB8">
            <wp:extent cx="6296904" cy="1905266"/>
            <wp:effectExtent l="0" t="0" r="8890" b="0"/>
            <wp:docPr id="5" name="Image 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Police&#10;&#10;Description générée automatiquement"/>
                    <pic:cNvPicPr/>
                  </pic:nvPicPr>
                  <pic:blipFill>
                    <a:blip r:embed="rId18"/>
                    <a:stretch>
                      <a:fillRect/>
                    </a:stretch>
                  </pic:blipFill>
                  <pic:spPr>
                    <a:xfrm>
                      <a:off x="0" y="0"/>
                      <a:ext cx="6296904" cy="1905266"/>
                    </a:xfrm>
                    <a:prstGeom prst="rect">
                      <a:avLst/>
                    </a:prstGeom>
                  </pic:spPr>
                </pic:pic>
              </a:graphicData>
            </a:graphic>
          </wp:inline>
        </w:drawing>
      </w:r>
    </w:p>
    <w:p w14:paraId="4791D281" w14:textId="77777777" w:rsidR="00FC1C1F" w:rsidRPr="00FC1C1F" w:rsidRDefault="00FC1C1F" w:rsidP="00FC1C1F">
      <w:pPr>
        <w:ind w:left="360"/>
        <w:rPr>
          <w:rFonts w:ascii="Arial" w:hAnsi="Arial" w:cs="Arial"/>
          <w:color w:val="000000"/>
          <w:sz w:val="20"/>
          <w:szCs w:val="20"/>
        </w:rPr>
      </w:pPr>
    </w:p>
    <w:p w14:paraId="7B3AF994" w14:textId="06D5949D" w:rsidR="00FC1C1F" w:rsidRDefault="00FC1C1F" w:rsidP="00FC1C1F">
      <w:pPr>
        <w:pStyle w:val="Paragraphedeliste"/>
        <w:numPr>
          <w:ilvl w:val="0"/>
          <w:numId w:val="9"/>
        </w:numPr>
        <w:rPr>
          <w:rFonts w:ascii="Arial" w:hAnsi="Arial" w:cs="Arial"/>
          <w:color w:val="000000"/>
          <w:sz w:val="20"/>
          <w:szCs w:val="20"/>
        </w:rPr>
      </w:pPr>
      <w:r>
        <w:rPr>
          <w:rFonts w:ascii="Arial" w:hAnsi="Arial" w:cs="Arial"/>
          <w:color w:val="000000"/>
          <w:sz w:val="20"/>
          <w:szCs w:val="20"/>
        </w:rPr>
        <w:t>Compléter ce tableau correspondant au premier plan d’adressage fourni :</w:t>
      </w:r>
    </w:p>
    <w:p w14:paraId="0638C0F5" w14:textId="77777777" w:rsidR="00FC1C1F" w:rsidRDefault="00FC1C1F" w:rsidP="00FC1C1F">
      <w:pPr>
        <w:rPr>
          <w:rFonts w:ascii="Arial" w:hAnsi="Arial" w:cs="Arial"/>
          <w:color w:val="000000"/>
          <w:sz w:val="20"/>
          <w:szCs w:val="20"/>
        </w:rPr>
      </w:pPr>
    </w:p>
    <w:tbl>
      <w:tblPr>
        <w:tblStyle w:val="Grilledutableau"/>
        <w:tblW w:w="0" w:type="auto"/>
        <w:tblInd w:w="360" w:type="dxa"/>
        <w:tblLook w:val="04A0" w:firstRow="1" w:lastRow="0" w:firstColumn="1" w:lastColumn="0" w:noHBand="0" w:noVBand="1"/>
      </w:tblPr>
      <w:tblGrid>
        <w:gridCol w:w="863"/>
        <w:gridCol w:w="8811"/>
      </w:tblGrid>
      <w:tr w:rsidR="00965910" w14:paraId="3052714A" w14:textId="77777777" w:rsidTr="00965910">
        <w:tc>
          <w:tcPr>
            <w:tcW w:w="1195" w:type="dxa"/>
          </w:tcPr>
          <w:p w14:paraId="3C68346F" w14:textId="55F72B15" w:rsidR="00965910" w:rsidRDefault="00965910" w:rsidP="00FC1C1F">
            <w:pPr>
              <w:rPr>
                <w:rFonts w:ascii="Arial" w:hAnsi="Arial" w:cs="Arial"/>
                <w:color w:val="000000"/>
                <w:sz w:val="20"/>
                <w:szCs w:val="20"/>
              </w:rPr>
            </w:pPr>
            <w:r>
              <w:rPr>
                <w:rFonts w:ascii="Arial" w:hAnsi="Arial" w:cs="Arial"/>
                <w:color w:val="000000"/>
                <w:sz w:val="20"/>
                <w:szCs w:val="20"/>
              </w:rPr>
              <w:t>Machine</w:t>
            </w:r>
          </w:p>
        </w:tc>
        <w:tc>
          <w:tcPr>
            <w:tcW w:w="4110" w:type="dxa"/>
          </w:tcPr>
          <w:p w14:paraId="04B04A4A" w14:textId="60BD3A90" w:rsidR="00965910" w:rsidRDefault="00965910" w:rsidP="00FC1C1F">
            <w:pPr>
              <w:rPr>
                <w:rFonts w:ascii="Arial" w:hAnsi="Arial" w:cs="Arial"/>
                <w:color w:val="000000"/>
                <w:sz w:val="20"/>
                <w:szCs w:val="20"/>
              </w:rPr>
            </w:pPr>
            <w:r>
              <w:rPr>
                <w:rFonts w:ascii="Arial" w:hAnsi="Arial" w:cs="Arial"/>
                <w:color w:val="000000"/>
                <w:sz w:val="20"/>
                <w:szCs w:val="20"/>
              </w:rPr>
              <w:t>IP</w:t>
            </w:r>
          </w:p>
        </w:tc>
      </w:tr>
      <w:tr w:rsidR="00965910" w:rsidRPr="000D3DBD" w14:paraId="280ADA94" w14:textId="77777777" w:rsidTr="00965910">
        <w:tc>
          <w:tcPr>
            <w:tcW w:w="1195" w:type="dxa"/>
          </w:tcPr>
          <w:p w14:paraId="05D5D373" w14:textId="5531DE3E" w:rsidR="00965910" w:rsidRDefault="00965910" w:rsidP="00FC1C1F">
            <w:pPr>
              <w:rPr>
                <w:rFonts w:ascii="Arial" w:hAnsi="Arial" w:cs="Arial"/>
                <w:color w:val="000000"/>
                <w:sz w:val="20"/>
                <w:szCs w:val="20"/>
              </w:rPr>
            </w:pPr>
            <w:r>
              <w:rPr>
                <w:rFonts w:ascii="Arial" w:hAnsi="Arial" w:cs="Arial"/>
                <w:color w:val="000000"/>
                <w:sz w:val="20"/>
                <w:szCs w:val="20"/>
              </w:rPr>
              <w:t>SNS</w:t>
            </w:r>
          </w:p>
        </w:tc>
        <w:tc>
          <w:tcPr>
            <w:tcW w:w="4110" w:type="dxa"/>
          </w:tcPr>
          <w:p w14:paraId="35CE987D" w14:textId="3DB48187" w:rsidR="00965910" w:rsidRPr="000D3DBD" w:rsidRDefault="00965910" w:rsidP="00FC1C1F">
            <w:pPr>
              <w:rPr>
                <w:rFonts w:ascii="Arial" w:hAnsi="Arial" w:cs="Arial"/>
                <w:color w:val="000000"/>
                <w:sz w:val="20"/>
                <w:szCs w:val="20"/>
                <w:lang w:val="en-GB"/>
              </w:rPr>
            </w:pPr>
            <w:r w:rsidRPr="000D3DBD">
              <w:rPr>
                <w:rFonts w:ascii="Arial" w:hAnsi="Arial" w:cs="Arial"/>
                <w:color w:val="000000"/>
                <w:sz w:val="20"/>
                <w:szCs w:val="20"/>
                <w:lang w:val="en-GB"/>
              </w:rPr>
              <w:t>Interface Out :</w:t>
            </w:r>
            <w:r w:rsidR="004137B0">
              <w:rPr>
                <w:rFonts w:ascii="Arial" w:hAnsi="Arial" w:cs="Arial"/>
                <w:color w:val="000000"/>
                <w:sz w:val="20"/>
                <w:szCs w:val="20"/>
                <w:lang w:val="en-GB"/>
              </w:rPr>
              <w:t xml:space="preserve"> 192.168.7.2</w:t>
            </w:r>
            <w:r w:rsidR="002715B9">
              <w:rPr>
                <w:rFonts w:ascii="Arial" w:hAnsi="Arial" w:cs="Arial"/>
                <w:color w:val="000000"/>
                <w:sz w:val="20"/>
                <w:szCs w:val="20"/>
                <w:lang w:val="en-GB"/>
              </w:rPr>
              <w:t xml:space="preserve"> (à choisir dans le lot) </w:t>
            </w:r>
          </w:p>
          <w:p w14:paraId="0104FB64" w14:textId="7B6A047A" w:rsidR="00965910" w:rsidRPr="000D3DBD" w:rsidRDefault="00965910" w:rsidP="00FC1C1F">
            <w:pPr>
              <w:rPr>
                <w:rFonts w:ascii="Arial" w:hAnsi="Arial" w:cs="Arial"/>
                <w:color w:val="000000"/>
                <w:sz w:val="20"/>
                <w:szCs w:val="20"/>
                <w:lang w:val="en-GB"/>
              </w:rPr>
            </w:pPr>
            <w:r w:rsidRPr="000D3DBD">
              <w:rPr>
                <w:rFonts w:ascii="Arial" w:hAnsi="Arial" w:cs="Arial"/>
                <w:color w:val="000000"/>
                <w:sz w:val="20"/>
                <w:szCs w:val="20"/>
                <w:lang w:val="en-GB"/>
              </w:rPr>
              <w:t>Interface In :</w:t>
            </w:r>
            <w:r w:rsidR="004137B0">
              <w:rPr>
                <w:rFonts w:ascii="Arial" w:hAnsi="Arial" w:cs="Arial"/>
                <w:color w:val="000000"/>
                <w:sz w:val="20"/>
                <w:szCs w:val="20"/>
                <w:lang w:val="en-GB"/>
              </w:rPr>
              <w:t>192.168.7.254</w:t>
            </w:r>
          </w:p>
          <w:p w14:paraId="771D9919" w14:textId="4E3EC6C9" w:rsidR="00965910" w:rsidRPr="000D3DBD" w:rsidRDefault="00965910" w:rsidP="00FC1C1F">
            <w:pPr>
              <w:rPr>
                <w:rFonts w:ascii="Arial" w:hAnsi="Arial" w:cs="Arial"/>
                <w:color w:val="000000"/>
                <w:sz w:val="20"/>
                <w:szCs w:val="20"/>
                <w:lang w:val="en-GB"/>
              </w:rPr>
            </w:pPr>
            <w:r w:rsidRPr="000D3DBD">
              <w:rPr>
                <w:rFonts w:ascii="Arial" w:hAnsi="Arial" w:cs="Arial"/>
                <w:color w:val="000000"/>
                <w:sz w:val="20"/>
                <w:szCs w:val="20"/>
                <w:lang w:val="en-GB"/>
              </w:rPr>
              <w:t>Interface Dmz</w:t>
            </w:r>
            <w:r w:rsidR="004137B0">
              <w:rPr>
                <w:rFonts w:ascii="Arial" w:hAnsi="Arial" w:cs="Arial"/>
                <w:color w:val="000000"/>
                <w:sz w:val="20"/>
                <w:szCs w:val="20"/>
                <w:lang w:val="en-GB"/>
              </w:rPr>
              <w:t xml:space="preserve"> : 172.16.7.10</w:t>
            </w:r>
          </w:p>
        </w:tc>
      </w:tr>
      <w:tr w:rsidR="00965910" w14:paraId="65524B01" w14:textId="77777777" w:rsidTr="00965910">
        <w:tc>
          <w:tcPr>
            <w:tcW w:w="1195" w:type="dxa"/>
          </w:tcPr>
          <w:p w14:paraId="24866EE6" w14:textId="34159F87" w:rsidR="00965910" w:rsidRDefault="00965910" w:rsidP="00FC1C1F">
            <w:pPr>
              <w:rPr>
                <w:rFonts w:ascii="Arial" w:hAnsi="Arial" w:cs="Arial"/>
                <w:color w:val="000000"/>
                <w:sz w:val="20"/>
                <w:szCs w:val="20"/>
              </w:rPr>
            </w:pPr>
            <w:r>
              <w:rPr>
                <w:rFonts w:ascii="Arial" w:hAnsi="Arial" w:cs="Arial"/>
                <w:color w:val="000000"/>
                <w:sz w:val="20"/>
                <w:szCs w:val="20"/>
              </w:rPr>
              <w:t>PC client</w:t>
            </w:r>
          </w:p>
        </w:tc>
        <w:tc>
          <w:tcPr>
            <w:tcW w:w="4110" w:type="dxa"/>
          </w:tcPr>
          <w:p w14:paraId="5459309D" w14:textId="2C3E7FC3" w:rsidR="00965910" w:rsidRDefault="004137B0" w:rsidP="00FC1C1F">
            <w:pPr>
              <w:rPr>
                <w:rFonts w:ascii="Arial" w:hAnsi="Arial" w:cs="Arial"/>
                <w:color w:val="000000"/>
                <w:sz w:val="20"/>
                <w:szCs w:val="20"/>
              </w:rPr>
            </w:pPr>
            <w:r w:rsidRPr="004137B0">
              <w:rPr>
                <w:rFonts w:ascii="Arial" w:hAnsi="Arial" w:cs="Arial"/>
                <w:color w:val="000000"/>
                <w:sz w:val="20"/>
                <w:szCs w:val="20"/>
              </w:rPr>
              <w:drawing>
                <wp:inline distT="0" distB="0" distL="0" distR="0" wp14:anchorId="74B8178E" wp14:editId="6CB1445C">
                  <wp:extent cx="6377940" cy="1510748"/>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8750" cy="1515677"/>
                          </a:xfrm>
                          <a:prstGeom prst="rect">
                            <a:avLst/>
                          </a:prstGeom>
                        </pic:spPr>
                      </pic:pic>
                    </a:graphicData>
                  </a:graphic>
                </wp:inline>
              </w:drawing>
            </w:r>
          </w:p>
        </w:tc>
      </w:tr>
      <w:tr w:rsidR="00965910" w14:paraId="39341DEB" w14:textId="77777777" w:rsidTr="00965910">
        <w:tc>
          <w:tcPr>
            <w:tcW w:w="1195" w:type="dxa"/>
          </w:tcPr>
          <w:p w14:paraId="334D0872" w14:textId="0B160A23" w:rsidR="00965910" w:rsidRDefault="00965910" w:rsidP="00FC1C1F">
            <w:pPr>
              <w:rPr>
                <w:rFonts w:ascii="Arial" w:hAnsi="Arial" w:cs="Arial"/>
                <w:color w:val="000000"/>
                <w:sz w:val="20"/>
                <w:szCs w:val="20"/>
              </w:rPr>
            </w:pPr>
            <w:r>
              <w:rPr>
                <w:rFonts w:ascii="Arial" w:hAnsi="Arial" w:cs="Arial"/>
                <w:color w:val="000000"/>
                <w:sz w:val="20"/>
                <w:szCs w:val="20"/>
              </w:rPr>
              <w:t>Training</w:t>
            </w:r>
          </w:p>
        </w:tc>
        <w:tc>
          <w:tcPr>
            <w:tcW w:w="4110" w:type="dxa"/>
          </w:tcPr>
          <w:p w14:paraId="1BA1E5B6" w14:textId="1E537BE0" w:rsidR="00965910" w:rsidRDefault="00965910" w:rsidP="00FC1C1F">
            <w:pPr>
              <w:rPr>
                <w:rFonts w:ascii="Arial" w:hAnsi="Arial" w:cs="Arial"/>
                <w:color w:val="000000"/>
                <w:sz w:val="20"/>
                <w:szCs w:val="20"/>
              </w:rPr>
            </w:pPr>
            <w:r>
              <w:rPr>
                <w:rFonts w:ascii="Arial" w:hAnsi="Arial" w:cs="Arial"/>
                <w:color w:val="000000"/>
                <w:sz w:val="20"/>
                <w:szCs w:val="20"/>
              </w:rPr>
              <w:t>DNS :</w:t>
            </w:r>
            <w:r w:rsidR="009265FB">
              <w:rPr>
                <w:rFonts w:ascii="Arial" w:hAnsi="Arial" w:cs="Arial"/>
                <w:color w:val="000000"/>
                <w:sz w:val="20"/>
                <w:szCs w:val="20"/>
              </w:rPr>
              <w:t>172.16.7.10</w:t>
            </w:r>
          </w:p>
          <w:p w14:paraId="27FBCCD6" w14:textId="118CEDCF" w:rsidR="00965910" w:rsidRDefault="00965910" w:rsidP="00FC1C1F">
            <w:pPr>
              <w:rPr>
                <w:rFonts w:ascii="Arial" w:hAnsi="Arial" w:cs="Arial"/>
                <w:color w:val="000000"/>
                <w:sz w:val="20"/>
                <w:szCs w:val="20"/>
              </w:rPr>
            </w:pPr>
            <w:r>
              <w:rPr>
                <w:rFonts w:ascii="Arial" w:hAnsi="Arial" w:cs="Arial"/>
                <w:color w:val="000000"/>
                <w:sz w:val="20"/>
                <w:szCs w:val="20"/>
              </w:rPr>
              <w:t>WEB :</w:t>
            </w:r>
            <w:r w:rsidR="009265FB">
              <w:rPr>
                <w:rFonts w:ascii="Arial" w:hAnsi="Arial" w:cs="Arial"/>
                <w:color w:val="000000"/>
                <w:sz w:val="20"/>
                <w:szCs w:val="20"/>
              </w:rPr>
              <w:t xml:space="preserve"> 172.16.7.11</w:t>
            </w:r>
          </w:p>
          <w:p w14:paraId="2D49CDAA" w14:textId="3B51E1C6" w:rsidR="00965910" w:rsidRDefault="00965910" w:rsidP="00FC1C1F">
            <w:pPr>
              <w:rPr>
                <w:rFonts w:ascii="Arial" w:hAnsi="Arial" w:cs="Arial"/>
                <w:color w:val="000000"/>
                <w:sz w:val="20"/>
                <w:szCs w:val="20"/>
              </w:rPr>
            </w:pPr>
            <w:r>
              <w:rPr>
                <w:rFonts w:ascii="Arial" w:hAnsi="Arial" w:cs="Arial"/>
                <w:color w:val="000000"/>
                <w:sz w:val="20"/>
                <w:szCs w:val="20"/>
              </w:rPr>
              <w:t>FTP :</w:t>
            </w:r>
            <w:r w:rsidR="009265FB">
              <w:rPr>
                <w:rFonts w:ascii="Arial" w:hAnsi="Arial" w:cs="Arial"/>
                <w:color w:val="000000"/>
                <w:sz w:val="20"/>
                <w:szCs w:val="20"/>
              </w:rPr>
              <w:t xml:space="preserve"> 172.16.7.12</w:t>
            </w:r>
          </w:p>
        </w:tc>
      </w:tr>
    </w:tbl>
    <w:p w14:paraId="42902CD8" w14:textId="134B5891" w:rsidR="00FC1C1F" w:rsidRDefault="00FC1C1F" w:rsidP="00FC1C1F">
      <w:pPr>
        <w:pStyle w:val="Paragraphedeliste"/>
        <w:ind w:left="1440"/>
        <w:rPr>
          <w:rFonts w:ascii="Arial" w:hAnsi="Arial" w:cs="Arial"/>
          <w:color w:val="000000"/>
          <w:sz w:val="20"/>
          <w:szCs w:val="20"/>
        </w:rPr>
      </w:pPr>
    </w:p>
    <w:p w14:paraId="4C915DAF" w14:textId="4EEDCABC" w:rsidR="004137B0" w:rsidRDefault="004137B0" w:rsidP="00FC1C1F">
      <w:pPr>
        <w:pStyle w:val="Paragraphedeliste"/>
        <w:ind w:left="1440"/>
        <w:rPr>
          <w:rFonts w:ascii="Arial" w:hAnsi="Arial" w:cs="Arial"/>
          <w:color w:val="000000"/>
          <w:sz w:val="20"/>
          <w:szCs w:val="20"/>
        </w:rPr>
      </w:pPr>
      <w:r w:rsidRPr="004137B0">
        <w:rPr>
          <w:rFonts w:ascii="Arial" w:hAnsi="Arial" w:cs="Arial"/>
          <w:color w:val="000000"/>
          <w:sz w:val="20"/>
          <w:szCs w:val="20"/>
        </w:rPr>
        <w:drawing>
          <wp:inline distT="0" distB="0" distL="0" distR="0" wp14:anchorId="138771F4" wp14:editId="4EF49DAF">
            <wp:extent cx="6377940" cy="1184910"/>
            <wp:effectExtent l="0" t="0" r="3810" b="0"/>
            <wp:docPr id="8" name="Image 8" descr="Une image contenant texte, Police, capture d’écran, inform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Police, capture d’écran, information&#10;&#10;Description générée automatiquement"/>
                    <pic:cNvPicPr/>
                  </pic:nvPicPr>
                  <pic:blipFill>
                    <a:blip r:embed="rId20"/>
                    <a:stretch>
                      <a:fillRect/>
                    </a:stretch>
                  </pic:blipFill>
                  <pic:spPr>
                    <a:xfrm>
                      <a:off x="0" y="0"/>
                      <a:ext cx="6377940" cy="1184910"/>
                    </a:xfrm>
                    <a:prstGeom prst="rect">
                      <a:avLst/>
                    </a:prstGeom>
                  </pic:spPr>
                </pic:pic>
              </a:graphicData>
            </a:graphic>
          </wp:inline>
        </w:drawing>
      </w:r>
    </w:p>
    <w:p w14:paraId="30754EC8" w14:textId="5633E4B7" w:rsidR="00B07996" w:rsidRDefault="00B07996" w:rsidP="00B07996">
      <w:pPr>
        <w:pStyle w:val="Paragraphedeliste"/>
        <w:numPr>
          <w:ilvl w:val="0"/>
          <w:numId w:val="9"/>
        </w:numPr>
        <w:rPr>
          <w:rFonts w:ascii="Arial" w:hAnsi="Arial" w:cs="Arial"/>
          <w:color w:val="000000"/>
          <w:sz w:val="20"/>
          <w:szCs w:val="20"/>
        </w:rPr>
      </w:pPr>
      <w:r>
        <w:rPr>
          <w:rFonts w:ascii="Arial" w:hAnsi="Arial" w:cs="Arial"/>
          <w:color w:val="000000"/>
          <w:sz w:val="20"/>
          <w:szCs w:val="20"/>
        </w:rPr>
        <w:t>Accéder à l’interface d’administration du SNS</w:t>
      </w:r>
      <w:r w:rsidR="00623A3B">
        <w:rPr>
          <w:rFonts w:ascii="Arial" w:hAnsi="Arial" w:cs="Arial"/>
          <w:color w:val="000000"/>
          <w:sz w:val="20"/>
          <w:szCs w:val="20"/>
        </w:rPr>
        <w:t xml:space="preserve"> à partir du PC Client Linux en utilisant le navigateur proposé</w:t>
      </w:r>
    </w:p>
    <w:p w14:paraId="2696874A" w14:textId="77777777" w:rsidR="00623A3B" w:rsidRDefault="00623A3B" w:rsidP="00623A3B">
      <w:pPr>
        <w:ind w:left="360"/>
        <w:rPr>
          <w:rFonts w:ascii="Arial" w:hAnsi="Arial" w:cs="Arial"/>
          <w:color w:val="000000"/>
          <w:sz w:val="20"/>
          <w:szCs w:val="20"/>
        </w:rPr>
      </w:pPr>
    </w:p>
    <w:p w14:paraId="33BAE1EF" w14:textId="7C0D5583" w:rsidR="00623A3B" w:rsidRPr="00623A3B" w:rsidRDefault="00623A3B" w:rsidP="00623A3B">
      <w:pPr>
        <w:ind w:left="360"/>
        <w:rPr>
          <w:rFonts w:ascii="Arial" w:hAnsi="Arial" w:cs="Arial"/>
          <w:color w:val="000000"/>
          <w:sz w:val="20"/>
          <w:szCs w:val="20"/>
        </w:rPr>
      </w:pPr>
      <w:r w:rsidRPr="00623A3B">
        <w:rPr>
          <w:rFonts w:ascii="Arial" w:hAnsi="Arial" w:cs="Arial"/>
          <w:color w:val="000000"/>
          <w:sz w:val="20"/>
          <w:szCs w:val="20"/>
        </w:rPr>
        <w:t>L’accès à l’interface graphique d’administration du pare-feu SNS se fait par https://10.0.0.254/ à partir d’un navigateur web (de préférence Firefox, Chrome). Le compte par défaut est admin et le mot de passe admin.</w:t>
      </w:r>
    </w:p>
    <w:p w14:paraId="534B0038" w14:textId="77777777" w:rsidR="00623A3B" w:rsidRPr="00623A3B" w:rsidRDefault="00623A3B" w:rsidP="00623A3B">
      <w:pPr>
        <w:ind w:left="360"/>
        <w:rPr>
          <w:rFonts w:ascii="Arial" w:hAnsi="Arial" w:cs="Arial"/>
          <w:color w:val="000000"/>
          <w:sz w:val="20"/>
          <w:szCs w:val="20"/>
        </w:rPr>
      </w:pPr>
    </w:p>
    <w:p w14:paraId="0EC01B7D" w14:textId="77777777" w:rsidR="00623A3B" w:rsidRDefault="00623A3B" w:rsidP="00623A3B">
      <w:pPr>
        <w:pStyle w:val="Paragraphedeliste"/>
        <w:ind w:left="720"/>
        <w:rPr>
          <w:rFonts w:ascii="Arial" w:hAnsi="Arial" w:cs="Arial"/>
          <w:color w:val="000000"/>
          <w:sz w:val="20"/>
          <w:szCs w:val="20"/>
        </w:rPr>
      </w:pPr>
    </w:p>
    <w:p w14:paraId="1EBCF832" w14:textId="4C6064B9" w:rsidR="00623A3B" w:rsidRPr="00623A3B" w:rsidRDefault="00623A3B" w:rsidP="00623A3B">
      <w:pPr>
        <w:ind w:left="360"/>
        <w:rPr>
          <w:rFonts w:ascii="Arial" w:hAnsi="Arial" w:cs="Arial"/>
          <w:color w:val="000000"/>
          <w:sz w:val="20"/>
          <w:szCs w:val="20"/>
        </w:rPr>
      </w:pPr>
      <w:r w:rsidRPr="00623A3B">
        <w:rPr>
          <w:rFonts w:ascii="Arial" w:hAnsi="Arial" w:cs="Arial"/>
          <w:noProof/>
          <w:color w:val="000000"/>
          <w:sz w:val="20"/>
          <w:szCs w:val="20"/>
        </w:rPr>
        <w:lastRenderedPageBreak/>
        <w:drawing>
          <wp:inline distT="0" distB="0" distL="0" distR="0" wp14:anchorId="2904F343" wp14:editId="7E0B3D78">
            <wp:extent cx="1276528" cy="1000265"/>
            <wp:effectExtent l="0" t="0" r="0" b="9525"/>
            <wp:docPr id="856604521" name="Image 1" descr="Une image contenant texte, capture d’écran, Bleu électriqu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04521" name="Image 1" descr="Une image contenant texte, capture d’écran, Bleu électrique, Police&#10;&#10;Le contenu généré par l’IA peut être incorrect."/>
                    <pic:cNvPicPr/>
                  </pic:nvPicPr>
                  <pic:blipFill>
                    <a:blip r:embed="rId21"/>
                    <a:stretch>
                      <a:fillRect/>
                    </a:stretch>
                  </pic:blipFill>
                  <pic:spPr>
                    <a:xfrm>
                      <a:off x="0" y="0"/>
                      <a:ext cx="1276528" cy="1000265"/>
                    </a:xfrm>
                    <a:prstGeom prst="rect">
                      <a:avLst/>
                    </a:prstGeom>
                  </pic:spPr>
                </pic:pic>
              </a:graphicData>
            </a:graphic>
          </wp:inline>
        </w:drawing>
      </w:r>
    </w:p>
    <w:p w14:paraId="28B4F11A" w14:textId="77777777" w:rsidR="00587D28" w:rsidRDefault="00587D28" w:rsidP="00B07996">
      <w:pPr>
        <w:rPr>
          <w:rFonts w:ascii="Arial" w:hAnsi="Arial" w:cs="Arial"/>
          <w:color w:val="000000"/>
          <w:sz w:val="20"/>
          <w:szCs w:val="20"/>
        </w:rPr>
      </w:pPr>
    </w:p>
    <w:p w14:paraId="12D9BEF7" w14:textId="5CB289D2" w:rsidR="00B07996" w:rsidRDefault="00B07996" w:rsidP="00B07996">
      <w:pPr>
        <w:rPr>
          <w:rFonts w:ascii="Arial" w:hAnsi="Arial" w:cs="Arial"/>
          <w:color w:val="000000"/>
          <w:sz w:val="20"/>
          <w:szCs w:val="20"/>
        </w:rPr>
      </w:pPr>
      <w:r>
        <w:rPr>
          <w:rFonts w:ascii="Arial" w:hAnsi="Arial" w:cs="Arial"/>
          <w:color w:val="000000"/>
          <w:sz w:val="20"/>
          <w:szCs w:val="20"/>
        </w:rPr>
        <w:tab/>
        <w:t>En cliquant sur « Options » vous pourrez mettre l’interface en Français</w:t>
      </w:r>
    </w:p>
    <w:p w14:paraId="613C0A06" w14:textId="14684D49" w:rsidR="00B07996" w:rsidRDefault="00B07996" w:rsidP="00B07996">
      <w:pPr>
        <w:rPr>
          <w:rFonts w:ascii="Arial" w:hAnsi="Arial" w:cs="Arial"/>
          <w:color w:val="000000"/>
          <w:sz w:val="20"/>
          <w:szCs w:val="20"/>
        </w:rPr>
      </w:pPr>
      <w:r w:rsidRPr="00B07996">
        <w:rPr>
          <w:rFonts w:ascii="Arial" w:hAnsi="Arial" w:cs="Arial"/>
          <w:noProof/>
          <w:color w:val="000000"/>
          <w:sz w:val="20"/>
          <w:szCs w:val="20"/>
        </w:rPr>
        <w:drawing>
          <wp:inline distT="0" distB="0" distL="0" distR="0" wp14:anchorId="0069B2E1" wp14:editId="073ADC2B">
            <wp:extent cx="2753109" cy="1886213"/>
            <wp:effectExtent l="0" t="0" r="9525" b="0"/>
            <wp:docPr id="112568188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1887" name="Image 1" descr="Une image contenant texte, capture d’écran, Police, ligne&#10;&#10;Le contenu généré par l’IA peut être incorrect."/>
                    <pic:cNvPicPr/>
                  </pic:nvPicPr>
                  <pic:blipFill>
                    <a:blip r:embed="rId22"/>
                    <a:stretch>
                      <a:fillRect/>
                    </a:stretch>
                  </pic:blipFill>
                  <pic:spPr>
                    <a:xfrm>
                      <a:off x="0" y="0"/>
                      <a:ext cx="2753109" cy="1886213"/>
                    </a:xfrm>
                    <a:prstGeom prst="rect">
                      <a:avLst/>
                    </a:prstGeom>
                  </pic:spPr>
                </pic:pic>
              </a:graphicData>
            </a:graphic>
          </wp:inline>
        </w:drawing>
      </w:r>
    </w:p>
    <w:p w14:paraId="45E490F2" w14:textId="67A250A4" w:rsidR="00587D28" w:rsidRPr="00623A3B" w:rsidRDefault="00587D28" w:rsidP="00623A3B">
      <w:pPr>
        <w:widowControl/>
        <w:suppressAutoHyphens w:val="0"/>
        <w:rPr>
          <w:rFonts w:ascii="Arial" w:hAnsi="Arial" w:cs="Arial"/>
          <w:color w:val="000000"/>
          <w:sz w:val="20"/>
          <w:szCs w:val="20"/>
        </w:rPr>
      </w:pPr>
    </w:p>
    <w:p w14:paraId="529CE634" w14:textId="77777777" w:rsidR="00811032" w:rsidRPr="00670732" w:rsidRDefault="00811032" w:rsidP="00811032">
      <w:pPr>
        <w:pStyle w:val="Paragraphedeliste"/>
        <w:numPr>
          <w:ilvl w:val="0"/>
          <w:numId w:val="5"/>
        </w:numPr>
        <w:rPr>
          <w:color w:val="C00000"/>
          <w:sz w:val="36"/>
          <w:szCs w:val="36"/>
        </w:rPr>
      </w:pPr>
      <w:r>
        <w:rPr>
          <w:color w:val="C00000"/>
          <w:sz w:val="36"/>
          <w:szCs w:val="36"/>
        </w:rPr>
        <w:t>Phase 1 – Prise en main du pare-feu – Configuration initiale</w:t>
      </w:r>
    </w:p>
    <w:p w14:paraId="683842E9" w14:textId="77777777" w:rsidR="0020180D" w:rsidRDefault="0020180D" w:rsidP="0020180D">
      <w:pPr>
        <w:rPr>
          <w:rFonts w:ascii="Arial" w:hAnsi="Arial" w:cs="Arial"/>
          <w:color w:val="000000"/>
          <w:sz w:val="20"/>
          <w:szCs w:val="20"/>
        </w:rPr>
      </w:pPr>
    </w:p>
    <w:p w14:paraId="3356C915" w14:textId="77777777" w:rsidR="000F6C24" w:rsidRDefault="000F6C24" w:rsidP="00811032">
      <w:pPr>
        <w:ind w:left="360"/>
        <w:rPr>
          <w:rFonts w:ascii="Arial" w:hAnsi="Arial" w:cs="Arial"/>
          <w:color w:val="000000"/>
          <w:sz w:val="20"/>
          <w:szCs w:val="20"/>
        </w:rPr>
      </w:pPr>
    </w:p>
    <w:p w14:paraId="236CFD0D" w14:textId="77777777" w:rsidR="000F6C24" w:rsidRDefault="000F6C24" w:rsidP="000F6C24">
      <w:pPr>
        <w:ind w:left="360"/>
        <w:rPr>
          <w:rFonts w:ascii="Arial" w:hAnsi="Arial" w:cs="Arial"/>
          <w:color w:val="000000"/>
          <w:sz w:val="20"/>
          <w:szCs w:val="20"/>
        </w:rPr>
      </w:pPr>
      <w:r w:rsidRPr="000F6C24">
        <w:rPr>
          <w:rFonts w:ascii="Arial" w:hAnsi="Arial" w:cs="Arial"/>
          <w:color w:val="000000"/>
          <w:sz w:val="20"/>
          <w:szCs w:val="20"/>
        </w:rPr>
        <w:t>La page d’accueil de votre pare-feu SNS s’ouvre sur Tableau de b</w:t>
      </w:r>
      <w:r>
        <w:rPr>
          <w:rFonts w:ascii="Arial" w:hAnsi="Arial" w:cs="Arial"/>
          <w:color w:val="000000"/>
          <w:sz w:val="20"/>
          <w:szCs w:val="20"/>
        </w:rPr>
        <w:t xml:space="preserve">ord qui permet de visualiser un </w:t>
      </w:r>
      <w:r w:rsidRPr="000F6C24">
        <w:rPr>
          <w:rFonts w:ascii="Arial" w:hAnsi="Arial" w:cs="Arial"/>
          <w:color w:val="000000"/>
          <w:sz w:val="20"/>
          <w:szCs w:val="20"/>
        </w:rPr>
        <w:t>certain nombre d’informations sur votre équipement et est personnalisable.</w:t>
      </w:r>
    </w:p>
    <w:p w14:paraId="2734AE12" w14:textId="77777777" w:rsidR="000F6C24" w:rsidRDefault="000F6C24" w:rsidP="000F6C24">
      <w:pPr>
        <w:ind w:left="360"/>
        <w:rPr>
          <w:rFonts w:ascii="Arial" w:hAnsi="Arial" w:cs="Arial"/>
          <w:color w:val="000000"/>
          <w:sz w:val="20"/>
          <w:szCs w:val="20"/>
        </w:rPr>
      </w:pPr>
    </w:p>
    <w:p w14:paraId="2B06B3EB" w14:textId="77777777" w:rsidR="000F6C24" w:rsidRDefault="00925586" w:rsidP="000F6C24">
      <w:pPr>
        <w:ind w:left="-284"/>
        <w:rPr>
          <w:rFonts w:ascii="Arial" w:hAnsi="Arial" w:cs="Arial"/>
          <w:color w:val="000000"/>
          <w:sz w:val="20"/>
          <w:szCs w:val="20"/>
        </w:rPr>
      </w:pPr>
      <w:r>
        <w:rPr>
          <w:noProof/>
          <w:lang w:eastAsia="fr-FR" w:bidi="ar-SA"/>
        </w:rPr>
        <mc:AlternateContent>
          <mc:Choice Requires="wps">
            <w:drawing>
              <wp:anchor distT="0" distB="0" distL="114300" distR="114300" simplePos="0" relativeHeight="251668480" behindDoc="0" locked="0" layoutInCell="1" allowOverlap="1" wp14:anchorId="046915F8" wp14:editId="4E7C89CF">
                <wp:simplePos x="0" y="0"/>
                <wp:positionH relativeFrom="page">
                  <wp:align>center</wp:align>
                </wp:positionH>
                <wp:positionV relativeFrom="paragraph">
                  <wp:posOffset>3256915</wp:posOffset>
                </wp:positionV>
                <wp:extent cx="914400" cy="257175"/>
                <wp:effectExtent l="0" t="0" r="13970" b="28575"/>
                <wp:wrapNone/>
                <wp:docPr id="23" name="Zone de texte 23"/>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solidFill>
                            <a:prstClr val="black"/>
                          </a:solidFill>
                        </a:ln>
                      </wps:spPr>
                      <wps:txbx>
                        <w:txbxContent>
                          <w:p w14:paraId="4AB649FD" w14:textId="77777777" w:rsidR="00925586" w:rsidRDefault="00925586" w:rsidP="00925586">
                            <w:r>
                              <w:t>Traces de l’interface d’administration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46915F8" id="_x0000_t202" coordsize="21600,21600" o:spt="202" path="m,l,21600r21600,l21600,xe">
                <v:stroke joinstyle="miter"/>
                <v:path gradientshapeok="t" o:connecttype="rect"/>
              </v:shapetype>
              <v:shape id="Zone de texte 23" o:spid="_x0000_s1026" type="#_x0000_t202" style="position:absolute;left:0;text-align:left;margin-left:0;margin-top:256.45pt;width:1in;height:20.25pt;z-index:251668480;visibility:visible;mso-wrap-style:non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" fillcolor="white [3201]" strokeweight=".5pt">
                <v:textbox>
                  <w:txbxContent>
                    <w:p w14:paraId="4AB649FD" w14:textId="77777777" w:rsidR="00925586" w:rsidRDefault="00925586" w:rsidP="00925586">
                      <w:r>
                        <w:t>Traces de l’interface d’administration</w:t>
                      </w:r>
                    </w:p>
                  </w:txbxContent>
                </v:textbox>
                <w10:wrap anchorx="page"/>
              </v:shape>
            </w:pict>
          </mc:Fallback>
        </mc:AlternateContent>
      </w:r>
      <w:r>
        <w:rPr>
          <w:noProof/>
          <w:lang w:eastAsia="fr-FR" w:bidi="ar-SA"/>
        </w:rPr>
        <mc:AlternateContent>
          <mc:Choice Requires="wps">
            <w:drawing>
              <wp:anchor distT="0" distB="0" distL="114300" distR="114300" simplePos="0" relativeHeight="251666432" behindDoc="0" locked="0" layoutInCell="1" allowOverlap="1" wp14:anchorId="1ABFA551" wp14:editId="4535C31B">
                <wp:simplePos x="0" y="0"/>
                <wp:positionH relativeFrom="column">
                  <wp:posOffset>3181350</wp:posOffset>
                </wp:positionH>
                <wp:positionV relativeFrom="paragraph">
                  <wp:posOffset>1685290</wp:posOffset>
                </wp:positionV>
                <wp:extent cx="914400" cy="257175"/>
                <wp:effectExtent l="0" t="0" r="18415" b="28575"/>
                <wp:wrapNone/>
                <wp:docPr id="22" name="Zone de texte 22"/>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solidFill>
                            <a:prstClr val="black"/>
                          </a:solidFill>
                        </a:ln>
                      </wps:spPr>
                      <wps:txbx>
                        <w:txbxContent>
                          <w:p w14:paraId="395FE19F" w14:textId="77777777" w:rsidR="00925586" w:rsidRDefault="00925586" w:rsidP="00925586">
                            <w:r>
                              <w:t>Contenu du menu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BFA551" id="Zone de texte 22" o:spid="_x0000_s1027" type="#_x0000_t202" style="position:absolute;left:0;text-align:left;margin-left:250.5pt;margin-top:132.7pt;width:1in;height:20.2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" fillcolor="white [3201]" strokeweight=".5pt">
                <v:textbox>
                  <w:txbxContent>
                    <w:p w14:paraId="395FE19F" w14:textId="77777777" w:rsidR="00925586" w:rsidRDefault="00925586" w:rsidP="00925586">
                      <w:r>
                        <w:t>Contenu du menu</w:t>
                      </w:r>
                    </w:p>
                  </w:txbxContent>
                </v:textbox>
              </v:shape>
            </w:pict>
          </mc:Fallback>
        </mc:AlternateContent>
      </w:r>
      <w:r>
        <w:rPr>
          <w:noProof/>
          <w:lang w:eastAsia="fr-FR" w:bidi="ar-SA"/>
        </w:rPr>
        <mc:AlternateContent>
          <mc:Choice Requires="wps">
            <w:drawing>
              <wp:anchor distT="0" distB="0" distL="114300" distR="114300" simplePos="0" relativeHeight="251664384" behindDoc="0" locked="0" layoutInCell="1" allowOverlap="1" wp14:anchorId="3A8AC2DE" wp14:editId="7862933D">
                <wp:simplePos x="0" y="0"/>
                <wp:positionH relativeFrom="column">
                  <wp:posOffset>80645</wp:posOffset>
                </wp:positionH>
                <wp:positionV relativeFrom="paragraph">
                  <wp:posOffset>1499870</wp:posOffset>
                </wp:positionV>
                <wp:extent cx="914400" cy="257175"/>
                <wp:effectExtent l="0" t="0" r="18415" b="28575"/>
                <wp:wrapNone/>
                <wp:docPr id="21" name="Zone de texte 21"/>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solidFill>
                            <a:prstClr val="black"/>
                          </a:solidFill>
                        </a:ln>
                      </wps:spPr>
                      <wps:txbx>
                        <w:txbxContent>
                          <w:p w14:paraId="1C7853E8" w14:textId="77777777" w:rsidR="00925586" w:rsidRDefault="00925586" w:rsidP="00925586">
                            <w:r>
                              <w:t>Menu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A8AC2DE" id="Zone de texte 21" o:spid="_x0000_s1028" type="#_x0000_t202" style="position:absolute;left:0;text-align:left;margin-left:6.35pt;margin-top:118.1pt;width:1in;height:20.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" fillcolor="white [3201]" strokeweight=".5pt">
                <v:textbox>
                  <w:txbxContent>
                    <w:p w14:paraId="1C7853E8" w14:textId="77777777" w:rsidR="00925586" w:rsidRDefault="00925586" w:rsidP="00925586">
                      <w:r>
                        <w:t>Menu</w:t>
                      </w:r>
                    </w:p>
                  </w:txbxContent>
                </v:textbox>
              </v:shape>
            </w:pict>
          </mc:Fallback>
        </mc:AlternateContent>
      </w:r>
      <w:r>
        <w:rPr>
          <w:noProof/>
          <w:lang w:eastAsia="fr-FR" w:bidi="ar-SA"/>
        </w:rPr>
        <mc:AlternateContent>
          <mc:Choice Requires="wps">
            <w:drawing>
              <wp:anchor distT="0" distB="0" distL="114300" distR="114300" simplePos="0" relativeHeight="251662336" behindDoc="0" locked="0" layoutInCell="1" allowOverlap="1" wp14:anchorId="78B78E22" wp14:editId="34D49BAC">
                <wp:simplePos x="0" y="0"/>
                <wp:positionH relativeFrom="column">
                  <wp:posOffset>-157480</wp:posOffset>
                </wp:positionH>
                <wp:positionV relativeFrom="paragraph">
                  <wp:posOffset>347345</wp:posOffset>
                </wp:positionV>
                <wp:extent cx="1133475" cy="2038350"/>
                <wp:effectExtent l="19050" t="19050" r="28575" b="19050"/>
                <wp:wrapNone/>
                <wp:docPr id="20" name="Rectangle 20"/>
                <wp:cNvGraphicFramePr/>
                <a:graphic xmlns:a="http://schemas.openxmlformats.org/drawingml/2006/main">
                  <a:graphicData uri="http://schemas.microsoft.com/office/word/2010/wordprocessingShape">
                    <wps:wsp>
                      <wps:cNvSpPr/>
                      <wps:spPr>
                        <a:xfrm>
                          <a:off x="0" y="0"/>
                          <a:ext cx="1133475" cy="20383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3DF3193" id="Rectangle 20" o:spid="_x0000_s1026" style="position:absolute;margin-left:-12.4pt;margin-top:27.35pt;width:89.25pt;height:1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" filled="f" strokecolor="red" strokeweight="3pt"/>
            </w:pict>
          </mc:Fallback>
        </mc:AlternateContent>
      </w:r>
      <w:r w:rsidR="000F6C24">
        <w:rPr>
          <w:noProof/>
          <w:lang w:eastAsia="fr-FR" w:bidi="ar-SA"/>
        </w:rPr>
        <mc:AlternateContent>
          <mc:Choice Requires="wps">
            <w:drawing>
              <wp:anchor distT="0" distB="0" distL="114300" distR="114300" simplePos="0" relativeHeight="251660288" behindDoc="0" locked="0" layoutInCell="1" allowOverlap="1" wp14:anchorId="5B64EFEC" wp14:editId="4A5513CA">
                <wp:simplePos x="0" y="0"/>
                <wp:positionH relativeFrom="column">
                  <wp:posOffset>4023995</wp:posOffset>
                </wp:positionH>
                <wp:positionV relativeFrom="paragraph">
                  <wp:posOffset>71120</wp:posOffset>
                </wp:positionV>
                <wp:extent cx="914400" cy="257175"/>
                <wp:effectExtent l="0" t="0" r="18415" b="28575"/>
                <wp:wrapNone/>
                <wp:docPr id="19" name="Zone de texte 19"/>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solidFill>
                            <a:prstClr val="black"/>
                          </a:solidFill>
                        </a:ln>
                      </wps:spPr>
                      <wps:txbx>
                        <w:txbxContent>
                          <w:p w14:paraId="24EEDD59" w14:textId="77777777" w:rsidR="000F6C24" w:rsidRDefault="000F6C24">
                            <w:r>
                              <w:t>En-tête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B64EFEC" id="Zone de texte 19" o:spid="_x0000_s1029" type="#_x0000_t202" style="position:absolute;left:0;text-align:left;margin-left:316.85pt;margin-top:5.6pt;width:1in;height:20.2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" fillcolor="white [3201]" strokeweight=".5pt">
                <v:textbox>
                  <w:txbxContent>
                    <w:p w14:paraId="24EEDD59" w14:textId="77777777" w:rsidR="000F6C24" w:rsidRDefault="000F6C24">
                      <w:r>
                        <w:t>En-tête</w:t>
                      </w:r>
                    </w:p>
                  </w:txbxContent>
                </v:textbox>
              </v:shape>
            </w:pict>
          </mc:Fallback>
        </mc:AlternateContent>
      </w:r>
      <w:r w:rsidR="000F6C24">
        <w:rPr>
          <w:noProof/>
          <w:lang w:eastAsia="fr-FR" w:bidi="ar-SA"/>
        </w:rPr>
        <mc:AlternateContent>
          <mc:Choice Requires="wps">
            <w:drawing>
              <wp:anchor distT="0" distB="0" distL="114300" distR="114300" simplePos="0" relativeHeight="251659264" behindDoc="0" locked="0" layoutInCell="1" allowOverlap="1" wp14:anchorId="3CE50B2B" wp14:editId="39EA41D8">
                <wp:simplePos x="0" y="0"/>
                <wp:positionH relativeFrom="column">
                  <wp:posOffset>1223645</wp:posOffset>
                </wp:positionH>
                <wp:positionV relativeFrom="paragraph">
                  <wp:posOffset>80645</wp:posOffset>
                </wp:positionV>
                <wp:extent cx="2638425" cy="285750"/>
                <wp:effectExtent l="19050" t="19050" r="28575" b="19050"/>
                <wp:wrapNone/>
                <wp:docPr id="18" name="Rectangle 18"/>
                <wp:cNvGraphicFramePr/>
                <a:graphic xmlns:a="http://schemas.openxmlformats.org/drawingml/2006/main">
                  <a:graphicData uri="http://schemas.microsoft.com/office/word/2010/wordprocessingShape">
                    <wps:wsp>
                      <wps:cNvSpPr/>
                      <wps:spPr>
                        <a:xfrm>
                          <a:off x="0" y="0"/>
                          <a:ext cx="2638425" cy="2857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4B430E" id="Rectangle 18" o:spid="_x0000_s1026" style="position:absolute;margin-left:96.35pt;margin-top:6.35pt;width:207.75pt;height:2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" filled="f" strokecolor="red" strokeweight="3pt"/>
            </w:pict>
          </mc:Fallback>
        </mc:AlternateContent>
      </w:r>
      <w:r w:rsidR="000F6C24">
        <w:rPr>
          <w:noProof/>
          <w:lang w:eastAsia="fr-FR" w:bidi="ar-SA"/>
        </w:rPr>
        <w:drawing>
          <wp:inline distT="0" distB="0" distL="0" distR="0" wp14:anchorId="6AECD169" wp14:editId="1A2A9019">
            <wp:extent cx="7033663" cy="35623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037114" cy="3564098"/>
                    </a:xfrm>
                    <a:prstGeom prst="rect">
                      <a:avLst/>
                    </a:prstGeom>
                  </pic:spPr>
                </pic:pic>
              </a:graphicData>
            </a:graphic>
          </wp:inline>
        </w:drawing>
      </w:r>
    </w:p>
    <w:p w14:paraId="3B310DDF" w14:textId="77777777" w:rsidR="00925586" w:rsidRDefault="00925586" w:rsidP="0020180D">
      <w:pPr>
        <w:rPr>
          <w:rFonts w:ascii="Arial" w:hAnsi="Arial" w:cs="Arial"/>
          <w:color w:val="000000"/>
          <w:sz w:val="20"/>
          <w:szCs w:val="20"/>
        </w:rPr>
      </w:pPr>
    </w:p>
    <w:p w14:paraId="63EDF322" w14:textId="77777777" w:rsidR="00925586" w:rsidRPr="00925586" w:rsidRDefault="00925586" w:rsidP="00925586">
      <w:pPr>
        <w:rPr>
          <w:rFonts w:ascii="Arial" w:hAnsi="Arial" w:cs="Arial"/>
          <w:color w:val="000000"/>
          <w:sz w:val="20"/>
          <w:szCs w:val="20"/>
        </w:rPr>
      </w:pPr>
      <w:r w:rsidRPr="00925586">
        <w:rPr>
          <w:rFonts w:ascii="Arial" w:hAnsi="Arial" w:cs="Arial"/>
          <w:color w:val="000000"/>
          <w:sz w:val="20"/>
          <w:szCs w:val="20"/>
        </w:rPr>
        <w:t>L’</w:t>
      </w:r>
      <w:r>
        <w:rPr>
          <w:rFonts w:ascii="Arial" w:hAnsi="Arial" w:cs="Arial"/>
          <w:color w:val="000000"/>
          <w:sz w:val="20"/>
          <w:szCs w:val="20"/>
        </w:rPr>
        <w:t>en-tête</w:t>
      </w:r>
      <w:r w:rsidRPr="00925586">
        <w:rPr>
          <w:rFonts w:ascii="Arial" w:hAnsi="Arial" w:cs="Arial"/>
          <w:color w:val="000000"/>
          <w:sz w:val="20"/>
          <w:szCs w:val="20"/>
        </w:rPr>
        <w:t xml:space="preserve"> : Elle contient les informations suivantes :</w:t>
      </w:r>
    </w:p>
    <w:p w14:paraId="3A95585D" w14:textId="77777777" w:rsidR="00925586" w:rsidRPr="00925586" w:rsidRDefault="00925586" w:rsidP="00925586">
      <w:pPr>
        <w:rPr>
          <w:rFonts w:ascii="Arial" w:hAnsi="Arial" w:cs="Arial"/>
          <w:color w:val="000000"/>
          <w:sz w:val="20"/>
          <w:szCs w:val="20"/>
        </w:rPr>
      </w:pPr>
      <w:r w:rsidRPr="00925586">
        <w:rPr>
          <w:rFonts w:ascii="Arial" w:hAnsi="Arial" w:cs="Arial"/>
          <w:color w:val="000000"/>
          <w:sz w:val="20"/>
          <w:szCs w:val="20"/>
        </w:rPr>
        <w:t>• Le nom du pare-feu SNS : le nom par défaut est le numéro de série,</w:t>
      </w:r>
    </w:p>
    <w:p w14:paraId="0E6BA8AD" w14:textId="77777777" w:rsidR="00925586" w:rsidRDefault="00925586" w:rsidP="00925586">
      <w:pPr>
        <w:rPr>
          <w:rFonts w:ascii="Arial" w:hAnsi="Arial" w:cs="Arial"/>
          <w:color w:val="000000"/>
          <w:sz w:val="20"/>
          <w:szCs w:val="20"/>
        </w:rPr>
      </w:pPr>
      <w:r w:rsidRPr="00925586">
        <w:rPr>
          <w:rFonts w:ascii="Arial" w:hAnsi="Arial" w:cs="Arial"/>
          <w:color w:val="000000"/>
          <w:sz w:val="20"/>
          <w:szCs w:val="20"/>
        </w:rPr>
        <w:t>• La version du système (firmware),</w:t>
      </w:r>
    </w:p>
    <w:p w14:paraId="5332B3DD" w14:textId="77777777" w:rsidR="00925586" w:rsidRDefault="00925586" w:rsidP="00925586">
      <w:pPr>
        <w:rPr>
          <w:rFonts w:ascii="Arial" w:hAnsi="Arial" w:cs="Arial"/>
          <w:color w:val="000000"/>
          <w:sz w:val="20"/>
          <w:szCs w:val="20"/>
        </w:rPr>
      </w:pPr>
    </w:p>
    <w:p w14:paraId="5B2AF5E8" w14:textId="77777777" w:rsidR="00925586" w:rsidRDefault="00925586" w:rsidP="00925586">
      <w:pPr>
        <w:rPr>
          <w:rFonts w:ascii="Arial" w:hAnsi="Arial" w:cs="Arial"/>
          <w:color w:val="000000"/>
          <w:sz w:val="20"/>
          <w:szCs w:val="20"/>
        </w:rPr>
      </w:pPr>
      <w:r>
        <w:rPr>
          <w:noProof/>
          <w:lang w:eastAsia="fr-FR" w:bidi="ar-SA"/>
        </w:rPr>
        <w:drawing>
          <wp:inline distT="0" distB="0" distL="0" distR="0" wp14:anchorId="6DE6D8BC" wp14:editId="4C159357">
            <wp:extent cx="2657475" cy="542925"/>
            <wp:effectExtent l="0" t="0" r="9525"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7475" cy="542925"/>
                    </a:xfrm>
                    <a:prstGeom prst="rect">
                      <a:avLst/>
                    </a:prstGeom>
                  </pic:spPr>
                </pic:pic>
              </a:graphicData>
            </a:graphic>
          </wp:inline>
        </w:drawing>
      </w:r>
    </w:p>
    <w:p w14:paraId="1A28B035" w14:textId="77777777" w:rsidR="00925586" w:rsidRDefault="00925586" w:rsidP="00925586">
      <w:pPr>
        <w:rPr>
          <w:rFonts w:ascii="Arial" w:hAnsi="Arial" w:cs="Arial"/>
          <w:color w:val="000000"/>
          <w:sz w:val="20"/>
          <w:szCs w:val="20"/>
        </w:rPr>
      </w:pPr>
    </w:p>
    <w:p w14:paraId="25FC9C73" w14:textId="77777777" w:rsidR="00925586" w:rsidRDefault="00925586" w:rsidP="00925586">
      <w:pPr>
        <w:rPr>
          <w:rFonts w:ascii="Arial" w:hAnsi="Arial" w:cs="Arial"/>
          <w:color w:val="000000"/>
          <w:sz w:val="20"/>
          <w:szCs w:val="20"/>
        </w:rPr>
      </w:pPr>
      <w:r w:rsidRPr="00925586">
        <w:rPr>
          <w:rFonts w:ascii="Arial" w:hAnsi="Arial" w:cs="Arial"/>
          <w:color w:val="000000"/>
          <w:sz w:val="20"/>
          <w:szCs w:val="20"/>
        </w:rPr>
        <w:t>L’utilisateur connecté sur l’interface, ses droits d’accès à la configuration : lecture seule</w:t>
      </w:r>
      <w:r>
        <w:rPr>
          <w:rFonts w:ascii="Arial" w:hAnsi="Arial" w:cs="Arial"/>
          <w:color w:val="000000"/>
          <w:sz w:val="20"/>
          <w:szCs w:val="20"/>
        </w:rPr>
        <w:t xml:space="preserve"> ou écriture et ses droits d’accès aux logs : restreint ou complet</w:t>
      </w:r>
    </w:p>
    <w:p w14:paraId="670AAE48" w14:textId="77777777" w:rsidR="00925586" w:rsidRDefault="00925586" w:rsidP="00925586">
      <w:pPr>
        <w:rPr>
          <w:rFonts w:ascii="Arial" w:hAnsi="Arial" w:cs="Arial"/>
          <w:color w:val="000000"/>
          <w:sz w:val="20"/>
          <w:szCs w:val="20"/>
        </w:rPr>
      </w:pPr>
      <w:r w:rsidRPr="00925586">
        <w:rPr>
          <w:rFonts w:ascii="Arial" w:hAnsi="Arial" w:cs="Arial"/>
          <w:color w:val="000000"/>
          <w:sz w:val="20"/>
          <w:szCs w:val="20"/>
        </w:rPr>
        <w:t>Un lien vers l’aide en ligne du menu courant ainsi que des i</w:t>
      </w:r>
      <w:r>
        <w:rPr>
          <w:rFonts w:ascii="Arial" w:hAnsi="Arial" w:cs="Arial"/>
          <w:color w:val="000000"/>
          <w:sz w:val="20"/>
          <w:szCs w:val="20"/>
        </w:rPr>
        <w:t xml:space="preserve">nformations complémentaires sur </w:t>
      </w:r>
      <w:r w:rsidRPr="00925586">
        <w:rPr>
          <w:rFonts w:ascii="Arial" w:hAnsi="Arial" w:cs="Arial"/>
          <w:color w:val="000000"/>
          <w:sz w:val="20"/>
          <w:szCs w:val="20"/>
        </w:rPr>
        <w:t xml:space="preserve">les paramètres et </w:t>
      </w:r>
      <w:r w:rsidRPr="00925586">
        <w:rPr>
          <w:rFonts w:ascii="Arial" w:hAnsi="Arial" w:cs="Arial"/>
          <w:color w:val="000000"/>
          <w:sz w:val="20"/>
          <w:szCs w:val="20"/>
        </w:rPr>
        <w:lastRenderedPageBreak/>
        <w:t>les options du menu</w:t>
      </w:r>
    </w:p>
    <w:p w14:paraId="1FCCFD70" w14:textId="77777777" w:rsidR="00925586" w:rsidRDefault="00925586" w:rsidP="00925586">
      <w:pPr>
        <w:rPr>
          <w:rFonts w:ascii="Arial" w:hAnsi="Arial" w:cs="Arial"/>
          <w:color w:val="000000"/>
          <w:sz w:val="20"/>
          <w:szCs w:val="20"/>
        </w:rPr>
      </w:pPr>
    </w:p>
    <w:p w14:paraId="16238024" w14:textId="77777777" w:rsidR="00925586" w:rsidRDefault="00925586" w:rsidP="00925586">
      <w:pPr>
        <w:rPr>
          <w:rFonts w:ascii="Arial" w:hAnsi="Arial" w:cs="Arial"/>
          <w:color w:val="000000"/>
          <w:sz w:val="20"/>
          <w:szCs w:val="20"/>
        </w:rPr>
      </w:pPr>
      <w:r>
        <w:rPr>
          <w:rFonts w:ascii="Arial" w:hAnsi="Arial" w:cs="Arial"/>
          <w:color w:val="000000"/>
          <w:sz w:val="20"/>
          <w:szCs w:val="20"/>
        </w:rPr>
        <w:sym w:font="Wingdings" w:char="F03A"/>
      </w:r>
      <w:r w:rsidRPr="00925586">
        <w:rPr>
          <w:rFonts w:ascii="Arial" w:hAnsi="Arial" w:cs="Arial"/>
          <w:color w:val="000000"/>
          <w:sz w:val="20"/>
          <w:szCs w:val="20"/>
        </w:rPr>
        <w:t xml:space="preserve">Cliquez sur la flèche à droite du nom d’utilisateur (admin) </w:t>
      </w:r>
      <w:r>
        <w:rPr>
          <w:rFonts w:ascii="Arial" w:hAnsi="Arial" w:cs="Arial"/>
          <w:color w:val="000000"/>
          <w:sz w:val="20"/>
          <w:szCs w:val="20"/>
        </w:rPr>
        <w:t xml:space="preserve">permet d’accéder à plusieurs </w:t>
      </w:r>
      <w:r w:rsidRPr="00925586">
        <w:rPr>
          <w:rFonts w:ascii="Arial" w:hAnsi="Arial" w:cs="Arial"/>
          <w:color w:val="000000"/>
          <w:sz w:val="20"/>
          <w:szCs w:val="20"/>
        </w:rPr>
        <w:t>fonctionnalités :</w:t>
      </w:r>
    </w:p>
    <w:p w14:paraId="6AF79F5F" w14:textId="77777777" w:rsidR="00925586" w:rsidRDefault="00925586" w:rsidP="00925586">
      <w:pPr>
        <w:rPr>
          <w:rFonts w:ascii="Arial" w:hAnsi="Arial" w:cs="Arial"/>
          <w:color w:val="000000"/>
          <w:sz w:val="20"/>
          <w:szCs w:val="20"/>
        </w:rPr>
      </w:pPr>
    </w:p>
    <w:p w14:paraId="38A9E57D" w14:textId="77777777" w:rsidR="00925586" w:rsidRDefault="00925586" w:rsidP="00925586">
      <w:pPr>
        <w:rPr>
          <w:rFonts w:ascii="Arial" w:hAnsi="Arial" w:cs="Arial"/>
          <w:color w:val="000000"/>
          <w:sz w:val="20"/>
          <w:szCs w:val="20"/>
        </w:rPr>
      </w:pPr>
      <w:r>
        <w:rPr>
          <w:noProof/>
          <w:lang w:eastAsia="fr-FR" w:bidi="ar-SA"/>
        </w:rPr>
        <w:drawing>
          <wp:inline distT="0" distB="0" distL="0" distR="0" wp14:anchorId="72C251EF" wp14:editId="23CE3C28">
            <wp:extent cx="3000375" cy="12668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00375" cy="1266825"/>
                    </a:xfrm>
                    <a:prstGeom prst="rect">
                      <a:avLst/>
                    </a:prstGeom>
                  </pic:spPr>
                </pic:pic>
              </a:graphicData>
            </a:graphic>
          </wp:inline>
        </w:drawing>
      </w:r>
    </w:p>
    <w:p w14:paraId="68D5CE7D" w14:textId="77777777" w:rsidR="00925586" w:rsidRDefault="00925586" w:rsidP="00925586">
      <w:pPr>
        <w:rPr>
          <w:rFonts w:ascii="Arial" w:hAnsi="Arial" w:cs="Arial"/>
          <w:color w:val="000000"/>
          <w:sz w:val="20"/>
          <w:szCs w:val="20"/>
        </w:rPr>
      </w:pPr>
    </w:p>
    <w:p w14:paraId="6D5F88B2" w14:textId="77777777" w:rsidR="00925586" w:rsidRDefault="00925586" w:rsidP="00925586">
      <w:pPr>
        <w:rPr>
          <w:rFonts w:ascii="Arial" w:hAnsi="Arial" w:cs="Arial"/>
          <w:i/>
          <w:color w:val="000000"/>
          <w:sz w:val="20"/>
          <w:szCs w:val="20"/>
        </w:rPr>
      </w:pPr>
      <w:r w:rsidRPr="00925586">
        <w:rPr>
          <w:rFonts w:ascii="Arial" w:hAnsi="Arial" w:cs="Arial"/>
          <w:i/>
          <w:color w:val="000000"/>
          <w:sz w:val="20"/>
          <w:szCs w:val="20"/>
        </w:rPr>
        <w:t>RQ : Notez qu’à un instant donné, un seul utilisateur peut disposer du droit d’écriture sur le pare-feu SNS ;</w:t>
      </w:r>
    </w:p>
    <w:p w14:paraId="050BF51A" w14:textId="77777777" w:rsidR="00925586" w:rsidRDefault="00925586" w:rsidP="00925586">
      <w:pPr>
        <w:rPr>
          <w:rFonts w:ascii="Arial" w:hAnsi="Arial" w:cs="Arial"/>
          <w:color w:val="000000"/>
          <w:sz w:val="20"/>
          <w:szCs w:val="20"/>
        </w:rPr>
      </w:pPr>
    </w:p>
    <w:p w14:paraId="36C6913B" w14:textId="77777777" w:rsidR="00925586" w:rsidRPr="00925586" w:rsidRDefault="00925586" w:rsidP="00925586">
      <w:pPr>
        <w:rPr>
          <w:rFonts w:ascii="Arial" w:hAnsi="Arial" w:cs="Arial"/>
          <w:color w:val="000000"/>
          <w:sz w:val="20"/>
          <w:szCs w:val="20"/>
        </w:rPr>
      </w:pPr>
      <w:r w:rsidRPr="00925586">
        <w:rPr>
          <w:rFonts w:ascii="Arial" w:hAnsi="Arial" w:cs="Arial"/>
          <w:color w:val="000000"/>
          <w:sz w:val="20"/>
          <w:szCs w:val="20"/>
        </w:rPr>
        <w:t>Le menu « Préférences » permet de configurer plusie</w:t>
      </w:r>
      <w:r>
        <w:rPr>
          <w:rFonts w:ascii="Arial" w:hAnsi="Arial" w:cs="Arial"/>
          <w:color w:val="000000"/>
          <w:sz w:val="20"/>
          <w:szCs w:val="20"/>
        </w:rPr>
        <w:t xml:space="preserve">urs paramètres en relation avec </w:t>
      </w:r>
      <w:r w:rsidRPr="00925586">
        <w:rPr>
          <w:rFonts w:ascii="Arial" w:hAnsi="Arial" w:cs="Arial"/>
          <w:color w:val="000000"/>
          <w:sz w:val="20"/>
          <w:szCs w:val="20"/>
        </w:rPr>
        <w:t>l’interface d’administration. Les plus importants sont :</w:t>
      </w:r>
    </w:p>
    <w:p w14:paraId="7ABE5368" w14:textId="77777777" w:rsidR="00925586" w:rsidRDefault="00925586" w:rsidP="00925586">
      <w:pPr>
        <w:pStyle w:val="Paragraphedeliste"/>
        <w:numPr>
          <w:ilvl w:val="0"/>
          <w:numId w:val="4"/>
        </w:numPr>
        <w:rPr>
          <w:rFonts w:ascii="Arial" w:hAnsi="Arial" w:cs="Arial"/>
          <w:color w:val="000000"/>
          <w:sz w:val="20"/>
          <w:szCs w:val="20"/>
        </w:rPr>
      </w:pPr>
      <w:r w:rsidRPr="00925586">
        <w:rPr>
          <w:rFonts w:ascii="Arial" w:hAnsi="Arial" w:cs="Arial"/>
          <w:color w:val="000000"/>
          <w:sz w:val="20"/>
          <w:szCs w:val="20"/>
        </w:rPr>
        <w:t>Le temps d’inactivité avant de déconnecter l’utilisateur de l’interface d’administration</w:t>
      </w:r>
      <w:r>
        <w:rPr>
          <w:rFonts w:ascii="Arial" w:hAnsi="Arial" w:cs="Arial"/>
          <w:color w:val="000000"/>
          <w:sz w:val="20"/>
          <w:szCs w:val="20"/>
        </w:rPr>
        <w:t xml:space="preserve"> </w:t>
      </w:r>
      <w:r w:rsidRPr="00925586">
        <w:rPr>
          <w:rFonts w:ascii="Arial" w:hAnsi="Arial" w:cs="Arial"/>
          <w:color w:val="000000"/>
          <w:sz w:val="20"/>
          <w:szCs w:val="20"/>
        </w:rPr>
        <w:t>(30 minutes par défaut) ;</w:t>
      </w:r>
    </w:p>
    <w:p w14:paraId="7292A7DA" w14:textId="77777777" w:rsidR="00925586" w:rsidRDefault="00925586" w:rsidP="00925586">
      <w:pPr>
        <w:pStyle w:val="Paragraphedeliste"/>
        <w:numPr>
          <w:ilvl w:val="0"/>
          <w:numId w:val="4"/>
        </w:numPr>
        <w:rPr>
          <w:rFonts w:ascii="Arial" w:hAnsi="Arial" w:cs="Arial"/>
          <w:color w:val="000000"/>
          <w:sz w:val="20"/>
          <w:szCs w:val="20"/>
        </w:rPr>
      </w:pPr>
      <w:r w:rsidRPr="00925586">
        <w:rPr>
          <w:rFonts w:ascii="Arial" w:hAnsi="Arial" w:cs="Arial"/>
          <w:color w:val="000000"/>
          <w:sz w:val="20"/>
          <w:szCs w:val="20"/>
        </w:rPr>
        <w:t>Les options d’affichage dans les menus (toujours afficher les configurations avancées,</w:t>
      </w:r>
      <w:r>
        <w:rPr>
          <w:rFonts w:ascii="Arial" w:hAnsi="Arial" w:cs="Arial"/>
          <w:color w:val="000000"/>
          <w:sz w:val="20"/>
          <w:szCs w:val="20"/>
        </w:rPr>
        <w:t xml:space="preserve"> </w:t>
      </w:r>
      <w:r w:rsidRPr="00925586">
        <w:rPr>
          <w:rFonts w:ascii="Arial" w:hAnsi="Arial" w:cs="Arial"/>
          <w:color w:val="000000"/>
          <w:sz w:val="20"/>
          <w:szCs w:val="20"/>
        </w:rPr>
        <w:t>nombre de règles de filtrage par page, etc.) ;</w:t>
      </w:r>
    </w:p>
    <w:p w14:paraId="7F3E45C3" w14:textId="77777777" w:rsidR="00925586" w:rsidRDefault="00925586" w:rsidP="00925586">
      <w:pPr>
        <w:pStyle w:val="Paragraphedeliste"/>
        <w:numPr>
          <w:ilvl w:val="0"/>
          <w:numId w:val="4"/>
        </w:numPr>
        <w:rPr>
          <w:rFonts w:ascii="Arial" w:hAnsi="Arial" w:cs="Arial"/>
          <w:color w:val="000000"/>
          <w:sz w:val="20"/>
          <w:szCs w:val="20"/>
        </w:rPr>
      </w:pPr>
      <w:r w:rsidRPr="00925586">
        <w:rPr>
          <w:rFonts w:ascii="Arial" w:hAnsi="Arial" w:cs="Arial"/>
          <w:color w:val="000000"/>
          <w:sz w:val="20"/>
          <w:szCs w:val="20"/>
        </w:rPr>
        <w:t>Liens externes vers les sites Stormshield</w:t>
      </w:r>
    </w:p>
    <w:p w14:paraId="13073584" w14:textId="77777777" w:rsidR="00571709" w:rsidRDefault="00571709" w:rsidP="00571709">
      <w:pPr>
        <w:rPr>
          <w:rFonts w:ascii="Arial" w:hAnsi="Arial" w:cs="Arial"/>
          <w:color w:val="000000"/>
          <w:sz w:val="20"/>
          <w:szCs w:val="20"/>
        </w:rPr>
      </w:pPr>
    </w:p>
    <w:p w14:paraId="169CBD2E" w14:textId="77777777" w:rsidR="00925586" w:rsidRDefault="00571709" w:rsidP="00571709">
      <w:pPr>
        <w:rPr>
          <w:rFonts w:ascii="Arial" w:hAnsi="Arial" w:cs="Arial"/>
          <w:color w:val="000000"/>
          <w:sz w:val="20"/>
          <w:szCs w:val="20"/>
        </w:rPr>
      </w:pPr>
      <w:r w:rsidRPr="00571709">
        <w:rPr>
          <w:rFonts w:ascii="Arial" w:hAnsi="Arial" w:cs="Arial"/>
          <w:color w:val="000000"/>
          <w:sz w:val="20"/>
          <w:szCs w:val="20"/>
        </w:rPr>
        <w:t>Les m</w:t>
      </w:r>
      <w:r>
        <w:rPr>
          <w:rFonts w:ascii="Arial" w:hAnsi="Arial" w:cs="Arial"/>
          <w:color w:val="000000"/>
          <w:sz w:val="20"/>
          <w:szCs w:val="20"/>
        </w:rPr>
        <w:t xml:space="preserve">enus </w:t>
      </w:r>
      <w:r w:rsidRPr="00571709">
        <w:rPr>
          <w:rFonts w:ascii="Arial" w:hAnsi="Arial" w:cs="Arial"/>
          <w:color w:val="000000"/>
          <w:sz w:val="20"/>
          <w:szCs w:val="20"/>
        </w:rPr>
        <w:t>: Regroupe les menus d</w:t>
      </w:r>
      <w:r>
        <w:rPr>
          <w:rFonts w:ascii="Arial" w:hAnsi="Arial" w:cs="Arial"/>
          <w:color w:val="000000"/>
          <w:sz w:val="20"/>
          <w:szCs w:val="20"/>
        </w:rPr>
        <w:t xml:space="preserve">e configuration, de supervision </w:t>
      </w:r>
      <w:r w:rsidRPr="00571709">
        <w:rPr>
          <w:rFonts w:ascii="Arial" w:hAnsi="Arial" w:cs="Arial"/>
          <w:color w:val="000000"/>
          <w:sz w:val="20"/>
          <w:szCs w:val="20"/>
        </w:rPr>
        <w:t>(Monitoring) ainsi que des raccourcis organisés sous forme de listes rétractables.</w:t>
      </w:r>
    </w:p>
    <w:p w14:paraId="16125858" w14:textId="77777777" w:rsidR="00571709" w:rsidRDefault="00571709" w:rsidP="00571709">
      <w:pPr>
        <w:rPr>
          <w:rFonts w:ascii="Arial" w:hAnsi="Arial" w:cs="Arial"/>
          <w:color w:val="000000"/>
          <w:sz w:val="20"/>
          <w:szCs w:val="20"/>
        </w:rPr>
      </w:pPr>
    </w:p>
    <w:p w14:paraId="58D3D825" w14:textId="77777777" w:rsidR="00571709" w:rsidRPr="00571709" w:rsidRDefault="00571709" w:rsidP="00571709">
      <w:pPr>
        <w:rPr>
          <w:rFonts w:ascii="Arial" w:hAnsi="Arial" w:cs="Arial"/>
          <w:color w:val="000000"/>
          <w:sz w:val="20"/>
          <w:szCs w:val="20"/>
        </w:rPr>
      </w:pPr>
      <w:r>
        <w:rPr>
          <w:rFonts w:ascii="Arial" w:hAnsi="Arial" w:cs="Arial"/>
          <w:color w:val="000000"/>
          <w:sz w:val="20"/>
          <w:szCs w:val="20"/>
        </w:rPr>
        <w:t xml:space="preserve">Les menus sont séparés en 2 catégories qui s’affichent </w:t>
      </w:r>
      <w:r w:rsidRPr="00571709">
        <w:rPr>
          <w:rFonts w:ascii="Arial" w:hAnsi="Arial" w:cs="Arial"/>
          <w:color w:val="000000"/>
          <w:sz w:val="20"/>
          <w:szCs w:val="20"/>
        </w:rPr>
        <w:t>ensuite sur la zone de menu</w:t>
      </w:r>
      <w:r>
        <w:rPr>
          <w:rFonts w:ascii="Arial" w:hAnsi="Arial" w:cs="Arial"/>
          <w:color w:val="000000"/>
          <w:sz w:val="20"/>
          <w:szCs w:val="20"/>
        </w:rPr>
        <w:t xml:space="preserve"> de gauche constituée d’un ensemble de panneaux qui permettent d’accéder aux différents menus de votre </w:t>
      </w:r>
      <w:r w:rsidRPr="00571709">
        <w:rPr>
          <w:rFonts w:ascii="Arial" w:hAnsi="Arial" w:cs="Arial"/>
          <w:color w:val="000000"/>
          <w:sz w:val="20"/>
          <w:szCs w:val="20"/>
        </w:rPr>
        <w:t>pare-feu SNS.</w:t>
      </w:r>
    </w:p>
    <w:p w14:paraId="5217FBC7" w14:textId="77777777" w:rsidR="00571709" w:rsidRDefault="00571709" w:rsidP="00571709">
      <w:pPr>
        <w:rPr>
          <w:rFonts w:ascii="Arial" w:hAnsi="Arial" w:cs="Arial"/>
          <w:color w:val="000000"/>
          <w:sz w:val="20"/>
          <w:szCs w:val="20"/>
        </w:rPr>
      </w:pPr>
      <w:r w:rsidRPr="00571709">
        <w:rPr>
          <w:rFonts w:ascii="Arial" w:hAnsi="Arial" w:cs="Arial"/>
          <w:color w:val="000000"/>
          <w:sz w:val="20"/>
          <w:szCs w:val="20"/>
        </w:rPr>
        <w:t>L’onglet Monitoring pour tout</w:t>
      </w:r>
      <w:r>
        <w:rPr>
          <w:rFonts w:ascii="Arial" w:hAnsi="Arial" w:cs="Arial"/>
          <w:color w:val="000000"/>
          <w:sz w:val="20"/>
          <w:szCs w:val="20"/>
        </w:rPr>
        <w:t xml:space="preserve"> </w:t>
      </w:r>
      <w:r w:rsidRPr="00571709">
        <w:rPr>
          <w:rFonts w:ascii="Arial" w:hAnsi="Arial" w:cs="Arial"/>
          <w:color w:val="000000"/>
          <w:sz w:val="20"/>
          <w:szCs w:val="20"/>
        </w:rPr>
        <w:t>ce qui touche à la supervision,</w:t>
      </w:r>
      <w:r>
        <w:rPr>
          <w:rFonts w:ascii="Arial" w:hAnsi="Arial" w:cs="Arial"/>
          <w:color w:val="000000"/>
          <w:sz w:val="20"/>
          <w:szCs w:val="20"/>
        </w:rPr>
        <w:t xml:space="preserve"> </w:t>
      </w:r>
      <w:r w:rsidRPr="00571709">
        <w:rPr>
          <w:rFonts w:ascii="Arial" w:hAnsi="Arial" w:cs="Arial"/>
          <w:color w:val="000000"/>
          <w:sz w:val="20"/>
          <w:szCs w:val="20"/>
        </w:rPr>
        <w:t>les log et l’état du pare-feu</w:t>
      </w:r>
      <w:r>
        <w:rPr>
          <w:rFonts w:ascii="Arial" w:hAnsi="Arial" w:cs="Arial"/>
          <w:color w:val="000000"/>
          <w:sz w:val="20"/>
          <w:szCs w:val="20"/>
        </w:rPr>
        <w:t xml:space="preserve"> SNS.</w:t>
      </w:r>
    </w:p>
    <w:p w14:paraId="7D22D030" w14:textId="77777777" w:rsidR="00571709" w:rsidRDefault="00571709" w:rsidP="00571709">
      <w:pPr>
        <w:rPr>
          <w:rFonts w:ascii="Arial" w:hAnsi="Arial" w:cs="Arial"/>
          <w:color w:val="000000"/>
          <w:sz w:val="20"/>
          <w:szCs w:val="20"/>
        </w:rPr>
      </w:pPr>
      <w:r>
        <w:rPr>
          <w:rFonts w:ascii="Arial" w:hAnsi="Arial" w:cs="Arial"/>
          <w:color w:val="000000"/>
          <w:sz w:val="20"/>
          <w:szCs w:val="20"/>
        </w:rPr>
        <w:t xml:space="preserve">L’onglet configuration pour les objets et le paramétrage des diverses </w:t>
      </w:r>
      <w:r w:rsidRPr="00571709">
        <w:rPr>
          <w:rFonts w:ascii="Arial" w:hAnsi="Arial" w:cs="Arial"/>
          <w:color w:val="000000"/>
          <w:sz w:val="20"/>
          <w:szCs w:val="20"/>
        </w:rPr>
        <w:t>fonctionnalités.</w:t>
      </w:r>
    </w:p>
    <w:p w14:paraId="3B99CBE8" w14:textId="77777777" w:rsidR="00571709" w:rsidRDefault="00571709" w:rsidP="00571709">
      <w:pPr>
        <w:rPr>
          <w:rFonts w:ascii="Arial" w:hAnsi="Arial" w:cs="Arial"/>
          <w:color w:val="000000"/>
          <w:sz w:val="20"/>
          <w:szCs w:val="20"/>
        </w:rPr>
      </w:pPr>
    </w:p>
    <w:p w14:paraId="16305089" w14:textId="77777777" w:rsidR="00571709" w:rsidRDefault="00571709" w:rsidP="00571709">
      <w:pPr>
        <w:rPr>
          <w:rFonts w:ascii="Arial" w:hAnsi="Arial" w:cs="Arial"/>
          <w:color w:val="000000"/>
          <w:sz w:val="20"/>
          <w:szCs w:val="20"/>
        </w:rPr>
      </w:pPr>
      <w:r w:rsidRPr="00571709">
        <w:rPr>
          <w:rFonts w:ascii="Arial" w:hAnsi="Arial" w:cs="Arial"/>
          <w:color w:val="000000"/>
          <w:sz w:val="20"/>
          <w:szCs w:val="20"/>
        </w:rPr>
        <w:t>Les traces de l’interface d’administra</w:t>
      </w:r>
      <w:r>
        <w:rPr>
          <w:rFonts w:ascii="Arial" w:hAnsi="Arial" w:cs="Arial"/>
          <w:color w:val="000000"/>
          <w:sz w:val="20"/>
          <w:szCs w:val="20"/>
        </w:rPr>
        <w:t xml:space="preserve">tion : Affiche une liste </w:t>
      </w:r>
      <w:r w:rsidRPr="00571709">
        <w:rPr>
          <w:rFonts w:ascii="Arial" w:hAnsi="Arial" w:cs="Arial"/>
          <w:color w:val="000000"/>
          <w:sz w:val="20"/>
          <w:szCs w:val="20"/>
        </w:rPr>
        <w:t>(paramétrable) des logs de l’int</w:t>
      </w:r>
      <w:r>
        <w:rPr>
          <w:rFonts w:ascii="Arial" w:hAnsi="Arial" w:cs="Arial"/>
          <w:color w:val="000000"/>
          <w:sz w:val="20"/>
          <w:szCs w:val="20"/>
        </w:rPr>
        <w:t xml:space="preserve">erface web. On peut y </w:t>
      </w:r>
      <w:r w:rsidRPr="00571709">
        <w:rPr>
          <w:rFonts w:ascii="Arial" w:hAnsi="Arial" w:cs="Arial"/>
          <w:color w:val="000000"/>
          <w:sz w:val="20"/>
          <w:szCs w:val="20"/>
        </w:rPr>
        <w:t>faire appar</w:t>
      </w:r>
      <w:r>
        <w:rPr>
          <w:rFonts w:ascii="Arial" w:hAnsi="Arial" w:cs="Arial"/>
          <w:color w:val="000000"/>
          <w:sz w:val="20"/>
          <w:szCs w:val="20"/>
        </w:rPr>
        <w:t xml:space="preserve">aitre par exemple les commandes </w:t>
      </w:r>
      <w:r w:rsidRPr="00571709">
        <w:rPr>
          <w:rFonts w:ascii="Arial" w:hAnsi="Arial" w:cs="Arial"/>
          <w:color w:val="000000"/>
          <w:sz w:val="20"/>
          <w:szCs w:val="20"/>
        </w:rPr>
        <w:t>NSRPC exécutées par l’interface web, les erreurs levées, les avertissements, ….</w:t>
      </w:r>
    </w:p>
    <w:p w14:paraId="568E55A9" w14:textId="77777777" w:rsidR="00571709" w:rsidRDefault="00571709" w:rsidP="00571709">
      <w:pPr>
        <w:rPr>
          <w:rFonts w:ascii="Arial" w:hAnsi="Arial" w:cs="Arial"/>
          <w:color w:val="000000"/>
          <w:sz w:val="20"/>
          <w:szCs w:val="20"/>
        </w:rPr>
      </w:pPr>
    </w:p>
    <w:p w14:paraId="2CCD6D13" w14:textId="4D554463" w:rsidR="00F45419" w:rsidRPr="00622DE1" w:rsidRDefault="00571709" w:rsidP="00571709">
      <w:pPr>
        <w:rPr>
          <w:rFonts w:ascii="Arial" w:hAnsi="Arial" w:cs="Arial"/>
          <w:b/>
          <w:color w:val="FF0000"/>
          <w:sz w:val="20"/>
          <w:szCs w:val="20"/>
        </w:rPr>
      </w:pPr>
      <w:bookmarkStart w:id="2" w:name="_Hlk214180102"/>
      <w:r w:rsidRPr="00622DE1">
        <w:rPr>
          <w:rFonts w:ascii="Arial" w:hAnsi="Arial" w:cs="Arial"/>
          <w:b/>
          <w:color w:val="FF0000"/>
          <w:sz w:val="20"/>
          <w:szCs w:val="20"/>
        </w:rPr>
        <w:t>Travail à faire : Modification de la configuration initiale</w:t>
      </w:r>
    </w:p>
    <w:p w14:paraId="1857A325" w14:textId="77777777" w:rsidR="00571709" w:rsidRDefault="00571709" w:rsidP="00571709">
      <w:pPr>
        <w:rPr>
          <w:rFonts w:ascii="Arial" w:hAnsi="Arial" w:cs="Arial"/>
          <w:color w:val="000000"/>
          <w:sz w:val="20"/>
          <w:szCs w:val="20"/>
        </w:rPr>
      </w:pPr>
    </w:p>
    <w:p w14:paraId="751A7803" w14:textId="11B5E3CA" w:rsidR="00571709" w:rsidRDefault="00571709" w:rsidP="00571709">
      <w:pPr>
        <w:pStyle w:val="Paragraphedeliste"/>
        <w:numPr>
          <w:ilvl w:val="0"/>
          <w:numId w:val="10"/>
        </w:numPr>
        <w:rPr>
          <w:rFonts w:ascii="Arial" w:hAnsi="Arial" w:cs="Arial"/>
          <w:color w:val="000000"/>
          <w:sz w:val="20"/>
          <w:szCs w:val="20"/>
        </w:rPr>
      </w:pPr>
      <w:r>
        <w:rPr>
          <w:rFonts w:ascii="Arial" w:hAnsi="Arial" w:cs="Arial"/>
          <w:color w:val="000000"/>
          <w:sz w:val="20"/>
          <w:szCs w:val="20"/>
        </w:rPr>
        <w:t>Commencez par donner un nom à votre boitier</w:t>
      </w:r>
      <w:r w:rsidR="00E63F8D">
        <w:rPr>
          <w:rFonts w:ascii="Arial" w:hAnsi="Arial" w:cs="Arial"/>
          <w:color w:val="000000"/>
          <w:sz w:val="20"/>
          <w:szCs w:val="20"/>
        </w:rPr>
        <w:t xml:space="preserve"> (Nom du firewall)</w:t>
      </w:r>
      <w:r>
        <w:rPr>
          <w:rFonts w:ascii="Arial" w:hAnsi="Arial" w:cs="Arial"/>
          <w:color w:val="000000"/>
          <w:sz w:val="20"/>
          <w:szCs w:val="20"/>
        </w:rPr>
        <w:t xml:space="preserve"> : </w:t>
      </w:r>
      <w:r w:rsidR="00782890">
        <w:rPr>
          <w:rFonts w:ascii="Arial" w:hAnsi="Arial" w:cs="Arial"/>
          <w:color w:val="000000"/>
          <w:sz w:val="20"/>
          <w:szCs w:val="20"/>
        </w:rPr>
        <w:t>SNS</w:t>
      </w:r>
      <w:r>
        <w:rPr>
          <w:rFonts w:ascii="Arial" w:hAnsi="Arial" w:cs="Arial"/>
          <w:color w:val="000000"/>
          <w:sz w:val="20"/>
          <w:szCs w:val="20"/>
        </w:rPr>
        <w:t xml:space="preserve">_Agence_ </w:t>
      </w:r>
      <w:r w:rsidR="00782890">
        <w:rPr>
          <w:rFonts w:ascii="Arial" w:hAnsi="Arial" w:cs="Arial"/>
          <w:color w:val="000000"/>
          <w:sz w:val="20"/>
          <w:szCs w:val="20"/>
        </w:rPr>
        <w:t xml:space="preserve">Nom_etudiant </w:t>
      </w:r>
      <w:r>
        <w:rPr>
          <w:rFonts w:ascii="Arial" w:hAnsi="Arial" w:cs="Arial"/>
          <w:color w:val="000000"/>
          <w:sz w:val="20"/>
          <w:szCs w:val="20"/>
        </w:rPr>
        <w:t xml:space="preserve">et </w:t>
      </w:r>
      <w:r w:rsidR="00DD25FB">
        <w:rPr>
          <w:rFonts w:ascii="Arial" w:hAnsi="Arial" w:cs="Arial"/>
          <w:color w:val="000000"/>
          <w:sz w:val="20"/>
          <w:szCs w:val="20"/>
        </w:rPr>
        <w:t>vérifier</w:t>
      </w:r>
      <w:r>
        <w:rPr>
          <w:rFonts w:ascii="Arial" w:hAnsi="Arial" w:cs="Arial"/>
          <w:color w:val="000000"/>
          <w:sz w:val="20"/>
          <w:szCs w:val="20"/>
        </w:rPr>
        <w:t xml:space="preserve"> la langue de la console</w:t>
      </w:r>
    </w:p>
    <w:p w14:paraId="0DBB4D01" w14:textId="77777777" w:rsidR="00E63F8D" w:rsidRDefault="00E63F8D" w:rsidP="00E63F8D">
      <w:pPr>
        <w:pStyle w:val="Paragraphedeliste"/>
        <w:ind w:left="720"/>
        <w:rPr>
          <w:rFonts w:ascii="Arial" w:hAnsi="Arial" w:cs="Arial"/>
          <w:color w:val="000000"/>
          <w:sz w:val="20"/>
          <w:szCs w:val="20"/>
        </w:rPr>
      </w:pPr>
    </w:p>
    <w:p w14:paraId="7FC81802" w14:textId="77777777" w:rsidR="00E63F8D" w:rsidRDefault="000A7296" w:rsidP="000A7296">
      <w:pPr>
        <w:ind w:left="360"/>
        <w:rPr>
          <w:noProof/>
        </w:rPr>
      </w:pPr>
      <w:r w:rsidRPr="000A7296">
        <w:rPr>
          <w:rFonts w:ascii="Arial" w:hAnsi="Arial" w:cs="Arial"/>
          <w:noProof/>
          <w:color w:val="000000"/>
          <w:sz w:val="20"/>
          <w:szCs w:val="20"/>
        </w:rPr>
        <w:drawing>
          <wp:anchor distT="0" distB="0" distL="114300" distR="114300" simplePos="0" relativeHeight="251670528" behindDoc="0" locked="0" layoutInCell="1" allowOverlap="1" wp14:anchorId="68D6920C" wp14:editId="0AD442F3">
            <wp:simplePos x="695325" y="1781175"/>
            <wp:positionH relativeFrom="column">
              <wp:align>left</wp:align>
            </wp:positionH>
            <wp:positionV relativeFrom="paragraph">
              <wp:align>top</wp:align>
            </wp:positionV>
            <wp:extent cx="2181529" cy="1124107"/>
            <wp:effectExtent l="0" t="0" r="0" b="0"/>
            <wp:wrapSquare wrapText="bothSides"/>
            <wp:docPr id="24167285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2852" name="Image 1" descr="Une image contenant texte, capture d’écran, Police, nombr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2181529" cy="1124107"/>
                    </a:xfrm>
                    <a:prstGeom prst="rect">
                      <a:avLst/>
                    </a:prstGeom>
                  </pic:spPr>
                </pic:pic>
              </a:graphicData>
            </a:graphic>
          </wp:anchor>
        </w:drawing>
      </w:r>
    </w:p>
    <w:p w14:paraId="5ED7E7EE" w14:textId="77777777" w:rsidR="00E63F8D" w:rsidRPr="00E63F8D" w:rsidRDefault="00E63F8D" w:rsidP="00E63F8D">
      <w:pPr>
        <w:rPr>
          <w:rFonts w:ascii="Arial" w:hAnsi="Arial" w:cs="Arial"/>
          <w:sz w:val="20"/>
          <w:szCs w:val="20"/>
        </w:rPr>
      </w:pPr>
    </w:p>
    <w:p w14:paraId="6711BB1D" w14:textId="77777777" w:rsidR="00E63F8D" w:rsidRPr="00E63F8D" w:rsidRDefault="00E63F8D" w:rsidP="00E63F8D">
      <w:pPr>
        <w:rPr>
          <w:rFonts w:ascii="Arial" w:hAnsi="Arial" w:cs="Arial"/>
          <w:sz w:val="20"/>
          <w:szCs w:val="20"/>
        </w:rPr>
      </w:pPr>
    </w:p>
    <w:p w14:paraId="0B2ADEBA" w14:textId="77777777" w:rsidR="00E63F8D" w:rsidRPr="00E63F8D" w:rsidRDefault="00E63F8D" w:rsidP="00E63F8D">
      <w:pPr>
        <w:rPr>
          <w:rFonts w:ascii="Arial" w:hAnsi="Arial" w:cs="Arial"/>
          <w:sz w:val="20"/>
          <w:szCs w:val="20"/>
        </w:rPr>
      </w:pPr>
    </w:p>
    <w:p w14:paraId="09DC022A" w14:textId="77777777" w:rsidR="00E63F8D" w:rsidRDefault="00E63F8D" w:rsidP="000A7296">
      <w:pPr>
        <w:ind w:left="360"/>
        <w:rPr>
          <w:noProof/>
        </w:rPr>
      </w:pPr>
    </w:p>
    <w:p w14:paraId="55534752" w14:textId="77777777" w:rsidR="00E63F8D" w:rsidRDefault="00E63F8D" w:rsidP="00E63F8D">
      <w:pPr>
        <w:tabs>
          <w:tab w:val="left" w:pos="1380"/>
        </w:tabs>
        <w:ind w:left="360"/>
        <w:rPr>
          <w:rFonts w:ascii="Arial" w:hAnsi="Arial" w:cs="Arial"/>
          <w:color w:val="000000"/>
          <w:sz w:val="20"/>
          <w:szCs w:val="20"/>
        </w:rPr>
      </w:pPr>
      <w:r>
        <w:rPr>
          <w:rFonts w:ascii="Arial" w:hAnsi="Arial" w:cs="Arial"/>
          <w:color w:val="000000"/>
          <w:sz w:val="20"/>
          <w:szCs w:val="20"/>
        </w:rPr>
        <w:tab/>
      </w:r>
    </w:p>
    <w:p w14:paraId="240F4817" w14:textId="77777777" w:rsidR="00E63F8D" w:rsidRDefault="00E63F8D" w:rsidP="00E63F8D">
      <w:pPr>
        <w:tabs>
          <w:tab w:val="left" w:pos="1380"/>
        </w:tabs>
        <w:ind w:left="360"/>
        <w:rPr>
          <w:rFonts w:ascii="Arial" w:hAnsi="Arial" w:cs="Arial"/>
          <w:color w:val="000000"/>
          <w:sz w:val="20"/>
          <w:szCs w:val="20"/>
        </w:rPr>
      </w:pPr>
    </w:p>
    <w:p w14:paraId="27B51EC6" w14:textId="77777777" w:rsidR="00E63F8D" w:rsidRDefault="00E63F8D" w:rsidP="00E63F8D">
      <w:pPr>
        <w:tabs>
          <w:tab w:val="left" w:pos="1380"/>
        </w:tabs>
        <w:ind w:left="360"/>
        <w:rPr>
          <w:rFonts w:ascii="Arial" w:hAnsi="Arial" w:cs="Arial"/>
          <w:color w:val="000000"/>
          <w:sz w:val="20"/>
          <w:szCs w:val="20"/>
        </w:rPr>
      </w:pPr>
    </w:p>
    <w:p w14:paraId="237EF390" w14:textId="5852942F" w:rsidR="00E63F8D" w:rsidRDefault="00E63F8D" w:rsidP="00E63F8D">
      <w:pPr>
        <w:tabs>
          <w:tab w:val="left" w:pos="1380"/>
        </w:tabs>
        <w:ind w:left="360"/>
        <w:rPr>
          <w:rFonts w:ascii="Arial" w:hAnsi="Arial" w:cs="Arial"/>
          <w:color w:val="000000"/>
          <w:sz w:val="20"/>
          <w:szCs w:val="20"/>
        </w:rPr>
      </w:pPr>
      <w:r>
        <w:rPr>
          <w:rFonts w:ascii="Arial" w:hAnsi="Arial" w:cs="Arial"/>
          <w:color w:val="000000"/>
          <w:sz w:val="20"/>
          <w:szCs w:val="20"/>
        </w:rPr>
        <w:br w:type="textWrapping" w:clear="all"/>
      </w:r>
      <w:r w:rsidRPr="00E63F8D">
        <w:rPr>
          <w:rFonts w:ascii="Arial" w:hAnsi="Arial" w:cs="Arial"/>
          <w:noProof/>
          <w:color w:val="000000"/>
          <w:sz w:val="20"/>
          <w:szCs w:val="20"/>
        </w:rPr>
        <w:drawing>
          <wp:inline distT="0" distB="0" distL="0" distR="0" wp14:anchorId="7F2C5831" wp14:editId="63404C8E">
            <wp:extent cx="5306165" cy="362001"/>
            <wp:effectExtent l="0" t="0" r="0" b="0"/>
            <wp:docPr id="2108784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4277" name=""/>
                    <pic:cNvPicPr/>
                  </pic:nvPicPr>
                  <pic:blipFill>
                    <a:blip r:embed="rId27"/>
                    <a:stretch>
                      <a:fillRect/>
                    </a:stretch>
                  </pic:blipFill>
                  <pic:spPr>
                    <a:xfrm>
                      <a:off x="0" y="0"/>
                      <a:ext cx="5306165" cy="362001"/>
                    </a:xfrm>
                    <a:prstGeom prst="rect">
                      <a:avLst/>
                    </a:prstGeom>
                  </pic:spPr>
                </pic:pic>
              </a:graphicData>
            </a:graphic>
          </wp:inline>
        </w:drawing>
      </w:r>
    </w:p>
    <w:p w14:paraId="3F1DE92B" w14:textId="77777777" w:rsidR="000A7296" w:rsidRPr="000A7296" w:rsidRDefault="000A7296" w:rsidP="000A7296">
      <w:pPr>
        <w:ind w:left="360"/>
        <w:rPr>
          <w:rFonts w:ascii="Arial" w:hAnsi="Arial" w:cs="Arial"/>
          <w:color w:val="000000"/>
          <w:sz w:val="20"/>
          <w:szCs w:val="20"/>
        </w:rPr>
      </w:pPr>
    </w:p>
    <w:p w14:paraId="137B066D" w14:textId="77777777" w:rsidR="00571709" w:rsidRDefault="00571709" w:rsidP="00571709">
      <w:pPr>
        <w:rPr>
          <w:rFonts w:ascii="Arial" w:hAnsi="Arial" w:cs="Arial"/>
          <w:i/>
          <w:color w:val="000000"/>
          <w:sz w:val="20"/>
          <w:szCs w:val="20"/>
        </w:rPr>
      </w:pPr>
      <w:r w:rsidRPr="00571709">
        <w:rPr>
          <w:rFonts w:ascii="Arial" w:hAnsi="Arial" w:cs="Arial"/>
          <w:i/>
          <w:color w:val="000000"/>
          <w:sz w:val="20"/>
          <w:szCs w:val="20"/>
        </w:rPr>
        <w:t>RQ Vous laisserez les logs en anglais</w:t>
      </w:r>
    </w:p>
    <w:p w14:paraId="1C9E57B8" w14:textId="05A6AC2B" w:rsidR="00F45419" w:rsidRDefault="00F45419" w:rsidP="00571709">
      <w:pPr>
        <w:rPr>
          <w:rFonts w:ascii="Arial" w:hAnsi="Arial" w:cs="Arial"/>
          <w:iCs/>
          <w:color w:val="000000"/>
          <w:sz w:val="20"/>
          <w:szCs w:val="20"/>
        </w:rPr>
      </w:pPr>
    </w:p>
    <w:p w14:paraId="2095939B" w14:textId="1B968FF9" w:rsidR="00E63F8D" w:rsidRPr="00F45419" w:rsidRDefault="00E63F8D" w:rsidP="00571709">
      <w:pPr>
        <w:rPr>
          <w:rFonts w:ascii="Arial" w:hAnsi="Arial" w:cs="Arial"/>
          <w:iCs/>
          <w:color w:val="000000"/>
          <w:sz w:val="20"/>
          <w:szCs w:val="20"/>
        </w:rPr>
      </w:pPr>
      <w:r w:rsidRPr="00E63F8D">
        <w:rPr>
          <w:rFonts w:ascii="Arial" w:hAnsi="Arial" w:cs="Arial"/>
          <w:iCs/>
          <w:noProof/>
          <w:color w:val="000000"/>
          <w:sz w:val="20"/>
          <w:szCs w:val="20"/>
        </w:rPr>
        <w:drawing>
          <wp:inline distT="0" distB="0" distL="0" distR="0" wp14:anchorId="7A1E064A" wp14:editId="0C5DAD31">
            <wp:extent cx="5506218" cy="1314633"/>
            <wp:effectExtent l="0" t="0" r="0" b="0"/>
            <wp:docPr id="1407981626"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1626" name="Image 1" descr="Une image contenant texte, ligne, Police, nombre&#10;&#10;Le contenu généré par l’IA peut être incorrect."/>
                    <pic:cNvPicPr/>
                  </pic:nvPicPr>
                  <pic:blipFill>
                    <a:blip r:embed="rId28"/>
                    <a:stretch>
                      <a:fillRect/>
                    </a:stretch>
                  </pic:blipFill>
                  <pic:spPr>
                    <a:xfrm>
                      <a:off x="0" y="0"/>
                      <a:ext cx="5506218" cy="1314633"/>
                    </a:xfrm>
                    <a:prstGeom prst="rect">
                      <a:avLst/>
                    </a:prstGeom>
                  </pic:spPr>
                </pic:pic>
              </a:graphicData>
            </a:graphic>
          </wp:inline>
        </w:drawing>
      </w:r>
    </w:p>
    <w:bookmarkEnd w:id="2"/>
    <w:p w14:paraId="71B23679" w14:textId="77777777" w:rsidR="00F260E7" w:rsidRPr="00571709" w:rsidRDefault="00F260E7" w:rsidP="00571709">
      <w:pPr>
        <w:rPr>
          <w:rFonts w:ascii="Arial" w:hAnsi="Arial" w:cs="Arial"/>
          <w:i/>
          <w:color w:val="000000"/>
          <w:sz w:val="20"/>
          <w:szCs w:val="20"/>
        </w:rPr>
      </w:pPr>
    </w:p>
    <w:p w14:paraId="5CE0A69B" w14:textId="77777777" w:rsidR="00571709" w:rsidRDefault="00F260E7" w:rsidP="00F260E7">
      <w:pPr>
        <w:pStyle w:val="Paragraphedeliste"/>
        <w:numPr>
          <w:ilvl w:val="0"/>
          <w:numId w:val="10"/>
        </w:numPr>
        <w:rPr>
          <w:rFonts w:ascii="Arial" w:hAnsi="Arial" w:cs="Arial"/>
          <w:color w:val="000000"/>
          <w:sz w:val="20"/>
          <w:szCs w:val="20"/>
        </w:rPr>
      </w:pPr>
      <w:r>
        <w:rPr>
          <w:rFonts w:ascii="Arial" w:hAnsi="Arial" w:cs="Arial"/>
          <w:color w:val="000000"/>
          <w:sz w:val="20"/>
          <w:szCs w:val="20"/>
        </w:rPr>
        <w:t>Modifier la politique des mots de passe : Longueur minimal 8 – Alphabétiques et spéciaux</w:t>
      </w:r>
    </w:p>
    <w:p w14:paraId="5D5647CC" w14:textId="4B3B5673" w:rsidR="00F45419" w:rsidRPr="00F45419" w:rsidRDefault="00F45419" w:rsidP="00F45419">
      <w:pPr>
        <w:rPr>
          <w:rFonts w:ascii="Arial" w:hAnsi="Arial" w:cs="Arial"/>
          <w:color w:val="000000"/>
          <w:sz w:val="20"/>
          <w:szCs w:val="20"/>
        </w:rPr>
      </w:pPr>
    </w:p>
    <w:p w14:paraId="316482D1" w14:textId="5CA848D6" w:rsidR="00F260E7" w:rsidRDefault="00E63F8D" w:rsidP="00F260E7">
      <w:pPr>
        <w:rPr>
          <w:rFonts w:ascii="Arial" w:hAnsi="Arial" w:cs="Arial"/>
          <w:color w:val="000000"/>
          <w:sz w:val="20"/>
          <w:szCs w:val="20"/>
        </w:rPr>
      </w:pPr>
      <w:r w:rsidRPr="00D740D6">
        <w:rPr>
          <w:rFonts w:ascii="Arial" w:hAnsi="Arial" w:cs="Arial"/>
          <w:noProof/>
          <w:color w:val="000000"/>
          <w:sz w:val="20"/>
          <w:szCs w:val="20"/>
        </w:rPr>
        <w:drawing>
          <wp:inline distT="0" distB="0" distL="0" distR="0" wp14:anchorId="3EFF1382" wp14:editId="5A9C2CEE">
            <wp:extent cx="5553850" cy="1190791"/>
            <wp:effectExtent l="0" t="0" r="8890" b="9525"/>
            <wp:docPr id="245323587"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3587" name="Image 1" descr="Une image contenant texte, capture d’écran, ligne, Police&#10;&#10;Le contenu généré par l’IA peut être incorrect."/>
                    <pic:cNvPicPr/>
                  </pic:nvPicPr>
                  <pic:blipFill>
                    <a:blip r:embed="rId29"/>
                    <a:stretch>
                      <a:fillRect/>
                    </a:stretch>
                  </pic:blipFill>
                  <pic:spPr>
                    <a:xfrm>
                      <a:off x="0" y="0"/>
                      <a:ext cx="5553850" cy="1190791"/>
                    </a:xfrm>
                    <a:prstGeom prst="rect">
                      <a:avLst/>
                    </a:prstGeom>
                  </pic:spPr>
                </pic:pic>
              </a:graphicData>
            </a:graphic>
          </wp:inline>
        </w:drawing>
      </w:r>
    </w:p>
    <w:p w14:paraId="36E5C329" w14:textId="77777777" w:rsidR="00F45419" w:rsidRDefault="00F45419" w:rsidP="00F260E7">
      <w:pPr>
        <w:rPr>
          <w:rFonts w:ascii="Arial" w:hAnsi="Arial" w:cs="Arial"/>
          <w:color w:val="000000"/>
          <w:sz w:val="20"/>
          <w:szCs w:val="20"/>
        </w:rPr>
      </w:pPr>
    </w:p>
    <w:p w14:paraId="77FB6516" w14:textId="3038ADAE" w:rsidR="00F260E7" w:rsidRDefault="00F260E7" w:rsidP="00F260E7">
      <w:pPr>
        <w:pStyle w:val="Paragraphedeliste"/>
        <w:numPr>
          <w:ilvl w:val="0"/>
          <w:numId w:val="10"/>
        </w:numPr>
        <w:rPr>
          <w:rFonts w:ascii="Arial" w:hAnsi="Arial" w:cs="Arial"/>
          <w:color w:val="000000"/>
          <w:sz w:val="20"/>
          <w:szCs w:val="20"/>
        </w:rPr>
      </w:pPr>
      <w:r w:rsidRPr="00F260E7">
        <w:rPr>
          <w:rFonts w:ascii="Arial" w:hAnsi="Arial" w:cs="Arial"/>
          <w:color w:val="000000"/>
          <w:sz w:val="20"/>
          <w:szCs w:val="20"/>
        </w:rPr>
        <w:t>Modifiez le fuseau horaire dans la zo</w:t>
      </w:r>
      <w:r>
        <w:rPr>
          <w:rFonts w:ascii="Arial" w:hAnsi="Arial" w:cs="Arial"/>
          <w:color w:val="000000"/>
          <w:sz w:val="20"/>
          <w:szCs w:val="20"/>
        </w:rPr>
        <w:t>ne Date et heure (Europe/Paris) et s</w:t>
      </w:r>
      <w:r w:rsidRPr="00F260E7">
        <w:rPr>
          <w:rFonts w:ascii="Arial" w:hAnsi="Arial" w:cs="Arial"/>
          <w:color w:val="000000"/>
          <w:sz w:val="20"/>
          <w:szCs w:val="20"/>
        </w:rPr>
        <w:t>ynchroniser avec votre machine ou Maintenir le firewall à l’heure (NTP) pour que les</w:t>
      </w:r>
      <w:r>
        <w:rPr>
          <w:rFonts w:ascii="Arial" w:hAnsi="Arial" w:cs="Arial"/>
          <w:color w:val="000000"/>
          <w:sz w:val="20"/>
          <w:szCs w:val="20"/>
        </w:rPr>
        <w:t xml:space="preserve"> </w:t>
      </w:r>
      <w:r w:rsidRPr="00F260E7">
        <w:rPr>
          <w:rFonts w:ascii="Arial" w:hAnsi="Arial" w:cs="Arial"/>
          <w:color w:val="000000"/>
          <w:sz w:val="20"/>
          <w:szCs w:val="20"/>
        </w:rPr>
        <w:t>mises à jour d’h</w:t>
      </w:r>
      <w:r w:rsidR="0033191D">
        <w:rPr>
          <w:rFonts w:ascii="Arial" w:hAnsi="Arial" w:cs="Arial"/>
          <w:color w:val="000000"/>
          <w:sz w:val="20"/>
          <w:szCs w:val="20"/>
        </w:rPr>
        <w:t xml:space="preserve">eure d’été/heure d’hiver soient </w:t>
      </w:r>
      <w:r w:rsidRPr="00F260E7">
        <w:rPr>
          <w:rFonts w:ascii="Arial" w:hAnsi="Arial" w:cs="Arial"/>
          <w:color w:val="000000"/>
          <w:sz w:val="20"/>
          <w:szCs w:val="20"/>
        </w:rPr>
        <w:t>également effectives</w:t>
      </w:r>
      <w:r w:rsidR="00782890">
        <w:rPr>
          <w:rFonts w:ascii="Arial" w:hAnsi="Arial" w:cs="Arial"/>
          <w:color w:val="000000"/>
          <w:sz w:val="20"/>
          <w:szCs w:val="20"/>
        </w:rPr>
        <w:br/>
      </w:r>
    </w:p>
    <w:p w14:paraId="17B9679A" w14:textId="7780DD6C" w:rsidR="00E63F8D" w:rsidRPr="00E63F8D" w:rsidRDefault="00E63F8D" w:rsidP="00E63F8D">
      <w:pPr>
        <w:rPr>
          <w:rFonts w:ascii="Arial" w:hAnsi="Arial" w:cs="Arial"/>
          <w:color w:val="000000"/>
          <w:sz w:val="20"/>
          <w:szCs w:val="20"/>
        </w:rPr>
      </w:pPr>
      <w:r w:rsidRPr="00E63F8D">
        <w:rPr>
          <w:rFonts w:ascii="Arial" w:hAnsi="Arial" w:cs="Arial"/>
          <w:noProof/>
          <w:color w:val="000000"/>
          <w:sz w:val="20"/>
          <w:szCs w:val="20"/>
        </w:rPr>
        <w:drawing>
          <wp:inline distT="0" distB="0" distL="0" distR="0" wp14:anchorId="25BB78AA" wp14:editId="3459CA3A">
            <wp:extent cx="6315956" cy="1581371"/>
            <wp:effectExtent l="0" t="0" r="0" b="0"/>
            <wp:docPr id="79169760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97605" name="Image 1" descr="Une image contenant texte, capture d’écran, Police, ligne&#10;&#10;Le contenu généré par l’IA peut être incorrect."/>
                    <pic:cNvPicPr/>
                  </pic:nvPicPr>
                  <pic:blipFill>
                    <a:blip r:embed="rId30"/>
                    <a:stretch>
                      <a:fillRect/>
                    </a:stretch>
                  </pic:blipFill>
                  <pic:spPr>
                    <a:xfrm>
                      <a:off x="0" y="0"/>
                      <a:ext cx="6315956" cy="1581371"/>
                    </a:xfrm>
                    <a:prstGeom prst="rect">
                      <a:avLst/>
                    </a:prstGeom>
                  </pic:spPr>
                </pic:pic>
              </a:graphicData>
            </a:graphic>
          </wp:inline>
        </w:drawing>
      </w:r>
    </w:p>
    <w:p w14:paraId="14878112" w14:textId="56773D50" w:rsidR="00B22C80" w:rsidRDefault="004137B0" w:rsidP="00F260E7">
      <w:pPr>
        <w:rPr>
          <w:rFonts w:ascii="Arial" w:hAnsi="Arial" w:cs="Arial"/>
          <w:i/>
          <w:color w:val="000000"/>
          <w:sz w:val="20"/>
          <w:szCs w:val="20"/>
        </w:rPr>
      </w:pPr>
      <w:r w:rsidRPr="004137B0">
        <w:rPr>
          <w:rFonts w:ascii="Arial" w:hAnsi="Arial" w:cs="Arial"/>
          <w:i/>
          <w:color w:val="000000"/>
          <w:sz w:val="20"/>
          <w:szCs w:val="20"/>
        </w:rPr>
        <w:drawing>
          <wp:inline distT="0" distB="0" distL="0" distR="0" wp14:anchorId="37780E83" wp14:editId="56263851">
            <wp:extent cx="6377940" cy="4840605"/>
            <wp:effectExtent l="0" t="0" r="3810" b="0"/>
            <wp:docPr id="7" name="Image 7"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logiciel, Page web&#10;&#10;Description générée automatiquement"/>
                    <pic:cNvPicPr/>
                  </pic:nvPicPr>
                  <pic:blipFill>
                    <a:blip r:embed="rId31"/>
                    <a:stretch>
                      <a:fillRect/>
                    </a:stretch>
                  </pic:blipFill>
                  <pic:spPr>
                    <a:xfrm>
                      <a:off x="0" y="0"/>
                      <a:ext cx="6377940" cy="4840605"/>
                    </a:xfrm>
                    <a:prstGeom prst="rect">
                      <a:avLst/>
                    </a:prstGeom>
                  </pic:spPr>
                </pic:pic>
              </a:graphicData>
            </a:graphic>
          </wp:inline>
        </w:drawing>
      </w:r>
    </w:p>
    <w:p w14:paraId="0262030B" w14:textId="220E2AAA" w:rsidR="00F260E7" w:rsidRDefault="00F260E7" w:rsidP="00F260E7">
      <w:pPr>
        <w:rPr>
          <w:rFonts w:ascii="Arial" w:hAnsi="Arial" w:cs="Arial"/>
          <w:i/>
          <w:color w:val="000000"/>
          <w:sz w:val="20"/>
          <w:szCs w:val="20"/>
        </w:rPr>
      </w:pPr>
      <w:r w:rsidRPr="00F260E7">
        <w:rPr>
          <w:rFonts w:ascii="Arial" w:hAnsi="Arial" w:cs="Arial"/>
          <w:i/>
          <w:color w:val="000000"/>
          <w:sz w:val="20"/>
          <w:szCs w:val="20"/>
        </w:rPr>
        <w:t>RQ : Redémarrer plus tard</w:t>
      </w:r>
    </w:p>
    <w:p w14:paraId="104B472F" w14:textId="77777777" w:rsidR="00F45419" w:rsidRPr="00F45419" w:rsidRDefault="00F45419" w:rsidP="00F260E7">
      <w:pPr>
        <w:rPr>
          <w:rFonts w:ascii="Arial" w:hAnsi="Arial" w:cs="Arial"/>
          <w:iCs/>
          <w:color w:val="000000"/>
          <w:sz w:val="20"/>
          <w:szCs w:val="20"/>
        </w:rPr>
      </w:pPr>
    </w:p>
    <w:p w14:paraId="2AF12C27" w14:textId="77777777" w:rsidR="00E63F8D" w:rsidRDefault="00E63F8D" w:rsidP="00F45419">
      <w:pPr>
        <w:pStyle w:val="Paragraphedeliste"/>
        <w:ind w:left="0"/>
        <w:rPr>
          <w:noProof/>
        </w:rPr>
      </w:pPr>
    </w:p>
    <w:p w14:paraId="2084A0F7" w14:textId="77777777" w:rsidR="00B22C80" w:rsidRPr="00F260E7" w:rsidRDefault="00B22C80" w:rsidP="00F45419">
      <w:pPr>
        <w:pStyle w:val="Paragraphedeliste"/>
        <w:ind w:left="0"/>
        <w:rPr>
          <w:rFonts w:ascii="Arial" w:hAnsi="Arial" w:cs="Arial"/>
          <w:color w:val="000000"/>
          <w:sz w:val="20"/>
          <w:szCs w:val="20"/>
        </w:rPr>
      </w:pPr>
    </w:p>
    <w:p w14:paraId="0877667B" w14:textId="08076A8A" w:rsidR="0033191D" w:rsidRDefault="0033191D" w:rsidP="0033191D">
      <w:pPr>
        <w:pStyle w:val="Paragraphedeliste"/>
        <w:numPr>
          <w:ilvl w:val="0"/>
          <w:numId w:val="10"/>
        </w:numPr>
        <w:rPr>
          <w:rFonts w:ascii="Arial" w:hAnsi="Arial" w:cs="Arial"/>
          <w:color w:val="000000"/>
          <w:sz w:val="20"/>
          <w:szCs w:val="20"/>
        </w:rPr>
      </w:pPr>
      <w:r w:rsidRPr="0033191D">
        <w:rPr>
          <w:rFonts w:ascii="Arial" w:hAnsi="Arial" w:cs="Arial"/>
          <w:color w:val="000000"/>
          <w:sz w:val="20"/>
          <w:szCs w:val="20"/>
        </w:rPr>
        <w:t>Modifiez le mot de passe de l’utilisateur « admin » (il faut choisir un mot de</w:t>
      </w:r>
      <w:r>
        <w:rPr>
          <w:rFonts w:ascii="Arial" w:hAnsi="Arial" w:cs="Arial"/>
          <w:color w:val="000000"/>
          <w:sz w:val="20"/>
          <w:szCs w:val="20"/>
        </w:rPr>
        <w:t xml:space="preserve"> passe d’au moins 8 caractères) puis exporter la clé privée du pare-feu.</w:t>
      </w:r>
    </w:p>
    <w:p w14:paraId="4E46967B" w14:textId="77777777" w:rsidR="00B22C80" w:rsidRDefault="00B22C80" w:rsidP="00B22C80">
      <w:pPr>
        <w:pStyle w:val="Paragraphedeliste"/>
        <w:ind w:left="720"/>
        <w:rPr>
          <w:rFonts w:ascii="Arial" w:hAnsi="Arial" w:cs="Arial"/>
          <w:color w:val="000000"/>
          <w:sz w:val="20"/>
          <w:szCs w:val="20"/>
        </w:rPr>
      </w:pPr>
    </w:p>
    <w:p w14:paraId="2FAF7C81" w14:textId="5409786C" w:rsidR="00B22C80" w:rsidRPr="00B22C80" w:rsidRDefault="00B22C80" w:rsidP="00B22C80">
      <w:pPr>
        <w:ind w:left="360"/>
        <w:rPr>
          <w:rFonts w:ascii="Arial" w:hAnsi="Arial" w:cs="Arial"/>
          <w:color w:val="000000"/>
          <w:sz w:val="20"/>
          <w:szCs w:val="20"/>
        </w:rPr>
      </w:pPr>
      <w:r w:rsidRPr="00D740D6">
        <w:rPr>
          <w:rFonts w:ascii="Arial" w:hAnsi="Arial" w:cs="Arial"/>
          <w:noProof/>
          <w:color w:val="000000"/>
          <w:sz w:val="20"/>
          <w:szCs w:val="20"/>
        </w:rPr>
        <w:lastRenderedPageBreak/>
        <w:drawing>
          <wp:inline distT="0" distB="0" distL="0" distR="0" wp14:anchorId="0A5DB4DC" wp14:editId="47F0056F">
            <wp:extent cx="1533739" cy="1419423"/>
            <wp:effectExtent l="0" t="0" r="9525" b="9525"/>
            <wp:docPr id="175576069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60698" name="Image 1" descr="Une image contenant texte, capture d’écran, Police&#10;&#10;Le contenu généré par l’IA peut être incorrect."/>
                    <pic:cNvPicPr/>
                  </pic:nvPicPr>
                  <pic:blipFill>
                    <a:blip r:embed="rId32"/>
                    <a:stretch>
                      <a:fillRect/>
                    </a:stretch>
                  </pic:blipFill>
                  <pic:spPr>
                    <a:xfrm>
                      <a:off x="0" y="0"/>
                      <a:ext cx="1533739" cy="1419423"/>
                    </a:xfrm>
                    <a:prstGeom prst="rect">
                      <a:avLst/>
                    </a:prstGeom>
                  </pic:spPr>
                </pic:pic>
              </a:graphicData>
            </a:graphic>
          </wp:inline>
        </w:drawing>
      </w:r>
    </w:p>
    <w:p w14:paraId="67A32E46" w14:textId="77777777" w:rsidR="0033191D" w:rsidRDefault="0033191D" w:rsidP="00F45419">
      <w:pPr>
        <w:rPr>
          <w:rFonts w:ascii="Arial" w:hAnsi="Arial" w:cs="Arial"/>
          <w:color w:val="000000"/>
          <w:sz w:val="20"/>
          <w:szCs w:val="20"/>
        </w:rPr>
      </w:pPr>
    </w:p>
    <w:p w14:paraId="125D4E89" w14:textId="3855F42C" w:rsidR="00F45419" w:rsidRDefault="00B22C80" w:rsidP="00F45419">
      <w:pPr>
        <w:rPr>
          <w:rFonts w:ascii="Arial" w:hAnsi="Arial" w:cs="Arial"/>
          <w:color w:val="000000"/>
          <w:sz w:val="20"/>
          <w:szCs w:val="20"/>
        </w:rPr>
      </w:pPr>
      <w:r w:rsidRPr="00B22C80">
        <w:rPr>
          <w:rFonts w:ascii="Arial" w:hAnsi="Arial" w:cs="Arial"/>
          <w:noProof/>
          <w:color w:val="000000"/>
          <w:sz w:val="20"/>
          <w:szCs w:val="20"/>
        </w:rPr>
        <w:drawing>
          <wp:inline distT="0" distB="0" distL="0" distR="0" wp14:anchorId="5484FDC5" wp14:editId="1491AFA4">
            <wp:extent cx="4067743" cy="2114845"/>
            <wp:effectExtent l="0" t="0" r="9525" b="0"/>
            <wp:docPr id="6324511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118" name="Image 1" descr="Une image contenant texte, capture d’écran, Police, nombre&#10;&#10;Le contenu généré par l’IA peut être incorrect."/>
                    <pic:cNvPicPr/>
                  </pic:nvPicPr>
                  <pic:blipFill>
                    <a:blip r:embed="rId33"/>
                    <a:stretch>
                      <a:fillRect/>
                    </a:stretch>
                  </pic:blipFill>
                  <pic:spPr>
                    <a:xfrm>
                      <a:off x="0" y="0"/>
                      <a:ext cx="4067743" cy="2114845"/>
                    </a:xfrm>
                    <a:prstGeom prst="rect">
                      <a:avLst/>
                    </a:prstGeom>
                  </pic:spPr>
                </pic:pic>
              </a:graphicData>
            </a:graphic>
          </wp:inline>
        </w:drawing>
      </w:r>
    </w:p>
    <w:p w14:paraId="63A93C3B" w14:textId="77777777" w:rsidR="00F45419" w:rsidRPr="00F45419" w:rsidRDefault="00F45419" w:rsidP="00F45419">
      <w:pPr>
        <w:rPr>
          <w:rFonts w:ascii="Arial" w:hAnsi="Arial" w:cs="Arial"/>
          <w:color w:val="000000"/>
          <w:sz w:val="20"/>
          <w:szCs w:val="20"/>
        </w:rPr>
      </w:pPr>
    </w:p>
    <w:p w14:paraId="0A8CEDC0" w14:textId="77777777" w:rsidR="00A22E5F" w:rsidRDefault="0033191D" w:rsidP="0033191D">
      <w:pPr>
        <w:pStyle w:val="Paragraphedeliste"/>
        <w:numPr>
          <w:ilvl w:val="0"/>
          <w:numId w:val="10"/>
        </w:numPr>
        <w:rPr>
          <w:rFonts w:ascii="Arial" w:hAnsi="Arial" w:cs="Arial"/>
          <w:color w:val="000000"/>
          <w:sz w:val="20"/>
          <w:szCs w:val="20"/>
        </w:rPr>
      </w:pPr>
      <w:r>
        <w:rPr>
          <w:rFonts w:ascii="Arial" w:hAnsi="Arial" w:cs="Arial"/>
          <w:color w:val="000000"/>
          <w:sz w:val="20"/>
          <w:szCs w:val="20"/>
        </w:rPr>
        <w:t>Sauvegarder la configuration</w:t>
      </w:r>
    </w:p>
    <w:p w14:paraId="09626560" w14:textId="77777777" w:rsidR="00A22E5F" w:rsidRDefault="00A22E5F" w:rsidP="00A22E5F">
      <w:pPr>
        <w:ind w:left="360"/>
        <w:rPr>
          <w:rFonts w:ascii="Arial" w:hAnsi="Arial" w:cs="Arial"/>
          <w:color w:val="000000"/>
          <w:sz w:val="20"/>
          <w:szCs w:val="20"/>
        </w:rPr>
      </w:pPr>
    </w:p>
    <w:p w14:paraId="7A332DD0" w14:textId="56F47AB7" w:rsidR="0033191D" w:rsidRPr="00A22E5F" w:rsidRDefault="00A22E5F" w:rsidP="00A22E5F">
      <w:pPr>
        <w:ind w:left="360"/>
        <w:rPr>
          <w:rFonts w:ascii="Arial" w:hAnsi="Arial" w:cs="Arial"/>
          <w:color w:val="000000"/>
          <w:sz w:val="20"/>
          <w:szCs w:val="20"/>
        </w:rPr>
      </w:pPr>
      <w:r w:rsidRPr="00A22E5F">
        <w:rPr>
          <w:rFonts w:ascii="Arial" w:hAnsi="Arial" w:cs="Arial"/>
          <w:noProof/>
          <w:color w:val="000000"/>
          <w:sz w:val="20"/>
          <w:szCs w:val="20"/>
        </w:rPr>
        <w:drawing>
          <wp:inline distT="0" distB="0" distL="0" distR="0" wp14:anchorId="7C14AFC5" wp14:editId="09BA271D">
            <wp:extent cx="1790950" cy="1971950"/>
            <wp:effectExtent l="0" t="0" r="0" b="9525"/>
            <wp:docPr id="906974637"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4637" name="Image 1" descr="Une image contenant texte, Police, capture d’écran&#10;&#10;Le contenu généré par l’IA peut être incorrect."/>
                    <pic:cNvPicPr/>
                  </pic:nvPicPr>
                  <pic:blipFill>
                    <a:blip r:embed="rId34"/>
                    <a:stretch>
                      <a:fillRect/>
                    </a:stretch>
                  </pic:blipFill>
                  <pic:spPr>
                    <a:xfrm>
                      <a:off x="0" y="0"/>
                      <a:ext cx="1790950" cy="1971950"/>
                    </a:xfrm>
                    <a:prstGeom prst="rect">
                      <a:avLst/>
                    </a:prstGeom>
                  </pic:spPr>
                </pic:pic>
              </a:graphicData>
            </a:graphic>
          </wp:inline>
        </w:drawing>
      </w:r>
      <w:r w:rsidR="00782890" w:rsidRPr="00A22E5F">
        <w:rPr>
          <w:rFonts w:ascii="Arial" w:hAnsi="Arial" w:cs="Arial"/>
          <w:color w:val="000000"/>
          <w:sz w:val="20"/>
          <w:szCs w:val="20"/>
        </w:rPr>
        <w:br/>
      </w:r>
    </w:p>
    <w:p w14:paraId="090D3F07" w14:textId="4D387181" w:rsidR="00A22172" w:rsidRDefault="00A22172" w:rsidP="00A22172">
      <w:pPr>
        <w:rPr>
          <w:rFonts w:ascii="Arial" w:hAnsi="Arial" w:cs="Arial"/>
          <w:color w:val="000000"/>
          <w:sz w:val="20"/>
          <w:szCs w:val="20"/>
        </w:rPr>
      </w:pPr>
      <w:r>
        <w:rPr>
          <w:noProof/>
        </w:rPr>
        <w:drawing>
          <wp:inline distT="0" distB="0" distL="0" distR="0" wp14:anchorId="0967454C" wp14:editId="03DFCC99">
            <wp:extent cx="5676900" cy="1666875"/>
            <wp:effectExtent l="0" t="0" r="0" b="9525"/>
            <wp:docPr id="122527165"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165" name="Image 1" descr="Une image contenant texte, Police, ligne, capture d’écran&#10;&#10;Description générée automatiquement"/>
                    <pic:cNvPicPr/>
                  </pic:nvPicPr>
                  <pic:blipFill>
                    <a:blip r:embed="rId35"/>
                    <a:stretch>
                      <a:fillRect/>
                    </a:stretch>
                  </pic:blipFill>
                  <pic:spPr>
                    <a:xfrm>
                      <a:off x="0" y="0"/>
                      <a:ext cx="5676900" cy="1666875"/>
                    </a:xfrm>
                    <a:prstGeom prst="rect">
                      <a:avLst/>
                    </a:prstGeom>
                  </pic:spPr>
                </pic:pic>
              </a:graphicData>
            </a:graphic>
          </wp:inline>
        </w:drawing>
      </w:r>
    </w:p>
    <w:p w14:paraId="6092FCBD" w14:textId="77777777" w:rsidR="00A22172" w:rsidRPr="00A22172" w:rsidRDefault="00A22172" w:rsidP="00A22172">
      <w:pPr>
        <w:rPr>
          <w:rFonts w:ascii="Arial" w:hAnsi="Arial" w:cs="Arial"/>
          <w:color w:val="000000"/>
          <w:sz w:val="20"/>
          <w:szCs w:val="20"/>
        </w:rPr>
      </w:pPr>
    </w:p>
    <w:p w14:paraId="18717D93" w14:textId="77777777" w:rsidR="0033191D" w:rsidRPr="0033191D" w:rsidRDefault="0033191D" w:rsidP="0033191D">
      <w:pPr>
        <w:rPr>
          <w:rFonts w:ascii="Arial" w:hAnsi="Arial" w:cs="Arial"/>
          <w:i/>
          <w:color w:val="000000"/>
          <w:sz w:val="20"/>
          <w:szCs w:val="20"/>
        </w:rPr>
      </w:pPr>
      <w:r w:rsidRPr="0033191D">
        <w:rPr>
          <w:rFonts w:ascii="Arial" w:hAnsi="Arial" w:cs="Arial"/>
          <w:i/>
          <w:color w:val="000000"/>
          <w:sz w:val="20"/>
          <w:szCs w:val="20"/>
        </w:rPr>
        <w:t>RQ : La sauvegarde automatique du fichier de configuration peut être mise en place et effectuée sur le Cloud Stormshield.</w:t>
      </w:r>
    </w:p>
    <w:p w14:paraId="54EB315D" w14:textId="77777777" w:rsidR="0033191D" w:rsidRDefault="0033191D" w:rsidP="0033191D">
      <w:pPr>
        <w:pStyle w:val="Paragraphedeliste"/>
        <w:ind w:left="720"/>
        <w:rPr>
          <w:rFonts w:ascii="Arial" w:hAnsi="Arial" w:cs="Arial"/>
          <w:color w:val="000000"/>
          <w:sz w:val="20"/>
          <w:szCs w:val="20"/>
        </w:rPr>
      </w:pPr>
    </w:p>
    <w:p w14:paraId="229B6408" w14:textId="77777777" w:rsidR="00A22E5F" w:rsidRDefault="00A22E5F" w:rsidP="0033191D">
      <w:pPr>
        <w:pStyle w:val="Paragraphedeliste"/>
        <w:ind w:left="720"/>
        <w:rPr>
          <w:rFonts w:ascii="Arial" w:hAnsi="Arial" w:cs="Arial"/>
          <w:color w:val="000000"/>
          <w:sz w:val="20"/>
          <w:szCs w:val="20"/>
        </w:rPr>
      </w:pPr>
    </w:p>
    <w:p w14:paraId="03324FF9" w14:textId="77777777" w:rsidR="00A22E5F" w:rsidRDefault="00A22E5F" w:rsidP="0033191D">
      <w:pPr>
        <w:pStyle w:val="Paragraphedeliste"/>
        <w:ind w:left="720"/>
        <w:rPr>
          <w:rFonts w:ascii="Arial" w:hAnsi="Arial" w:cs="Arial"/>
          <w:color w:val="000000"/>
          <w:sz w:val="20"/>
          <w:szCs w:val="20"/>
        </w:rPr>
      </w:pPr>
    </w:p>
    <w:p w14:paraId="4EB827F6" w14:textId="77777777" w:rsidR="00A22E5F" w:rsidRDefault="00A22E5F" w:rsidP="0033191D">
      <w:pPr>
        <w:pStyle w:val="Paragraphedeliste"/>
        <w:ind w:left="720"/>
        <w:rPr>
          <w:rFonts w:ascii="Arial" w:hAnsi="Arial" w:cs="Arial"/>
          <w:color w:val="000000"/>
          <w:sz w:val="20"/>
          <w:szCs w:val="20"/>
        </w:rPr>
      </w:pPr>
    </w:p>
    <w:p w14:paraId="74FF7FFB" w14:textId="77777777" w:rsidR="00A22E5F" w:rsidRPr="0033191D" w:rsidRDefault="00A22E5F" w:rsidP="0033191D">
      <w:pPr>
        <w:pStyle w:val="Paragraphedeliste"/>
        <w:ind w:left="720"/>
        <w:rPr>
          <w:rFonts w:ascii="Arial" w:hAnsi="Arial" w:cs="Arial"/>
          <w:color w:val="000000"/>
          <w:sz w:val="20"/>
          <w:szCs w:val="20"/>
        </w:rPr>
      </w:pPr>
    </w:p>
    <w:p w14:paraId="5DD1A921" w14:textId="77777777" w:rsidR="00F260E7" w:rsidRDefault="00F260E7" w:rsidP="00E039D5">
      <w:pPr>
        <w:pStyle w:val="Paragraphedeliste"/>
        <w:numPr>
          <w:ilvl w:val="0"/>
          <w:numId w:val="10"/>
        </w:numPr>
        <w:rPr>
          <w:rFonts w:ascii="Arial" w:hAnsi="Arial" w:cs="Arial"/>
          <w:color w:val="000000"/>
          <w:sz w:val="20"/>
          <w:szCs w:val="20"/>
        </w:rPr>
      </w:pPr>
      <w:bookmarkStart w:id="3" w:name="_Hlk84149646"/>
      <w:r w:rsidRPr="00F260E7">
        <w:rPr>
          <w:rFonts w:ascii="Arial" w:hAnsi="Arial" w:cs="Arial"/>
          <w:color w:val="000000"/>
          <w:sz w:val="20"/>
          <w:szCs w:val="20"/>
        </w:rPr>
        <w:t>Activez le service SSH avec l'authentification par mot de passe</w:t>
      </w:r>
      <w:r w:rsidRPr="00E039D5">
        <w:rPr>
          <w:rFonts w:ascii="Arial" w:hAnsi="Arial" w:cs="Arial"/>
          <w:color w:val="000000"/>
          <w:sz w:val="20"/>
          <w:szCs w:val="20"/>
        </w:rPr>
        <w:t>.</w:t>
      </w:r>
    </w:p>
    <w:p w14:paraId="54ABABAA" w14:textId="77777777" w:rsidR="00A22E5F" w:rsidRDefault="00A22E5F" w:rsidP="00A22E5F">
      <w:pPr>
        <w:pStyle w:val="Paragraphedeliste"/>
        <w:ind w:left="720"/>
        <w:rPr>
          <w:rFonts w:ascii="Arial" w:hAnsi="Arial" w:cs="Arial"/>
          <w:color w:val="000000"/>
          <w:sz w:val="20"/>
          <w:szCs w:val="20"/>
        </w:rPr>
      </w:pPr>
    </w:p>
    <w:p w14:paraId="39A13577" w14:textId="086530B2" w:rsidR="00A22172" w:rsidRDefault="00A22172" w:rsidP="00A22172">
      <w:pPr>
        <w:rPr>
          <w:rFonts w:ascii="Arial" w:hAnsi="Arial" w:cs="Arial"/>
          <w:color w:val="000000"/>
          <w:sz w:val="20"/>
          <w:szCs w:val="20"/>
        </w:rPr>
      </w:pPr>
      <w:r>
        <w:rPr>
          <w:noProof/>
        </w:rPr>
        <w:lastRenderedPageBreak/>
        <w:drawing>
          <wp:inline distT="0" distB="0" distL="0" distR="0" wp14:anchorId="1DEF6BD5" wp14:editId="41CF91B4">
            <wp:extent cx="5632051" cy="2124075"/>
            <wp:effectExtent l="0" t="0" r="6985" b="0"/>
            <wp:docPr id="615729211"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29211" name="Image 1" descr="Une image contenant texte, capture d’écran, Police, logiciel&#10;&#10;Description générée automatiquement"/>
                    <pic:cNvPicPr/>
                  </pic:nvPicPr>
                  <pic:blipFill>
                    <a:blip r:embed="rId36"/>
                    <a:stretch>
                      <a:fillRect/>
                    </a:stretch>
                  </pic:blipFill>
                  <pic:spPr>
                    <a:xfrm>
                      <a:off x="0" y="0"/>
                      <a:ext cx="5636553" cy="2125773"/>
                    </a:xfrm>
                    <a:prstGeom prst="rect">
                      <a:avLst/>
                    </a:prstGeom>
                  </pic:spPr>
                </pic:pic>
              </a:graphicData>
            </a:graphic>
          </wp:inline>
        </w:drawing>
      </w:r>
    </w:p>
    <w:p w14:paraId="2D09E379" w14:textId="43751876" w:rsidR="0036553F" w:rsidRPr="00A22172" w:rsidRDefault="0036553F" w:rsidP="00A22172">
      <w:pPr>
        <w:rPr>
          <w:rFonts w:ascii="Arial" w:hAnsi="Arial" w:cs="Arial"/>
          <w:color w:val="000000"/>
          <w:sz w:val="20"/>
          <w:szCs w:val="20"/>
        </w:rPr>
      </w:pPr>
      <w:r w:rsidRPr="0036553F">
        <w:rPr>
          <w:rFonts w:ascii="Arial" w:hAnsi="Arial" w:cs="Arial"/>
          <w:color w:val="000000"/>
          <w:sz w:val="20"/>
          <w:szCs w:val="20"/>
        </w:rPr>
        <w:drawing>
          <wp:inline distT="0" distB="0" distL="0" distR="0" wp14:anchorId="7E383FCE" wp14:editId="446CB0D2">
            <wp:extent cx="6377940" cy="1454150"/>
            <wp:effectExtent l="0" t="0" r="3810" b="0"/>
            <wp:docPr id="10" name="Image 1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 capture d’écran, Police&#10;&#10;Description générée automatiquement"/>
                    <pic:cNvPicPr/>
                  </pic:nvPicPr>
                  <pic:blipFill>
                    <a:blip r:embed="rId37"/>
                    <a:stretch>
                      <a:fillRect/>
                    </a:stretch>
                  </pic:blipFill>
                  <pic:spPr>
                    <a:xfrm>
                      <a:off x="0" y="0"/>
                      <a:ext cx="6377940" cy="1454150"/>
                    </a:xfrm>
                    <a:prstGeom prst="rect">
                      <a:avLst/>
                    </a:prstGeom>
                  </pic:spPr>
                </pic:pic>
              </a:graphicData>
            </a:graphic>
          </wp:inline>
        </w:drawing>
      </w:r>
    </w:p>
    <w:bookmarkEnd w:id="3"/>
    <w:p w14:paraId="4F5249DA" w14:textId="13C6AC30" w:rsidR="00E039D5" w:rsidRDefault="00E039D5" w:rsidP="00E039D5">
      <w:pPr>
        <w:pStyle w:val="Paragraphedeliste"/>
        <w:ind w:left="720"/>
        <w:rPr>
          <w:rFonts w:ascii="Arial" w:hAnsi="Arial" w:cs="Arial"/>
          <w:color w:val="000000"/>
          <w:sz w:val="20"/>
          <w:szCs w:val="20"/>
        </w:rPr>
      </w:pPr>
    </w:p>
    <w:p w14:paraId="22E81B7F" w14:textId="0A925D29" w:rsidR="00E039D5" w:rsidRDefault="00E039D5" w:rsidP="00E039D5">
      <w:pPr>
        <w:pStyle w:val="Paragraphedeliste"/>
        <w:numPr>
          <w:ilvl w:val="0"/>
          <w:numId w:val="10"/>
        </w:numPr>
        <w:rPr>
          <w:rFonts w:ascii="Arial" w:hAnsi="Arial" w:cs="Arial"/>
          <w:color w:val="000000"/>
          <w:sz w:val="20"/>
          <w:szCs w:val="20"/>
        </w:rPr>
      </w:pPr>
      <w:bookmarkStart w:id="4" w:name="_Hlk84149584"/>
      <w:r w:rsidRPr="00E039D5">
        <w:rPr>
          <w:rFonts w:ascii="Arial" w:hAnsi="Arial" w:cs="Arial"/>
          <w:color w:val="000000"/>
          <w:sz w:val="20"/>
          <w:szCs w:val="20"/>
        </w:rPr>
        <w:t>Vérifiez la validité de votre licence et des éventuelles options disponibles,</w:t>
      </w:r>
      <w:r>
        <w:rPr>
          <w:rFonts w:ascii="Arial" w:hAnsi="Arial" w:cs="Arial"/>
          <w:color w:val="000000"/>
          <w:sz w:val="20"/>
          <w:szCs w:val="20"/>
        </w:rPr>
        <w:t xml:space="preserve"> </w:t>
      </w:r>
      <w:r w:rsidRPr="00E039D5">
        <w:rPr>
          <w:rFonts w:ascii="Arial" w:hAnsi="Arial" w:cs="Arial"/>
          <w:color w:val="000000"/>
          <w:sz w:val="20"/>
          <w:szCs w:val="20"/>
        </w:rPr>
        <w:t>configurez la mise à jour automatique de votre licence avec une vérification</w:t>
      </w:r>
      <w:r>
        <w:rPr>
          <w:rFonts w:ascii="Arial" w:hAnsi="Arial" w:cs="Arial"/>
          <w:color w:val="000000"/>
          <w:sz w:val="20"/>
          <w:szCs w:val="20"/>
        </w:rPr>
        <w:t xml:space="preserve"> </w:t>
      </w:r>
      <w:r w:rsidRPr="00E039D5">
        <w:rPr>
          <w:rFonts w:ascii="Arial" w:hAnsi="Arial" w:cs="Arial"/>
          <w:color w:val="000000"/>
          <w:sz w:val="20"/>
          <w:szCs w:val="20"/>
        </w:rPr>
        <w:t>hebdomadaire.</w:t>
      </w:r>
    </w:p>
    <w:p w14:paraId="59A9A4E7" w14:textId="4FA7B486" w:rsidR="00A22E5F" w:rsidRDefault="00A22E5F" w:rsidP="00A22E5F">
      <w:pPr>
        <w:ind w:left="360"/>
        <w:rPr>
          <w:rFonts w:ascii="Arial" w:hAnsi="Arial" w:cs="Arial"/>
          <w:color w:val="000000"/>
          <w:sz w:val="20"/>
          <w:szCs w:val="20"/>
        </w:rPr>
      </w:pPr>
    </w:p>
    <w:p w14:paraId="3E47F7B8" w14:textId="6B9A89F6" w:rsidR="00A22E5F" w:rsidRDefault="00A22E5F" w:rsidP="00A22E5F">
      <w:pPr>
        <w:ind w:left="360"/>
        <w:rPr>
          <w:rFonts w:ascii="Arial" w:hAnsi="Arial" w:cs="Arial"/>
          <w:color w:val="000000"/>
          <w:sz w:val="20"/>
          <w:szCs w:val="20"/>
        </w:rPr>
      </w:pPr>
      <w:r w:rsidRPr="00A22E5F">
        <w:rPr>
          <w:rFonts w:ascii="Arial" w:hAnsi="Arial" w:cs="Arial"/>
          <w:noProof/>
          <w:color w:val="000000"/>
          <w:sz w:val="20"/>
          <w:szCs w:val="20"/>
        </w:rPr>
        <w:drawing>
          <wp:inline distT="0" distB="0" distL="0" distR="0" wp14:anchorId="642AF859" wp14:editId="35DE6F17">
            <wp:extent cx="1657581" cy="1724266"/>
            <wp:effectExtent l="0" t="0" r="0" b="9525"/>
            <wp:docPr id="8036723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72354" name="Image 1" descr="Une image contenant texte, capture d’écran, Police&#10;&#10;Le contenu généré par l’IA peut être incorrect."/>
                    <pic:cNvPicPr/>
                  </pic:nvPicPr>
                  <pic:blipFill>
                    <a:blip r:embed="rId38"/>
                    <a:stretch>
                      <a:fillRect/>
                    </a:stretch>
                  </pic:blipFill>
                  <pic:spPr>
                    <a:xfrm>
                      <a:off x="0" y="0"/>
                      <a:ext cx="1657581" cy="1724266"/>
                    </a:xfrm>
                    <a:prstGeom prst="rect">
                      <a:avLst/>
                    </a:prstGeom>
                  </pic:spPr>
                </pic:pic>
              </a:graphicData>
            </a:graphic>
          </wp:inline>
        </w:drawing>
      </w:r>
    </w:p>
    <w:p w14:paraId="05E1014B" w14:textId="77777777" w:rsidR="00A22E5F" w:rsidRPr="00A22E5F" w:rsidRDefault="00A22E5F" w:rsidP="00A22E5F">
      <w:pPr>
        <w:ind w:left="360"/>
        <w:rPr>
          <w:rFonts w:ascii="Arial" w:hAnsi="Arial" w:cs="Arial"/>
          <w:color w:val="000000"/>
          <w:sz w:val="20"/>
          <w:szCs w:val="20"/>
        </w:rPr>
      </w:pPr>
    </w:p>
    <w:p w14:paraId="16C70F5D" w14:textId="5CC80AAA" w:rsidR="00A22172" w:rsidRPr="00A22172" w:rsidRDefault="00A22172" w:rsidP="00A22172">
      <w:pPr>
        <w:rPr>
          <w:rFonts w:ascii="Arial" w:hAnsi="Arial" w:cs="Arial"/>
          <w:color w:val="000000"/>
          <w:sz w:val="20"/>
          <w:szCs w:val="20"/>
        </w:rPr>
      </w:pPr>
      <w:r>
        <w:rPr>
          <w:noProof/>
        </w:rPr>
        <w:drawing>
          <wp:inline distT="0" distB="0" distL="0" distR="0" wp14:anchorId="72F452F2" wp14:editId="5955483D">
            <wp:extent cx="5048250" cy="2578997"/>
            <wp:effectExtent l="0" t="0" r="0" b="0"/>
            <wp:docPr id="1096450049"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50049" name="Image 1" descr="Une image contenant texte, capture d’écran, logiciel, nombre&#10;&#10;Description générée automatiquement"/>
                    <pic:cNvPicPr/>
                  </pic:nvPicPr>
                  <pic:blipFill>
                    <a:blip r:embed="rId39"/>
                    <a:stretch>
                      <a:fillRect/>
                    </a:stretch>
                  </pic:blipFill>
                  <pic:spPr>
                    <a:xfrm>
                      <a:off x="0" y="0"/>
                      <a:ext cx="5054959" cy="2582424"/>
                    </a:xfrm>
                    <a:prstGeom prst="rect">
                      <a:avLst/>
                    </a:prstGeom>
                  </pic:spPr>
                </pic:pic>
              </a:graphicData>
            </a:graphic>
          </wp:inline>
        </w:drawing>
      </w:r>
    </w:p>
    <w:bookmarkEnd w:id="4"/>
    <w:p w14:paraId="3D738ECF" w14:textId="08008F04" w:rsidR="00E039D5" w:rsidRPr="00E039D5" w:rsidRDefault="00E039D5" w:rsidP="00E039D5">
      <w:pPr>
        <w:pStyle w:val="Paragraphedeliste"/>
        <w:rPr>
          <w:rFonts w:ascii="Arial" w:hAnsi="Arial" w:cs="Arial"/>
          <w:color w:val="000000"/>
          <w:sz w:val="20"/>
          <w:szCs w:val="20"/>
        </w:rPr>
      </w:pPr>
    </w:p>
    <w:p w14:paraId="153A7378" w14:textId="77777777" w:rsidR="00E039D5" w:rsidRDefault="00E039D5" w:rsidP="00E039D5">
      <w:pPr>
        <w:pStyle w:val="Paragraphedeliste"/>
        <w:numPr>
          <w:ilvl w:val="0"/>
          <w:numId w:val="10"/>
        </w:numPr>
        <w:rPr>
          <w:rFonts w:ascii="Arial" w:hAnsi="Arial" w:cs="Arial"/>
          <w:color w:val="000000"/>
          <w:sz w:val="20"/>
          <w:szCs w:val="20"/>
        </w:rPr>
      </w:pPr>
      <w:bookmarkStart w:id="5" w:name="_Hlk84149600"/>
      <w:r w:rsidRPr="00E039D5">
        <w:rPr>
          <w:rFonts w:ascii="Arial" w:hAnsi="Arial" w:cs="Arial"/>
          <w:color w:val="000000"/>
          <w:sz w:val="20"/>
          <w:szCs w:val="20"/>
        </w:rPr>
        <w:t>Vérifiez que le stockage local des logs est activé sur le disque dur de la VM.</w:t>
      </w:r>
    </w:p>
    <w:p w14:paraId="367EF5A3" w14:textId="36E9F69E" w:rsidR="00A22172" w:rsidRPr="00A22172" w:rsidRDefault="00A22172" w:rsidP="00A22172">
      <w:pPr>
        <w:rPr>
          <w:rFonts w:ascii="Arial" w:hAnsi="Arial" w:cs="Arial"/>
          <w:color w:val="000000"/>
          <w:sz w:val="20"/>
          <w:szCs w:val="20"/>
        </w:rPr>
      </w:pPr>
    </w:p>
    <w:bookmarkEnd w:id="5"/>
    <w:p w14:paraId="7E6C7504" w14:textId="48A6CF6F" w:rsidR="00E039D5" w:rsidRDefault="00A22E5F" w:rsidP="00E62E1F">
      <w:pPr>
        <w:rPr>
          <w:rFonts w:ascii="Arial" w:hAnsi="Arial" w:cs="Arial"/>
          <w:color w:val="000000"/>
          <w:sz w:val="20"/>
          <w:szCs w:val="20"/>
        </w:rPr>
      </w:pPr>
      <w:r>
        <w:rPr>
          <w:noProof/>
        </w:rPr>
        <w:drawing>
          <wp:anchor distT="0" distB="0" distL="114300" distR="114300" simplePos="0" relativeHeight="251671552" behindDoc="0" locked="0" layoutInCell="1" allowOverlap="1" wp14:anchorId="537DD537" wp14:editId="379ECB39">
            <wp:simplePos x="0" y="0"/>
            <wp:positionH relativeFrom="margin">
              <wp:posOffset>2023745</wp:posOffset>
            </wp:positionH>
            <wp:positionV relativeFrom="paragraph">
              <wp:posOffset>60960</wp:posOffset>
            </wp:positionV>
            <wp:extent cx="4133850" cy="1587463"/>
            <wp:effectExtent l="0" t="0" r="0" b="0"/>
            <wp:wrapNone/>
            <wp:docPr id="1866784322"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84322" name="Image 1" descr="Une image contenant texte, Police, ligne, capture d’écran&#10;&#10;Description générée automatiquement"/>
                    <pic:cNvPicPr/>
                  </pic:nvPicPr>
                  <pic:blipFill>
                    <a:blip r:embed="rId40">
                      <a:extLst>
                        <a:ext uri="{28A0092B-C50C-407E-A947-70E740481C1C}">
                          <a14:useLocalDpi xmlns:a14="http://schemas.microsoft.com/office/drawing/2010/main" val="0"/>
                        </a:ext>
                      </a:extLst>
                    </a:blip>
                    <a:stretch>
                      <a:fillRect/>
                    </a:stretch>
                  </pic:blipFill>
                  <pic:spPr>
                    <a:xfrm>
                      <a:off x="0" y="0"/>
                      <a:ext cx="4133850" cy="1587463"/>
                    </a:xfrm>
                    <a:prstGeom prst="rect">
                      <a:avLst/>
                    </a:prstGeom>
                  </pic:spPr>
                </pic:pic>
              </a:graphicData>
            </a:graphic>
            <wp14:sizeRelH relativeFrom="page">
              <wp14:pctWidth>0</wp14:pctWidth>
            </wp14:sizeRelH>
            <wp14:sizeRelV relativeFrom="page">
              <wp14:pctHeight>0</wp14:pctHeight>
            </wp14:sizeRelV>
          </wp:anchor>
        </w:drawing>
      </w:r>
    </w:p>
    <w:p w14:paraId="41B353F2" w14:textId="1CCBD1A9" w:rsidR="00A22E5F" w:rsidRDefault="00A22E5F" w:rsidP="00E62E1F">
      <w:pPr>
        <w:rPr>
          <w:rFonts w:ascii="Arial" w:hAnsi="Arial" w:cs="Arial"/>
          <w:color w:val="000000"/>
          <w:sz w:val="20"/>
          <w:szCs w:val="20"/>
        </w:rPr>
      </w:pPr>
    </w:p>
    <w:p w14:paraId="6A63ED23" w14:textId="77777777" w:rsidR="00A22E5F" w:rsidRDefault="00A22E5F" w:rsidP="00E62E1F">
      <w:pPr>
        <w:rPr>
          <w:rFonts w:ascii="Arial" w:hAnsi="Arial" w:cs="Arial"/>
          <w:color w:val="000000"/>
          <w:sz w:val="20"/>
          <w:szCs w:val="20"/>
        </w:rPr>
      </w:pPr>
    </w:p>
    <w:p w14:paraId="470568F5" w14:textId="0B0C59D0" w:rsidR="00A22E5F" w:rsidRDefault="00A22E5F" w:rsidP="00E62E1F">
      <w:pPr>
        <w:rPr>
          <w:rFonts w:ascii="Arial" w:hAnsi="Arial" w:cs="Arial"/>
          <w:color w:val="000000"/>
          <w:sz w:val="20"/>
          <w:szCs w:val="20"/>
        </w:rPr>
      </w:pPr>
      <w:r w:rsidRPr="00A22E5F">
        <w:rPr>
          <w:rFonts w:ascii="Arial" w:hAnsi="Arial" w:cs="Arial"/>
          <w:noProof/>
          <w:color w:val="000000"/>
          <w:sz w:val="20"/>
          <w:szCs w:val="20"/>
        </w:rPr>
        <w:lastRenderedPageBreak/>
        <w:drawing>
          <wp:inline distT="0" distB="0" distL="0" distR="0" wp14:anchorId="73DE292C" wp14:editId="18C1F826">
            <wp:extent cx="1752845" cy="600159"/>
            <wp:effectExtent l="0" t="0" r="0" b="9525"/>
            <wp:docPr id="1516177868"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77868" name="Image 1" descr="Une image contenant texte, Police, capture d’écran, conception&#10;&#10;Le contenu généré par l’IA peut être incorrect."/>
                    <pic:cNvPicPr/>
                  </pic:nvPicPr>
                  <pic:blipFill>
                    <a:blip r:embed="rId41"/>
                    <a:stretch>
                      <a:fillRect/>
                    </a:stretch>
                  </pic:blipFill>
                  <pic:spPr>
                    <a:xfrm>
                      <a:off x="0" y="0"/>
                      <a:ext cx="1752845" cy="600159"/>
                    </a:xfrm>
                    <a:prstGeom prst="rect">
                      <a:avLst/>
                    </a:prstGeom>
                  </pic:spPr>
                </pic:pic>
              </a:graphicData>
            </a:graphic>
          </wp:inline>
        </w:drawing>
      </w:r>
    </w:p>
    <w:p w14:paraId="30FCA37C" w14:textId="77777777" w:rsidR="00A22E5F" w:rsidRDefault="00A22E5F" w:rsidP="00E62E1F">
      <w:pPr>
        <w:rPr>
          <w:rFonts w:ascii="Arial" w:hAnsi="Arial" w:cs="Arial"/>
          <w:color w:val="000000"/>
          <w:sz w:val="20"/>
          <w:szCs w:val="20"/>
        </w:rPr>
      </w:pPr>
    </w:p>
    <w:p w14:paraId="3852FF1F" w14:textId="77777777" w:rsidR="00A22E5F" w:rsidRDefault="00A22E5F" w:rsidP="00E62E1F">
      <w:pPr>
        <w:rPr>
          <w:rFonts w:ascii="Arial" w:hAnsi="Arial" w:cs="Arial"/>
          <w:color w:val="000000"/>
          <w:sz w:val="20"/>
          <w:szCs w:val="20"/>
        </w:rPr>
      </w:pPr>
    </w:p>
    <w:p w14:paraId="45D63D9B" w14:textId="77777777" w:rsidR="00A22E5F" w:rsidRDefault="00A22E5F" w:rsidP="00E62E1F">
      <w:pPr>
        <w:rPr>
          <w:rFonts w:ascii="Arial" w:hAnsi="Arial" w:cs="Arial"/>
          <w:color w:val="000000"/>
          <w:sz w:val="20"/>
          <w:szCs w:val="20"/>
        </w:rPr>
      </w:pPr>
    </w:p>
    <w:p w14:paraId="550E705B" w14:textId="77777777" w:rsidR="00A22E5F" w:rsidRDefault="00A22E5F" w:rsidP="00E62E1F">
      <w:pPr>
        <w:rPr>
          <w:rFonts w:ascii="Arial" w:hAnsi="Arial" w:cs="Arial"/>
          <w:color w:val="000000"/>
          <w:sz w:val="20"/>
          <w:szCs w:val="20"/>
        </w:rPr>
      </w:pPr>
    </w:p>
    <w:p w14:paraId="6472B742" w14:textId="77777777" w:rsidR="00A22E5F" w:rsidRDefault="00A22E5F" w:rsidP="00E62E1F">
      <w:pPr>
        <w:rPr>
          <w:rFonts w:ascii="Arial" w:hAnsi="Arial" w:cs="Arial"/>
          <w:color w:val="000000"/>
          <w:sz w:val="20"/>
          <w:szCs w:val="20"/>
        </w:rPr>
      </w:pPr>
    </w:p>
    <w:p w14:paraId="6CE2A1FD" w14:textId="77777777" w:rsidR="00A22E5F" w:rsidRDefault="00A22E5F" w:rsidP="00E62E1F">
      <w:pPr>
        <w:rPr>
          <w:rFonts w:ascii="Arial" w:hAnsi="Arial" w:cs="Arial"/>
          <w:color w:val="000000"/>
          <w:sz w:val="20"/>
          <w:szCs w:val="20"/>
        </w:rPr>
      </w:pPr>
    </w:p>
    <w:p w14:paraId="777BA7E7" w14:textId="77777777" w:rsidR="00A22E5F" w:rsidRDefault="00A22E5F" w:rsidP="00E62E1F">
      <w:pPr>
        <w:rPr>
          <w:rFonts w:ascii="Arial" w:hAnsi="Arial" w:cs="Arial"/>
          <w:color w:val="000000"/>
          <w:sz w:val="20"/>
          <w:szCs w:val="20"/>
        </w:rPr>
      </w:pPr>
    </w:p>
    <w:p w14:paraId="3E1F3402" w14:textId="77777777" w:rsidR="00A22E5F" w:rsidRPr="00E62E1F" w:rsidRDefault="00A22E5F" w:rsidP="00E62E1F">
      <w:pPr>
        <w:rPr>
          <w:rFonts w:ascii="Arial" w:hAnsi="Arial" w:cs="Arial"/>
          <w:color w:val="000000"/>
          <w:sz w:val="20"/>
          <w:szCs w:val="20"/>
        </w:rPr>
      </w:pPr>
    </w:p>
    <w:p w14:paraId="0F1A5C2B" w14:textId="7B9AE839" w:rsidR="00A22E5F" w:rsidRPr="00A22E5F" w:rsidRDefault="00E039D5" w:rsidP="00A22E5F">
      <w:pPr>
        <w:pStyle w:val="Paragraphedeliste"/>
        <w:numPr>
          <w:ilvl w:val="0"/>
          <w:numId w:val="10"/>
        </w:numPr>
        <w:rPr>
          <w:rFonts w:ascii="Arial" w:hAnsi="Arial" w:cs="Arial"/>
          <w:color w:val="000000"/>
          <w:sz w:val="20"/>
          <w:szCs w:val="20"/>
        </w:rPr>
      </w:pPr>
      <w:r>
        <w:rPr>
          <w:rFonts w:ascii="Arial" w:hAnsi="Arial" w:cs="Arial"/>
          <w:color w:val="000000"/>
          <w:sz w:val="20"/>
          <w:szCs w:val="20"/>
        </w:rPr>
        <w:t>Effectuez une nouvelle sauvegarde</w:t>
      </w:r>
    </w:p>
    <w:p w14:paraId="15BCC08A" w14:textId="77777777" w:rsidR="00622DE1" w:rsidRPr="00622DE1" w:rsidRDefault="00622DE1" w:rsidP="00622DE1">
      <w:pPr>
        <w:pStyle w:val="Paragraphedeliste"/>
        <w:rPr>
          <w:rFonts w:ascii="Arial" w:hAnsi="Arial" w:cs="Arial"/>
          <w:color w:val="000000"/>
          <w:sz w:val="20"/>
          <w:szCs w:val="20"/>
        </w:rPr>
      </w:pPr>
    </w:p>
    <w:p w14:paraId="7BD63270" w14:textId="142C9255" w:rsidR="00E62E1F" w:rsidRDefault="00622DE1" w:rsidP="00E62E1F">
      <w:pPr>
        <w:pStyle w:val="Paragraphedeliste"/>
        <w:numPr>
          <w:ilvl w:val="0"/>
          <w:numId w:val="10"/>
        </w:numPr>
        <w:rPr>
          <w:rFonts w:ascii="Arial" w:hAnsi="Arial" w:cs="Arial"/>
          <w:color w:val="000000"/>
          <w:sz w:val="20"/>
          <w:szCs w:val="20"/>
        </w:rPr>
      </w:pPr>
      <w:r>
        <w:rPr>
          <w:rFonts w:ascii="Arial" w:hAnsi="Arial" w:cs="Arial"/>
          <w:color w:val="000000"/>
          <w:sz w:val="20"/>
          <w:szCs w:val="20"/>
        </w:rPr>
        <w:t>Redémarrer le pare-feu</w:t>
      </w:r>
    </w:p>
    <w:p w14:paraId="16557BDC" w14:textId="77777777" w:rsidR="00E62E1F" w:rsidRPr="00E62E1F" w:rsidRDefault="00E62E1F" w:rsidP="00E62E1F">
      <w:pPr>
        <w:pStyle w:val="Paragraphedeliste"/>
        <w:rPr>
          <w:rFonts w:ascii="Arial" w:hAnsi="Arial" w:cs="Arial"/>
          <w:color w:val="000000"/>
          <w:sz w:val="20"/>
          <w:szCs w:val="20"/>
        </w:rPr>
      </w:pPr>
    </w:p>
    <w:p w14:paraId="67508043" w14:textId="24868A93" w:rsidR="00E62E1F" w:rsidRDefault="00E62E1F" w:rsidP="00E62E1F">
      <w:pPr>
        <w:rPr>
          <w:rFonts w:ascii="Arial" w:hAnsi="Arial" w:cs="Arial"/>
          <w:color w:val="000000"/>
          <w:sz w:val="20"/>
          <w:szCs w:val="20"/>
        </w:rPr>
      </w:pPr>
      <w:r>
        <w:rPr>
          <w:noProof/>
        </w:rPr>
        <w:drawing>
          <wp:inline distT="0" distB="0" distL="0" distR="0" wp14:anchorId="587EE904" wp14:editId="2231C6AE">
            <wp:extent cx="628650" cy="552450"/>
            <wp:effectExtent l="0" t="0" r="0" b="0"/>
            <wp:docPr id="574243853" name="Image 1" descr="Une image contenant capture d’écran, Bleu électriqu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43853" name="Image 1" descr="Une image contenant capture d’écran, Bleu électrique, logo, Graphique&#10;&#10;Description générée automatiquement"/>
                    <pic:cNvPicPr/>
                  </pic:nvPicPr>
                  <pic:blipFill>
                    <a:blip r:embed="rId42"/>
                    <a:stretch>
                      <a:fillRect/>
                    </a:stretch>
                  </pic:blipFill>
                  <pic:spPr>
                    <a:xfrm>
                      <a:off x="0" y="0"/>
                      <a:ext cx="628650" cy="552450"/>
                    </a:xfrm>
                    <a:prstGeom prst="rect">
                      <a:avLst/>
                    </a:prstGeom>
                  </pic:spPr>
                </pic:pic>
              </a:graphicData>
            </a:graphic>
          </wp:inline>
        </w:drawing>
      </w:r>
    </w:p>
    <w:p w14:paraId="5943D98E" w14:textId="77777777" w:rsidR="00E62E1F" w:rsidRDefault="00E62E1F" w:rsidP="00E62E1F">
      <w:pPr>
        <w:rPr>
          <w:rFonts w:ascii="Arial" w:hAnsi="Arial" w:cs="Arial"/>
          <w:color w:val="000000"/>
          <w:sz w:val="20"/>
          <w:szCs w:val="20"/>
        </w:rPr>
      </w:pPr>
    </w:p>
    <w:p w14:paraId="48D4AE5B" w14:textId="0D4DA1E8" w:rsidR="00E62E1F" w:rsidRDefault="00E62E1F" w:rsidP="00E62E1F">
      <w:pPr>
        <w:rPr>
          <w:rFonts w:ascii="Arial" w:hAnsi="Arial" w:cs="Arial"/>
          <w:color w:val="000000"/>
          <w:sz w:val="20"/>
          <w:szCs w:val="20"/>
        </w:rPr>
      </w:pPr>
      <w:r>
        <w:rPr>
          <w:noProof/>
        </w:rPr>
        <w:drawing>
          <wp:inline distT="0" distB="0" distL="0" distR="0" wp14:anchorId="7648F3DB" wp14:editId="34A1F5AA">
            <wp:extent cx="4324350" cy="1247775"/>
            <wp:effectExtent l="0" t="0" r="0" b="9525"/>
            <wp:docPr id="43578082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80827" name="Image 1" descr="Une image contenant texte, capture d’écran, Police&#10;&#10;Description générée automatiquement"/>
                    <pic:cNvPicPr/>
                  </pic:nvPicPr>
                  <pic:blipFill>
                    <a:blip r:embed="rId43"/>
                    <a:stretch>
                      <a:fillRect/>
                    </a:stretch>
                  </pic:blipFill>
                  <pic:spPr>
                    <a:xfrm>
                      <a:off x="0" y="0"/>
                      <a:ext cx="4324350" cy="1247775"/>
                    </a:xfrm>
                    <a:prstGeom prst="rect">
                      <a:avLst/>
                    </a:prstGeom>
                  </pic:spPr>
                </pic:pic>
              </a:graphicData>
            </a:graphic>
          </wp:inline>
        </w:drawing>
      </w:r>
    </w:p>
    <w:p w14:paraId="1B7EE9CC" w14:textId="77777777" w:rsidR="00E62E1F" w:rsidRPr="00E62E1F" w:rsidRDefault="00E62E1F" w:rsidP="00E62E1F">
      <w:pPr>
        <w:rPr>
          <w:rFonts w:ascii="Arial" w:hAnsi="Arial" w:cs="Arial"/>
          <w:color w:val="000000"/>
          <w:sz w:val="20"/>
          <w:szCs w:val="20"/>
        </w:rPr>
      </w:pPr>
    </w:p>
    <w:p w14:paraId="18D62A3B" w14:textId="77777777" w:rsidR="00622DE1" w:rsidRPr="00622DE1" w:rsidRDefault="00622DE1" w:rsidP="00622DE1">
      <w:pPr>
        <w:pStyle w:val="Paragraphedeliste"/>
        <w:rPr>
          <w:rFonts w:ascii="Arial" w:hAnsi="Arial" w:cs="Arial"/>
          <w:color w:val="000000"/>
          <w:sz w:val="20"/>
          <w:szCs w:val="20"/>
        </w:rPr>
      </w:pPr>
    </w:p>
    <w:p w14:paraId="6B1ED2FA" w14:textId="77777777" w:rsidR="00622DE1" w:rsidRDefault="00622DE1" w:rsidP="00622DE1">
      <w:pPr>
        <w:rPr>
          <w:rFonts w:ascii="Arial" w:hAnsi="Arial" w:cs="Arial"/>
          <w:color w:val="000000"/>
          <w:sz w:val="20"/>
          <w:szCs w:val="20"/>
        </w:rPr>
      </w:pPr>
    </w:p>
    <w:p w14:paraId="59108472" w14:textId="77777777" w:rsidR="00622DE1" w:rsidRPr="00622DE1" w:rsidRDefault="00622DE1" w:rsidP="00622DE1">
      <w:pPr>
        <w:rPr>
          <w:rFonts w:ascii="Arial" w:hAnsi="Arial" w:cs="Arial"/>
          <w:color w:val="000000"/>
          <w:sz w:val="20"/>
          <w:szCs w:val="20"/>
        </w:rPr>
      </w:pPr>
    </w:p>
    <w:sectPr w:rsidR="00622DE1" w:rsidRPr="00622DE1">
      <w:footerReference w:type="default" r:id="rId44"/>
      <w:pgSz w:w="11906" w:h="16838"/>
      <w:pgMar w:top="503" w:right="1134" w:bottom="930" w:left="728" w:header="720" w:footer="36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9A24F" w14:textId="77777777" w:rsidR="00270E8C" w:rsidRDefault="00270E8C">
      <w:r>
        <w:separator/>
      </w:r>
    </w:p>
  </w:endnote>
  <w:endnote w:type="continuationSeparator" w:id="0">
    <w:p w14:paraId="027247A1" w14:textId="77777777" w:rsidR="00270E8C" w:rsidRDefault="00270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Fallback">
    <w:altName w:val="Times New Roman"/>
    <w:charset w:val="00"/>
    <w:family w:val="auto"/>
    <w:pitch w:val="variable"/>
  </w:font>
  <w:font w:name="FreeSans">
    <w:altName w:val="Times New Roman"/>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098862"/>
      <w:docPartObj>
        <w:docPartGallery w:val="Page Numbers (Bottom of Page)"/>
        <w:docPartUnique/>
      </w:docPartObj>
    </w:sdtPr>
    <w:sdtEndPr/>
    <w:sdtContent>
      <w:p w14:paraId="0D7699CF" w14:textId="77777777" w:rsidR="00724640" w:rsidRDefault="00724640">
        <w:pPr>
          <w:pStyle w:val="Pieddepage"/>
          <w:jc w:val="right"/>
        </w:pPr>
        <w:r>
          <w:fldChar w:fldCharType="begin"/>
        </w:r>
        <w:r>
          <w:instrText>PAGE   \* MERGEFORMAT</w:instrText>
        </w:r>
        <w:r>
          <w:fldChar w:fldCharType="separate"/>
        </w:r>
        <w:r w:rsidR="00C15479">
          <w:rPr>
            <w:noProof/>
          </w:rPr>
          <w:t>2</w:t>
        </w:r>
        <w:r>
          <w:fldChar w:fldCharType="end"/>
        </w:r>
      </w:p>
    </w:sdtContent>
  </w:sdt>
  <w:p w14:paraId="19F74882" w14:textId="5EB975B0" w:rsidR="00C253E2" w:rsidRDefault="002715B9">
    <w:pPr>
      <w:pStyle w:val="Pieddepage"/>
    </w:pPr>
    <w:r>
      <w:fldChar w:fldCharType="begin"/>
    </w:r>
    <w:r>
      <w:instrText xml:space="preserve"> FILENAME  \* Upper  \* MERGEFORMAT </w:instrText>
    </w:r>
    <w:r>
      <w:fldChar w:fldCharType="separate"/>
    </w:r>
    <w:r w:rsidR="00724640">
      <w:rPr>
        <w:noProof/>
      </w:rPr>
      <w:t>B3- TP</w:t>
    </w:r>
    <w:r w:rsidR="007F1894">
      <w:rPr>
        <w:noProof/>
      </w:rPr>
      <w:t>14</w:t>
    </w:r>
    <w:r w:rsidR="00724640">
      <w:rPr>
        <w:noProof/>
      </w:rPr>
      <w:t xml:space="preserve"> STORMSHIELD_PARTIE01.DOCX</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4450F" w14:textId="77777777" w:rsidR="00270E8C" w:rsidRDefault="00270E8C">
      <w:r>
        <w:separator/>
      </w:r>
    </w:p>
  </w:footnote>
  <w:footnote w:type="continuationSeparator" w:id="0">
    <w:p w14:paraId="72763E44" w14:textId="77777777" w:rsidR="00270E8C" w:rsidRDefault="00270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A51ACD"/>
    <w:multiLevelType w:val="hybridMultilevel"/>
    <w:tmpl w:val="3ABA71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9C5EC7"/>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9A61BBF"/>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E20ADE"/>
    <w:multiLevelType w:val="hybridMultilevel"/>
    <w:tmpl w:val="50E03B8E"/>
    <w:lvl w:ilvl="0" w:tplc="7A0EDE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D95A03"/>
    <w:multiLevelType w:val="hybridMultilevel"/>
    <w:tmpl w:val="C88A0DA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60728F"/>
    <w:multiLevelType w:val="hybridMultilevel"/>
    <w:tmpl w:val="EC3A145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391017"/>
    <w:multiLevelType w:val="hybridMultilevel"/>
    <w:tmpl w:val="40F2ED4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30B374D"/>
    <w:multiLevelType w:val="hybridMultilevel"/>
    <w:tmpl w:val="3B26B3A6"/>
    <w:lvl w:ilvl="0" w:tplc="DF3EC87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DC1A29"/>
    <w:multiLevelType w:val="hybridMultilevel"/>
    <w:tmpl w:val="B79665E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3D9565E"/>
    <w:multiLevelType w:val="hybridMultilevel"/>
    <w:tmpl w:val="C41604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DA23CAB"/>
    <w:multiLevelType w:val="hybridMultilevel"/>
    <w:tmpl w:val="4B1CF514"/>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9"/>
  </w:num>
  <w:num w:numId="5">
    <w:abstractNumId w:val="5"/>
  </w:num>
  <w:num w:numId="6">
    <w:abstractNumId w:val="6"/>
  </w:num>
  <w:num w:numId="7">
    <w:abstractNumId w:val="4"/>
  </w:num>
  <w:num w:numId="8">
    <w:abstractNumId w:val="3"/>
  </w:num>
  <w:num w:numId="9">
    <w:abstractNumId w:val="10"/>
  </w:num>
  <w:num w:numId="10">
    <w:abstractNumId w:val="8"/>
  </w:num>
  <w:num w:numId="11">
    <w:abstractNumId w:val="11"/>
  </w:num>
  <w:num w:numId="12">
    <w:abstractNumId w:val="12"/>
  </w:num>
  <w:num w:numId="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E1"/>
    <w:rsid w:val="00023ABE"/>
    <w:rsid w:val="0006007B"/>
    <w:rsid w:val="000824E1"/>
    <w:rsid w:val="000A356E"/>
    <w:rsid w:val="000A7296"/>
    <w:rsid w:val="000D3DBD"/>
    <w:rsid w:val="000F6772"/>
    <w:rsid w:val="000F6C24"/>
    <w:rsid w:val="00113D2C"/>
    <w:rsid w:val="00124849"/>
    <w:rsid w:val="001379B0"/>
    <w:rsid w:val="001418FA"/>
    <w:rsid w:val="00156F98"/>
    <w:rsid w:val="001C4CEC"/>
    <w:rsid w:val="001C6C56"/>
    <w:rsid w:val="001F5A11"/>
    <w:rsid w:val="0020180D"/>
    <w:rsid w:val="00225A9C"/>
    <w:rsid w:val="00230D72"/>
    <w:rsid w:val="0026695D"/>
    <w:rsid w:val="00270E8C"/>
    <w:rsid w:val="002715B9"/>
    <w:rsid w:val="00295E94"/>
    <w:rsid w:val="002A6779"/>
    <w:rsid w:val="002B41BA"/>
    <w:rsid w:val="002D0612"/>
    <w:rsid w:val="003112F4"/>
    <w:rsid w:val="00311AC8"/>
    <w:rsid w:val="00316279"/>
    <w:rsid w:val="0033191D"/>
    <w:rsid w:val="0036553F"/>
    <w:rsid w:val="00370687"/>
    <w:rsid w:val="00380901"/>
    <w:rsid w:val="00382849"/>
    <w:rsid w:val="0039253E"/>
    <w:rsid w:val="003929B5"/>
    <w:rsid w:val="00394EB1"/>
    <w:rsid w:val="003C39C6"/>
    <w:rsid w:val="004137B0"/>
    <w:rsid w:val="00413A6C"/>
    <w:rsid w:val="0042016B"/>
    <w:rsid w:val="00426585"/>
    <w:rsid w:val="004368EF"/>
    <w:rsid w:val="0045083B"/>
    <w:rsid w:val="0045688B"/>
    <w:rsid w:val="0047370D"/>
    <w:rsid w:val="00486209"/>
    <w:rsid w:val="004A5E0B"/>
    <w:rsid w:val="004A5EF8"/>
    <w:rsid w:val="00504587"/>
    <w:rsid w:val="00504FF6"/>
    <w:rsid w:val="0052331B"/>
    <w:rsid w:val="00571709"/>
    <w:rsid w:val="00587D28"/>
    <w:rsid w:val="00587E5B"/>
    <w:rsid w:val="005D6B2B"/>
    <w:rsid w:val="00622DE1"/>
    <w:rsid w:val="00623A3B"/>
    <w:rsid w:val="00670732"/>
    <w:rsid w:val="006B75E6"/>
    <w:rsid w:val="006C60B1"/>
    <w:rsid w:val="006F19D7"/>
    <w:rsid w:val="006F5A04"/>
    <w:rsid w:val="0072255F"/>
    <w:rsid w:val="00724640"/>
    <w:rsid w:val="007423CE"/>
    <w:rsid w:val="00743376"/>
    <w:rsid w:val="00761EC2"/>
    <w:rsid w:val="007727BF"/>
    <w:rsid w:val="00773E48"/>
    <w:rsid w:val="0077799C"/>
    <w:rsid w:val="007826EC"/>
    <w:rsid w:val="00782890"/>
    <w:rsid w:val="00787018"/>
    <w:rsid w:val="007F1894"/>
    <w:rsid w:val="00804D0A"/>
    <w:rsid w:val="00811032"/>
    <w:rsid w:val="00827D73"/>
    <w:rsid w:val="00846C9C"/>
    <w:rsid w:val="00847183"/>
    <w:rsid w:val="008505AE"/>
    <w:rsid w:val="00855130"/>
    <w:rsid w:val="00874703"/>
    <w:rsid w:val="008B1C91"/>
    <w:rsid w:val="008F50EC"/>
    <w:rsid w:val="008F6E4F"/>
    <w:rsid w:val="009077E2"/>
    <w:rsid w:val="009125A5"/>
    <w:rsid w:val="00913A76"/>
    <w:rsid w:val="00917E10"/>
    <w:rsid w:val="00925586"/>
    <w:rsid w:val="009265FB"/>
    <w:rsid w:val="00965910"/>
    <w:rsid w:val="009B5B87"/>
    <w:rsid w:val="009E55B0"/>
    <w:rsid w:val="009E6EED"/>
    <w:rsid w:val="00A21605"/>
    <w:rsid w:val="00A22172"/>
    <w:rsid w:val="00A22E5F"/>
    <w:rsid w:val="00A278F6"/>
    <w:rsid w:val="00A46863"/>
    <w:rsid w:val="00A84749"/>
    <w:rsid w:val="00A912CC"/>
    <w:rsid w:val="00AC7EFB"/>
    <w:rsid w:val="00AD722C"/>
    <w:rsid w:val="00AF04C8"/>
    <w:rsid w:val="00B07996"/>
    <w:rsid w:val="00B22C80"/>
    <w:rsid w:val="00B942C9"/>
    <w:rsid w:val="00BA4FD1"/>
    <w:rsid w:val="00BC46F4"/>
    <w:rsid w:val="00BE7FB7"/>
    <w:rsid w:val="00BF490F"/>
    <w:rsid w:val="00C14D2A"/>
    <w:rsid w:val="00C15479"/>
    <w:rsid w:val="00C253E2"/>
    <w:rsid w:val="00C56C3F"/>
    <w:rsid w:val="00CE3A4A"/>
    <w:rsid w:val="00D248DE"/>
    <w:rsid w:val="00D52A35"/>
    <w:rsid w:val="00D81983"/>
    <w:rsid w:val="00D87B2A"/>
    <w:rsid w:val="00D96F8A"/>
    <w:rsid w:val="00DC2FB1"/>
    <w:rsid w:val="00DD25FB"/>
    <w:rsid w:val="00DF5BA2"/>
    <w:rsid w:val="00E039D5"/>
    <w:rsid w:val="00E14B91"/>
    <w:rsid w:val="00E56DA7"/>
    <w:rsid w:val="00E62E1F"/>
    <w:rsid w:val="00E63F8D"/>
    <w:rsid w:val="00E66E67"/>
    <w:rsid w:val="00E965E2"/>
    <w:rsid w:val="00F260E7"/>
    <w:rsid w:val="00F271AF"/>
    <w:rsid w:val="00F327CF"/>
    <w:rsid w:val="00F45419"/>
    <w:rsid w:val="00F533CD"/>
    <w:rsid w:val="00F90F86"/>
    <w:rsid w:val="00FC1C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5DB2637"/>
  <w15:docId w15:val="{ECD5E13F-30EC-42B1-8A7A-F6245560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C56"/>
    <w:pPr>
      <w:widowControl w:val="0"/>
      <w:suppressAutoHyphens/>
    </w:pPr>
    <w:rPr>
      <w:rFonts w:ascii="Liberation Serif" w:eastAsia="Droid Sans Fallback" w:hAnsi="Liberation Serif" w:cs="FreeSans"/>
      <w:kern w:val="1"/>
      <w:sz w:val="24"/>
      <w:szCs w:val="24"/>
      <w:lang w:eastAsia="hi-I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Character20style">
    <w:name w:val="Character_20_style"/>
  </w:style>
  <w:style w:type="paragraph" w:customStyle="1" w:styleId="Titre1">
    <w:name w:val="Titre1"/>
    <w:basedOn w:val="Normal"/>
    <w:next w:val="Corpsdetexte"/>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Pieddepage">
    <w:name w:val="footer"/>
    <w:basedOn w:val="Normal"/>
    <w:link w:val="PieddepageCar"/>
    <w:uiPriority w:val="99"/>
    <w:pPr>
      <w:suppressLineNumbers/>
      <w:tabs>
        <w:tab w:val="center" w:pos="4819"/>
        <w:tab w:val="right" w:pos="9638"/>
      </w:tabs>
    </w:pPr>
  </w:style>
  <w:style w:type="paragraph" w:styleId="Paragraphedeliste">
    <w:name w:val="List Paragraph"/>
    <w:basedOn w:val="Normal"/>
    <w:uiPriority w:val="34"/>
    <w:qFormat/>
    <w:rsid w:val="000824E1"/>
    <w:pPr>
      <w:ind w:left="708"/>
    </w:pPr>
    <w:rPr>
      <w:rFonts w:cs="Mangal"/>
      <w:szCs w:val="21"/>
    </w:rPr>
  </w:style>
  <w:style w:type="table" w:styleId="Grilledutableau">
    <w:name w:val="Table Grid"/>
    <w:basedOn w:val="TableauNormal"/>
    <w:uiPriority w:val="39"/>
    <w:rsid w:val="00F27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7B2A"/>
    <w:rPr>
      <w:rFonts w:ascii="Tahoma" w:hAnsi="Tahoma" w:cs="Mangal"/>
      <w:sz w:val="16"/>
      <w:szCs w:val="14"/>
    </w:rPr>
  </w:style>
  <w:style w:type="character" w:customStyle="1" w:styleId="TextedebullesCar">
    <w:name w:val="Texte de bulles Car"/>
    <w:basedOn w:val="Policepardfaut"/>
    <w:link w:val="Textedebulles"/>
    <w:uiPriority w:val="99"/>
    <w:semiHidden/>
    <w:rsid w:val="00D87B2A"/>
    <w:rPr>
      <w:rFonts w:ascii="Tahoma" w:eastAsia="Droid Sans Fallback" w:hAnsi="Tahoma" w:cs="Mangal"/>
      <w:kern w:val="1"/>
      <w:sz w:val="16"/>
      <w:szCs w:val="14"/>
      <w:lang w:eastAsia="hi-IN" w:bidi="hi-IN"/>
    </w:rPr>
  </w:style>
  <w:style w:type="paragraph" w:styleId="En-tte">
    <w:name w:val="header"/>
    <w:basedOn w:val="Normal"/>
    <w:link w:val="En-tteCar"/>
    <w:uiPriority w:val="99"/>
    <w:unhideWhenUsed/>
    <w:rsid w:val="00724640"/>
    <w:pPr>
      <w:tabs>
        <w:tab w:val="center" w:pos="4536"/>
        <w:tab w:val="right" w:pos="9072"/>
      </w:tabs>
    </w:pPr>
    <w:rPr>
      <w:rFonts w:cs="Mangal"/>
      <w:szCs w:val="21"/>
    </w:rPr>
  </w:style>
  <w:style w:type="character" w:customStyle="1" w:styleId="En-tteCar">
    <w:name w:val="En-tête Car"/>
    <w:basedOn w:val="Policepardfaut"/>
    <w:link w:val="En-tte"/>
    <w:uiPriority w:val="99"/>
    <w:rsid w:val="00724640"/>
    <w:rPr>
      <w:rFonts w:ascii="Liberation Serif" w:eastAsia="Droid Sans Fallback" w:hAnsi="Liberation Serif" w:cs="Mangal"/>
      <w:kern w:val="1"/>
      <w:sz w:val="24"/>
      <w:szCs w:val="21"/>
      <w:lang w:eastAsia="hi-IN" w:bidi="hi-IN"/>
    </w:rPr>
  </w:style>
  <w:style w:type="character" w:customStyle="1" w:styleId="PieddepageCar">
    <w:name w:val="Pied de page Car"/>
    <w:basedOn w:val="Policepardfaut"/>
    <w:link w:val="Pieddepage"/>
    <w:uiPriority w:val="99"/>
    <w:rsid w:val="00724640"/>
    <w:rPr>
      <w:rFonts w:ascii="Liberation Serif" w:eastAsia="Droid Sans Fallback" w:hAnsi="Liberation Serif" w:cs="FreeSans"/>
      <w:kern w:val="1"/>
      <w:sz w:val="24"/>
      <w:szCs w:val="24"/>
      <w:lang w:eastAsia="hi-IN" w:bidi="hi-IN"/>
    </w:rPr>
  </w:style>
  <w:style w:type="character" w:styleId="Lienhypertexte">
    <w:name w:val="Hyperlink"/>
    <w:basedOn w:val="Policepardfaut"/>
    <w:uiPriority w:val="99"/>
    <w:unhideWhenUsed/>
    <w:rsid w:val="00B07996"/>
    <w:rPr>
      <w:color w:val="0563C1" w:themeColor="hyperlink"/>
      <w:u w:val="single"/>
    </w:rPr>
  </w:style>
  <w:style w:type="character" w:styleId="Mentionnonrsolue">
    <w:name w:val="Unresolved Mention"/>
    <w:basedOn w:val="Policepardfaut"/>
    <w:uiPriority w:val="99"/>
    <w:semiHidden/>
    <w:unhideWhenUsed/>
    <w:rsid w:val="00B07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2259</Words>
  <Characters>12427</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cp:lastModifiedBy>Nathan MANCEAU</cp:lastModifiedBy>
  <cp:revision>9</cp:revision>
  <cp:lastPrinted>2020-11-02T08:11:00Z</cp:lastPrinted>
  <dcterms:created xsi:type="dcterms:W3CDTF">2025-11-16T08:45:00Z</dcterms:created>
  <dcterms:modified xsi:type="dcterms:W3CDTF">2025-11-17T16:54:00Z</dcterms:modified>
</cp:coreProperties>
</file>