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AC985A" w14:textId="42CBD222" w:rsidR="00C253E2" w:rsidRPr="00D93CF9" w:rsidRDefault="007826EC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shd w:val="clear" w:color="auto" w:fill="B2B2B2"/>
        <w:rPr>
          <w:color w:val="000000"/>
          <w:lang w:val="en-GB"/>
        </w:rPr>
      </w:pPr>
      <w:r w:rsidRPr="00D93CF9">
        <w:rPr>
          <w:b/>
          <w:bCs/>
          <w:color w:val="000000"/>
          <w:lang w:val="en-GB"/>
        </w:rPr>
        <w:t>STS SIO SISR</w:t>
      </w:r>
      <w:r w:rsidRPr="00D93CF9">
        <w:rPr>
          <w:b/>
          <w:bCs/>
          <w:color w:val="000000"/>
          <w:lang w:val="en-GB"/>
        </w:rPr>
        <w:tab/>
      </w:r>
      <w:proofErr w:type="spellStart"/>
      <w:r w:rsidR="00E66E67" w:rsidRPr="00D93CF9">
        <w:rPr>
          <w:b/>
          <w:bCs/>
          <w:color w:val="000000"/>
          <w:lang w:val="en-GB"/>
        </w:rPr>
        <w:t>Stormshield</w:t>
      </w:r>
      <w:proofErr w:type="spellEnd"/>
      <w:r w:rsidR="00EF2030" w:rsidRPr="00D93CF9">
        <w:rPr>
          <w:b/>
          <w:bCs/>
          <w:color w:val="000000"/>
          <w:lang w:val="en-GB"/>
        </w:rPr>
        <w:t xml:space="preserve"> – </w:t>
      </w:r>
      <w:proofErr w:type="spellStart"/>
      <w:r w:rsidR="00EF2030" w:rsidRPr="00D93CF9">
        <w:rPr>
          <w:b/>
          <w:bCs/>
          <w:color w:val="000000"/>
          <w:lang w:val="en-GB"/>
        </w:rPr>
        <w:t>Partie</w:t>
      </w:r>
      <w:proofErr w:type="spellEnd"/>
      <w:r w:rsidR="00EF2030" w:rsidRPr="00D93CF9">
        <w:rPr>
          <w:b/>
          <w:bCs/>
          <w:color w:val="000000"/>
          <w:lang w:val="en-GB"/>
        </w:rPr>
        <w:t xml:space="preserve"> 02</w:t>
      </w:r>
    </w:p>
    <w:p w14:paraId="5563D24D" w14:textId="77777777" w:rsidR="00C253E2" w:rsidRPr="00D93CF9" w:rsidRDefault="00C253E2">
      <w:pPr>
        <w:rPr>
          <w:color w:val="000000"/>
          <w:lang w:val="en-GB"/>
        </w:rPr>
      </w:pPr>
    </w:p>
    <w:tbl>
      <w:tblPr>
        <w:tblW w:w="5000" w:type="pct"/>
        <w:tblCellSpacing w:w="0" w:type="dxa"/>
        <w:tblInd w:w="6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2032"/>
        <w:gridCol w:w="7996"/>
      </w:tblGrid>
      <w:tr w:rsidR="00A912CC" w14:paraId="312243AB" w14:textId="77777777" w:rsidTr="002C36E0">
        <w:trPr>
          <w:trHeight w:val="225"/>
          <w:tblCellSpacing w:w="0" w:type="dxa"/>
        </w:trPr>
        <w:tc>
          <w:tcPr>
            <w:tcW w:w="1013" w:type="pct"/>
            <w:vAlign w:val="center"/>
          </w:tcPr>
          <w:p w14:paraId="7187C20A" w14:textId="77777777" w:rsidR="00A912CC" w:rsidRDefault="00A912CC" w:rsidP="002C36E0">
            <w:pPr>
              <w:jc w:val="center"/>
              <w:rPr>
                <w:sz w:val="18"/>
                <w:szCs w:val="18"/>
              </w:rPr>
            </w:pPr>
            <w:r w:rsidRPr="3724279A">
              <w:rPr>
                <w:sz w:val="18"/>
                <w:szCs w:val="18"/>
              </w:rPr>
              <w:t>Propriétés</w:t>
            </w:r>
          </w:p>
        </w:tc>
        <w:tc>
          <w:tcPr>
            <w:tcW w:w="3987" w:type="pct"/>
            <w:vAlign w:val="center"/>
          </w:tcPr>
          <w:p w14:paraId="002BF352" w14:textId="77777777" w:rsidR="00A912CC" w:rsidRDefault="00A912CC" w:rsidP="002C36E0">
            <w:pPr>
              <w:jc w:val="center"/>
              <w:rPr>
                <w:sz w:val="18"/>
                <w:szCs w:val="18"/>
              </w:rPr>
            </w:pPr>
            <w:r w:rsidRPr="3724279A">
              <w:rPr>
                <w:sz w:val="18"/>
                <w:szCs w:val="18"/>
              </w:rPr>
              <w:t>Description</w:t>
            </w:r>
          </w:p>
        </w:tc>
      </w:tr>
      <w:tr w:rsidR="00A912CC" w14:paraId="6CFF1679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0A8AB76A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Intitulé long</w:t>
            </w:r>
          </w:p>
        </w:tc>
        <w:tc>
          <w:tcPr>
            <w:tcW w:w="3987" w:type="pct"/>
          </w:tcPr>
          <w:p w14:paraId="06AB1987" w14:textId="36666D9C" w:rsidR="00A912CC" w:rsidRDefault="00EF2030" w:rsidP="002C36E0">
            <w:r>
              <w:t>Mise en place du plan d’adressage réseau</w:t>
            </w:r>
          </w:p>
        </w:tc>
      </w:tr>
      <w:tr w:rsidR="00A912CC" w14:paraId="16F5585F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110E1646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Formation(s) concernée(s)</w:t>
            </w:r>
          </w:p>
        </w:tc>
        <w:tc>
          <w:tcPr>
            <w:tcW w:w="3987" w:type="pct"/>
          </w:tcPr>
          <w:p w14:paraId="647927B6" w14:textId="77777777" w:rsidR="00A912CC" w:rsidRDefault="00A912CC" w:rsidP="002C36E0">
            <w:r w:rsidRPr="3724279A">
              <w:t>BTS Services Informatiques aux Organisations</w:t>
            </w:r>
          </w:p>
        </w:tc>
      </w:tr>
      <w:tr w:rsidR="00A912CC" w14:paraId="7DD22EAD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5D4BF386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Matière(s)</w:t>
            </w:r>
          </w:p>
        </w:tc>
        <w:tc>
          <w:tcPr>
            <w:tcW w:w="3987" w:type="pct"/>
          </w:tcPr>
          <w:p w14:paraId="45CA52AA" w14:textId="77777777" w:rsidR="00A912CC" w:rsidRDefault="00F533CD" w:rsidP="00F533CD">
            <w:r>
              <w:t>Bloc 3</w:t>
            </w:r>
            <w:r w:rsidR="00A912CC" w:rsidRPr="3724279A">
              <w:t xml:space="preserve"> - </w:t>
            </w:r>
            <w:r>
              <w:t>Cybersécurité des services informatiques</w:t>
            </w:r>
          </w:p>
        </w:tc>
      </w:tr>
      <w:tr w:rsidR="00A912CC" w14:paraId="737F858F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0355AAC6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Présentation</w:t>
            </w:r>
            <w:r>
              <w:rPr>
                <w:b/>
                <w:bCs/>
                <w:sz w:val="18"/>
                <w:szCs w:val="18"/>
              </w:rPr>
              <w:t xml:space="preserve"> et objectifs</w:t>
            </w:r>
          </w:p>
        </w:tc>
        <w:tc>
          <w:tcPr>
            <w:tcW w:w="3987" w:type="pct"/>
          </w:tcPr>
          <w:p w14:paraId="08850E3A" w14:textId="5B5C2A1A" w:rsidR="00F533CD" w:rsidRDefault="00DC2FB1" w:rsidP="00F533CD">
            <w:r w:rsidRPr="00DC2FB1">
              <w:t xml:space="preserve">L’objectif de ce </w:t>
            </w:r>
            <w:r w:rsidR="00F533CD">
              <w:t>TP</w:t>
            </w:r>
            <w:r w:rsidRPr="00DC2FB1">
              <w:t xml:space="preserve"> </w:t>
            </w:r>
            <w:r w:rsidR="00F533CD">
              <w:t xml:space="preserve">est de vous permettre de participer à la validation de la sureté d’une </w:t>
            </w:r>
            <w:r w:rsidR="00575A38">
              <w:t>infrastructure et</w:t>
            </w:r>
            <w:r w:rsidR="00F533CD">
              <w:t xml:space="preserve"> à la mise en œuvre de solutions de sécurité au travers l’installation et la mise en œuvre du </w:t>
            </w:r>
            <w:r w:rsidR="0077799C">
              <w:t>pare-feu</w:t>
            </w:r>
            <w:r w:rsidR="00F533CD">
              <w:t xml:space="preserve"> Stormshield</w:t>
            </w:r>
          </w:p>
        </w:tc>
      </w:tr>
      <w:tr w:rsidR="00A912CC" w14:paraId="25A0EE17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7E33AB84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Savoirs</w:t>
            </w:r>
          </w:p>
        </w:tc>
        <w:tc>
          <w:tcPr>
            <w:tcW w:w="3987" w:type="pct"/>
          </w:tcPr>
          <w:p w14:paraId="1F47EECD" w14:textId="77777777" w:rsidR="00A912CC" w:rsidRPr="00F678E2" w:rsidRDefault="00F533CD" w:rsidP="00F533CD">
            <w:pPr>
              <w:rPr>
                <w:color w:val="000000" w:themeColor="text1"/>
              </w:rPr>
            </w:pPr>
            <w:r w:rsidRPr="00F533CD">
              <w:rPr>
                <w:color w:val="000000" w:themeColor="text1"/>
              </w:rPr>
              <w:t>B3.5 A -</w:t>
            </w:r>
            <w:r>
              <w:rPr>
                <w:color w:val="000000" w:themeColor="text1"/>
              </w:rPr>
              <w:t xml:space="preserve"> Assurer la cybersécurité d’une </w:t>
            </w:r>
            <w:r w:rsidRPr="00F533CD">
              <w:rPr>
                <w:color w:val="000000" w:themeColor="text1"/>
              </w:rPr>
              <w:t>infrastructure réseau, d’un système, d’un service</w:t>
            </w:r>
          </w:p>
        </w:tc>
      </w:tr>
      <w:tr w:rsidR="00A912CC" w14:paraId="701BEDE3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29DAA400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Compétences</w:t>
            </w:r>
          </w:p>
        </w:tc>
        <w:tc>
          <w:tcPr>
            <w:tcW w:w="3987" w:type="pct"/>
          </w:tcPr>
          <w:p w14:paraId="43D25DF4" w14:textId="77777777" w:rsidR="00DC2FB1" w:rsidRDefault="00F533CD" w:rsidP="00F533CD">
            <w:pPr>
              <w:pStyle w:val="Paragraphedeliste"/>
              <w:widowControl/>
              <w:numPr>
                <w:ilvl w:val="0"/>
                <w:numId w:val="4"/>
              </w:numPr>
              <w:suppressAutoHyphens w:val="0"/>
              <w:contextualSpacing/>
              <w:jc w:val="both"/>
            </w:pPr>
            <w:r w:rsidRPr="00F533CD">
              <w:t>Vérifier la sûreté d’une infrastructure</w:t>
            </w:r>
          </w:p>
          <w:p w14:paraId="786B3E31" w14:textId="77777777" w:rsidR="00DC2FB1" w:rsidRDefault="00F533CD" w:rsidP="00F533CD">
            <w:pPr>
              <w:pStyle w:val="Paragraphedeliste"/>
              <w:widowControl/>
              <w:numPr>
                <w:ilvl w:val="0"/>
                <w:numId w:val="4"/>
              </w:numPr>
              <w:suppressAutoHyphens w:val="0"/>
              <w:contextualSpacing/>
              <w:jc w:val="both"/>
            </w:pPr>
            <w:r w:rsidRPr="00F533CD">
              <w:t>Sécuriser des infrastructures systèmes et réseaux</w:t>
            </w:r>
          </w:p>
          <w:p w14:paraId="453DD4DD" w14:textId="77777777" w:rsidR="00A912CC" w:rsidRPr="00F533CD" w:rsidRDefault="00F533CD" w:rsidP="00F533CD">
            <w:pPr>
              <w:pStyle w:val="Paragraphedeliste"/>
              <w:widowControl/>
              <w:numPr>
                <w:ilvl w:val="0"/>
                <w:numId w:val="4"/>
              </w:numPr>
              <w:suppressAutoHyphens w:val="0"/>
              <w:contextualSpacing/>
              <w:jc w:val="both"/>
            </w:pPr>
            <w:r>
              <w:t>Déployer et administrer des solutions de gestion de la sécurité</w:t>
            </w:r>
          </w:p>
        </w:tc>
      </w:tr>
      <w:tr w:rsidR="00A912CC" w14:paraId="3F6EA1C6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7A8201DE" w14:textId="77777777" w:rsidR="00A912CC" w:rsidRDefault="00A912CC" w:rsidP="002C36E0">
            <w:pPr>
              <w:rPr>
                <w:b/>
                <w:bCs/>
                <w:sz w:val="18"/>
                <w:szCs w:val="18"/>
              </w:rPr>
            </w:pPr>
            <w:r w:rsidRPr="3724279A">
              <w:rPr>
                <w:b/>
                <w:bCs/>
                <w:sz w:val="18"/>
                <w:szCs w:val="18"/>
              </w:rPr>
              <w:t>Prérequis</w:t>
            </w:r>
          </w:p>
        </w:tc>
        <w:tc>
          <w:tcPr>
            <w:tcW w:w="3987" w:type="pct"/>
          </w:tcPr>
          <w:p w14:paraId="688E8AC5" w14:textId="77777777" w:rsidR="00A912CC" w:rsidRDefault="00F533CD" w:rsidP="002C36E0">
            <w:r>
              <w:t xml:space="preserve">Aucun sinon l’utilité d’un </w:t>
            </w:r>
            <w:r w:rsidR="00C15479">
              <w:t>pare-feu</w:t>
            </w:r>
          </w:p>
        </w:tc>
      </w:tr>
      <w:tr w:rsidR="00A912CC" w14:paraId="74CE8521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12410C96" w14:textId="77777777" w:rsidR="00A912CC" w:rsidRDefault="006F5A04" w:rsidP="002C36E0">
            <w:pPr>
              <w:spacing w:line="259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Ressources mise à disposition</w:t>
            </w:r>
          </w:p>
        </w:tc>
        <w:tc>
          <w:tcPr>
            <w:tcW w:w="3987" w:type="pct"/>
          </w:tcPr>
          <w:p w14:paraId="46F309DF" w14:textId="504A1F67" w:rsidR="006F5A04" w:rsidRDefault="009C3E01" w:rsidP="009C3E01">
            <w:r>
              <w:t>3</w:t>
            </w:r>
            <w:r w:rsidR="006F5A04">
              <w:t xml:space="preserve"> Machine</w:t>
            </w:r>
            <w:r>
              <w:t>s</w:t>
            </w:r>
            <w:r w:rsidR="006F5A04">
              <w:t xml:space="preserve"> virtuelle</w:t>
            </w:r>
            <w:r>
              <w:t>s initiées à la partie 01</w:t>
            </w:r>
          </w:p>
        </w:tc>
      </w:tr>
      <w:tr w:rsidR="006F5A04" w14:paraId="00D15FF5" w14:textId="77777777" w:rsidTr="002C36E0">
        <w:tblPrEx>
          <w:tblCellSpacing w:w="0" w:type="nil"/>
        </w:tblPrEx>
        <w:trPr>
          <w:cantSplit/>
        </w:trPr>
        <w:tc>
          <w:tcPr>
            <w:tcW w:w="1013" w:type="pct"/>
          </w:tcPr>
          <w:p w14:paraId="31D62A04" w14:textId="77777777" w:rsidR="006F5A04" w:rsidRDefault="006F5A04" w:rsidP="002C36E0">
            <w:pPr>
              <w:spacing w:line="259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Productions attendues</w:t>
            </w:r>
          </w:p>
        </w:tc>
        <w:tc>
          <w:tcPr>
            <w:tcW w:w="3987" w:type="pct"/>
          </w:tcPr>
          <w:p w14:paraId="0016AC01" w14:textId="750CC974" w:rsidR="006F5A04" w:rsidRDefault="006F5A04" w:rsidP="002C36E0">
            <w:r>
              <w:t xml:space="preserve">Document complété et commenté à déposer sous </w:t>
            </w:r>
            <w:proofErr w:type="spellStart"/>
            <w:r w:rsidR="00D65496">
              <w:t>Éléa</w:t>
            </w:r>
            <w:proofErr w:type="spellEnd"/>
          </w:p>
        </w:tc>
      </w:tr>
    </w:tbl>
    <w:p w14:paraId="2052E2E4" w14:textId="77777777" w:rsidR="007F5B2E" w:rsidRPr="007F5B2E" w:rsidRDefault="007F5B2E">
      <w:pPr>
        <w:rPr>
          <w:color w:val="0070C0"/>
        </w:rPr>
      </w:pPr>
    </w:p>
    <w:p w14:paraId="6C1B9293" w14:textId="4D521C5B" w:rsidR="00724640" w:rsidRPr="006F5A04" w:rsidRDefault="00EF2030" w:rsidP="006F5A04">
      <w:pPr>
        <w:pStyle w:val="Paragraphedeliste"/>
        <w:numPr>
          <w:ilvl w:val="0"/>
          <w:numId w:val="5"/>
        </w:numPr>
        <w:rPr>
          <w:color w:val="C00000"/>
          <w:sz w:val="36"/>
          <w:szCs w:val="36"/>
        </w:rPr>
      </w:pPr>
      <w:r>
        <w:rPr>
          <w:color w:val="C00000"/>
          <w:sz w:val="36"/>
          <w:szCs w:val="36"/>
        </w:rPr>
        <w:t>Configuration des interfaces réseau</w:t>
      </w:r>
    </w:p>
    <w:p w14:paraId="2A42C93A" w14:textId="0CF1A5F4" w:rsidR="00EF2030" w:rsidRDefault="00EF2030" w:rsidP="00EF2030">
      <w:pPr>
        <w:rPr>
          <w:rFonts w:ascii="Arial" w:hAnsi="Arial" w:cs="Arial"/>
          <w:color w:val="000000"/>
          <w:sz w:val="20"/>
          <w:szCs w:val="20"/>
        </w:rPr>
      </w:pPr>
    </w:p>
    <w:p w14:paraId="3AE3EF57" w14:textId="2F84F409" w:rsidR="003049B7" w:rsidRPr="0099028A" w:rsidRDefault="00BD4461" w:rsidP="0099028A">
      <w:pPr>
        <w:pStyle w:val="Paragraphedeliste"/>
        <w:numPr>
          <w:ilvl w:val="0"/>
          <w:numId w:val="13"/>
        </w:numPr>
        <w:ind w:left="426"/>
        <w:rPr>
          <w:rFonts w:ascii="Arial" w:hAnsi="Arial" w:cs="Arial"/>
          <w:color w:val="000000"/>
          <w:sz w:val="20"/>
          <w:szCs w:val="20"/>
        </w:rPr>
      </w:pPr>
      <w:bookmarkStart w:id="0" w:name="_Hlk83587481"/>
      <w:r w:rsidRPr="00764CB6">
        <w:rPr>
          <w:rFonts w:ascii="Arial" w:hAnsi="Arial" w:cs="Arial"/>
          <w:color w:val="000000"/>
          <w:sz w:val="20"/>
          <w:szCs w:val="20"/>
        </w:rPr>
        <w:t>Choisir une première interface (par exemple IN), pour la sortir du bridge ou la configurer avec une IP fixe,</w:t>
      </w:r>
      <w:bookmarkEnd w:id="0"/>
      <w:r w:rsidR="004D1619">
        <w:rPr>
          <w:rFonts w:ascii="Arial" w:hAnsi="Arial" w:cs="Arial"/>
          <w:color w:val="000000"/>
          <w:sz w:val="20"/>
          <w:szCs w:val="20"/>
        </w:rPr>
        <w:t xml:space="preserve"> </w:t>
      </w:r>
      <w:r w:rsidRPr="00764CB6">
        <w:rPr>
          <w:rFonts w:ascii="Arial" w:hAnsi="Arial" w:cs="Arial"/>
          <w:color w:val="000000"/>
          <w:sz w:val="20"/>
          <w:szCs w:val="20"/>
        </w:rPr>
        <w:t>les manipulations sont identiques.</w:t>
      </w:r>
      <w:r w:rsidR="00764CB6">
        <w:rPr>
          <w:rFonts w:ascii="Arial" w:hAnsi="Arial" w:cs="Arial"/>
          <w:color w:val="000000"/>
          <w:sz w:val="20"/>
          <w:szCs w:val="20"/>
        </w:rPr>
        <w:br/>
      </w:r>
    </w:p>
    <w:p w14:paraId="77208C03" w14:textId="26D73C90" w:rsidR="003049B7" w:rsidRDefault="003049B7" w:rsidP="009C3E01">
      <w:pPr>
        <w:pStyle w:val="Paragraphedeliste"/>
        <w:numPr>
          <w:ilvl w:val="0"/>
          <w:numId w:val="13"/>
        </w:numPr>
        <w:rPr>
          <w:rFonts w:ascii="Arial" w:hAnsi="Arial" w:cs="Arial"/>
          <w:color w:val="FF0000"/>
          <w:sz w:val="20"/>
          <w:szCs w:val="20"/>
        </w:rPr>
      </w:pPr>
      <w:r w:rsidRPr="003049B7">
        <w:rPr>
          <w:rFonts w:ascii="Arial" w:hAnsi="Arial" w:cs="Arial"/>
          <w:color w:val="FF0000"/>
          <w:sz w:val="20"/>
          <w:szCs w:val="20"/>
        </w:rPr>
        <w:t xml:space="preserve">Se connecter à l’interface d’administration du </w:t>
      </w:r>
      <w:proofErr w:type="spellStart"/>
      <w:r w:rsidRPr="003049B7">
        <w:rPr>
          <w:rFonts w:ascii="Arial" w:hAnsi="Arial" w:cs="Arial"/>
          <w:color w:val="FF0000"/>
          <w:sz w:val="20"/>
          <w:szCs w:val="20"/>
        </w:rPr>
        <w:t>stormshield</w:t>
      </w:r>
      <w:proofErr w:type="spellEnd"/>
      <w:r w:rsidRPr="003049B7">
        <w:rPr>
          <w:rFonts w:ascii="Arial" w:hAnsi="Arial" w:cs="Arial"/>
          <w:color w:val="FF0000"/>
          <w:sz w:val="20"/>
          <w:szCs w:val="20"/>
        </w:rPr>
        <w:t xml:space="preserve"> (10.0.0.254) en https (avec le nouveau mot de passe admin)</w:t>
      </w:r>
    </w:p>
    <w:p w14:paraId="129310BD" w14:textId="77777777" w:rsidR="009D20D8" w:rsidRDefault="009D20D8" w:rsidP="009D20D8">
      <w:pPr>
        <w:ind w:left="360"/>
        <w:rPr>
          <w:rFonts w:ascii="Arial" w:hAnsi="Arial" w:cs="Arial"/>
          <w:color w:val="FF0000"/>
          <w:sz w:val="20"/>
          <w:szCs w:val="20"/>
        </w:rPr>
      </w:pPr>
    </w:p>
    <w:p w14:paraId="6B669D60" w14:textId="5144E30A" w:rsidR="009D20D8" w:rsidRDefault="009D20D8" w:rsidP="009D20D8">
      <w:pPr>
        <w:ind w:left="360"/>
        <w:rPr>
          <w:rFonts w:ascii="Arial" w:hAnsi="Arial" w:cs="Arial"/>
          <w:color w:val="FF0000"/>
          <w:sz w:val="20"/>
          <w:szCs w:val="20"/>
        </w:rPr>
      </w:pPr>
      <w:r w:rsidRPr="009D20D8">
        <w:rPr>
          <w:rFonts w:ascii="Arial" w:hAnsi="Arial" w:cs="Arial"/>
          <w:noProof/>
          <w:color w:val="FF0000"/>
          <w:sz w:val="20"/>
          <w:szCs w:val="20"/>
        </w:rPr>
        <w:drawing>
          <wp:inline distT="0" distB="0" distL="0" distR="0" wp14:anchorId="5AC6D1BF" wp14:editId="1DCB9905">
            <wp:extent cx="1829055" cy="1390844"/>
            <wp:effectExtent l="0" t="0" r="0" b="0"/>
            <wp:docPr id="1536081061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81061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75B1" w14:textId="77777777" w:rsidR="009D20D8" w:rsidRDefault="009D20D8" w:rsidP="009D20D8">
      <w:pPr>
        <w:ind w:left="360"/>
        <w:rPr>
          <w:rFonts w:ascii="Arial" w:hAnsi="Arial" w:cs="Arial"/>
          <w:color w:val="FF0000"/>
          <w:sz w:val="20"/>
          <w:szCs w:val="20"/>
        </w:rPr>
      </w:pPr>
    </w:p>
    <w:p w14:paraId="6C1B1F5F" w14:textId="5E898CDF" w:rsidR="009D20D8" w:rsidRPr="009D20D8" w:rsidRDefault="009D20D8" w:rsidP="009D20D8">
      <w:pPr>
        <w:ind w:left="360"/>
        <w:rPr>
          <w:rFonts w:ascii="Arial" w:hAnsi="Arial" w:cs="Arial"/>
          <w:color w:val="FF0000"/>
          <w:sz w:val="20"/>
          <w:szCs w:val="20"/>
        </w:rPr>
      </w:pPr>
      <w:r w:rsidRPr="009D20D8">
        <w:rPr>
          <w:rFonts w:ascii="Arial" w:hAnsi="Arial" w:cs="Arial"/>
          <w:noProof/>
          <w:color w:val="FF0000"/>
          <w:sz w:val="20"/>
          <w:szCs w:val="20"/>
        </w:rPr>
        <w:drawing>
          <wp:inline distT="0" distB="0" distL="0" distR="0" wp14:anchorId="5DEE30CF" wp14:editId="694964BF">
            <wp:extent cx="4944165" cy="1714739"/>
            <wp:effectExtent l="0" t="0" r="8890" b="0"/>
            <wp:docPr id="3502175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175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59A2" w14:textId="2A3B2001" w:rsidR="003049B7" w:rsidRPr="009C3E01" w:rsidRDefault="003049B7" w:rsidP="009C3E01">
      <w:pPr>
        <w:rPr>
          <w:rFonts w:ascii="Arial" w:hAnsi="Arial" w:cs="Arial"/>
          <w:color w:val="000000"/>
          <w:sz w:val="20"/>
          <w:szCs w:val="20"/>
        </w:rPr>
      </w:pPr>
    </w:p>
    <w:p w14:paraId="0FA013E3" w14:textId="3A46E487" w:rsidR="003049B7" w:rsidRDefault="009C3E01" w:rsidP="003049B7">
      <w:pPr>
        <w:pStyle w:val="Paragraphedeliste"/>
        <w:ind w:left="720"/>
        <w:rPr>
          <w:rFonts w:ascii="Arial" w:hAnsi="Arial" w:cs="Arial"/>
          <w:color w:val="000000"/>
          <w:sz w:val="20"/>
          <w:szCs w:val="20"/>
        </w:rPr>
      </w:pPr>
      <w:bookmarkStart w:id="1" w:name="_Hlk214182693"/>
      <w:r>
        <w:rPr>
          <w:rFonts w:ascii="Arial" w:hAnsi="Arial" w:cs="Arial"/>
          <w:color w:val="000000"/>
          <w:sz w:val="20"/>
          <w:szCs w:val="20"/>
        </w:rPr>
        <w:t>Configurer les 3 interfaces réseau (CF Schéma réseau)</w:t>
      </w:r>
      <w:r w:rsidR="009D20D8">
        <w:rPr>
          <w:rFonts w:ascii="Arial" w:hAnsi="Arial" w:cs="Arial"/>
          <w:color w:val="000000"/>
          <w:sz w:val="20"/>
          <w:szCs w:val="20"/>
        </w:rPr>
        <w:t xml:space="preserve"> en double cliquant sur l’interface souhaité</w:t>
      </w:r>
      <w:r w:rsidR="00F250B3">
        <w:rPr>
          <w:rFonts w:ascii="Arial" w:hAnsi="Arial" w:cs="Arial"/>
          <w:color w:val="000000"/>
          <w:sz w:val="20"/>
          <w:szCs w:val="20"/>
        </w:rPr>
        <w:t>e</w:t>
      </w:r>
    </w:p>
    <w:p w14:paraId="06C54E9D" w14:textId="5F65B619" w:rsidR="00F250B3" w:rsidRDefault="00F250B3" w:rsidP="00F250B3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ab/>
      </w:r>
    </w:p>
    <w:p w14:paraId="32EC8046" w14:textId="77777777" w:rsidR="00F250B3" w:rsidRDefault="00F250B3" w:rsidP="00F250B3">
      <w:pPr>
        <w:rPr>
          <w:rFonts w:ascii="Arial" w:hAnsi="Arial" w:cs="Arial"/>
          <w:color w:val="000000"/>
          <w:sz w:val="20"/>
          <w:szCs w:val="20"/>
        </w:rPr>
      </w:pPr>
    </w:p>
    <w:p w14:paraId="7CC984F9" w14:textId="77777777" w:rsidR="00F250B3" w:rsidRDefault="00F250B3" w:rsidP="00F250B3">
      <w:pPr>
        <w:rPr>
          <w:rFonts w:ascii="Arial" w:hAnsi="Arial" w:cs="Arial"/>
          <w:color w:val="000000"/>
          <w:sz w:val="20"/>
          <w:szCs w:val="20"/>
        </w:rPr>
      </w:pPr>
    </w:p>
    <w:p w14:paraId="2EA6D3D7" w14:textId="77777777" w:rsidR="00F250B3" w:rsidRDefault="00F250B3" w:rsidP="00F250B3">
      <w:pPr>
        <w:rPr>
          <w:rFonts w:ascii="Arial" w:hAnsi="Arial" w:cs="Arial"/>
          <w:color w:val="000000"/>
          <w:sz w:val="20"/>
          <w:szCs w:val="20"/>
        </w:rPr>
      </w:pPr>
    </w:p>
    <w:p w14:paraId="69C153BD" w14:textId="74ADDFEB" w:rsidR="00F250B3" w:rsidRPr="0072165E" w:rsidRDefault="0072165E" w:rsidP="0072165E">
      <w:pPr>
        <w:pStyle w:val="Paragraphedeliste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72165E">
        <w:rPr>
          <w:rFonts w:ascii="Arial" w:hAnsi="Arial" w:cs="Arial"/>
          <w:color w:val="000000"/>
          <w:sz w:val="20"/>
          <w:szCs w:val="20"/>
        </w:rPr>
        <w:lastRenderedPageBreak/>
        <w:t>En commençant par</w:t>
      </w:r>
      <w:r w:rsidR="00F250B3" w:rsidRPr="0072165E">
        <w:rPr>
          <w:rFonts w:ascii="Arial" w:hAnsi="Arial" w:cs="Arial"/>
          <w:color w:val="000000"/>
          <w:sz w:val="20"/>
          <w:szCs w:val="20"/>
        </w:rPr>
        <w:t xml:space="preserve"> </w:t>
      </w:r>
      <w:r w:rsidR="007967AC">
        <w:rPr>
          <w:rFonts w:ascii="Arial" w:hAnsi="Arial" w:cs="Arial"/>
          <w:color w:val="000000"/>
          <w:sz w:val="20"/>
          <w:szCs w:val="20"/>
        </w:rPr>
        <w:t>l’interface IN :</w:t>
      </w:r>
    </w:p>
    <w:p w14:paraId="516CE317" w14:textId="77777777" w:rsidR="00F250B3" w:rsidRDefault="00F250B3" w:rsidP="00F250B3">
      <w:pPr>
        <w:rPr>
          <w:rFonts w:ascii="Arial" w:hAnsi="Arial" w:cs="Arial"/>
          <w:color w:val="000000"/>
          <w:sz w:val="20"/>
          <w:szCs w:val="20"/>
        </w:rPr>
      </w:pPr>
    </w:p>
    <w:p w14:paraId="6EAB0D49" w14:textId="4D3AF14B" w:rsidR="00F250B3" w:rsidRDefault="00F250B3" w:rsidP="00F250B3">
      <w:pPr>
        <w:rPr>
          <w:rFonts w:ascii="Arial" w:hAnsi="Arial" w:cs="Arial"/>
          <w:color w:val="000000"/>
          <w:sz w:val="20"/>
          <w:szCs w:val="20"/>
        </w:rPr>
      </w:pPr>
      <w:r w:rsidRPr="00F250B3"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6947B385" wp14:editId="3EB625DC">
            <wp:extent cx="6377940" cy="3185160"/>
            <wp:effectExtent l="0" t="0" r="3810" b="0"/>
            <wp:docPr id="138604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4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D852" w14:textId="77777777" w:rsidR="005F0BD5" w:rsidRDefault="005F0BD5" w:rsidP="00F250B3">
      <w:pPr>
        <w:rPr>
          <w:rFonts w:ascii="Arial" w:hAnsi="Arial" w:cs="Arial"/>
          <w:color w:val="000000"/>
          <w:sz w:val="20"/>
          <w:szCs w:val="20"/>
        </w:rPr>
      </w:pPr>
    </w:p>
    <w:p w14:paraId="0F245E13" w14:textId="02E19A95" w:rsidR="005F0BD5" w:rsidRPr="007D03FF" w:rsidRDefault="005F0BD5" w:rsidP="00F250B3">
      <w:pPr>
        <w:rPr>
          <w:rFonts w:ascii="Arial" w:hAnsi="Arial" w:cs="Arial"/>
          <w:color w:val="EE0000"/>
          <w:sz w:val="20"/>
          <w:szCs w:val="20"/>
        </w:rPr>
      </w:pPr>
      <w:r w:rsidRPr="007D03FF">
        <w:rPr>
          <w:rFonts w:ascii="Arial" w:hAnsi="Arial" w:cs="Arial"/>
          <w:color w:val="EE0000"/>
          <w:sz w:val="20"/>
          <w:szCs w:val="20"/>
        </w:rPr>
        <w:t>Adresse IP à mettre : 192.168.X.254</w:t>
      </w:r>
    </w:p>
    <w:p w14:paraId="16F58024" w14:textId="77777777" w:rsidR="00F250B3" w:rsidRDefault="00F250B3" w:rsidP="00F250B3">
      <w:pPr>
        <w:rPr>
          <w:rFonts w:ascii="Arial" w:hAnsi="Arial" w:cs="Arial"/>
          <w:color w:val="000000"/>
          <w:sz w:val="20"/>
          <w:szCs w:val="20"/>
        </w:rPr>
      </w:pPr>
    </w:p>
    <w:p w14:paraId="658F1C61" w14:textId="41D7C698" w:rsidR="00F250B3" w:rsidRDefault="00F250B3" w:rsidP="00F250B3">
      <w:pPr>
        <w:pStyle w:val="Paragraphedeliste"/>
        <w:ind w:left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 modifiant le IN et après sauvegarde il est bien évident que vous allez perdre la communication avec le SNS qui lui est resté en 10.0.0.254</w:t>
      </w:r>
    </w:p>
    <w:p w14:paraId="7A2E87BD" w14:textId="77777777" w:rsidR="00F250B3" w:rsidRDefault="00F250B3" w:rsidP="00F250B3">
      <w:pPr>
        <w:pStyle w:val="Paragraphedeliste"/>
        <w:ind w:left="0"/>
        <w:rPr>
          <w:rFonts w:ascii="Arial" w:hAnsi="Arial" w:cs="Arial"/>
          <w:color w:val="000000"/>
          <w:sz w:val="20"/>
          <w:szCs w:val="20"/>
        </w:rPr>
      </w:pPr>
    </w:p>
    <w:p w14:paraId="1C89F94B" w14:textId="462AD0E4" w:rsidR="00F250B3" w:rsidRDefault="00F250B3" w:rsidP="00F250B3">
      <w:pPr>
        <w:pStyle w:val="Paragraphedeliste"/>
        <w:ind w:left="0"/>
        <w:rPr>
          <w:rFonts w:ascii="Arial" w:hAnsi="Arial" w:cs="Arial"/>
          <w:color w:val="000000"/>
          <w:sz w:val="20"/>
          <w:szCs w:val="20"/>
        </w:rPr>
      </w:pPr>
      <w:r w:rsidRPr="00F250B3"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739C91BE" wp14:editId="0F6EF436">
            <wp:extent cx="3924300" cy="1480868"/>
            <wp:effectExtent l="0" t="0" r="0" b="5080"/>
            <wp:docPr id="1262845627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45627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9311" cy="148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C0ED" w14:textId="3E4BB7C1" w:rsidR="00F250B3" w:rsidRDefault="00F250B3" w:rsidP="00F250B3">
      <w:pPr>
        <w:rPr>
          <w:rFonts w:ascii="Arial" w:hAnsi="Arial" w:cs="Arial"/>
          <w:color w:val="000000"/>
          <w:sz w:val="20"/>
          <w:szCs w:val="20"/>
        </w:rPr>
      </w:pPr>
    </w:p>
    <w:p w14:paraId="621ADCCB" w14:textId="0721A498" w:rsidR="00486C91" w:rsidRDefault="00486C91" w:rsidP="00F250B3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Pour vous mettre dans le nouveau réseau vous devez relancer le fichier « Network_config.sh » et choisir non pas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sns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pour la lettre qui vous a été affectée.</w:t>
      </w:r>
    </w:p>
    <w:p w14:paraId="1B2C20D6" w14:textId="77777777" w:rsidR="00486C91" w:rsidRDefault="00486C91" w:rsidP="00F250B3">
      <w:pPr>
        <w:rPr>
          <w:rFonts w:ascii="Arial" w:hAnsi="Arial" w:cs="Arial"/>
          <w:color w:val="000000"/>
          <w:sz w:val="20"/>
          <w:szCs w:val="20"/>
        </w:rPr>
      </w:pPr>
    </w:p>
    <w:p w14:paraId="3243AECB" w14:textId="51BBC6CC" w:rsidR="00486C91" w:rsidRDefault="00486C91" w:rsidP="00F250B3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Exemple :</w:t>
      </w:r>
    </w:p>
    <w:p w14:paraId="07BB67CC" w14:textId="77777777" w:rsidR="00486C91" w:rsidRDefault="00486C91" w:rsidP="00F250B3">
      <w:pPr>
        <w:rPr>
          <w:rFonts w:ascii="Arial" w:hAnsi="Arial" w:cs="Arial"/>
          <w:color w:val="000000"/>
          <w:sz w:val="20"/>
          <w:szCs w:val="20"/>
        </w:rPr>
      </w:pPr>
    </w:p>
    <w:p w14:paraId="1FED0A2D" w14:textId="346402BF" w:rsidR="00486C91" w:rsidRPr="00F250B3" w:rsidRDefault="00486C91" w:rsidP="00F250B3">
      <w:pPr>
        <w:rPr>
          <w:rFonts w:ascii="Arial" w:hAnsi="Arial" w:cs="Arial"/>
          <w:color w:val="000000"/>
          <w:sz w:val="20"/>
          <w:szCs w:val="20"/>
        </w:rPr>
      </w:pPr>
      <w:r w:rsidRPr="00486C91"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1878A7EB" wp14:editId="7B5497A1">
            <wp:extent cx="5287113" cy="600159"/>
            <wp:effectExtent l="0" t="0" r="0" b="9525"/>
            <wp:docPr id="835598734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98734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5DF3C75" w14:textId="77777777" w:rsidR="00486C91" w:rsidRPr="00486C91" w:rsidRDefault="00486C91" w:rsidP="00486C91">
      <w:pPr>
        <w:pStyle w:val="Paragraphedeliste"/>
        <w:ind w:left="720"/>
        <w:rPr>
          <w:rFonts w:ascii="Arial" w:hAnsi="Arial" w:cs="Arial"/>
          <w:color w:val="000000"/>
          <w:sz w:val="20"/>
          <w:szCs w:val="20"/>
        </w:rPr>
      </w:pPr>
      <w:r w:rsidRPr="00486C91">
        <w:rPr>
          <w:rFonts w:ascii="Arial" w:hAnsi="Arial" w:cs="Arial"/>
          <w:color w:val="000000"/>
          <w:sz w:val="20"/>
          <w:szCs w:val="20"/>
        </w:rPr>
        <w:t>Tester la communication entre le Serveur d’application Web et le SNS</w:t>
      </w:r>
    </w:p>
    <w:p w14:paraId="201F2055" w14:textId="77777777" w:rsidR="00486C91" w:rsidRPr="00486C91" w:rsidRDefault="00486C91" w:rsidP="00486C91">
      <w:pPr>
        <w:pStyle w:val="Paragraphedeliste"/>
        <w:ind w:left="720"/>
        <w:rPr>
          <w:rFonts w:ascii="Arial" w:hAnsi="Arial" w:cs="Arial"/>
          <w:color w:val="000000"/>
          <w:sz w:val="20"/>
          <w:szCs w:val="20"/>
        </w:rPr>
      </w:pPr>
    </w:p>
    <w:p w14:paraId="3CC74D67" w14:textId="24B95D27" w:rsidR="00486C91" w:rsidRDefault="00782E3B" w:rsidP="00486C91">
      <w:pPr>
        <w:pStyle w:val="Paragraphedeliste"/>
        <w:ind w:left="720"/>
        <w:rPr>
          <w:rFonts w:ascii="Arial" w:hAnsi="Arial" w:cs="Arial"/>
          <w:color w:val="000000"/>
          <w:sz w:val="20"/>
          <w:szCs w:val="20"/>
        </w:rPr>
      </w:pPr>
      <w:hyperlink r:id="rId12" w:history="1">
        <w:r w:rsidR="00486C91" w:rsidRPr="00686568">
          <w:rPr>
            <w:rStyle w:val="Lienhypertexte"/>
            <w:rFonts w:ascii="Arial" w:hAnsi="Arial" w:cs="Arial"/>
            <w:sz w:val="20"/>
            <w:szCs w:val="20"/>
          </w:rPr>
          <w:t>https://NouvelleIP</w:t>
        </w:r>
      </w:hyperlink>
    </w:p>
    <w:p w14:paraId="13AF5131" w14:textId="77777777" w:rsidR="00486C91" w:rsidRPr="00486C91" w:rsidRDefault="00486C91" w:rsidP="00486C91">
      <w:pPr>
        <w:rPr>
          <w:rFonts w:ascii="Arial" w:hAnsi="Arial" w:cs="Arial"/>
          <w:color w:val="000000"/>
          <w:sz w:val="20"/>
          <w:szCs w:val="20"/>
        </w:rPr>
      </w:pPr>
    </w:p>
    <w:p w14:paraId="46A82DBB" w14:textId="1B5311A9" w:rsidR="00486C91" w:rsidRPr="0072165E" w:rsidRDefault="0072165E" w:rsidP="0072165E">
      <w:pPr>
        <w:pStyle w:val="Paragraphedeliste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72165E">
        <w:rPr>
          <w:rFonts w:ascii="Arial" w:hAnsi="Arial" w:cs="Arial"/>
          <w:color w:val="000000"/>
          <w:sz w:val="20"/>
          <w:szCs w:val="20"/>
        </w:rPr>
        <w:t xml:space="preserve">Maintenant </w:t>
      </w:r>
      <w:r w:rsidR="007967AC">
        <w:rPr>
          <w:rFonts w:ascii="Arial" w:hAnsi="Arial" w:cs="Arial"/>
          <w:color w:val="000000"/>
          <w:sz w:val="20"/>
          <w:szCs w:val="20"/>
        </w:rPr>
        <w:t>l’interface DMZ :</w:t>
      </w:r>
    </w:p>
    <w:p w14:paraId="6C8759D3" w14:textId="77777777" w:rsidR="0072165E" w:rsidRDefault="0072165E" w:rsidP="0072165E">
      <w:pPr>
        <w:rPr>
          <w:rFonts w:ascii="Arial" w:hAnsi="Arial" w:cs="Arial"/>
          <w:color w:val="000000"/>
          <w:sz w:val="20"/>
          <w:szCs w:val="20"/>
        </w:rPr>
      </w:pPr>
    </w:p>
    <w:p w14:paraId="65A9B0F7" w14:textId="37F44DC1" w:rsidR="0072165E" w:rsidRDefault="0072165E" w:rsidP="007967AC">
      <w:pPr>
        <w:ind w:firstLine="360"/>
        <w:rPr>
          <w:rFonts w:ascii="Arial" w:hAnsi="Arial" w:cs="Arial"/>
          <w:color w:val="000000"/>
          <w:sz w:val="20"/>
          <w:szCs w:val="20"/>
        </w:rPr>
      </w:pPr>
      <w:bookmarkStart w:id="2" w:name="_Hlk214184554"/>
      <w:r>
        <w:rPr>
          <w:rFonts w:ascii="Arial" w:hAnsi="Arial" w:cs="Arial"/>
          <w:color w:val="000000"/>
          <w:sz w:val="20"/>
          <w:szCs w:val="20"/>
        </w:rPr>
        <w:t>Même technique que pour l’interface IN</w:t>
      </w:r>
    </w:p>
    <w:p w14:paraId="595960C4" w14:textId="77777777" w:rsidR="007967AC" w:rsidRDefault="007967AC" w:rsidP="0072165E">
      <w:pPr>
        <w:rPr>
          <w:rFonts w:ascii="Arial" w:hAnsi="Arial" w:cs="Arial"/>
          <w:color w:val="000000"/>
          <w:sz w:val="20"/>
          <w:szCs w:val="20"/>
        </w:rPr>
      </w:pPr>
    </w:p>
    <w:p w14:paraId="1154A1A7" w14:textId="77777777" w:rsidR="007967AC" w:rsidRDefault="007967AC" w:rsidP="007967AC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ab/>
        <w:t>Tester la communication entre le SNS et la DMZ (exemple test vers le DNS)</w:t>
      </w:r>
    </w:p>
    <w:p w14:paraId="5D004DDA" w14:textId="77777777" w:rsidR="007967AC" w:rsidRDefault="007967AC" w:rsidP="0072165E">
      <w:pPr>
        <w:rPr>
          <w:rFonts w:ascii="Arial" w:hAnsi="Arial" w:cs="Arial"/>
          <w:color w:val="000000"/>
          <w:sz w:val="20"/>
          <w:szCs w:val="20"/>
        </w:rPr>
      </w:pPr>
    </w:p>
    <w:bookmarkEnd w:id="2"/>
    <w:p w14:paraId="2391AD27" w14:textId="3ECDECE7" w:rsidR="0072165E" w:rsidRDefault="007967AC" w:rsidP="0072165E">
      <w:pPr>
        <w:rPr>
          <w:rFonts w:ascii="Arial" w:hAnsi="Arial" w:cs="Arial"/>
          <w:color w:val="000000"/>
          <w:sz w:val="20"/>
          <w:szCs w:val="20"/>
        </w:rPr>
      </w:pPr>
      <w:r w:rsidRPr="007967AC">
        <w:rPr>
          <w:rFonts w:ascii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 wp14:anchorId="0154FEE7" wp14:editId="4BF8ED5E">
            <wp:extent cx="1895740" cy="2610214"/>
            <wp:effectExtent l="0" t="0" r="9525" b="0"/>
            <wp:docPr id="144009497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9497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0"/>
          <w:szCs w:val="20"/>
        </w:rPr>
        <w:tab/>
      </w:r>
      <w:r w:rsidRPr="007967AC"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2C862E80" wp14:editId="0D1D6E37">
            <wp:extent cx="2429214" cy="704948"/>
            <wp:effectExtent l="0" t="0" r="9525" b="0"/>
            <wp:docPr id="81465136" name="Image 1" descr="Une image contenant texte, Police, capture d’écran, Bleu électr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5136" name="Image 1" descr="Une image contenant texte, Police, capture d’écran, Bleu électriqu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5D26" w14:textId="77777777" w:rsidR="007967AC" w:rsidRDefault="007967AC" w:rsidP="0072165E">
      <w:pPr>
        <w:rPr>
          <w:rFonts w:ascii="Arial" w:hAnsi="Arial" w:cs="Arial"/>
          <w:color w:val="000000"/>
          <w:sz w:val="20"/>
          <w:szCs w:val="20"/>
        </w:rPr>
      </w:pPr>
    </w:p>
    <w:p w14:paraId="6293D361" w14:textId="26E6F3F2" w:rsidR="007967AC" w:rsidRPr="007967AC" w:rsidRDefault="007967AC" w:rsidP="007967AC">
      <w:pPr>
        <w:pStyle w:val="Paragraphedeliste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Et enfin l’interface OUT</w:t>
      </w:r>
    </w:p>
    <w:p w14:paraId="3515A5B8" w14:textId="77777777" w:rsidR="007967AC" w:rsidRDefault="007967AC" w:rsidP="0072165E">
      <w:pPr>
        <w:rPr>
          <w:rFonts w:ascii="Arial" w:hAnsi="Arial" w:cs="Arial"/>
          <w:color w:val="000000"/>
          <w:sz w:val="20"/>
          <w:szCs w:val="20"/>
        </w:rPr>
      </w:pPr>
    </w:p>
    <w:p w14:paraId="4A41E1F0" w14:textId="77777777" w:rsidR="007967AC" w:rsidRDefault="007967AC" w:rsidP="007967AC">
      <w:pPr>
        <w:ind w:firstLine="36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Même technique que pour l’interface IN</w:t>
      </w:r>
    </w:p>
    <w:p w14:paraId="39FBF349" w14:textId="77777777" w:rsidR="007967AC" w:rsidRPr="0072165E" w:rsidRDefault="007967AC" w:rsidP="0072165E">
      <w:pPr>
        <w:rPr>
          <w:rFonts w:ascii="Arial" w:hAnsi="Arial" w:cs="Arial"/>
          <w:color w:val="000000"/>
          <w:sz w:val="20"/>
          <w:szCs w:val="20"/>
        </w:rPr>
      </w:pPr>
    </w:p>
    <w:p w14:paraId="7054EF31" w14:textId="4FE721B6" w:rsidR="003B7171" w:rsidRDefault="003B7171" w:rsidP="00486C91">
      <w:pPr>
        <w:pStyle w:val="Paragraphedeliste"/>
        <w:ind w:left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Tester la communication entre le SNS et le pare-feu du lycée</w:t>
      </w:r>
    </w:p>
    <w:p w14:paraId="710525A5" w14:textId="1400222B" w:rsidR="001C64CD" w:rsidRDefault="001C64CD" w:rsidP="00486C91">
      <w:pPr>
        <w:pStyle w:val="Paragraphedeliste"/>
        <w:ind w:left="720"/>
        <w:rPr>
          <w:rFonts w:ascii="Arial" w:hAnsi="Arial" w:cs="Arial"/>
          <w:color w:val="000000"/>
          <w:sz w:val="20"/>
          <w:szCs w:val="20"/>
        </w:rPr>
      </w:pPr>
      <w:r w:rsidRPr="001C64CD">
        <w:rPr>
          <w:rFonts w:ascii="Arial" w:hAnsi="Arial" w:cs="Arial"/>
          <w:color w:val="000000"/>
          <w:sz w:val="20"/>
          <w:szCs w:val="20"/>
        </w:rPr>
        <w:drawing>
          <wp:inline distT="0" distB="0" distL="0" distR="0" wp14:anchorId="1CAF8985" wp14:editId="7C6BCF13">
            <wp:extent cx="6377940" cy="2535555"/>
            <wp:effectExtent l="0" t="0" r="3810" b="0"/>
            <wp:docPr id="1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9114" w14:textId="53E9306C" w:rsidR="001C64CD" w:rsidRDefault="001C64CD" w:rsidP="00486C91">
      <w:pPr>
        <w:pStyle w:val="Paragraphedeliste"/>
        <w:ind w:left="720"/>
        <w:rPr>
          <w:rFonts w:ascii="Arial" w:hAnsi="Arial" w:cs="Arial"/>
          <w:color w:val="000000"/>
          <w:sz w:val="20"/>
          <w:szCs w:val="20"/>
        </w:rPr>
      </w:pPr>
      <w:r w:rsidRPr="001C64CD">
        <w:rPr>
          <w:rFonts w:ascii="Arial" w:hAnsi="Arial" w:cs="Arial"/>
          <w:color w:val="000000"/>
          <w:sz w:val="20"/>
          <w:szCs w:val="20"/>
        </w:rPr>
        <w:drawing>
          <wp:inline distT="0" distB="0" distL="0" distR="0" wp14:anchorId="28FB6D7D" wp14:editId="50A41C1E">
            <wp:extent cx="4563112" cy="2943636"/>
            <wp:effectExtent l="0" t="0" r="8890" b="9525"/>
            <wp:docPr id="2" name="Image 2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logiciel, Polic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781A" w14:textId="311BD7E6" w:rsidR="001C64CD" w:rsidRDefault="001C64CD" w:rsidP="00486C91">
      <w:pPr>
        <w:pStyle w:val="Paragraphedeliste"/>
        <w:ind w:left="720"/>
        <w:rPr>
          <w:rFonts w:ascii="Arial" w:hAnsi="Arial" w:cs="Arial"/>
          <w:color w:val="000000"/>
          <w:sz w:val="20"/>
          <w:szCs w:val="20"/>
        </w:rPr>
      </w:pPr>
      <w:r w:rsidRPr="001C64CD">
        <w:rPr>
          <w:rFonts w:ascii="Arial" w:hAnsi="Arial" w:cs="Arial"/>
          <w:color w:val="000000"/>
          <w:sz w:val="20"/>
          <w:szCs w:val="20"/>
        </w:rPr>
        <w:lastRenderedPageBreak/>
        <w:drawing>
          <wp:inline distT="0" distB="0" distL="0" distR="0" wp14:anchorId="14364E6D" wp14:editId="026B6419">
            <wp:extent cx="5163271" cy="2410161"/>
            <wp:effectExtent l="0" t="0" r="0" b="9525"/>
            <wp:docPr id="3" name="Image 3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logiciel, Polic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9EE1" w14:textId="77777777" w:rsidR="001C64CD" w:rsidRDefault="001C64CD" w:rsidP="00486C91">
      <w:pPr>
        <w:pStyle w:val="Paragraphedeliste"/>
        <w:ind w:left="720"/>
        <w:rPr>
          <w:rFonts w:ascii="Arial" w:hAnsi="Arial" w:cs="Arial"/>
          <w:color w:val="000000"/>
          <w:sz w:val="20"/>
          <w:szCs w:val="20"/>
        </w:rPr>
      </w:pPr>
    </w:p>
    <w:p w14:paraId="60120395" w14:textId="1F11E71F" w:rsidR="001C64CD" w:rsidRDefault="001C64CD" w:rsidP="00486C91">
      <w:pPr>
        <w:pStyle w:val="Paragraphedeliste"/>
        <w:ind w:left="720"/>
        <w:rPr>
          <w:rFonts w:ascii="Arial" w:hAnsi="Arial" w:cs="Arial"/>
          <w:color w:val="000000"/>
          <w:sz w:val="20"/>
          <w:szCs w:val="20"/>
        </w:rPr>
      </w:pPr>
    </w:p>
    <w:p w14:paraId="0CDC4145" w14:textId="77777777" w:rsidR="001C64CD" w:rsidRDefault="001C64CD" w:rsidP="00486C91">
      <w:pPr>
        <w:pStyle w:val="Paragraphedeliste"/>
        <w:ind w:left="720"/>
        <w:rPr>
          <w:rFonts w:ascii="Arial" w:hAnsi="Arial" w:cs="Arial"/>
          <w:color w:val="000000"/>
          <w:sz w:val="20"/>
          <w:szCs w:val="20"/>
        </w:rPr>
      </w:pPr>
    </w:p>
    <w:p w14:paraId="0108D603" w14:textId="77777777" w:rsidR="001C64CD" w:rsidRDefault="001C64CD" w:rsidP="00486C91">
      <w:pPr>
        <w:pStyle w:val="Paragraphedeliste"/>
        <w:ind w:left="720"/>
        <w:rPr>
          <w:rFonts w:ascii="Arial" w:hAnsi="Arial" w:cs="Arial"/>
          <w:color w:val="000000"/>
          <w:sz w:val="20"/>
          <w:szCs w:val="20"/>
        </w:rPr>
      </w:pPr>
    </w:p>
    <w:p w14:paraId="3B1D1790" w14:textId="194B4623" w:rsidR="003B7171" w:rsidRDefault="003B7171" w:rsidP="003B7171">
      <w:pPr>
        <w:rPr>
          <w:rFonts w:ascii="Arial" w:hAnsi="Arial" w:cs="Arial"/>
          <w:color w:val="000000"/>
          <w:sz w:val="20"/>
          <w:szCs w:val="20"/>
        </w:rPr>
      </w:pPr>
    </w:p>
    <w:p w14:paraId="5BF2EF50" w14:textId="7E236DE0" w:rsidR="00764CB6" w:rsidRPr="00764CB6" w:rsidRDefault="00764CB6" w:rsidP="00764CB6">
      <w:pPr>
        <w:pStyle w:val="Paragraphedeliste"/>
        <w:numPr>
          <w:ilvl w:val="0"/>
          <w:numId w:val="5"/>
        </w:numPr>
        <w:rPr>
          <w:color w:val="C00000"/>
          <w:sz w:val="36"/>
          <w:szCs w:val="36"/>
        </w:rPr>
      </w:pPr>
      <w:r w:rsidRPr="00764CB6">
        <w:rPr>
          <w:color w:val="C00000"/>
          <w:sz w:val="36"/>
          <w:szCs w:val="36"/>
        </w:rPr>
        <w:t xml:space="preserve">Configuration </w:t>
      </w:r>
      <w:r>
        <w:rPr>
          <w:color w:val="C00000"/>
          <w:sz w:val="36"/>
          <w:szCs w:val="36"/>
        </w:rPr>
        <w:t>de la route par défaut</w:t>
      </w:r>
    </w:p>
    <w:p w14:paraId="2293050A" w14:textId="39148323" w:rsidR="00764CB6" w:rsidRDefault="00764CB6" w:rsidP="00764CB6">
      <w:pPr>
        <w:rPr>
          <w:rFonts w:ascii="Arial" w:hAnsi="Arial" w:cs="Arial"/>
          <w:color w:val="000000"/>
          <w:sz w:val="20"/>
          <w:szCs w:val="20"/>
        </w:rPr>
      </w:pPr>
    </w:p>
    <w:p w14:paraId="4C20F22C" w14:textId="4860A210" w:rsidR="00764CB6" w:rsidRDefault="00764CB6" w:rsidP="00764CB6">
      <w:pPr>
        <w:rPr>
          <w:rFonts w:ascii="Arial" w:hAnsi="Arial" w:cs="Arial"/>
          <w:color w:val="000000"/>
          <w:sz w:val="20"/>
          <w:szCs w:val="20"/>
        </w:rPr>
      </w:pPr>
      <w:bookmarkStart w:id="3" w:name="_Hlk116117061"/>
      <w:r w:rsidRPr="00764CB6">
        <w:rPr>
          <w:rFonts w:ascii="Arial" w:hAnsi="Arial" w:cs="Arial"/>
          <w:color w:val="000000"/>
          <w:sz w:val="20"/>
          <w:szCs w:val="20"/>
        </w:rPr>
        <w:t xml:space="preserve">La configuration de la passerelle par défaut de votre pare-feu SNS doit pointer sur l’adresse IP du </w:t>
      </w:r>
      <w:r w:rsidR="00166429" w:rsidRPr="00764CB6">
        <w:rPr>
          <w:rFonts w:ascii="Arial" w:hAnsi="Arial" w:cs="Arial"/>
          <w:color w:val="000000"/>
          <w:sz w:val="20"/>
          <w:szCs w:val="20"/>
        </w:rPr>
        <w:t>pare-feu</w:t>
      </w:r>
      <w:r w:rsidR="00166429">
        <w:rPr>
          <w:rFonts w:ascii="Arial" w:hAnsi="Arial" w:cs="Arial"/>
          <w:color w:val="000000"/>
          <w:sz w:val="20"/>
          <w:szCs w:val="20"/>
        </w:rPr>
        <w:t xml:space="preserve"> du lycée</w:t>
      </w:r>
    </w:p>
    <w:p w14:paraId="21660524" w14:textId="00000931" w:rsidR="00764CB6" w:rsidRDefault="00764CB6" w:rsidP="00764CB6">
      <w:pPr>
        <w:pStyle w:val="Paragraphedeliste"/>
        <w:numPr>
          <w:ilvl w:val="0"/>
          <w:numId w:val="12"/>
        </w:numPr>
        <w:ind w:left="709"/>
        <w:rPr>
          <w:rFonts w:ascii="Arial" w:hAnsi="Arial" w:cs="Arial"/>
          <w:color w:val="000000"/>
          <w:sz w:val="20"/>
          <w:szCs w:val="20"/>
        </w:rPr>
      </w:pPr>
      <w:bookmarkStart w:id="4" w:name="_Hlk83589221"/>
      <w:r w:rsidRPr="00764CB6">
        <w:rPr>
          <w:rFonts w:ascii="Arial" w:hAnsi="Arial" w:cs="Arial"/>
          <w:color w:val="000000"/>
          <w:sz w:val="20"/>
          <w:szCs w:val="20"/>
        </w:rPr>
        <w:t>Cliquez Configuration / Réseau / Routage / onglet Routes statiques IPv4.</w:t>
      </w:r>
    </w:p>
    <w:bookmarkEnd w:id="4"/>
    <w:p w14:paraId="1C6D56B9" w14:textId="28ED1778" w:rsidR="00764CB6" w:rsidRDefault="00764CB6" w:rsidP="00764CB6">
      <w:pPr>
        <w:pStyle w:val="Paragraphedeliste"/>
        <w:numPr>
          <w:ilvl w:val="0"/>
          <w:numId w:val="12"/>
        </w:numPr>
        <w:ind w:left="709"/>
        <w:rPr>
          <w:rFonts w:ascii="Arial" w:hAnsi="Arial" w:cs="Arial"/>
          <w:color w:val="000000"/>
          <w:sz w:val="20"/>
          <w:szCs w:val="20"/>
        </w:rPr>
      </w:pPr>
      <w:r w:rsidRPr="00764CB6">
        <w:rPr>
          <w:rFonts w:ascii="Arial" w:hAnsi="Arial" w:cs="Arial"/>
          <w:color w:val="000000"/>
          <w:sz w:val="20"/>
          <w:szCs w:val="20"/>
        </w:rPr>
        <w:t xml:space="preserve">Cliquez sur le signe </w:t>
      </w:r>
      <w:r>
        <w:rPr>
          <w:rFonts w:ascii="Arial" w:hAnsi="Arial" w:cs="Arial"/>
          <w:color w:val="000000"/>
          <w:sz w:val="20"/>
          <w:szCs w:val="20"/>
        </w:rPr>
        <w:t xml:space="preserve">+ </w:t>
      </w:r>
      <w:r w:rsidRPr="00764CB6">
        <w:rPr>
          <w:rFonts w:ascii="Arial" w:hAnsi="Arial" w:cs="Arial"/>
          <w:color w:val="000000"/>
          <w:sz w:val="20"/>
          <w:szCs w:val="20"/>
        </w:rPr>
        <w:t>pour ajouter un objet réseau, choisissez Machine et renseignez les</w:t>
      </w:r>
      <w:r>
        <w:rPr>
          <w:rFonts w:ascii="Arial" w:hAnsi="Arial" w:cs="Arial"/>
          <w:color w:val="000000"/>
          <w:sz w:val="20"/>
          <w:szCs w:val="20"/>
        </w:rPr>
        <w:t xml:space="preserve"> champs Nom (</w:t>
      </w:r>
      <w:proofErr w:type="spellStart"/>
      <w:r w:rsidRPr="00764CB6">
        <w:rPr>
          <w:rFonts w:ascii="Arial" w:hAnsi="Arial" w:cs="Arial"/>
          <w:color w:val="000000"/>
          <w:sz w:val="20"/>
          <w:szCs w:val="20"/>
        </w:rPr>
        <w:t>FWOUT_</w:t>
      </w:r>
      <w:r w:rsidR="00166429">
        <w:rPr>
          <w:rFonts w:ascii="Arial" w:hAnsi="Arial" w:cs="Arial"/>
          <w:color w:val="000000"/>
          <w:sz w:val="20"/>
          <w:szCs w:val="20"/>
        </w:rPr>
        <w:t>Lycee</w:t>
      </w:r>
      <w:proofErr w:type="spellEnd"/>
      <w:r w:rsidRPr="00764CB6">
        <w:rPr>
          <w:rFonts w:ascii="Arial" w:hAnsi="Arial" w:cs="Arial"/>
          <w:color w:val="000000"/>
          <w:sz w:val="20"/>
          <w:szCs w:val="20"/>
        </w:rPr>
        <w:t xml:space="preserve">) et Adresse IPv4 du pare-feu </w:t>
      </w:r>
      <w:r w:rsidR="00166429">
        <w:rPr>
          <w:rFonts w:ascii="Arial" w:hAnsi="Arial" w:cs="Arial"/>
          <w:color w:val="000000"/>
          <w:sz w:val="20"/>
          <w:szCs w:val="20"/>
        </w:rPr>
        <w:t xml:space="preserve">du lycée, </w:t>
      </w:r>
      <w:r w:rsidRPr="00764CB6">
        <w:rPr>
          <w:rFonts w:ascii="Arial" w:hAnsi="Arial" w:cs="Arial"/>
          <w:color w:val="000000"/>
          <w:sz w:val="20"/>
          <w:szCs w:val="20"/>
        </w:rPr>
        <w:t>puis cliquez le bouton Créer.</w:t>
      </w:r>
    </w:p>
    <w:p w14:paraId="2AAA27E4" w14:textId="182406E5" w:rsidR="00BF0A7E" w:rsidRPr="00BF0A7E" w:rsidRDefault="00BF0A7E" w:rsidP="00BF0A7E">
      <w:pPr>
        <w:rPr>
          <w:rFonts w:ascii="Arial" w:hAnsi="Arial" w:cs="Arial"/>
          <w:color w:val="000000"/>
          <w:sz w:val="20"/>
          <w:szCs w:val="20"/>
        </w:rPr>
      </w:pPr>
      <w:r w:rsidRPr="00BF0A7E">
        <w:rPr>
          <w:rFonts w:ascii="Arial" w:hAnsi="Arial" w:cs="Arial"/>
          <w:color w:val="000000"/>
          <w:sz w:val="20"/>
          <w:szCs w:val="20"/>
        </w:rPr>
        <w:drawing>
          <wp:inline distT="0" distB="0" distL="0" distR="0" wp14:anchorId="39293B0F" wp14:editId="779A9280">
            <wp:extent cx="6377940" cy="2336165"/>
            <wp:effectExtent l="0" t="0" r="3810" b="6985"/>
            <wp:docPr id="4" name="Image 4" descr="Une image contenant texte, logiciel, capture d’écran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logiciel, capture d’écran, Icône d’ordinateur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0FD9EB7C" w14:textId="4064D187" w:rsidR="00764CB6" w:rsidRDefault="00764CB6" w:rsidP="00764CB6">
      <w:pPr>
        <w:rPr>
          <w:rFonts w:ascii="Arial" w:hAnsi="Arial" w:cs="Arial"/>
          <w:color w:val="000000"/>
          <w:sz w:val="20"/>
          <w:szCs w:val="20"/>
        </w:rPr>
      </w:pPr>
    </w:p>
    <w:p w14:paraId="10682106" w14:textId="45EBC6BD" w:rsidR="00764CB6" w:rsidRPr="00764CB6" w:rsidRDefault="00764CB6" w:rsidP="00764CB6">
      <w:pPr>
        <w:pStyle w:val="Paragraphedeliste"/>
        <w:numPr>
          <w:ilvl w:val="0"/>
          <w:numId w:val="5"/>
        </w:numPr>
        <w:rPr>
          <w:color w:val="C00000"/>
          <w:sz w:val="36"/>
          <w:szCs w:val="36"/>
        </w:rPr>
      </w:pPr>
      <w:r w:rsidRPr="00764CB6">
        <w:rPr>
          <w:color w:val="C00000"/>
          <w:sz w:val="36"/>
          <w:szCs w:val="36"/>
        </w:rPr>
        <w:t xml:space="preserve">Mise en </w:t>
      </w:r>
      <w:r w:rsidR="00CF0F19" w:rsidRPr="00764CB6">
        <w:rPr>
          <w:color w:val="C00000"/>
          <w:sz w:val="36"/>
          <w:szCs w:val="36"/>
        </w:rPr>
        <w:t>œuvre</w:t>
      </w:r>
      <w:r w:rsidRPr="00764CB6">
        <w:rPr>
          <w:color w:val="C00000"/>
          <w:sz w:val="36"/>
          <w:szCs w:val="36"/>
        </w:rPr>
        <w:t xml:space="preserve"> de la traduction d’adresses pour l’accès à Internet (NAT/PAT)</w:t>
      </w:r>
    </w:p>
    <w:p w14:paraId="441B1A8F" w14:textId="77777777" w:rsidR="00764CB6" w:rsidRDefault="00764CB6" w:rsidP="00764CB6">
      <w:pPr>
        <w:rPr>
          <w:rFonts w:ascii="Arial" w:hAnsi="Arial" w:cs="Arial"/>
          <w:color w:val="000000"/>
          <w:sz w:val="20"/>
          <w:szCs w:val="20"/>
        </w:rPr>
      </w:pPr>
    </w:p>
    <w:p w14:paraId="246D5DF8" w14:textId="2B440FD7" w:rsidR="00764CB6" w:rsidRDefault="00764CB6" w:rsidP="00764CB6">
      <w:pPr>
        <w:rPr>
          <w:rFonts w:ascii="Arial" w:hAnsi="Arial" w:cs="Arial"/>
          <w:color w:val="000000"/>
          <w:sz w:val="20"/>
          <w:szCs w:val="20"/>
        </w:rPr>
      </w:pPr>
      <w:bookmarkStart w:id="5" w:name="_Hlk116117861"/>
      <w:r w:rsidRPr="00764CB6">
        <w:rPr>
          <w:rFonts w:ascii="Arial" w:hAnsi="Arial" w:cs="Arial"/>
          <w:color w:val="000000"/>
          <w:sz w:val="20"/>
          <w:szCs w:val="20"/>
        </w:rPr>
        <w:t xml:space="preserve">Pour ce LAB, nous considérons le réseau </w:t>
      </w:r>
      <w:r w:rsidR="00A503D1">
        <w:rPr>
          <w:rFonts w:ascii="Arial" w:hAnsi="Arial" w:cs="Arial"/>
          <w:color w:val="000000"/>
          <w:sz w:val="20"/>
          <w:szCs w:val="20"/>
        </w:rPr>
        <w:t>BTS SIO</w:t>
      </w:r>
      <w:r w:rsidRPr="00764CB6">
        <w:rPr>
          <w:rFonts w:ascii="Arial" w:hAnsi="Arial" w:cs="Arial"/>
          <w:color w:val="000000"/>
          <w:sz w:val="20"/>
          <w:szCs w:val="20"/>
        </w:rPr>
        <w:t xml:space="preserve"> com</w:t>
      </w:r>
      <w:r>
        <w:rPr>
          <w:rFonts w:ascii="Arial" w:hAnsi="Arial" w:cs="Arial"/>
          <w:color w:val="000000"/>
          <w:sz w:val="20"/>
          <w:szCs w:val="20"/>
        </w:rPr>
        <w:t xml:space="preserve">me un réseau public dans lequel aucune </w:t>
      </w:r>
      <w:r w:rsidRPr="00764CB6">
        <w:rPr>
          <w:rFonts w:ascii="Arial" w:hAnsi="Arial" w:cs="Arial"/>
          <w:color w:val="000000"/>
          <w:sz w:val="20"/>
          <w:szCs w:val="20"/>
        </w:rPr>
        <w:t>adresse IP privée n’est tolérée.</w:t>
      </w:r>
    </w:p>
    <w:p w14:paraId="0E5B9F3D" w14:textId="35CF7B7B" w:rsidR="00764CB6" w:rsidRDefault="00764CB6" w:rsidP="00764CB6">
      <w:pPr>
        <w:rPr>
          <w:rFonts w:ascii="Arial" w:hAnsi="Arial" w:cs="Arial"/>
          <w:color w:val="000000"/>
          <w:sz w:val="20"/>
          <w:szCs w:val="20"/>
        </w:rPr>
      </w:pPr>
    </w:p>
    <w:p w14:paraId="73C0DBA5" w14:textId="40CA12FC" w:rsidR="00764CB6" w:rsidRDefault="00764CB6" w:rsidP="00764CB6">
      <w:pPr>
        <w:pStyle w:val="Paragraphedeliste"/>
        <w:numPr>
          <w:ilvl w:val="0"/>
          <w:numId w:val="12"/>
        </w:numPr>
        <w:ind w:left="851"/>
        <w:rPr>
          <w:rFonts w:ascii="Arial" w:hAnsi="Arial" w:cs="Arial"/>
          <w:color w:val="000000"/>
          <w:sz w:val="20"/>
          <w:szCs w:val="20"/>
        </w:rPr>
      </w:pPr>
      <w:bookmarkStart w:id="6" w:name="_Hlk83589472"/>
      <w:r w:rsidRPr="00764CB6">
        <w:rPr>
          <w:rFonts w:ascii="Arial" w:hAnsi="Arial" w:cs="Arial"/>
          <w:color w:val="000000"/>
          <w:sz w:val="20"/>
          <w:szCs w:val="20"/>
        </w:rPr>
        <w:t>Ouvrez le menu Configuration / Politique de sécurité / Filtrage et NAT.</w:t>
      </w:r>
    </w:p>
    <w:bookmarkEnd w:id="6"/>
    <w:p w14:paraId="234720CB" w14:textId="6A1364F8" w:rsidR="00764CB6" w:rsidRDefault="00764CB6" w:rsidP="00764CB6">
      <w:pPr>
        <w:ind w:left="491"/>
        <w:rPr>
          <w:rFonts w:ascii="Arial" w:hAnsi="Arial" w:cs="Arial"/>
          <w:color w:val="000000"/>
          <w:sz w:val="20"/>
          <w:szCs w:val="20"/>
        </w:rPr>
      </w:pPr>
    </w:p>
    <w:p w14:paraId="05156BCB" w14:textId="42B3BE84" w:rsidR="00764CB6" w:rsidRDefault="00764CB6" w:rsidP="00764CB6">
      <w:pPr>
        <w:ind w:left="491"/>
        <w:rPr>
          <w:rFonts w:ascii="Arial" w:hAnsi="Arial" w:cs="Arial"/>
          <w:color w:val="000000"/>
          <w:sz w:val="20"/>
          <w:szCs w:val="20"/>
        </w:rPr>
      </w:pPr>
      <w:r w:rsidRPr="00764CB6">
        <w:rPr>
          <w:rFonts w:ascii="Arial" w:hAnsi="Arial" w:cs="Arial"/>
          <w:color w:val="000000"/>
          <w:sz w:val="20"/>
          <w:szCs w:val="20"/>
        </w:rPr>
        <w:t xml:space="preserve">Dans les </w:t>
      </w:r>
      <w:proofErr w:type="spellStart"/>
      <w:r w:rsidRPr="00764CB6">
        <w:rPr>
          <w:rFonts w:ascii="Arial" w:hAnsi="Arial" w:cs="Arial"/>
          <w:color w:val="000000"/>
          <w:sz w:val="20"/>
          <w:szCs w:val="20"/>
        </w:rPr>
        <w:t>pare-feux</w:t>
      </w:r>
      <w:proofErr w:type="spellEnd"/>
      <w:r w:rsidRPr="00764CB6">
        <w:rPr>
          <w:rFonts w:ascii="Arial" w:hAnsi="Arial" w:cs="Arial"/>
          <w:color w:val="000000"/>
          <w:sz w:val="20"/>
          <w:szCs w:val="20"/>
        </w:rPr>
        <w:t xml:space="preserve"> SNS, les règles de filtrage et NAT (traduction d</w:t>
      </w:r>
      <w:r>
        <w:rPr>
          <w:rFonts w:ascii="Arial" w:hAnsi="Arial" w:cs="Arial"/>
          <w:color w:val="000000"/>
          <w:sz w:val="20"/>
          <w:szCs w:val="20"/>
        </w:rPr>
        <w:t xml:space="preserve">’adresses) sont regroupées sous </w:t>
      </w:r>
      <w:r w:rsidRPr="00764CB6">
        <w:rPr>
          <w:rFonts w:ascii="Arial" w:hAnsi="Arial" w:cs="Arial"/>
          <w:color w:val="000000"/>
          <w:sz w:val="20"/>
          <w:szCs w:val="20"/>
        </w:rPr>
        <w:t>une même politique. Il est possible de définir 10 politiques différent</w:t>
      </w:r>
      <w:r>
        <w:rPr>
          <w:rFonts w:ascii="Arial" w:hAnsi="Arial" w:cs="Arial"/>
          <w:color w:val="000000"/>
          <w:sz w:val="20"/>
          <w:szCs w:val="20"/>
        </w:rPr>
        <w:t xml:space="preserve">es mais une seule politique est </w:t>
      </w:r>
      <w:r w:rsidRPr="00764CB6">
        <w:rPr>
          <w:rFonts w:ascii="Arial" w:hAnsi="Arial" w:cs="Arial"/>
          <w:color w:val="000000"/>
          <w:sz w:val="20"/>
          <w:szCs w:val="20"/>
        </w:rPr>
        <w:t>active à la fois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04A09D9B" w14:textId="10CD6F95" w:rsidR="00764CB6" w:rsidRDefault="00764CB6" w:rsidP="00764CB6">
      <w:pPr>
        <w:ind w:left="491"/>
        <w:rPr>
          <w:rFonts w:ascii="Arial" w:hAnsi="Arial" w:cs="Arial"/>
          <w:color w:val="000000"/>
          <w:sz w:val="20"/>
          <w:szCs w:val="20"/>
        </w:rPr>
      </w:pPr>
    </w:p>
    <w:p w14:paraId="57BA90F4" w14:textId="4BC90880" w:rsidR="00764CB6" w:rsidRPr="00764CB6" w:rsidRDefault="00764CB6" w:rsidP="00764CB6">
      <w:pPr>
        <w:ind w:left="491"/>
        <w:rPr>
          <w:rFonts w:ascii="Arial" w:hAnsi="Arial" w:cs="Arial"/>
          <w:color w:val="000000"/>
          <w:sz w:val="20"/>
          <w:szCs w:val="20"/>
        </w:rPr>
      </w:pPr>
      <w:r w:rsidRPr="00764CB6">
        <w:rPr>
          <w:rFonts w:ascii="Arial" w:hAnsi="Arial" w:cs="Arial"/>
          <w:color w:val="000000"/>
          <w:sz w:val="20"/>
          <w:szCs w:val="20"/>
        </w:rPr>
        <w:t>La politique de sécurité active en configuration usine est</w:t>
      </w:r>
      <w:r>
        <w:rPr>
          <w:rFonts w:ascii="Arial" w:hAnsi="Arial" w:cs="Arial"/>
          <w:color w:val="000000"/>
          <w:sz w:val="20"/>
          <w:szCs w:val="20"/>
        </w:rPr>
        <w:t xml:space="preserve"> (1) Block all, elle n’autorise </w:t>
      </w:r>
      <w:r w:rsidRPr="00764CB6">
        <w:rPr>
          <w:rFonts w:ascii="Arial" w:hAnsi="Arial" w:cs="Arial"/>
          <w:color w:val="000000"/>
          <w:sz w:val="20"/>
          <w:szCs w:val="20"/>
        </w:rPr>
        <w:t>que le ping des interfaces du firewall et l’accès en https à l’administration du boitier.</w:t>
      </w:r>
    </w:p>
    <w:p w14:paraId="2B57BE14" w14:textId="77777777" w:rsidR="00764CB6" w:rsidRPr="00764CB6" w:rsidRDefault="00764CB6" w:rsidP="00764CB6">
      <w:pPr>
        <w:ind w:left="491"/>
        <w:rPr>
          <w:rFonts w:ascii="Arial" w:hAnsi="Arial" w:cs="Arial"/>
          <w:color w:val="000000"/>
          <w:sz w:val="20"/>
          <w:szCs w:val="20"/>
        </w:rPr>
      </w:pPr>
      <w:r w:rsidRPr="00764CB6">
        <w:rPr>
          <w:rFonts w:ascii="Arial" w:hAnsi="Arial" w:cs="Arial"/>
          <w:color w:val="000000"/>
          <w:sz w:val="20"/>
          <w:szCs w:val="20"/>
        </w:rPr>
        <w:t>Une politique implicite Block all est également configurée sur le pare-feu SNS.</w:t>
      </w:r>
    </w:p>
    <w:p w14:paraId="343E6B34" w14:textId="6E46F766" w:rsidR="00764CB6" w:rsidRDefault="00764CB6" w:rsidP="00764CB6">
      <w:pPr>
        <w:ind w:left="491"/>
        <w:rPr>
          <w:rFonts w:ascii="Arial" w:hAnsi="Arial" w:cs="Arial"/>
          <w:color w:val="000000"/>
          <w:sz w:val="20"/>
          <w:szCs w:val="20"/>
        </w:rPr>
      </w:pPr>
      <w:r w:rsidRPr="00764CB6">
        <w:rPr>
          <w:rFonts w:ascii="Arial" w:hAnsi="Arial" w:cs="Arial"/>
          <w:color w:val="000000"/>
          <w:sz w:val="20"/>
          <w:szCs w:val="20"/>
        </w:rPr>
        <w:t xml:space="preserve">Pour réaliser les activités, </w:t>
      </w:r>
      <w:r>
        <w:rPr>
          <w:rFonts w:ascii="Arial" w:hAnsi="Arial" w:cs="Arial"/>
          <w:color w:val="000000"/>
          <w:sz w:val="20"/>
          <w:szCs w:val="20"/>
        </w:rPr>
        <w:t>vous allez</w:t>
      </w:r>
      <w:r w:rsidRPr="00764CB6">
        <w:rPr>
          <w:rFonts w:ascii="Arial" w:hAnsi="Arial" w:cs="Arial"/>
          <w:color w:val="000000"/>
          <w:sz w:val="20"/>
          <w:szCs w:val="20"/>
        </w:rPr>
        <w:t xml:space="preserve"> choisir une politique plus permissive que </w:t>
      </w:r>
      <w:r>
        <w:rPr>
          <w:rFonts w:ascii="Arial" w:hAnsi="Arial" w:cs="Arial"/>
          <w:color w:val="000000"/>
          <w:sz w:val="20"/>
          <w:szCs w:val="20"/>
        </w:rPr>
        <w:t xml:space="preserve">vous durcirez </w:t>
      </w:r>
      <w:r w:rsidRPr="00764CB6">
        <w:rPr>
          <w:rFonts w:ascii="Arial" w:hAnsi="Arial" w:cs="Arial"/>
          <w:color w:val="000000"/>
          <w:sz w:val="20"/>
          <w:szCs w:val="20"/>
        </w:rPr>
        <w:t>progressivement.</w:t>
      </w:r>
    </w:p>
    <w:p w14:paraId="338E0635" w14:textId="74A93216" w:rsidR="00764CB6" w:rsidRDefault="00764CB6" w:rsidP="00764CB6">
      <w:pPr>
        <w:ind w:left="491"/>
        <w:rPr>
          <w:rFonts w:ascii="Arial" w:hAnsi="Arial" w:cs="Arial"/>
          <w:color w:val="000000"/>
          <w:sz w:val="20"/>
          <w:szCs w:val="20"/>
        </w:rPr>
      </w:pPr>
    </w:p>
    <w:p w14:paraId="19F37C44" w14:textId="2B232B36" w:rsidR="00764CB6" w:rsidRDefault="00764CB6" w:rsidP="00764CB6">
      <w:pPr>
        <w:ind w:left="491"/>
        <w:rPr>
          <w:rFonts w:ascii="Arial" w:hAnsi="Arial" w:cs="Arial"/>
          <w:color w:val="000000"/>
          <w:sz w:val="20"/>
          <w:szCs w:val="20"/>
        </w:rPr>
      </w:pPr>
      <w:bookmarkStart w:id="7" w:name="_Hlk83589557"/>
      <w:r w:rsidRPr="00764CB6">
        <w:rPr>
          <w:rFonts w:ascii="Arial" w:hAnsi="Arial" w:cs="Arial"/>
          <w:color w:val="000000"/>
          <w:sz w:val="20"/>
          <w:szCs w:val="20"/>
        </w:rPr>
        <w:lastRenderedPageBreak/>
        <w:t xml:space="preserve">Étape 1 : Copiez la politique de filtrage/NAT (10) </w:t>
      </w:r>
      <w:proofErr w:type="spellStart"/>
      <w:r w:rsidRPr="00764CB6">
        <w:rPr>
          <w:rFonts w:ascii="Arial" w:hAnsi="Arial" w:cs="Arial"/>
          <w:color w:val="000000"/>
          <w:sz w:val="20"/>
          <w:szCs w:val="20"/>
        </w:rPr>
        <w:t>Pass</w:t>
      </w:r>
      <w:proofErr w:type="spellEnd"/>
      <w:r w:rsidRPr="00764CB6">
        <w:rPr>
          <w:rFonts w:ascii="Arial" w:hAnsi="Arial" w:cs="Arial"/>
          <w:color w:val="000000"/>
          <w:sz w:val="20"/>
          <w:szCs w:val="20"/>
        </w:rPr>
        <w:t xml:space="preserve"> all vers</w:t>
      </w:r>
      <w:r>
        <w:rPr>
          <w:rFonts w:ascii="Arial" w:hAnsi="Arial" w:cs="Arial"/>
          <w:color w:val="000000"/>
          <w:sz w:val="20"/>
          <w:szCs w:val="20"/>
        </w:rPr>
        <w:t xml:space="preserve"> une autre politique vide en la renommant « </w:t>
      </w:r>
      <w:proofErr w:type="spellStart"/>
      <w:r w:rsidRPr="00764CB6">
        <w:rPr>
          <w:rFonts w:ascii="Arial" w:hAnsi="Arial" w:cs="Arial"/>
          <w:color w:val="000000"/>
          <w:sz w:val="20"/>
          <w:szCs w:val="20"/>
        </w:rPr>
        <w:t>Agence</w:t>
      </w:r>
      <w:r w:rsidR="00A503D1">
        <w:rPr>
          <w:rFonts w:ascii="Arial" w:hAnsi="Arial" w:cs="Arial"/>
          <w:color w:val="000000"/>
          <w:sz w:val="20"/>
          <w:szCs w:val="20"/>
        </w:rPr>
        <w:t>_Nom_Etudiant</w:t>
      </w:r>
      <w:proofErr w:type="spellEnd"/>
      <w:r w:rsidRPr="00764CB6">
        <w:rPr>
          <w:rFonts w:ascii="Arial" w:hAnsi="Arial" w:cs="Arial"/>
          <w:color w:val="000000"/>
          <w:sz w:val="20"/>
          <w:szCs w:val="20"/>
        </w:rPr>
        <w:t xml:space="preserve"> »</w:t>
      </w:r>
      <w:r>
        <w:rPr>
          <w:rFonts w:ascii="Arial" w:hAnsi="Arial" w:cs="Arial"/>
          <w:color w:val="000000"/>
          <w:sz w:val="20"/>
          <w:szCs w:val="20"/>
        </w:rPr>
        <w:t xml:space="preserve">. Ensuite, activez cette </w:t>
      </w:r>
      <w:r w:rsidRPr="00764CB6">
        <w:rPr>
          <w:rFonts w:ascii="Arial" w:hAnsi="Arial" w:cs="Arial"/>
          <w:color w:val="000000"/>
          <w:sz w:val="20"/>
          <w:szCs w:val="20"/>
        </w:rPr>
        <w:t>politique.</w:t>
      </w:r>
    </w:p>
    <w:bookmarkEnd w:id="7"/>
    <w:p w14:paraId="383E2264" w14:textId="2B5317C1" w:rsidR="00764CB6" w:rsidRDefault="00764CB6" w:rsidP="00764CB6">
      <w:pPr>
        <w:ind w:left="491"/>
        <w:rPr>
          <w:rFonts w:ascii="Arial" w:hAnsi="Arial" w:cs="Arial"/>
          <w:color w:val="000000"/>
          <w:sz w:val="20"/>
          <w:szCs w:val="20"/>
        </w:rPr>
      </w:pPr>
    </w:p>
    <w:p w14:paraId="2DC3120B" w14:textId="42037E40" w:rsidR="00764CB6" w:rsidRDefault="00764CB6" w:rsidP="00764CB6">
      <w:pPr>
        <w:pStyle w:val="Paragraphedeliste"/>
        <w:numPr>
          <w:ilvl w:val="0"/>
          <w:numId w:val="12"/>
        </w:numPr>
        <w:ind w:left="851"/>
        <w:rPr>
          <w:rFonts w:ascii="Arial" w:hAnsi="Arial" w:cs="Arial"/>
          <w:color w:val="000000"/>
          <w:sz w:val="20"/>
          <w:szCs w:val="20"/>
        </w:rPr>
      </w:pPr>
      <w:bookmarkStart w:id="8" w:name="_Hlk83589582"/>
      <w:r w:rsidRPr="00764CB6">
        <w:rPr>
          <w:rFonts w:ascii="Arial" w:hAnsi="Arial" w:cs="Arial"/>
          <w:color w:val="000000"/>
          <w:sz w:val="20"/>
          <w:szCs w:val="20"/>
        </w:rPr>
        <w:t xml:space="preserve">Dans la liste déroulante des politiques de sécurité, choisissez (10) </w:t>
      </w:r>
      <w:proofErr w:type="spellStart"/>
      <w:r w:rsidRPr="00764CB6">
        <w:rPr>
          <w:rFonts w:ascii="Arial" w:hAnsi="Arial" w:cs="Arial"/>
          <w:color w:val="000000"/>
          <w:sz w:val="20"/>
          <w:szCs w:val="20"/>
        </w:rPr>
        <w:t>Pass</w:t>
      </w:r>
      <w:proofErr w:type="spellEnd"/>
      <w:r w:rsidRPr="00764CB6">
        <w:rPr>
          <w:rFonts w:ascii="Arial" w:hAnsi="Arial" w:cs="Arial"/>
          <w:color w:val="000000"/>
          <w:sz w:val="20"/>
          <w:szCs w:val="20"/>
        </w:rPr>
        <w:t xml:space="preserve"> all.</w:t>
      </w:r>
    </w:p>
    <w:p w14:paraId="1B0F2303" w14:textId="66E2482D" w:rsidR="00826A35" w:rsidRDefault="00180168" w:rsidP="00180168">
      <w:pPr>
        <w:pStyle w:val="Paragraphedeliste"/>
        <w:numPr>
          <w:ilvl w:val="0"/>
          <w:numId w:val="12"/>
        </w:numPr>
        <w:ind w:left="851"/>
        <w:rPr>
          <w:rFonts w:ascii="Arial" w:hAnsi="Arial" w:cs="Arial"/>
          <w:color w:val="000000"/>
          <w:sz w:val="20"/>
          <w:szCs w:val="20"/>
        </w:rPr>
      </w:pPr>
      <w:bookmarkStart w:id="9" w:name="_Hlk83589654"/>
      <w:bookmarkEnd w:id="8"/>
      <w:r w:rsidRPr="00180168">
        <w:rPr>
          <w:rFonts w:ascii="Arial" w:hAnsi="Arial" w:cs="Arial"/>
          <w:color w:val="000000"/>
          <w:sz w:val="20"/>
          <w:szCs w:val="20"/>
        </w:rPr>
        <w:t xml:space="preserve">Cliquez Éditer puis copier vers et choisir une politique vide (par exemple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Filter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 05).</w:t>
      </w:r>
    </w:p>
    <w:bookmarkEnd w:id="9"/>
    <w:p w14:paraId="2EDB0A4A" w14:textId="77777777" w:rsidR="00180168" w:rsidRPr="00180168" w:rsidRDefault="00180168" w:rsidP="00180168">
      <w:pPr>
        <w:pStyle w:val="Paragraphedeliste"/>
        <w:numPr>
          <w:ilvl w:val="0"/>
          <w:numId w:val="12"/>
        </w:numPr>
        <w:ind w:left="851"/>
        <w:rPr>
          <w:rFonts w:ascii="Arial" w:hAnsi="Arial" w:cs="Arial"/>
          <w:color w:val="000000"/>
          <w:sz w:val="20"/>
          <w:szCs w:val="20"/>
        </w:rPr>
      </w:pPr>
      <w:r w:rsidRPr="00180168">
        <w:rPr>
          <w:rFonts w:ascii="Arial" w:hAnsi="Arial" w:cs="Arial"/>
          <w:color w:val="000000"/>
          <w:sz w:val="20"/>
          <w:szCs w:val="20"/>
        </w:rPr>
        <w:t>Cliquez Sauvegarder les modifications…</w:t>
      </w:r>
    </w:p>
    <w:p w14:paraId="242691C1" w14:textId="6C1596E3" w:rsidR="00180168" w:rsidRPr="00180168" w:rsidRDefault="00180168" w:rsidP="00180168">
      <w:pPr>
        <w:pStyle w:val="Paragraphedeliste"/>
        <w:numPr>
          <w:ilvl w:val="0"/>
          <w:numId w:val="12"/>
        </w:numPr>
        <w:ind w:left="851"/>
        <w:rPr>
          <w:rFonts w:ascii="Arial" w:hAnsi="Arial" w:cs="Arial"/>
          <w:color w:val="000000"/>
          <w:sz w:val="20"/>
          <w:szCs w:val="20"/>
        </w:rPr>
      </w:pPr>
      <w:bookmarkStart w:id="10" w:name="_Hlk83589877"/>
      <w:r w:rsidRPr="00180168">
        <w:rPr>
          <w:rFonts w:ascii="Arial" w:hAnsi="Arial" w:cs="Arial"/>
          <w:color w:val="000000"/>
          <w:sz w:val="20"/>
          <w:szCs w:val="20"/>
        </w:rPr>
        <w:t xml:space="preserve">Dans la liste déroulante des politiques de sécurité, choisissez la politique copiée (05)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Pass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 all.</w:t>
      </w:r>
    </w:p>
    <w:bookmarkEnd w:id="10"/>
    <w:p w14:paraId="76B24D8F" w14:textId="442C4155" w:rsidR="00180168" w:rsidRPr="00180168" w:rsidRDefault="00180168" w:rsidP="00180168">
      <w:pPr>
        <w:pStyle w:val="Paragraphedeliste"/>
        <w:numPr>
          <w:ilvl w:val="0"/>
          <w:numId w:val="12"/>
        </w:numPr>
        <w:ind w:left="851"/>
        <w:rPr>
          <w:rFonts w:ascii="Arial" w:hAnsi="Arial" w:cs="Arial"/>
          <w:color w:val="000000"/>
          <w:sz w:val="20"/>
          <w:szCs w:val="20"/>
        </w:rPr>
      </w:pPr>
      <w:r w:rsidRPr="00180168">
        <w:rPr>
          <w:rFonts w:ascii="Arial" w:hAnsi="Arial" w:cs="Arial"/>
          <w:color w:val="000000"/>
          <w:sz w:val="20"/>
          <w:szCs w:val="20"/>
        </w:rPr>
        <w:t xml:space="preserve">Cliquez Éditer puis Renommer et renommez-là en «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Agence</w:t>
      </w:r>
      <w:r w:rsidR="00A503D1">
        <w:rPr>
          <w:rFonts w:ascii="Arial" w:hAnsi="Arial" w:cs="Arial"/>
          <w:color w:val="000000"/>
          <w:sz w:val="20"/>
          <w:szCs w:val="20"/>
        </w:rPr>
        <w:t>_Nom_Etudiant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 », puis Mettre à jour.</w:t>
      </w:r>
    </w:p>
    <w:p w14:paraId="11F7DDDD" w14:textId="2340BAAD" w:rsidR="00180168" w:rsidRDefault="00180168" w:rsidP="00180168">
      <w:pPr>
        <w:pStyle w:val="Paragraphedeliste"/>
        <w:numPr>
          <w:ilvl w:val="0"/>
          <w:numId w:val="12"/>
        </w:numPr>
        <w:ind w:left="851"/>
        <w:rPr>
          <w:rFonts w:ascii="Arial" w:hAnsi="Arial" w:cs="Arial"/>
          <w:color w:val="000000"/>
          <w:sz w:val="20"/>
          <w:szCs w:val="20"/>
        </w:rPr>
      </w:pPr>
      <w:r w:rsidRPr="00180168">
        <w:rPr>
          <w:rFonts w:ascii="Arial" w:hAnsi="Arial" w:cs="Arial"/>
          <w:color w:val="000000"/>
          <w:sz w:val="20"/>
          <w:szCs w:val="20"/>
        </w:rPr>
        <w:t xml:space="preserve">Cliquez le bouton Appliquer puis Activer la politique « </w:t>
      </w:r>
      <w:proofErr w:type="spellStart"/>
      <w:r w:rsidR="00A503D1" w:rsidRPr="00180168">
        <w:rPr>
          <w:rFonts w:ascii="Arial" w:hAnsi="Arial" w:cs="Arial"/>
          <w:color w:val="000000"/>
          <w:sz w:val="20"/>
          <w:szCs w:val="20"/>
        </w:rPr>
        <w:t>Agence</w:t>
      </w:r>
      <w:r w:rsidR="00A503D1">
        <w:rPr>
          <w:rFonts w:ascii="Arial" w:hAnsi="Arial" w:cs="Arial"/>
          <w:color w:val="000000"/>
          <w:sz w:val="20"/>
          <w:szCs w:val="20"/>
        </w:rPr>
        <w:t>_Nom_</w:t>
      </w:r>
      <w:proofErr w:type="gramStart"/>
      <w:r w:rsidR="00A503D1">
        <w:rPr>
          <w:rFonts w:ascii="Arial" w:hAnsi="Arial" w:cs="Arial"/>
          <w:color w:val="000000"/>
          <w:sz w:val="20"/>
          <w:szCs w:val="20"/>
        </w:rPr>
        <w:t>Etudiant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>»</w:t>
      </w:r>
      <w:proofErr w:type="gramEnd"/>
      <w:r w:rsidRPr="00180168">
        <w:rPr>
          <w:rFonts w:ascii="Arial" w:hAnsi="Arial" w:cs="Arial"/>
          <w:color w:val="000000"/>
          <w:sz w:val="20"/>
          <w:szCs w:val="20"/>
        </w:rPr>
        <w:t>.</w:t>
      </w:r>
    </w:p>
    <w:p w14:paraId="05463BD8" w14:textId="36D829A4" w:rsidR="00F2557A" w:rsidRDefault="00F2557A" w:rsidP="00180168">
      <w:pPr>
        <w:pStyle w:val="Paragraphedeliste"/>
        <w:numPr>
          <w:ilvl w:val="0"/>
          <w:numId w:val="12"/>
        </w:numPr>
        <w:ind w:left="851"/>
        <w:rPr>
          <w:rFonts w:ascii="Arial" w:hAnsi="Arial" w:cs="Arial"/>
          <w:color w:val="000000"/>
          <w:sz w:val="20"/>
          <w:szCs w:val="20"/>
        </w:rPr>
      </w:pPr>
      <w:r w:rsidRPr="00F2557A">
        <w:rPr>
          <w:rFonts w:ascii="Arial" w:hAnsi="Arial" w:cs="Arial"/>
          <w:color w:val="000000"/>
          <w:sz w:val="20"/>
          <w:szCs w:val="20"/>
        </w:rPr>
        <w:drawing>
          <wp:inline distT="0" distB="0" distL="0" distR="0" wp14:anchorId="1DC24ADA" wp14:editId="088DACCA">
            <wp:extent cx="6377940" cy="2402205"/>
            <wp:effectExtent l="0" t="0" r="3810" b="0"/>
            <wp:docPr id="5" name="Image 5" descr="Une image contenant texte, Police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Police, logiciel, nombr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9469" w14:textId="5569D2F2" w:rsidR="00180168" w:rsidRDefault="00180168" w:rsidP="00180168">
      <w:pPr>
        <w:rPr>
          <w:rFonts w:ascii="Arial" w:hAnsi="Arial" w:cs="Arial"/>
          <w:color w:val="000000"/>
          <w:sz w:val="20"/>
          <w:szCs w:val="20"/>
        </w:rPr>
      </w:pPr>
    </w:p>
    <w:p w14:paraId="50311E88" w14:textId="3FF91FFB" w:rsidR="00180168" w:rsidRPr="00180168" w:rsidRDefault="00180168" w:rsidP="00180168">
      <w:pPr>
        <w:ind w:left="567"/>
        <w:rPr>
          <w:rFonts w:ascii="Arial" w:hAnsi="Arial" w:cs="Arial"/>
          <w:color w:val="000000"/>
          <w:sz w:val="20"/>
          <w:szCs w:val="20"/>
        </w:rPr>
      </w:pPr>
      <w:bookmarkStart w:id="11" w:name="_Hlk83589962"/>
      <w:r w:rsidRPr="00180168">
        <w:rPr>
          <w:rFonts w:ascii="Arial" w:hAnsi="Arial" w:cs="Arial"/>
          <w:color w:val="000000"/>
          <w:sz w:val="20"/>
          <w:szCs w:val="20"/>
        </w:rPr>
        <w:t>Étape 2 : Ajoutez une règle de NAT afin que les machines de vo</w:t>
      </w:r>
      <w:r>
        <w:rPr>
          <w:rFonts w:ascii="Arial" w:hAnsi="Arial" w:cs="Arial"/>
          <w:color w:val="000000"/>
          <w:sz w:val="20"/>
          <w:szCs w:val="20"/>
        </w:rPr>
        <w:t>tre réseau interne (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Network_in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) </w:t>
      </w:r>
      <w:r w:rsidRPr="00180168">
        <w:rPr>
          <w:rFonts w:ascii="Arial" w:hAnsi="Arial" w:cs="Arial"/>
          <w:color w:val="000000"/>
          <w:sz w:val="20"/>
          <w:szCs w:val="20"/>
        </w:rPr>
        <w:t>puissent accéder au réseau externe (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Firewall_Out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>) sans que leur IP ne soit visible (DNAT).</w:t>
      </w:r>
    </w:p>
    <w:p w14:paraId="57CE752A" w14:textId="77AC5C4E" w:rsidR="00180168" w:rsidRDefault="00180168" w:rsidP="00180168">
      <w:pPr>
        <w:ind w:left="567"/>
        <w:rPr>
          <w:rFonts w:ascii="Arial" w:hAnsi="Arial" w:cs="Arial"/>
          <w:color w:val="000000"/>
          <w:sz w:val="20"/>
          <w:szCs w:val="20"/>
        </w:rPr>
      </w:pPr>
      <w:r w:rsidRPr="00180168">
        <w:rPr>
          <w:rFonts w:ascii="Arial" w:hAnsi="Arial" w:cs="Arial"/>
          <w:color w:val="000000"/>
          <w:sz w:val="20"/>
          <w:szCs w:val="20"/>
        </w:rPr>
        <w:t>Testez l’accès au réseau externe et l’accès à Internet depuis votre po</w:t>
      </w:r>
      <w:r>
        <w:rPr>
          <w:rFonts w:ascii="Arial" w:hAnsi="Arial" w:cs="Arial"/>
          <w:color w:val="000000"/>
          <w:sz w:val="20"/>
          <w:szCs w:val="20"/>
        </w:rPr>
        <w:t xml:space="preserve">ste sur le réseau interne IN de </w:t>
      </w:r>
      <w:r w:rsidRPr="00180168">
        <w:rPr>
          <w:rFonts w:ascii="Arial" w:hAnsi="Arial" w:cs="Arial"/>
          <w:color w:val="000000"/>
          <w:sz w:val="20"/>
          <w:szCs w:val="20"/>
        </w:rPr>
        <w:t>votre agence.</w:t>
      </w:r>
    </w:p>
    <w:bookmarkEnd w:id="11"/>
    <w:p w14:paraId="2A5E1D10" w14:textId="4E50043C" w:rsidR="00180168" w:rsidRDefault="00180168" w:rsidP="00180168">
      <w:pPr>
        <w:ind w:left="567"/>
        <w:rPr>
          <w:rFonts w:ascii="Arial" w:hAnsi="Arial" w:cs="Arial"/>
          <w:color w:val="000000"/>
          <w:sz w:val="20"/>
          <w:szCs w:val="20"/>
        </w:rPr>
      </w:pPr>
    </w:p>
    <w:p w14:paraId="6EBF4F74" w14:textId="647B6522" w:rsidR="00180168" w:rsidRDefault="00180168" w:rsidP="00180168">
      <w:pPr>
        <w:ind w:left="567"/>
        <w:rPr>
          <w:rFonts w:ascii="Arial" w:hAnsi="Arial" w:cs="Arial"/>
          <w:color w:val="000000"/>
          <w:sz w:val="20"/>
          <w:szCs w:val="20"/>
        </w:rPr>
      </w:pPr>
      <w:r w:rsidRPr="00180168">
        <w:rPr>
          <w:rFonts w:ascii="Arial" w:hAnsi="Arial" w:cs="Arial"/>
          <w:color w:val="000000"/>
          <w:sz w:val="20"/>
          <w:szCs w:val="20"/>
        </w:rPr>
        <w:t>La règle de NAT dynamique est créée avec le bouton Nouvelle règ</w:t>
      </w:r>
      <w:r>
        <w:rPr>
          <w:rFonts w:ascii="Arial" w:hAnsi="Arial" w:cs="Arial"/>
          <w:color w:val="000000"/>
          <w:sz w:val="20"/>
          <w:szCs w:val="20"/>
        </w:rPr>
        <w:t xml:space="preserve">le / règle de partage d’adresse </w:t>
      </w:r>
      <w:r w:rsidRPr="00180168">
        <w:rPr>
          <w:rFonts w:ascii="Arial" w:hAnsi="Arial" w:cs="Arial"/>
          <w:color w:val="000000"/>
          <w:sz w:val="20"/>
          <w:szCs w:val="20"/>
        </w:rPr>
        <w:t>source (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masquerading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) qui ajoute automatiquement la plage de </w:t>
      </w:r>
      <w:r>
        <w:rPr>
          <w:rFonts w:ascii="Arial" w:hAnsi="Arial" w:cs="Arial"/>
          <w:color w:val="000000"/>
          <w:sz w:val="20"/>
          <w:szCs w:val="20"/>
        </w:rPr>
        <w:t xml:space="preserve">ports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ephemeral_fw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au niveau du </w:t>
      </w:r>
      <w:r w:rsidRPr="00180168">
        <w:rPr>
          <w:rFonts w:ascii="Arial" w:hAnsi="Arial" w:cs="Arial"/>
          <w:color w:val="000000"/>
          <w:sz w:val="20"/>
          <w:szCs w:val="20"/>
        </w:rPr>
        <w:t>port source dans le trafic après traduction ce qui génère aléatoiremen</w:t>
      </w:r>
      <w:r>
        <w:rPr>
          <w:rFonts w:ascii="Arial" w:hAnsi="Arial" w:cs="Arial"/>
          <w:color w:val="000000"/>
          <w:sz w:val="20"/>
          <w:szCs w:val="20"/>
        </w:rPr>
        <w:t xml:space="preserve">t un numéro de port pour chaque </w:t>
      </w:r>
      <w:r w:rsidRPr="00180168">
        <w:rPr>
          <w:rFonts w:ascii="Arial" w:hAnsi="Arial" w:cs="Arial"/>
          <w:color w:val="000000"/>
          <w:sz w:val="20"/>
          <w:szCs w:val="20"/>
        </w:rPr>
        <w:t>nouvelle connexion et la rend moins prédictible.</w:t>
      </w:r>
    </w:p>
    <w:p w14:paraId="6CE3B073" w14:textId="2E565917" w:rsidR="00180168" w:rsidRDefault="00180168" w:rsidP="00180168">
      <w:pPr>
        <w:ind w:left="567"/>
        <w:rPr>
          <w:rFonts w:ascii="Arial" w:hAnsi="Arial" w:cs="Arial"/>
          <w:color w:val="000000"/>
          <w:sz w:val="20"/>
          <w:szCs w:val="20"/>
        </w:rPr>
      </w:pPr>
    </w:p>
    <w:p w14:paraId="41A4A384" w14:textId="3E2A7083" w:rsidR="00180168" w:rsidRDefault="00180168" w:rsidP="00180168">
      <w:pPr>
        <w:pStyle w:val="Paragraphedeliste"/>
        <w:numPr>
          <w:ilvl w:val="0"/>
          <w:numId w:val="12"/>
        </w:numPr>
        <w:ind w:left="851"/>
        <w:rPr>
          <w:rFonts w:ascii="Arial" w:hAnsi="Arial" w:cs="Arial"/>
          <w:color w:val="000000"/>
          <w:sz w:val="20"/>
          <w:szCs w:val="20"/>
        </w:rPr>
      </w:pPr>
      <w:bookmarkStart w:id="12" w:name="_Hlk83589978"/>
      <w:r w:rsidRPr="00180168">
        <w:rPr>
          <w:rFonts w:ascii="Arial" w:hAnsi="Arial" w:cs="Arial"/>
          <w:color w:val="000000"/>
          <w:sz w:val="20"/>
          <w:szCs w:val="20"/>
        </w:rPr>
        <w:t xml:space="preserve">Dans votre politique (5)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Agence</w:t>
      </w:r>
      <w:r w:rsidR="00A503D1">
        <w:rPr>
          <w:rFonts w:ascii="Arial" w:hAnsi="Arial" w:cs="Arial"/>
          <w:color w:val="000000"/>
          <w:sz w:val="20"/>
          <w:szCs w:val="20"/>
        </w:rPr>
        <w:t>_Nom_Etudiant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>, sélectionnez l’onglet NAT puis Nouvelle règle / règle de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180168">
        <w:rPr>
          <w:rFonts w:ascii="Arial" w:hAnsi="Arial" w:cs="Arial"/>
          <w:color w:val="000000"/>
          <w:sz w:val="20"/>
          <w:szCs w:val="20"/>
        </w:rPr>
        <w:t>partage d’adresse source (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masquerading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>)</w:t>
      </w:r>
    </w:p>
    <w:p w14:paraId="7D2B3517" w14:textId="493C2D09" w:rsidR="00F2557A" w:rsidRDefault="00F2557A" w:rsidP="00180168">
      <w:pPr>
        <w:pStyle w:val="Paragraphedeliste"/>
        <w:numPr>
          <w:ilvl w:val="0"/>
          <w:numId w:val="12"/>
        </w:numPr>
        <w:ind w:left="851"/>
        <w:rPr>
          <w:rFonts w:ascii="Arial" w:hAnsi="Arial" w:cs="Arial"/>
          <w:color w:val="000000"/>
          <w:sz w:val="20"/>
          <w:szCs w:val="20"/>
        </w:rPr>
      </w:pPr>
      <w:r w:rsidRPr="00F2557A">
        <w:rPr>
          <w:rFonts w:ascii="Arial" w:hAnsi="Arial" w:cs="Arial"/>
          <w:color w:val="000000"/>
          <w:sz w:val="20"/>
          <w:szCs w:val="20"/>
        </w:rPr>
        <w:drawing>
          <wp:inline distT="0" distB="0" distL="0" distR="0" wp14:anchorId="24988345" wp14:editId="049AB02B">
            <wp:extent cx="6377940" cy="1682115"/>
            <wp:effectExtent l="0" t="0" r="3810" b="0"/>
            <wp:docPr id="6" name="Image 6" descr="Une image contenant texte, Police, nombr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Police, nombre, lign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2"/>
    <w:p w14:paraId="59599DBA" w14:textId="2D613CE7" w:rsidR="00180168" w:rsidRDefault="00180168" w:rsidP="00180168">
      <w:pPr>
        <w:pStyle w:val="Paragraphedeliste"/>
        <w:ind w:left="851"/>
        <w:rPr>
          <w:rFonts w:ascii="Arial" w:hAnsi="Arial" w:cs="Arial"/>
          <w:color w:val="000000"/>
          <w:sz w:val="20"/>
          <w:szCs w:val="20"/>
        </w:rPr>
      </w:pPr>
    </w:p>
    <w:p w14:paraId="066A35AD" w14:textId="0F7C4F01" w:rsidR="00180168" w:rsidRDefault="00180168" w:rsidP="00180168">
      <w:pPr>
        <w:pStyle w:val="Paragraphedeliste"/>
        <w:ind w:left="851"/>
        <w:rPr>
          <w:rFonts w:ascii="Arial" w:hAnsi="Arial" w:cs="Arial"/>
          <w:color w:val="000000"/>
          <w:sz w:val="20"/>
          <w:szCs w:val="20"/>
        </w:rPr>
      </w:pPr>
      <w:r w:rsidRPr="00180168">
        <w:rPr>
          <w:rFonts w:ascii="Arial" w:hAnsi="Arial" w:cs="Arial"/>
          <w:color w:val="000000"/>
          <w:sz w:val="20"/>
          <w:szCs w:val="20"/>
        </w:rPr>
        <w:t xml:space="preserve">Une nouvelle règle non activée apparaît avec des valeurs par défaut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>ny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any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Dans la section Trafic </w:t>
      </w:r>
      <w:r w:rsidRPr="00180168">
        <w:rPr>
          <w:rFonts w:ascii="Arial" w:hAnsi="Arial" w:cs="Arial"/>
          <w:color w:val="000000"/>
          <w:sz w:val="20"/>
          <w:szCs w:val="20"/>
        </w:rPr>
        <w:t>après translation, le port source sera traduit par un numéro de port cho</w:t>
      </w:r>
      <w:r>
        <w:rPr>
          <w:rFonts w:ascii="Arial" w:hAnsi="Arial" w:cs="Arial"/>
          <w:color w:val="000000"/>
          <w:sz w:val="20"/>
          <w:szCs w:val="20"/>
        </w:rPr>
        <w:t xml:space="preserve">isi aléatoirement dans la plage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ephemeral_fw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>.</w:t>
      </w:r>
    </w:p>
    <w:p w14:paraId="2EEF996E" w14:textId="6BAC7AB4" w:rsidR="00180168" w:rsidRDefault="00180168" w:rsidP="00180168">
      <w:pPr>
        <w:pStyle w:val="Paragraphedeliste"/>
        <w:ind w:left="851"/>
        <w:rPr>
          <w:rFonts w:ascii="Arial" w:hAnsi="Arial" w:cs="Arial"/>
          <w:color w:val="000000"/>
          <w:sz w:val="20"/>
          <w:szCs w:val="20"/>
        </w:rPr>
      </w:pPr>
    </w:p>
    <w:p w14:paraId="2417525C" w14:textId="28881DA0" w:rsidR="00180168" w:rsidRPr="00180168" w:rsidRDefault="00180168" w:rsidP="00180168">
      <w:pPr>
        <w:pStyle w:val="Paragraphedeliste"/>
        <w:ind w:left="851"/>
        <w:rPr>
          <w:rFonts w:ascii="Arial" w:hAnsi="Arial" w:cs="Arial"/>
          <w:color w:val="000000"/>
          <w:sz w:val="20"/>
          <w:szCs w:val="20"/>
        </w:rPr>
      </w:pPr>
      <w:r w:rsidRPr="00180168">
        <w:rPr>
          <w:rFonts w:ascii="Arial" w:hAnsi="Arial" w:cs="Arial"/>
          <w:color w:val="000000"/>
          <w:sz w:val="20"/>
          <w:szCs w:val="20"/>
        </w:rPr>
        <w:t>La configuration du Trafic original (avant translation) permet de renseigner les v</w:t>
      </w:r>
      <w:r>
        <w:rPr>
          <w:rFonts w:ascii="Arial" w:hAnsi="Arial" w:cs="Arial"/>
          <w:color w:val="000000"/>
          <w:sz w:val="20"/>
          <w:szCs w:val="20"/>
        </w:rPr>
        <w:t xml:space="preserve">aleurs des </w:t>
      </w:r>
      <w:r w:rsidRPr="00180168">
        <w:rPr>
          <w:rFonts w:ascii="Arial" w:hAnsi="Arial" w:cs="Arial"/>
          <w:color w:val="000000"/>
          <w:sz w:val="20"/>
          <w:szCs w:val="20"/>
        </w:rPr>
        <w:t xml:space="preserve">paramètres avant traduction (par défaut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any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any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>). Source Originale perm</w:t>
      </w:r>
      <w:r>
        <w:rPr>
          <w:rFonts w:ascii="Arial" w:hAnsi="Arial" w:cs="Arial"/>
          <w:color w:val="000000"/>
          <w:sz w:val="20"/>
          <w:szCs w:val="20"/>
        </w:rPr>
        <w:t xml:space="preserve">et de définir l’adresse IP d’un </w:t>
      </w:r>
      <w:r w:rsidRPr="00180168">
        <w:rPr>
          <w:rFonts w:ascii="Arial" w:hAnsi="Arial" w:cs="Arial"/>
          <w:color w:val="000000"/>
          <w:sz w:val="20"/>
          <w:szCs w:val="20"/>
        </w:rPr>
        <w:t>hôte ou du réseau source. Destination Originale permet de définir l’ad</w:t>
      </w:r>
      <w:r>
        <w:rPr>
          <w:rFonts w:ascii="Arial" w:hAnsi="Arial" w:cs="Arial"/>
          <w:color w:val="000000"/>
          <w:sz w:val="20"/>
          <w:szCs w:val="20"/>
        </w:rPr>
        <w:t xml:space="preserve">resse IP d’un hôte ou du réseau </w:t>
      </w:r>
      <w:r w:rsidRPr="00180168">
        <w:rPr>
          <w:rFonts w:ascii="Arial" w:hAnsi="Arial" w:cs="Arial"/>
          <w:color w:val="000000"/>
          <w:sz w:val="20"/>
          <w:szCs w:val="20"/>
        </w:rPr>
        <w:t>le réseau destination. La configuration du Trafic après translation per</w:t>
      </w:r>
      <w:r>
        <w:rPr>
          <w:rFonts w:ascii="Arial" w:hAnsi="Arial" w:cs="Arial"/>
          <w:color w:val="000000"/>
          <w:sz w:val="20"/>
          <w:szCs w:val="20"/>
        </w:rPr>
        <w:t xml:space="preserve">met de renseigner les nouvelles </w:t>
      </w:r>
      <w:r w:rsidRPr="00180168">
        <w:rPr>
          <w:rFonts w:ascii="Arial" w:hAnsi="Arial" w:cs="Arial"/>
          <w:color w:val="000000"/>
          <w:sz w:val="20"/>
          <w:szCs w:val="20"/>
        </w:rPr>
        <w:t xml:space="preserve">valeurs des paramètres après traduction (par défaut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any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any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). Source </w:t>
      </w:r>
      <w:r>
        <w:rPr>
          <w:rFonts w:ascii="Arial" w:hAnsi="Arial" w:cs="Arial"/>
          <w:color w:val="000000"/>
          <w:sz w:val="20"/>
          <w:szCs w:val="20"/>
        </w:rPr>
        <w:t xml:space="preserve">translatée définit l’adresse IP </w:t>
      </w:r>
      <w:r w:rsidRPr="00180168">
        <w:rPr>
          <w:rFonts w:ascii="Arial" w:hAnsi="Arial" w:cs="Arial"/>
          <w:color w:val="000000"/>
          <w:sz w:val="20"/>
          <w:szCs w:val="20"/>
        </w:rPr>
        <w:t>ou le réseau source et le port source vus de l’extérieur. Destination translatée définit l</w:t>
      </w:r>
      <w:r>
        <w:rPr>
          <w:rFonts w:ascii="Arial" w:hAnsi="Arial" w:cs="Arial"/>
          <w:color w:val="000000"/>
          <w:sz w:val="20"/>
          <w:szCs w:val="20"/>
        </w:rPr>
        <w:t xml:space="preserve">’adresse IP ou </w:t>
      </w:r>
      <w:r w:rsidRPr="00180168">
        <w:rPr>
          <w:rFonts w:ascii="Arial" w:hAnsi="Arial" w:cs="Arial"/>
          <w:color w:val="000000"/>
          <w:sz w:val="20"/>
          <w:szCs w:val="20"/>
        </w:rPr>
        <w:t>le réseau destination et Port destination translatée le port de destination.</w:t>
      </w:r>
    </w:p>
    <w:p w14:paraId="69E5B3BB" w14:textId="77777777" w:rsidR="00180168" w:rsidRDefault="00180168" w:rsidP="00180168">
      <w:pPr>
        <w:pStyle w:val="Paragraphedeliste"/>
        <w:ind w:left="851"/>
        <w:rPr>
          <w:rFonts w:ascii="Arial" w:hAnsi="Arial" w:cs="Arial"/>
          <w:color w:val="000000"/>
          <w:sz w:val="20"/>
          <w:szCs w:val="20"/>
        </w:rPr>
      </w:pPr>
    </w:p>
    <w:p w14:paraId="52EC35A3" w14:textId="62176E7B" w:rsidR="00180168" w:rsidRDefault="00180168" w:rsidP="00180168">
      <w:pPr>
        <w:pStyle w:val="Paragraphedeliste"/>
        <w:ind w:left="85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Vous allez </w:t>
      </w:r>
      <w:r w:rsidRPr="00180168">
        <w:rPr>
          <w:rFonts w:ascii="Arial" w:hAnsi="Arial" w:cs="Arial"/>
          <w:color w:val="000000"/>
          <w:sz w:val="20"/>
          <w:szCs w:val="20"/>
        </w:rPr>
        <w:t>détailler chaque élément de la configuration de la règle.</w:t>
      </w:r>
    </w:p>
    <w:p w14:paraId="37F66257" w14:textId="0807B3A8" w:rsidR="00180168" w:rsidRDefault="00180168" w:rsidP="00180168">
      <w:pPr>
        <w:pStyle w:val="Paragraphedeliste"/>
        <w:ind w:left="851"/>
        <w:rPr>
          <w:rFonts w:ascii="Arial" w:hAnsi="Arial" w:cs="Arial"/>
          <w:color w:val="000000"/>
          <w:sz w:val="20"/>
          <w:szCs w:val="20"/>
        </w:rPr>
      </w:pPr>
    </w:p>
    <w:p w14:paraId="018995D2" w14:textId="77777777" w:rsidR="00180168" w:rsidRDefault="00180168" w:rsidP="00180168">
      <w:pPr>
        <w:pStyle w:val="Paragraphedeliste"/>
        <w:numPr>
          <w:ilvl w:val="0"/>
          <w:numId w:val="12"/>
        </w:numPr>
        <w:ind w:left="1134"/>
        <w:rPr>
          <w:rFonts w:ascii="Arial" w:hAnsi="Arial" w:cs="Arial"/>
          <w:color w:val="000000"/>
          <w:sz w:val="20"/>
          <w:szCs w:val="20"/>
        </w:rPr>
      </w:pPr>
      <w:bookmarkStart w:id="13" w:name="_Hlk83590257"/>
      <w:r w:rsidRPr="00180168">
        <w:rPr>
          <w:rFonts w:ascii="Arial" w:hAnsi="Arial" w:cs="Arial"/>
          <w:color w:val="000000"/>
          <w:sz w:val="20"/>
          <w:szCs w:val="20"/>
        </w:rPr>
        <w:t>Double-cliquez sur une zone vide de la règle pour ouvrir la fenêtre de configuration détaillée.</w:t>
      </w:r>
    </w:p>
    <w:bookmarkEnd w:id="13"/>
    <w:p w14:paraId="2A83F166" w14:textId="1C221AD3" w:rsidR="00180168" w:rsidRDefault="00180168" w:rsidP="00180168">
      <w:pPr>
        <w:pStyle w:val="Paragraphedeliste"/>
        <w:numPr>
          <w:ilvl w:val="0"/>
          <w:numId w:val="12"/>
        </w:numPr>
        <w:ind w:left="1134"/>
        <w:rPr>
          <w:rFonts w:ascii="Arial" w:hAnsi="Arial" w:cs="Arial"/>
          <w:color w:val="000000"/>
          <w:sz w:val="20"/>
          <w:szCs w:val="20"/>
        </w:rPr>
      </w:pPr>
      <w:r w:rsidRPr="00180168">
        <w:rPr>
          <w:rFonts w:ascii="Arial" w:hAnsi="Arial" w:cs="Arial"/>
          <w:color w:val="000000"/>
          <w:sz w:val="20"/>
          <w:szCs w:val="20"/>
        </w:rPr>
        <w:t>Cliquez l’onglet à gauche Source Originale.</w:t>
      </w:r>
    </w:p>
    <w:p w14:paraId="0F2BED76" w14:textId="27535644" w:rsidR="00180168" w:rsidRDefault="00180168" w:rsidP="00180168">
      <w:pPr>
        <w:pStyle w:val="Paragraphedeliste"/>
        <w:numPr>
          <w:ilvl w:val="0"/>
          <w:numId w:val="12"/>
        </w:numPr>
        <w:ind w:left="1134"/>
        <w:rPr>
          <w:rFonts w:ascii="Arial" w:hAnsi="Arial" w:cs="Arial"/>
          <w:color w:val="000000"/>
          <w:sz w:val="20"/>
          <w:szCs w:val="20"/>
        </w:rPr>
      </w:pPr>
      <w:bookmarkStart w:id="14" w:name="_Hlk83590302"/>
      <w:r w:rsidRPr="00180168">
        <w:rPr>
          <w:rFonts w:ascii="Arial" w:hAnsi="Arial" w:cs="Arial"/>
          <w:color w:val="000000"/>
          <w:sz w:val="20"/>
          <w:szCs w:val="20"/>
        </w:rPr>
        <w:lastRenderedPageBreak/>
        <w:t xml:space="preserve">Cliquez sur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Any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 et avec la flèche choisir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Network_internals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>, dans l’onglet Configuration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180168">
        <w:rPr>
          <w:rFonts w:ascii="Arial" w:hAnsi="Arial" w:cs="Arial"/>
          <w:color w:val="000000"/>
          <w:sz w:val="20"/>
          <w:szCs w:val="20"/>
        </w:rPr>
        <w:t xml:space="preserve">avancée, laissez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Any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 pour le port </w:t>
      </w:r>
      <w:r w:rsidR="00247648">
        <w:rPr>
          <w:rFonts w:ascii="Arial" w:hAnsi="Arial" w:cs="Arial"/>
          <w:color w:val="000000"/>
          <w:sz w:val="20"/>
          <w:szCs w:val="20"/>
        </w:rPr>
        <w:t>source</w:t>
      </w:r>
      <w:r w:rsidRPr="00180168">
        <w:rPr>
          <w:rFonts w:ascii="Arial" w:hAnsi="Arial" w:cs="Arial"/>
          <w:color w:val="000000"/>
          <w:sz w:val="20"/>
          <w:szCs w:val="20"/>
        </w:rPr>
        <w:t>.</w:t>
      </w:r>
    </w:p>
    <w:p w14:paraId="43214180" w14:textId="561B7152" w:rsidR="00755B20" w:rsidRPr="00755B20" w:rsidRDefault="00755B20" w:rsidP="00755B20">
      <w:pPr>
        <w:rPr>
          <w:rFonts w:ascii="Arial" w:hAnsi="Arial" w:cs="Arial"/>
          <w:color w:val="000000"/>
          <w:sz w:val="20"/>
          <w:szCs w:val="20"/>
        </w:rPr>
      </w:pPr>
      <w:r w:rsidRPr="00755B20">
        <w:rPr>
          <w:rFonts w:ascii="Arial" w:hAnsi="Arial" w:cs="Arial"/>
          <w:color w:val="000000"/>
          <w:sz w:val="20"/>
          <w:szCs w:val="20"/>
        </w:rPr>
        <w:drawing>
          <wp:inline distT="0" distB="0" distL="0" distR="0" wp14:anchorId="75D744C8" wp14:editId="21308831">
            <wp:extent cx="2286000" cy="1354247"/>
            <wp:effectExtent l="0" t="0" r="0" b="0"/>
            <wp:docPr id="7" name="Image 7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capture d’écran, logiciel, Page web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1721" cy="135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70DB" w14:textId="697BCA24" w:rsidR="00180168" w:rsidRPr="00180168" w:rsidRDefault="00180168" w:rsidP="00180168">
      <w:pPr>
        <w:pStyle w:val="Paragraphedeliste"/>
        <w:numPr>
          <w:ilvl w:val="0"/>
          <w:numId w:val="12"/>
        </w:numPr>
        <w:ind w:left="1134"/>
        <w:rPr>
          <w:rFonts w:ascii="Arial" w:hAnsi="Arial" w:cs="Arial"/>
          <w:color w:val="000000"/>
          <w:sz w:val="20"/>
          <w:szCs w:val="20"/>
        </w:rPr>
      </w:pPr>
      <w:bookmarkStart w:id="15" w:name="_Hlk83590400"/>
      <w:bookmarkEnd w:id="14"/>
      <w:r w:rsidRPr="00180168">
        <w:rPr>
          <w:rFonts w:ascii="Arial" w:hAnsi="Arial" w:cs="Arial"/>
          <w:color w:val="000000"/>
          <w:sz w:val="20"/>
          <w:szCs w:val="20"/>
        </w:rPr>
        <w:t>Cliquez l’onglet du menu de gauche Destination Originale.</w:t>
      </w:r>
    </w:p>
    <w:bookmarkEnd w:id="15"/>
    <w:p w14:paraId="636BE1DF" w14:textId="696AF509" w:rsidR="00180168" w:rsidRDefault="00180168" w:rsidP="00180168">
      <w:pPr>
        <w:pStyle w:val="Paragraphedeliste"/>
        <w:numPr>
          <w:ilvl w:val="0"/>
          <w:numId w:val="12"/>
        </w:numPr>
        <w:ind w:left="1134"/>
        <w:rPr>
          <w:rFonts w:ascii="Arial" w:hAnsi="Arial" w:cs="Arial"/>
          <w:color w:val="000000"/>
          <w:sz w:val="20"/>
          <w:szCs w:val="20"/>
        </w:rPr>
      </w:pPr>
      <w:r w:rsidRPr="00180168">
        <w:rPr>
          <w:rFonts w:ascii="Arial" w:hAnsi="Arial" w:cs="Arial"/>
          <w:color w:val="000000"/>
          <w:sz w:val="20"/>
          <w:szCs w:val="20"/>
        </w:rPr>
        <w:t xml:space="preserve">Cliquez sur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Any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 et avec la flèche choisir Internet, laissez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Any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 pour le port de destination.</w:t>
      </w:r>
    </w:p>
    <w:p w14:paraId="47475BF8" w14:textId="5906B781" w:rsidR="00180168" w:rsidRDefault="00755B20" w:rsidP="00180168">
      <w:pPr>
        <w:rPr>
          <w:rFonts w:ascii="Arial" w:hAnsi="Arial" w:cs="Arial"/>
          <w:color w:val="000000"/>
          <w:sz w:val="20"/>
          <w:szCs w:val="20"/>
        </w:rPr>
      </w:pPr>
      <w:r w:rsidRPr="00755B20">
        <w:rPr>
          <w:rFonts w:ascii="Arial" w:hAnsi="Arial" w:cs="Arial"/>
          <w:color w:val="000000"/>
          <w:sz w:val="20"/>
          <w:szCs w:val="20"/>
        </w:rPr>
        <w:drawing>
          <wp:inline distT="0" distB="0" distL="0" distR="0" wp14:anchorId="0765BD90" wp14:editId="1538CCB2">
            <wp:extent cx="2737195" cy="1571625"/>
            <wp:effectExtent l="0" t="0" r="6350" b="0"/>
            <wp:docPr id="8" name="Image 8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capture d’écran, logiciel, Page web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2662" cy="157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8B1" w:rsidRPr="003E58B1">
        <w:rPr>
          <w:rFonts w:ascii="Arial" w:hAnsi="Arial" w:cs="Arial"/>
          <w:color w:val="000000"/>
          <w:sz w:val="20"/>
          <w:szCs w:val="20"/>
        </w:rPr>
        <w:drawing>
          <wp:inline distT="0" distB="0" distL="0" distR="0" wp14:anchorId="71BAA6ED" wp14:editId="20A2D4DA">
            <wp:extent cx="4753638" cy="1143160"/>
            <wp:effectExtent l="0" t="0" r="0" b="0"/>
            <wp:docPr id="9" name="Image 9" descr="Une image contenant texte, Police, lign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, Police, ligne, nombr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3CA3" w14:textId="4E7E51C8" w:rsidR="00180168" w:rsidRDefault="00180168" w:rsidP="00180168">
      <w:pPr>
        <w:ind w:left="851"/>
        <w:rPr>
          <w:rFonts w:ascii="Arial" w:hAnsi="Arial" w:cs="Arial"/>
          <w:color w:val="000000"/>
          <w:sz w:val="20"/>
          <w:szCs w:val="20"/>
        </w:rPr>
      </w:pPr>
      <w:r w:rsidRPr="00180168">
        <w:rPr>
          <w:rFonts w:ascii="Arial" w:hAnsi="Arial" w:cs="Arial"/>
          <w:b/>
          <w:color w:val="FF0000"/>
          <w:sz w:val="20"/>
          <w:szCs w:val="20"/>
        </w:rPr>
        <w:t>Attention</w:t>
      </w:r>
      <w:r w:rsidRPr="00180168">
        <w:rPr>
          <w:rFonts w:ascii="Arial" w:hAnsi="Arial" w:cs="Arial"/>
          <w:color w:val="000000"/>
          <w:sz w:val="20"/>
          <w:szCs w:val="20"/>
        </w:rPr>
        <w:t xml:space="preserve"> : si vous laissez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Any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>, plutôt qu’Internet qui dés</w:t>
      </w:r>
      <w:r>
        <w:rPr>
          <w:rFonts w:ascii="Arial" w:hAnsi="Arial" w:cs="Arial"/>
          <w:color w:val="000000"/>
          <w:sz w:val="20"/>
          <w:szCs w:val="20"/>
        </w:rPr>
        <w:t xml:space="preserve">igne tous les réseaux sauf ceux </w:t>
      </w:r>
      <w:r w:rsidRPr="00180168">
        <w:rPr>
          <w:rFonts w:ascii="Arial" w:hAnsi="Arial" w:cs="Arial"/>
          <w:color w:val="000000"/>
          <w:sz w:val="20"/>
          <w:szCs w:val="20"/>
        </w:rPr>
        <w:t>internes au pare-feu SNS, le pare-feu SNS bloquera les flux d’administr</w:t>
      </w:r>
      <w:r>
        <w:rPr>
          <w:rFonts w:ascii="Arial" w:hAnsi="Arial" w:cs="Arial"/>
          <w:color w:val="000000"/>
          <w:sz w:val="20"/>
          <w:szCs w:val="20"/>
        </w:rPr>
        <w:t xml:space="preserve">ation (en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ssh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et en </w:t>
      </w:r>
      <w:r w:rsidRPr="00180168">
        <w:rPr>
          <w:rFonts w:ascii="Arial" w:hAnsi="Arial" w:cs="Arial"/>
          <w:color w:val="000000"/>
          <w:sz w:val="20"/>
          <w:szCs w:val="20"/>
        </w:rPr>
        <w:t>https). En e</w:t>
      </w:r>
      <w:r>
        <w:rPr>
          <w:rFonts w:ascii="Arial" w:hAnsi="Arial" w:cs="Arial"/>
          <w:color w:val="000000"/>
          <w:sz w:val="20"/>
          <w:szCs w:val="20"/>
        </w:rPr>
        <w:t xml:space="preserve">ffet, les flux d’administration </w:t>
      </w:r>
      <w:r w:rsidRPr="00180168">
        <w:rPr>
          <w:rFonts w:ascii="Arial" w:hAnsi="Arial" w:cs="Arial"/>
          <w:color w:val="000000"/>
          <w:sz w:val="20"/>
          <w:szCs w:val="20"/>
        </w:rPr>
        <w:t>seront de fait également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natés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vers l’interface OUT qui </w:t>
      </w:r>
      <w:r w:rsidRPr="00180168">
        <w:rPr>
          <w:rFonts w:ascii="Arial" w:hAnsi="Arial" w:cs="Arial"/>
          <w:color w:val="000000"/>
          <w:sz w:val="20"/>
          <w:szCs w:val="20"/>
        </w:rPr>
        <w:t>l’interprètera comme une tentative d’intrusion et les bloquera.</w:t>
      </w:r>
    </w:p>
    <w:p w14:paraId="5F1455E6" w14:textId="5D52E75D" w:rsidR="00180168" w:rsidRDefault="00180168" w:rsidP="00180168">
      <w:pPr>
        <w:ind w:left="851"/>
        <w:rPr>
          <w:rFonts w:ascii="Arial" w:hAnsi="Arial" w:cs="Arial"/>
          <w:color w:val="000000"/>
          <w:sz w:val="20"/>
          <w:szCs w:val="20"/>
        </w:rPr>
      </w:pPr>
    </w:p>
    <w:p w14:paraId="5082BAEB" w14:textId="6FCF58DF" w:rsidR="00180168" w:rsidRDefault="00180168" w:rsidP="00180168">
      <w:pPr>
        <w:ind w:left="851"/>
        <w:rPr>
          <w:rFonts w:ascii="Arial" w:hAnsi="Arial" w:cs="Arial"/>
          <w:color w:val="000000"/>
          <w:sz w:val="20"/>
          <w:szCs w:val="20"/>
        </w:rPr>
      </w:pPr>
      <w:r w:rsidRPr="00180168">
        <w:rPr>
          <w:rFonts w:ascii="Arial" w:hAnsi="Arial" w:cs="Arial"/>
          <w:color w:val="000000"/>
          <w:sz w:val="20"/>
          <w:szCs w:val="20"/>
        </w:rPr>
        <w:t>Vous pouvez sécuriser davantage cette règle en choisissant l’interface de sortie</w:t>
      </w:r>
    </w:p>
    <w:p w14:paraId="00914506" w14:textId="410F1612" w:rsidR="00180168" w:rsidRDefault="00180168" w:rsidP="00180168">
      <w:pPr>
        <w:ind w:left="851"/>
        <w:rPr>
          <w:rFonts w:ascii="Arial" w:hAnsi="Arial" w:cs="Arial"/>
          <w:color w:val="000000"/>
          <w:sz w:val="20"/>
          <w:szCs w:val="20"/>
        </w:rPr>
      </w:pPr>
    </w:p>
    <w:p w14:paraId="63459738" w14:textId="15767725" w:rsidR="00180168" w:rsidRDefault="00180168" w:rsidP="005267C2">
      <w:pPr>
        <w:pStyle w:val="Paragraphedeliste"/>
        <w:numPr>
          <w:ilvl w:val="0"/>
          <w:numId w:val="12"/>
        </w:numPr>
        <w:ind w:left="1276"/>
        <w:rPr>
          <w:rFonts w:ascii="Arial" w:hAnsi="Arial" w:cs="Arial"/>
          <w:color w:val="000000"/>
          <w:sz w:val="20"/>
          <w:szCs w:val="20"/>
        </w:rPr>
      </w:pPr>
      <w:bookmarkStart w:id="16" w:name="_Hlk83590517"/>
      <w:r w:rsidRPr="00180168">
        <w:rPr>
          <w:rFonts w:ascii="Arial" w:hAnsi="Arial" w:cs="Arial"/>
          <w:color w:val="000000"/>
          <w:sz w:val="20"/>
          <w:szCs w:val="20"/>
        </w:rPr>
        <w:t>Cliquez l’onglet Configuration avancée et sélectionnez out dans Interface de sortie</w:t>
      </w:r>
      <w:r w:rsidR="005267C2">
        <w:rPr>
          <w:rFonts w:ascii="Arial" w:hAnsi="Arial" w:cs="Arial"/>
          <w:color w:val="000000"/>
          <w:sz w:val="20"/>
          <w:szCs w:val="20"/>
        </w:rPr>
        <w:t xml:space="preserve"> et cocher l’option « Publication ARP »</w:t>
      </w:r>
    </w:p>
    <w:p w14:paraId="7CC58B26" w14:textId="27D67EAA" w:rsidR="00BA78EB" w:rsidRPr="005267C2" w:rsidRDefault="00BA78EB" w:rsidP="005267C2">
      <w:pPr>
        <w:pStyle w:val="Paragraphedeliste"/>
        <w:numPr>
          <w:ilvl w:val="0"/>
          <w:numId w:val="12"/>
        </w:numPr>
        <w:ind w:left="1276"/>
        <w:rPr>
          <w:rFonts w:ascii="Arial" w:hAnsi="Arial" w:cs="Arial"/>
          <w:color w:val="000000"/>
          <w:sz w:val="20"/>
          <w:szCs w:val="20"/>
        </w:rPr>
      </w:pPr>
      <w:r w:rsidRPr="00BA78EB">
        <w:rPr>
          <w:rFonts w:ascii="Arial" w:hAnsi="Arial" w:cs="Arial"/>
          <w:color w:val="000000"/>
          <w:sz w:val="20"/>
          <w:szCs w:val="20"/>
        </w:rPr>
        <w:drawing>
          <wp:inline distT="0" distB="0" distL="0" distR="0" wp14:anchorId="6AC5FCE6" wp14:editId="46FBA189">
            <wp:extent cx="2948940" cy="945986"/>
            <wp:effectExtent l="0" t="0" r="3810" b="6985"/>
            <wp:docPr id="10" name="Image 10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, capture d’écran, logiciel, Polic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992033" cy="9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CFCA" w14:textId="121F8B1D" w:rsidR="00180168" w:rsidRPr="00180168" w:rsidRDefault="00180168" w:rsidP="00180168">
      <w:pPr>
        <w:pStyle w:val="Paragraphedeliste"/>
        <w:numPr>
          <w:ilvl w:val="0"/>
          <w:numId w:val="12"/>
        </w:numPr>
        <w:ind w:left="1276"/>
        <w:rPr>
          <w:rFonts w:ascii="Arial" w:hAnsi="Arial" w:cs="Arial"/>
          <w:color w:val="000000"/>
          <w:sz w:val="20"/>
          <w:szCs w:val="20"/>
        </w:rPr>
      </w:pPr>
      <w:bookmarkStart w:id="17" w:name="_Hlk83590642"/>
      <w:bookmarkEnd w:id="16"/>
      <w:r w:rsidRPr="00180168">
        <w:rPr>
          <w:rFonts w:ascii="Arial" w:hAnsi="Arial" w:cs="Arial"/>
          <w:color w:val="000000"/>
          <w:sz w:val="20"/>
          <w:szCs w:val="20"/>
        </w:rPr>
        <w:t xml:space="preserve">Cliquez l’onglet Source translatée et sélectionnez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Firewall_Out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 dans Machine source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180168">
        <w:rPr>
          <w:rFonts w:ascii="Arial" w:hAnsi="Arial" w:cs="Arial"/>
          <w:color w:val="000000"/>
          <w:sz w:val="20"/>
          <w:szCs w:val="20"/>
        </w:rPr>
        <w:t>translatée.</w:t>
      </w:r>
    </w:p>
    <w:bookmarkEnd w:id="17"/>
    <w:p w14:paraId="733DC08B" w14:textId="3E70D398" w:rsidR="00180168" w:rsidRDefault="00180168" w:rsidP="00180168">
      <w:pPr>
        <w:pStyle w:val="Paragraphedeliste"/>
        <w:numPr>
          <w:ilvl w:val="0"/>
          <w:numId w:val="12"/>
        </w:numPr>
        <w:ind w:left="1276"/>
        <w:rPr>
          <w:rFonts w:ascii="Arial" w:hAnsi="Arial" w:cs="Arial"/>
          <w:color w:val="000000"/>
          <w:sz w:val="20"/>
          <w:szCs w:val="20"/>
        </w:rPr>
      </w:pPr>
      <w:r w:rsidRPr="00180168">
        <w:rPr>
          <w:rFonts w:ascii="Arial" w:hAnsi="Arial" w:cs="Arial"/>
          <w:color w:val="000000"/>
          <w:sz w:val="20"/>
          <w:szCs w:val="20"/>
        </w:rPr>
        <w:t xml:space="preserve">Dans Port source translaté, laisser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ephemeral_fw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 et cochez choisir aléatoirement le port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180168">
        <w:rPr>
          <w:rFonts w:ascii="Arial" w:hAnsi="Arial" w:cs="Arial"/>
          <w:color w:val="000000"/>
          <w:sz w:val="20"/>
          <w:szCs w:val="20"/>
        </w:rPr>
        <w:t>source translaté.</w:t>
      </w:r>
    </w:p>
    <w:p w14:paraId="09724B5C" w14:textId="6F2039B9" w:rsidR="00BA78EB" w:rsidRPr="00BA78EB" w:rsidRDefault="00BA78EB" w:rsidP="00BA78EB">
      <w:pPr>
        <w:rPr>
          <w:rFonts w:ascii="Arial" w:hAnsi="Arial" w:cs="Arial"/>
          <w:color w:val="000000"/>
          <w:sz w:val="20"/>
          <w:szCs w:val="20"/>
        </w:rPr>
      </w:pPr>
      <w:r w:rsidRPr="00BA78EB">
        <w:rPr>
          <w:rFonts w:ascii="Arial" w:hAnsi="Arial" w:cs="Arial"/>
          <w:color w:val="000000"/>
          <w:sz w:val="20"/>
          <w:szCs w:val="20"/>
        </w:rPr>
        <w:drawing>
          <wp:inline distT="0" distB="0" distL="0" distR="0" wp14:anchorId="42535310" wp14:editId="6108FC68">
            <wp:extent cx="3562350" cy="1182485"/>
            <wp:effectExtent l="0" t="0" r="0" b="0"/>
            <wp:docPr id="11" name="Image 11" descr="Une image contenant texte, nombr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nombre, Police, capture d’écran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1698" cy="119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CBE6" w14:textId="30C8134D" w:rsidR="00180168" w:rsidRDefault="00180168" w:rsidP="00180168">
      <w:pPr>
        <w:pStyle w:val="Paragraphedeliste"/>
        <w:numPr>
          <w:ilvl w:val="0"/>
          <w:numId w:val="12"/>
        </w:numPr>
        <w:ind w:left="1276"/>
        <w:rPr>
          <w:rFonts w:ascii="Arial" w:hAnsi="Arial" w:cs="Arial"/>
          <w:color w:val="000000"/>
          <w:sz w:val="20"/>
          <w:szCs w:val="20"/>
        </w:rPr>
      </w:pPr>
      <w:bookmarkStart w:id="18" w:name="_Hlk83590758"/>
      <w:r w:rsidRPr="00180168">
        <w:rPr>
          <w:rFonts w:ascii="Arial" w:hAnsi="Arial" w:cs="Arial"/>
          <w:color w:val="000000"/>
          <w:sz w:val="20"/>
          <w:szCs w:val="20"/>
        </w:rPr>
        <w:t>Cliquez l’onglet du menu de gauche Protocole, cela permet de définir le type de protocole :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180168">
        <w:rPr>
          <w:rFonts w:ascii="Arial" w:hAnsi="Arial" w:cs="Arial"/>
          <w:color w:val="000000"/>
          <w:sz w:val="20"/>
          <w:szCs w:val="20"/>
        </w:rPr>
        <w:t>applicatif, IP ou Ethernet, laisser Détection automatique du protocole (par défaut)</w:t>
      </w:r>
    </w:p>
    <w:p w14:paraId="06992B92" w14:textId="3AD6CD1B" w:rsidR="00BA78EB" w:rsidRPr="00BA78EB" w:rsidRDefault="00BA78EB" w:rsidP="00BA78EB">
      <w:pPr>
        <w:rPr>
          <w:rFonts w:ascii="Arial" w:hAnsi="Arial" w:cs="Arial"/>
          <w:color w:val="000000"/>
          <w:sz w:val="20"/>
          <w:szCs w:val="20"/>
        </w:rPr>
      </w:pPr>
      <w:r w:rsidRPr="00BA78EB">
        <w:rPr>
          <w:rFonts w:ascii="Arial" w:hAnsi="Arial" w:cs="Arial"/>
          <w:color w:val="000000"/>
          <w:sz w:val="20"/>
          <w:szCs w:val="20"/>
        </w:rPr>
        <w:lastRenderedPageBreak/>
        <w:drawing>
          <wp:inline distT="0" distB="0" distL="0" distR="0" wp14:anchorId="5D87544E" wp14:editId="2BBA29D3">
            <wp:extent cx="5553850" cy="1400370"/>
            <wp:effectExtent l="0" t="0" r="8890" b="9525"/>
            <wp:docPr id="12" name="Image 12" descr="Une image contenant texte, capture d’écran, reçu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, capture d’écran, reçu, blanc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E875" w14:textId="491207A1" w:rsidR="00180168" w:rsidRPr="00180168" w:rsidRDefault="00180168" w:rsidP="00180168">
      <w:pPr>
        <w:pStyle w:val="Paragraphedeliste"/>
        <w:numPr>
          <w:ilvl w:val="0"/>
          <w:numId w:val="12"/>
        </w:numPr>
        <w:ind w:left="1276"/>
        <w:rPr>
          <w:rFonts w:ascii="Arial" w:hAnsi="Arial" w:cs="Arial"/>
          <w:color w:val="000000"/>
          <w:sz w:val="20"/>
          <w:szCs w:val="20"/>
        </w:rPr>
      </w:pPr>
      <w:bookmarkStart w:id="19" w:name="_Hlk83590839"/>
      <w:bookmarkEnd w:id="18"/>
      <w:r w:rsidRPr="00180168">
        <w:rPr>
          <w:rFonts w:ascii="Arial" w:hAnsi="Arial" w:cs="Arial"/>
          <w:color w:val="000000"/>
          <w:sz w:val="20"/>
          <w:szCs w:val="20"/>
        </w:rPr>
        <w:t>Cliquez l’onglet du menu de gauche Options, cela permet de tracer le trafic qui correspond à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180168">
        <w:rPr>
          <w:rFonts w:ascii="Arial" w:hAnsi="Arial" w:cs="Arial"/>
          <w:color w:val="000000"/>
          <w:sz w:val="20"/>
          <w:szCs w:val="20"/>
        </w:rPr>
        <w:t>la règle de traduction dans le journal de connexions, laissez standard.</w:t>
      </w:r>
    </w:p>
    <w:bookmarkEnd w:id="19"/>
    <w:p w14:paraId="1F3810FA" w14:textId="77777777" w:rsidR="00180168" w:rsidRDefault="00180168" w:rsidP="00180168">
      <w:pPr>
        <w:ind w:left="851"/>
        <w:rPr>
          <w:rFonts w:ascii="Arial" w:hAnsi="Arial" w:cs="Arial"/>
          <w:color w:val="000000"/>
          <w:sz w:val="20"/>
          <w:szCs w:val="20"/>
        </w:rPr>
      </w:pPr>
    </w:p>
    <w:p w14:paraId="0E263088" w14:textId="77777777" w:rsidR="00505732" w:rsidRDefault="00505732" w:rsidP="00505732">
      <w:pPr>
        <w:ind w:left="851"/>
        <w:rPr>
          <w:rFonts w:ascii="Arial" w:hAnsi="Arial" w:cs="Arial"/>
          <w:color w:val="000000"/>
          <w:sz w:val="20"/>
          <w:szCs w:val="20"/>
        </w:rPr>
      </w:pPr>
      <w:r w:rsidRPr="00180168">
        <w:rPr>
          <w:rFonts w:ascii="Arial" w:hAnsi="Arial" w:cs="Arial"/>
          <w:color w:val="000000"/>
          <w:sz w:val="20"/>
          <w:szCs w:val="20"/>
        </w:rPr>
        <w:t xml:space="preserve">L’onglet Options permet également d’activer le NAT dans le tunnel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IPSec</w:t>
      </w:r>
      <w:proofErr w:type="spellEnd"/>
      <w:r w:rsidRPr="00180168">
        <w:rPr>
          <w:rFonts w:ascii="Arial" w:hAnsi="Arial" w:cs="Arial"/>
          <w:color w:val="000000"/>
          <w:sz w:val="20"/>
          <w:szCs w:val="20"/>
        </w:rPr>
        <w:t xml:space="preserve"> (voir VPN </w:t>
      </w:r>
      <w:proofErr w:type="spellStart"/>
      <w:r w:rsidRPr="00180168">
        <w:rPr>
          <w:rFonts w:ascii="Arial" w:hAnsi="Arial" w:cs="Arial"/>
          <w:color w:val="000000"/>
          <w:sz w:val="20"/>
          <w:szCs w:val="20"/>
        </w:rPr>
        <w:t>IPSec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plus tard si le temps le permet</w:t>
      </w:r>
      <w:r w:rsidRPr="00180168">
        <w:rPr>
          <w:rFonts w:ascii="Arial" w:hAnsi="Arial" w:cs="Arial"/>
          <w:color w:val="000000"/>
          <w:sz w:val="20"/>
          <w:szCs w:val="20"/>
        </w:rPr>
        <w:t>).</w:t>
      </w:r>
    </w:p>
    <w:p w14:paraId="5EAA790F" w14:textId="4C108890" w:rsidR="00180168" w:rsidRDefault="00180168" w:rsidP="00180168">
      <w:pPr>
        <w:ind w:left="851"/>
        <w:rPr>
          <w:rFonts w:ascii="Arial" w:hAnsi="Arial" w:cs="Arial"/>
          <w:color w:val="000000"/>
          <w:sz w:val="20"/>
          <w:szCs w:val="20"/>
        </w:rPr>
      </w:pPr>
    </w:p>
    <w:p w14:paraId="7A3BBB65" w14:textId="77777777" w:rsidR="00760A38" w:rsidRDefault="00180168" w:rsidP="00760A38">
      <w:pPr>
        <w:pStyle w:val="Paragraphedeliste"/>
        <w:numPr>
          <w:ilvl w:val="0"/>
          <w:numId w:val="12"/>
        </w:numPr>
        <w:ind w:left="1276"/>
        <w:rPr>
          <w:rFonts w:ascii="Arial" w:hAnsi="Arial" w:cs="Arial"/>
          <w:color w:val="000000"/>
          <w:sz w:val="20"/>
          <w:szCs w:val="20"/>
        </w:rPr>
      </w:pPr>
      <w:r w:rsidRPr="00760A38">
        <w:rPr>
          <w:rFonts w:ascii="Arial" w:hAnsi="Arial" w:cs="Arial"/>
          <w:color w:val="000000"/>
          <w:sz w:val="20"/>
          <w:szCs w:val="20"/>
        </w:rPr>
        <w:t>Cliquez OK pour sauvegarder les modifications de la règle de NAT dynamique que vous venez de créer.</w:t>
      </w:r>
    </w:p>
    <w:p w14:paraId="6BE98AF2" w14:textId="77777777" w:rsidR="00760A38" w:rsidRDefault="00180168" w:rsidP="00760A38">
      <w:pPr>
        <w:pStyle w:val="Paragraphedeliste"/>
        <w:numPr>
          <w:ilvl w:val="0"/>
          <w:numId w:val="12"/>
        </w:numPr>
        <w:ind w:left="1276"/>
        <w:rPr>
          <w:rFonts w:ascii="Arial" w:hAnsi="Arial" w:cs="Arial"/>
          <w:color w:val="000000"/>
          <w:sz w:val="20"/>
          <w:szCs w:val="20"/>
        </w:rPr>
      </w:pPr>
      <w:bookmarkStart w:id="20" w:name="_Hlk83590950"/>
      <w:r w:rsidRPr="00760A38">
        <w:rPr>
          <w:rFonts w:ascii="Arial" w:hAnsi="Arial" w:cs="Arial"/>
          <w:color w:val="000000"/>
          <w:sz w:val="20"/>
          <w:szCs w:val="20"/>
        </w:rPr>
        <w:t>Dans la colonne État, sélectionner avec la flèche Définir l’état on</w:t>
      </w:r>
    </w:p>
    <w:bookmarkEnd w:id="20"/>
    <w:p w14:paraId="3888FA45" w14:textId="43124660" w:rsidR="00180168" w:rsidRDefault="00180168" w:rsidP="00760A38">
      <w:pPr>
        <w:pStyle w:val="Paragraphedeliste"/>
        <w:numPr>
          <w:ilvl w:val="0"/>
          <w:numId w:val="12"/>
        </w:numPr>
        <w:ind w:left="1276"/>
        <w:rPr>
          <w:rFonts w:ascii="Arial" w:hAnsi="Arial" w:cs="Arial"/>
          <w:color w:val="000000"/>
          <w:sz w:val="20"/>
          <w:szCs w:val="20"/>
        </w:rPr>
      </w:pPr>
      <w:r w:rsidRPr="00760A38">
        <w:rPr>
          <w:rFonts w:ascii="Arial" w:hAnsi="Arial" w:cs="Arial"/>
          <w:color w:val="000000"/>
          <w:sz w:val="20"/>
          <w:szCs w:val="20"/>
        </w:rPr>
        <w:t>Cliquez Appliquer puis Oui, Activer la politique puis confirmer.</w:t>
      </w:r>
    </w:p>
    <w:p w14:paraId="2F22B308" w14:textId="49975969" w:rsidR="00760A38" w:rsidRDefault="00760A38" w:rsidP="00760A38">
      <w:pPr>
        <w:rPr>
          <w:rFonts w:ascii="Arial" w:hAnsi="Arial" w:cs="Arial"/>
          <w:color w:val="000000"/>
          <w:sz w:val="20"/>
          <w:szCs w:val="20"/>
        </w:rPr>
      </w:pPr>
    </w:p>
    <w:p w14:paraId="2803C75A" w14:textId="22B206C6" w:rsidR="00760A38" w:rsidRDefault="00760A38" w:rsidP="00760A38">
      <w:pPr>
        <w:rPr>
          <w:rFonts w:ascii="Arial" w:hAnsi="Arial" w:cs="Arial"/>
          <w:color w:val="000000"/>
          <w:sz w:val="20"/>
          <w:szCs w:val="20"/>
        </w:rPr>
      </w:pPr>
      <w:bookmarkStart w:id="21" w:name="_Hlk214188556"/>
      <w:r>
        <w:rPr>
          <w:rFonts w:ascii="Arial" w:hAnsi="Arial" w:cs="Arial"/>
          <w:color w:val="000000"/>
          <w:sz w:val="20"/>
          <w:szCs w:val="20"/>
        </w:rPr>
        <w:t>RQ</w:t>
      </w:r>
      <w:r w:rsidRPr="00760A38">
        <w:rPr>
          <w:rFonts w:ascii="Arial" w:hAnsi="Arial" w:cs="Arial"/>
          <w:color w:val="000000"/>
          <w:sz w:val="20"/>
          <w:szCs w:val="20"/>
        </w:rPr>
        <w:t xml:space="preserve"> : l’accès à Internet est normalement possible</w:t>
      </w:r>
      <w:r w:rsidR="00A503D1">
        <w:rPr>
          <w:rFonts w:ascii="Arial" w:hAnsi="Arial" w:cs="Arial"/>
          <w:color w:val="000000"/>
          <w:sz w:val="20"/>
          <w:szCs w:val="20"/>
        </w:rPr>
        <w:t>.</w:t>
      </w:r>
    </w:p>
    <w:p w14:paraId="22BA8E88" w14:textId="607BF1AC" w:rsidR="006E19C9" w:rsidRDefault="006E19C9" w:rsidP="00760A38">
      <w:pPr>
        <w:rPr>
          <w:rFonts w:ascii="Arial" w:hAnsi="Arial" w:cs="Arial"/>
          <w:color w:val="000000"/>
          <w:sz w:val="20"/>
          <w:szCs w:val="20"/>
        </w:rPr>
      </w:pPr>
    </w:p>
    <w:p w14:paraId="0DF33724" w14:textId="469729E2" w:rsidR="006E19C9" w:rsidRDefault="006E19C9" w:rsidP="00760A38">
      <w:pPr>
        <w:rPr>
          <w:rFonts w:ascii="Arial" w:hAnsi="Arial" w:cs="Arial"/>
          <w:color w:val="000000"/>
          <w:sz w:val="20"/>
          <w:szCs w:val="20"/>
        </w:rPr>
      </w:pPr>
    </w:p>
    <w:p w14:paraId="302E99B8" w14:textId="18D3364A" w:rsidR="006E19C9" w:rsidRDefault="006E19C9" w:rsidP="00760A38">
      <w:pPr>
        <w:rPr>
          <w:rFonts w:ascii="Arial" w:hAnsi="Arial" w:cs="Arial"/>
          <w:color w:val="000000"/>
          <w:sz w:val="20"/>
          <w:szCs w:val="20"/>
        </w:rPr>
      </w:pPr>
      <w:r w:rsidRPr="006E19C9">
        <w:rPr>
          <w:rFonts w:ascii="Arial" w:hAnsi="Arial" w:cs="Arial"/>
          <w:color w:val="000000"/>
          <w:sz w:val="20"/>
          <w:szCs w:val="20"/>
        </w:rPr>
        <w:drawing>
          <wp:inline distT="0" distB="0" distL="0" distR="0" wp14:anchorId="783FB5E8" wp14:editId="11EEFFAC">
            <wp:extent cx="4800600" cy="1556706"/>
            <wp:effectExtent l="0" t="0" r="0" b="5715"/>
            <wp:docPr id="13" name="Image 13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, capture d’écran, Police, logiciel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9434" cy="155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6F53" w14:textId="77777777" w:rsidR="006E19C9" w:rsidRDefault="006E19C9" w:rsidP="00760A38">
      <w:pPr>
        <w:rPr>
          <w:rFonts w:ascii="Arial" w:hAnsi="Arial" w:cs="Arial"/>
          <w:color w:val="000000"/>
          <w:sz w:val="20"/>
          <w:szCs w:val="20"/>
        </w:rPr>
      </w:pPr>
    </w:p>
    <w:p w14:paraId="4D0DA75C" w14:textId="12D70A96" w:rsidR="001C0523" w:rsidRDefault="001C0523" w:rsidP="00760A38">
      <w:pPr>
        <w:rPr>
          <w:rFonts w:ascii="Arial" w:hAnsi="Arial" w:cs="Arial"/>
          <w:color w:val="000000"/>
          <w:sz w:val="20"/>
          <w:szCs w:val="20"/>
        </w:rPr>
      </w:pPr>
    </w:p>
    <w:p w14:paraId="352A9462" w14:textId="35CA2347" w:rsidR="001C0523" w:rsidRPr="00760A38" w:rsidRDefault="001C0523" w:rsidP="00760A38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Le test doit s’effectuer </w:t>
      </w:r>
      <w:r w:rsidR="00B97727">
        <w:rPr>
          <w:rFonts w:ascii="Arial" w:hAnsi="Arial" w:cs="Arial"/>
          <w:color w:val="000000"/>
          <w:sz w:val="20"/>
          <w:szCs w:val="20"/>
        </w:rPr>
        <w:t>sur un ping 8.8.8.8</w:t>
      </w:r>
    </w:p>
    <w:p w14:paraId="5588BDAD" w14:textId="77777777" w:rsidR="00760A38" w:rsidRDefault="00760A38" w:rsidP="00760A38">
      <w:pPr>
        <w:rPr>
          <w:rFonts w:ascii="Arial" w:hAnsi="Arial" w:cs="Arial"/>
          <w:color w:val="000000"/>
          <w:sz w:val="20"/>
          <w:szCs w:val="20"/>
        </w:rPr>
      </w:pPr>
    </w:p>
    <w:p w14:paraId="4E4DE849" w14:textId="58CF78D4" w:rsidR="00760A38" w:rsidRDefault="00760A38" w:rsidP="00760A38">
      <w:pPr>
        <w:rPr>
          <w:rFonts w:ascii="Arial" w:hAnsi="Arial" w:cs="Arial"/>
          <w:color w:val="000000"/>
          <w:sz w:val="20"/>
          <w:szCs w:val="20"/>
        </w:rPr>
      </w:pPr>
      <w:r w:rsidRPr="00760A38">
        <w:rPr>
          <w:rFonts w:ascii="Arial" w:hAnsi="Arial" w:cs="Arial"/>
          <w:color w:val="000000"/>
          <w:sz w:val="20"/>
          <w:szCs w:val="20"/>
        </w:rPr>
        <w:t>NB : le serveur DNS fourni n’effectue la résolution DNS que pour vos adresses locales, elle n’e</w:t>
      </w:r>
      <w:r>
        <w:rPr>
          <w:rFonts w:ascii="Arial" w:hAnsi="Arial" w:cs="Arial"/>
          <w:color w:val="000000"/>
          <w:sz w:val="20"/>
          <w:szCs w:val="20"/>
        </w:rPr>
        <w:t xml:space="preserve">st pas </w:t>
      </w:r>
      <w:r w:rsidRPr="00760A38">
        <w:rPr>
          <w:rFonts w:ascii="Arial" w:hAnsi="Arial" w:cs="Arial"/>
          <w:color w:val="000000"/>
          <w:sz w:val="20"/>
          <w:szCs w:val="20"/>
        </w:rPr>
        <w:t>mise en place pour la résolution vers Internet</w:t>
      </w:r>
      <w:bookmarkEnd w:id="21"/>
      <w:r w:rsidR="00B97727">
        <w:rPr>
          <w:rFonts w:ascii="Arial" w:hAnsi="Arial" w:cs="Arial"/>
          <w:color w:val="000000"/>
          <w:sz w:val="20"/>
          <w:szCs w:val="20"/>
        </w:rPr>
        <w:t>.</w:t>
      </w:r>
    </w:p>
    <w:bookmarkEnd w:id="5"/>
    <w:sectPr w:rsidR="00760A38">
      <w:footerReference w:type="default" r:id="rId28"/>
      <w:pgSz w:w="11906" w:h="16838"/>
      <w:pgMar w:top="503" w:right="1134" w:bottom="930" w:left="728" w:header="720" w:footer="36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504CD" w14:textId="77777777" w:rsidR="004A4AB5" w:rsidRDefault="004A4AB5">
      <w:r>
        <w:separator/>
      </w:r>
    </w:p>
  </w:endnote>
  <w:endnote w:type="continuationSeparator" w:id="0">
    <w:p w14:paraId="1754930A" w14:textId="77777777" w:rsidR="004A4AB5" w:rsidRDefault="004A4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0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8098862"/>
      <w:docPartObj>
        <w:docPartGallery w:val="Page Numbers (Bottom of Page)"/>
        <w:docPartUnique/>
      </w:docPartObj>
    </w:sdtPr>
    <w:sdtEndPr/>
    <w:sdtContent>
      <w:p w14:paraId="0D7699CF" w14:textId="223788E6" w:rsidR="00724640" w:rsidRDefault="0072464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0A38">
          <w:rPr>
            <w:noProof/>
          </w:rPr>
          <w:t>3</w:t>
        </w:r>
        <w:r>
          <w:fldChar w:fldCharType="end"/>
        </w:r>
      </w:p>
    </w:sdtContent>
  </w:sdt>
  <w:p w14:paraId="19F74882" w14:textId="5CD41BAF" w:rsidR="00C253E2" w:rsidRDefault="00C253E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2C435" w14:textId="77777777" w:rsidR="004A4AB5" w:rsidRDefault="004A4AB5">
      <w:r>
        <w:separator/>
      </w:r>
    </w:p>
  </w:footnote>
  <w:footnote w:type="continuationSeparator" w:id="0">
    <w:p w14:paraId="12FA4340" w14:textId="77777777" w:rsidR="004A4AB5" w:rsidRDefault="004A4A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D7A277F"/>
    <w:multiLevelType w:val="hybridMultilevel"/>
    <w:tmpl w:val="50E03B8E"/>
    <w:lvl w:ilvl="0" w:tplc="7A0EDE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C5EC7"/>
    <w:multiLevelType w:val="hybridMultilevel"/>
    <w:tmpl w:val="50E03B8E"/>
    <w:lvl w:ilvl="0" w:tplc="7A0EDE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61BBF"/>
    <w:multiLevelType w:val="hybridMultilevel"/>
    <w:tmpl w:val="50E03B8E"/>
    <w:lvl w:ilvl="0" w:tplc="7A0EDE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20ADE"/>
    <w:multiLevelType w:val="hybridMultilevel"/>
    <w:tmpl w:val="50E03B8E"/>
    <w:lvl w:ilvl="0" w:tplc="7A0EDE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469BF"/>
    <w:multiLevelType w:val="hybridMultilevel"/>
    <w:tmpl w:val="AEEAE6B8"/>
    <w:lvl w:ilvl="0" w:tplc="7D76B176">
      <w:start w:val="2"/>
      <w:numFmt w:val="bullet"/>
      <w:lvlText w:val=""/>
      <w:lvlJc w:val="left"/>
      <w:pPr>
        <w:ind w:left="720" w:hanging="360"/>
      </w:pPr>
      <w:rPr>
        <w:rFonts w:ascii="Wingdings" w:eastAsia="Droid Sans Fallback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95A03"/>
    <w:multiLevelType w:val="hybridMultilevel"/>
    <w:tmpl w:val="C88A0DAC"/>
    <w:lvl w:ilvl="0" w:tplc="39F60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0728F"/>
    <w:multiLevelType w:val="hybridMultilevel"/>
    <w:tmpl w:val="EC3A145C"/>
    <w:lvl w:ilvl="0" w:tplc="39F60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17"/>
    <w:multiLevelType w:val="hybridMultilevel"/>
    <w:tmpl w:val="40F2ED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87F8F"/>
    <w:multiLevelType w:val="hybridMultilevel"/>
    <w:tmpl w:val="50E03B8E"/>
    <w:lvl w:ilvl="0" w:tplc="7A0EDE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EB6F2A"/>
    <w:multiLevelType w:val="hybridMultilevel"/>
    <w:tmpl w:val="44AA9A70"/>
    <w:lvl w:ilvl="0" w:tplc="7DCEEC48">
      <w:start w:val="2"/>
      <w:numFmt w:val="bullet"/>
      <w:lvlText w:val=""/>
      <w:lvlJc w:val="left"/>
      <w:pPr>
        <w:ind w:left="1592" w:hanging="360"/>
      </w:pPr>
      <w:rPr>
        <w:rFonts w:ascii="Wingdings" w:eastAsia="Droid Sans Fallback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23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2" w:hanging="360"/>
      </w:pPr>
      <w:rPr>
        <w:rFonts w:ascii="Wingdings" w:hAnsi="Wingdings" w:hint="default"/>
      </w:rPr>
    </w:lvl>
  </w:abstractNum>
  <w:abstractNum w:abstractNumId="12" w15:restartNumberingAfterBreak="0">
    <w:nsid w:val="40D4481C"/>
    <w:multiLevelType w:val="hybridMultilevel"/>
    <w:tmpl w:val="FC70F5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B374D"/>
    <w:multiLevelType w:val="hybridMultilevel"/>
    <w:tmpl w:val="3B26B3A6"/>
    <w:lvl w:ilvl="0" w:tplc="DF3EC87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C1A29"/>
    <w:multiLevelType w:val="hybridMultilevel"/>
    <w:tmpl w:val="3ABA71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13"/>
  </w:num>
  <w:num w:numId="5">
    <w:abstractNumId w:val="5"/>
  </w:num>
  <w:num w:numId="6">
    <w:abstractNumId w:val="7"/>
  </w:num>
  <w:num w:numId="7">
    <w:abstractNumId w:val="4"/>
  </w:num>
  <w:num w:numId="8">
    <w:abstractNumId w:val="3"/>
  </w:num>
  <w:num w:numId="9">
    <w:abstractNumId w:val="14"/>
  </w:num>
  <w:num w:numId="10">
    <w:abstractNumId w:val="9"/>
  </w:num>
  <w:num w:numId="11">
    <w:abstractNumId w:val="12"/>
  </w:num>
  <w:num w:numId="12">
    <w:abstractNumId w:val="11"/>
  </w:num>
  <w:num w:numId="13">
    <w:abstractNumId w:val="6"/>
  </w:num>
  <w:num w:numId="14">
    <w:abstractNumId w:val="10"/>
  </w:num>
  <w:num w:numId="1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4E1"/>
    <w:rsid w:val="000123A4"/>
    <w:rsid w:val="00023ABE"/>
    <w:rsid w:val="00037B19"/>
    <w:rsid w:val="000824E1"/>
    <w:rsid w:val="000A356E"/>
    <w:rsid w:val="000B247C"/>
    <w:rsid w:val="000C5180"/>
    <w:rsid w:val="000F6C24"/>
    <w:rsid w:val="00101A09"/>
    <w:rsid w:val="00113D2C"/>
    <w:rsid w:val="00126738"/>
    <w:rsid w:val="001418FA"/>
    <w:rsid w:val="00156F98"/>
    <w:rsid w:val="00166429"/>
    <w:rsid w:val="00180168"/>
    <w:rsid w:val="001933B3"/>
    <w:rsid w:val="001C0523"/>
    <w:rsid w:val="001C64CD"/>
    <w:rsid w:val="001F5A11"/>
    <w:rsid w:val="001F6C03"/>
    <w:rsid w:val="0020180D"/>
    <w:rsid w:val="002227C7"/>
    <w:rsid w:val="002241A9"/>
    <w:rsid w:val="00230D72"/>
    <w:rsid w:val="00247648"/>
    <w:rsid w:val="0026695D"/>
    <w:rsid w:val="00295E94"/>
    <w:rsid w:val="002A11D2"/>
    <w:rsid w:val="002A2797"/>
    <w:rsid w:val="002A6779"/>
    <w:rsid w:val="002A7F00"/>
    <w:rsid w:val="002C3811"/>
    <w:rsid w:val="002D0612"/>
    <w:rsid w:val="002D799E"/>
    <w:rsid w:val="002F6833"/>
    <w:rsid w:val="002F77FE"/>
    <w:rsid w:val="003049B7"/>
    <w:rsid w:val="00305762"/>
    <w:rsid w:val="00311AC8"/>
    <w:rsid w:val="0033191D"/>
    <w:rsid w:val="0035769F"/>
    <w:rsid w:val="00370687"/>
    <w:rsid w:val="003929B5"/>
    <w:rsid w:val="003A1442"/>
    <w:rsid w:val="003B7171"/>
    <w:rsid w:val="003E58B1"/>
    <w:rsid w:val="003E664E"/>
    <w:rsid w:val="00407B1B"/>
    <w:rsid w:val="004368EF"/>
    <w:rsid w:val="0047370D"/>
    <w:rsid w:val="00486209"/>
    <w:rsid w:val="00486C91"/>
    <w:rsid w:val="004A4AB5"/>
    <w:rsid w:val="004A5E0B"/>
    <w:rsid w:val="004A5EF8"/>
    <w:rsid w:val="004C5E30"/>
    <w:rsid w:val="004D1619"/>
    <w:rsid w:val="004E2E8B"/>
    <w:rsid w:val="00504587"/>
    <w:rsid w:val="00504DE7"/>
    <w:rsid w:val="00504FF6"/>
    <w:rsid w:val="00505732"/>
    <w:rsid w:val="0052331B"/>
    <w:rsid w:val="005267C2"/>
    <w:rsid w:val="005326E4"/>
    <w:rsid w:val="0055144C"/>
    <w:rsid w:val="00561E7E"/>
    <w:rsid w:val="00571709"/>
    <w:rsid w:val="00575A38"/>
    <w:rsid w:val="005C2B24"/>
    <w:rsid w:val="005D5847"/>
    <w:rsid w:val="005F0BD5"/>
    <w:rsid w:val="00622DE1"/>
    <w:rsid w:val="00670732"/>
    <w:rsid w:val="006C60B1"/>
    <w:rsid w:val="006E19C9"/>
    <w:rsid w:val="006F19D7"/>
    <w:rsid w:val="006F5A04"/>
    <w:rsid w:val="0072165E"/>
    <w:rsid w:val="00724640"/>
    <w:rsid w:val="007423CE"/>
    <w:rsid w:val="00743376"/>
    <w:rsid w:val="00755B20"/>
    <w:rsid w:val="00760A38"/>
    <w:rsid w:val="00764CB6"/>
    <w:rsid w:val="0077799C"/>
    <w:rsid w:val="007826EC"/>
    <w:rsid w:val="00782E3B"/>
    <w:rsid w:val="00787018"/>
    <w:rsid w:val="00787B34"/>
    <w:rsid w:val="007967AC"/>
    <w:rsid w:val="007D03FF"/>
    <w:rsid w:val="007F5B2E"/>
    <w:rsid w:val="008023BE"/>
    <w:rsid w:val="00811032"/>
    <w:rsid w:val="00820EC9"/>
    <w:rsid w:val="00826A35"/>
    <w:rsid w:val="00827D73"/>
    <w:rsid w:val="00846C9C"/>
    <w:rsid w:val="00855130"/>
    <w:rsid w:val="008650D3"/>
    <w:rsid w:val="00874703"/>
    <w:rsid w:val="008B1C91"/>
    <w:rsid w:val="008E3275"/>
    <w:rsid w:val="008F50EC"/>
    <w:rsid w:val="009077E2"/>
    <w:rsid w:val="00913A76"/>
    <w:rsid w:val="00917E10"/>
    <w:rsid w:val="00925586"/>
    <w:rsid w:val="00985D87"/>
    <w:rsid w:val="0099028A"/>
    <w:rsid w:val="009C3E01"/>
    <w:rsid w:val="009D20D8"/>
    <w:rsid w:val="009D7F60"/>
    <w:rsid w:val="009E6EED"/>
    <w:rsid w:val="00A46863"/>
    <w:rsid w:val="00A503D1"/>
    <w:rsid w:val="00A84749"/>
    <w:rsid w:val="00A912CC"/>
    <w:rsid w:val="00AC605D"/>
    <w:rsid w:val="00AC7EFB"/>
    <w:rsid w:val="00AD722C"/>
    <w:rsid w:val="00AE0560"/>
    <w:rsid w:val="00AF04C8"/>
    <w:rsid w:val="00AF6D13"/>
    <w:rsid w:val="00B51056"/>
    <w:rsid w:val="00B942C9"/>
    <w:rsid w:val="00B97727"/>
    <w:rsid w:val="00BA78EB"/>
    <w:rsid w:val="00BD4461"/>
    <w:rsid w:val="00BE7FB7"/>
    <w:rsid w:val="00BF0A7E"/>
    <w:rsid w:val="00C14D2A"/>
    <w:rsid w:val="00C15479"/>
    <w:rsid w:val="00C253E2"/>
    <w:rsid w:val="00C31164"/>
    <w:rsid w:val="00C56C3F"/>
    <w:rsid w:val="00C820D8"/>
    <w:rsid w:val="00CE3A4A"/>
    <w:rsid w:val="00CF0F19"/>
    <w:rsid w:val="00D248DE"/>
    <w:rsid w:val="00D3224C"/>
    <w:rsid w:val="00D324E8"/>
    <w:rsid w:val="00D52A35"/>
    <w:rsid w:val="00D62581"/>
    <w:rsid w:val="00D65496"/>
    <w:rsid w:val="00D81983"/>
    <w:rsid w:val="00D87B2A"/>
    <w:rsid w:val="00D93CF9"/>
    <w:rsid w:val="00D96F8A"/>
    <w:rsid w:val="00DA5ACD"/>
    <w:rsid w:val="00DC2FB1"/>
    <w:rsid w:val="00DF5BA2"/>
    <w:rsid w:val="00DF7A72"/>
    <w:rsid w:val="00E039D5"/>
    <w:rsid w:val="00E56DA7"/>
    <w:rsid w:val="00E66E67"/>
    <w:rsid w:val="00E80628"/>
    <w:rsid w:val="00E965E2"/>
    <w:rsid w:val="00EF1987"/>
    <w:rsid w:val="00EF2030"/>
    <w:rsid w:val="00F250B3"/>
    <w:rsid w:val="00F2557A"/>
    <w:rsid w:val="00F260E7"/>
    <w:rsid w:val="00F271AF"/>
    <w:rsid w:val="00F327CF"/>
    <w:rsid w:val="00F5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5DB2637"/>
  <w15:docId w15:val="{ECD5E13F-30EC-42B1-8A7A-F6245560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hi-I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Character20style">
    <w:name w:val="Character_20_style"/>
  </w:style>
  <w:style w:type="paragraph" w:customStyle="1" w:styleId="Titre1">
    <w:name w:val="Titre1"/>
    <w:basedOn w:val="Normal"/>
    <w:next w:val="Corpsdetexte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</w:style>
  <w:style w:type="paragraph" w:customStyle="1" w:styleId="Lgende1">
    <w:name w:val="Légende1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Pieddepage">
    <w:name w:val="footer"/>
    <w:basedOn w:val="Normal"/>
    <w:link w:val="PieddepageCar"/>
    <w:uiPriority w:val="99"/>
    <w:pPr>
      <w:suppressLineNumbers/>
      <w:tabs>
        <w:tab w:val="center" w:pos="4819"/>
        <w:tab w:val="right" w:pos="9638"/>
      </w:tabs>
    </w:pPr>
  </w:style>
  <w:style w:type="paragraph" w:styleId="Paragraphedeliste">
    <w:name w:val="List Paragraph"/>
    <w:basedOn w:val="Normal"/>
    <w:uiPriority w:val="34"/>
    <w:qFormat/>
    <w:rsid w:val="000824E1"/>
    <w:pPr>
      <w:ind w:left="708"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F271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87B2A"/>
    <w:rPr>
      <w:rFonts w:ascii="Tahoma" w:hAnsi="Tahoma" w:cs="Mangal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87B2A"/>
    <w:rPr>
      <w:rFonts w:ascii="Tahoma" w:eastAsia="Droid Sans Fallback" w:hAnsi="Tahoma" w:cs="Mangal"/>
      <w:kern w:val="1"/>
      <w:sz w:val="16"/>
      <w:szCs w:val="14"/>
      <w:lang w:eastAsia="hi-IN" w:bidi="hi-IN"/>
    </w:rPr>
  </w:style>
  <w:style w:type="paragraph" w:styleId="En-tte">
    <w:name w:val="header"/>
    <w:basedOn w:val="Normal"/>
    <w:link w:val="En-tteCar"/>
    <w:uiPriority w:val="99"/>
    <w:unhideWhenUsed/>
    <w:rsid w:val="0072464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724640"/>
    <w:rPr>
      <w:rFonts w:ascii="Liberation Serif" w:eastAsia="Droid Sans Fallback" w:hAnsi="Liberation Serif" w:cs="Mangal"/>
      <w:kern w:val="1"/>
      <w:sz w:val="24"/>
      <w:szCs w:val="21"/>
      <w:lang w:eastAsia="hi-IN" w:bidi="hi-IN"/>
    </w:rPr>
  </w:style>
  <w:style w:type="character" w:customStyle="1" w:styleId="PieddepageCar">
    <w:name w:val="Pied de page Car"/>
    <w:basedOn w:val="Policepardfaut"/>
    <w:link w:val="Pieddepage"/>
    <w:uiPriority w:val="99"/>
    <w:rsid w:val="00724640"/>
    <w:rPr>
      <w:rFonts w:ascii="Liberation Serif" w:eastAsia="Droid Sans Fallback" w:hAnsi="Liberation Serif" w:cs="FreeSans"/>
      <w:kern w:val="1"/>
      <w:sz w:val="24"/>
      <w:szCs w:val="24"/>
      <w:lang w:eastAsia="hi-IN" w:bidi="hi-IN"/>
    </w:rPr>
  </w:style>
  <w:style w:type="character" w:styleId="Lienhypertexte">
    <w:name w:val="Hyperlink"/>
    <w:basedOn w:val="Policepardfaut"/>
    <w:uiPriority w:val="99"/>
    <w:unhideWhenUsed/>
    <w:rsid w:val="003049B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86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s://NouvelleIP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7</Pages>
  <Words>1232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Coignat</dc:creator>
  <cp:keywords/>
  <cp:lastModifiedBy>Nathan MANCEAU</cp:lastModifiedBy>
  <cp:revision>19</cp:revision>
  <cp:lastPrinted>2020-11-02T08:11:00Z</cp:lastPrinted>
  <dcterms:created xsi:type="dcterms:W3CDTF">2024-10-07T12:48:00Z</dcterms:created>
  <dcterms:modified xsi:type="dcterms:W3CDTF">2025-11-18T13:56:00Z</dcterms:modified>
</cp:coreProperties>
</file>