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23" w:rsidRDefault="00303023">
      <w:proofErr w:type="spellStart"/>
      <w:r>
        <w:t>Pyhton</w:t>
      </w:r>
      <w:proofErr w:type="spellEnd"/>
      <w:r>
        <w:rPr>
          <w:rFonts w:hint="eastAsia"/>
        </w:rPr>
        <w:t>程序实例解析</w:t>
      </w:r>
    </w:p>
    <w:p w:rsidR="00303023" w:rsidRDefault="00303023" w:rsidP="00303023">
      <w:pPr>
        <w:ind w:firstLineChars="200" w:firstLine="420"/>
      </w:pPr>
      <w:r>
        <w:rPr>
          <w:rFonts w:hint="eastAsia"/>
        </w:rPr>
        <w:t>本章从解决实际问题入手，·以简单的温度转换程序为例，逐行逐句地分析了P</w:t>
      </w:r>
      <w:r>
        <w:t>ython</w:t>
      </w:r>
      <w:r>
        <w:rPr>
          <w:rFonts w:hint="eastAsia"/>
        </w:rPr>
        <w:t>语言的基本元素。通过讲解P</w:t>
      </w:r>
      <w:r>
        <w:t>ython</w:t>
      </w:r>
      <w:r>
        <w:rPr>
          <w:rFonts w:hint="eastAsia"/>
        </w:rPr>
        <w:t>蟒蛇绘制实例，介绍P</w:t>
      </w:r>
      <w:r>
        <w:t>ython</w:t>
      </w:r>
      <w:r>
        <w:rPr>
          <w:rFonts w:hint="eastAsia"/>
        </w:rPr>
        <w:t>语言函数库t</w:t>
      </w:r>
      <w:r>
        <w:t>urtle</w:t>
      </w:r>
      <w:r>
        <w:rPr>
          <w:rFonts w:hint="eastAsia"/>
        </w:rPr>
        <w:t>及其基本用法。</w:t>
      </w:r>
    </w:p>
    <w:p w:rsidR="00303023" w:rsidRPr="00303023" w:rsidRDefault="0030302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Python</w:t>
      </w:r>
      <w:r>
        <w:rPr>
          <w:rFonts w:hint="eastAsia"/>
        </w:rPr>
        <w:t>用它自己的符号向我们展示了它</w:t>
      </w:r>
      <w:r w:rsidR="00AE5DAF">
        <w:rPr>
          <w:rFonts w:hint="eastAsia"/>
        </w:rPr>
        <w:t>独特的魅力。吸引着我们的兴趣，为我们打开一扇崭新的大门。为我们的学习生涯增添无尽魅力。</w:t>
      </w:r>
      <w:bookmarkStart w:id="0" w:name="_GoBack"/>
      <w:bookmarkEnd w:id="0"/>
    </w:p>
    <w:sectPr w:rsidR="00303023" w:rsidRPr="0030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23"/>
    <w:rsid w:val="00303023"/>
    <w:rsid w:val="00A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C384"/>
  <w15:chartTrackingRefBased/>
  <w15:docId w15:val="{18FC8B4B-1F73-4C73-8E45-F464EA79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辛 世纪</cp:lastModifiedBy>
  <cp:revision>1</cp:revision>
  <dcterms:created xsi:type="dcterms:W3CDTF">2019-10-20T00:38:00Z</dcterms:created>
  <dcterms:modified xsi:type="dcterms:W3CDTF">2019-10-20T01:01:00Z</dcterms:modified>
</cp:coreProperties>
</file>