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Capítulo 3. Clasificación</w:t>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Introducción </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Como se mencionó anteriormente, entre los algoritmos de aprendizaje supervisados más comunes se encuentra las regresiones y la clasificación. En el capítulo anterior exploramos un proyecto end-to-end acerca de las casas en Londres y pudimos poner en práctica algoritmos como árboles de decisión, bosque aleatorio y regresión lineal que se explicarán más a fondo en los siguientes capítulos. </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Por ahora, con respecto al capítulo 3, profundizaremos en el tema de clasificación y para ello nos centraremos en un set de datos que contiene información médica y las siguientes especificaciones: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 tienen 5 tipos de medicamentos, el de tipo A, B, C, X y el de tipo 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Cada tipo de medicamento reacciona mejor dependiendo el tipo de paciente.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Para definir que tipo de medicamento requiere cada paciente se cuenta con su edad, su género, su nivel de presión sanguínea, su colesterol y su nivel de sodio a potasio en la sangre.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Los datos contienen 200 ejemplos de pacientes con características diferentes y el tipo de medicamento que deberían de consumir, hay que mencionar que un set de datos de 200 eventos es bastante pequeño en el mundo de ML, aunque en este caso nos servirá perfectamente para practicar en un proyecto.</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El propósito general de este proyecto es implementar un modelo de ML que se entrene con estos datos y al ingresar un paciente nuevo, el modelo le pueda asignar un tipo de medicamento, basándose en sus características.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Extracción de los datos </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Primero que nada, hay que descargar los datos con Python. Recuerda que estos están disponibles en </w:t>
      </w:r>
      <w:hyperlink r:id="rId7">
        <w:r w:rsidDel="00000000" w:rsidR="00000000" w:rsidRPr="00000000">
          <w:rPr>
            <w:rFonts w:ascii="Arial" w:cs="Arial" w:eastAsia="Arial" w:hAnsi="Arial"/>
            <w:color w:val="0563c1"/>
            <w:u w:val="single"/>
            <w:rtl w:val="0"/>
          </w:rPr>
          <w:t xml:space="preserve">GitHub</w:t>
        </w:r>
      </w:hyperlink>
      <w:r w:rsidDel="00000000" w:rsidR="00000000" w:rsidRPr="00000000">
        <w:rPr>
          <w:rFonts w:ascii="Arial" w:cs="Arial" w:eastAsia="Arial" w:hAnsi="Arial"/>
          <w:rtl w:val="0"/>
        </w:rPr>
        <w:t xml:space="preserve">.</w:t>
      </w:r>
    </w:p>
    <w:p w:rsidR="00000000" w:rsidDel="00000000" w:rsidP="00000000" w:rsidRDefault="00000000" w:rsidRPr="00000000" w14:paraId="0000000D">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def extraer_datos(root,database):</w:t>
      </w:r>
    </w:p>
    <w:p w:rsidR="00000000" w:rsidDel="00000000" w:rsidP="00000000" w:rsidRDefault="00000000" w:rsidRPr="00000000" w14:paraId="0000000E">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    csv_path = root + database</w:t>
      </w:r>
    </w:p>
    <w:p w:rsidR="00000000" w:rsidDel="00000000" w:rsidP="00000000" w:rsidRDefault="00000000" w:rsidRPr="00000000" w14:paraId="0000000F">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    return pd.read_csv(csv_path)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df = extraer_datos(DOWNLOAD_ROOT,MEDICAMENTOS)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df.head()</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Al hacerlos les saldrá una data frame como el que se muestra, en donde aparecen características como la edad, el género, la presión sanguínea, el colesterol y el índice de sodio a potasio de cada paciente.</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Pr>
        <w:drawing>
          <wp:inline distB="0" distT="0" distL="0" distR="0">
            <wp:extent cx="3257689" cy="1722269"/>
            <wp:effectExtent b="0" l="0" r="0" t="0"/>
            <wp:docPr descr="Table&#10;&#10;Description automatically generated" id="99" name="image31.png"/>
            <a:graphic>
              <a:graphicData uri="http://schemas.openxmlformats.org/drawingml/2006/picture">
                <pic:pic>
                  <pic:nvPicPr>
                    <pic:cNvPr descr="Table&#10;&#10;Description automatically generated" id="0" name="image31.png"/>
                    <pic:cNvPicPr preferRelativeResize="0"/>
                  </pic:nvPicPr>
                  <pic:blipFill>
                    <a:blip r:embed="rId8"/>
                    <a:srcRect b="0" l="16994" r="0" t="0"/>
                    <a:stretch>
                      <a:fillRect/>
                    </a:stretch>
                  </pic:blipFill>
                  <pic:spPr>
                    <a:xfrm>
                      <a:off x="0" y="0"/>
                      <a:ext cx="3257689" cy="172226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En la tabla, la columna de “Drug” corresponde a la variable categórica. Está, según nuestros objetivos, es la variable a predecir cuándo se nos den datos de un paciente nuevo. Recuerden qué pueden verificar qué tipo de variables tienen con el comando </w:t>
      </w:r>
      <w:r w:rsidDel="00000000" w:rsidR="00000000" w:rsidRPr="00000000">
        <w:rPr>
          <w:rFonts w:ascii="Arial" w:cs="Arial" w:eastAsia="Arial" w:hAnsi="Arial"/>
          <w:color w:val="2f5496"/>
          <w:rtl w:val="0"/>
        </w:rPr>
        <w:t xml:space="preserve">data.info()</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Pr>
        <w:drawing>
          <wp:inline distB="0" distT="0" distL="0" distR="0">
            <wp:extent cx="3619814" cy="2202371"/>
            <wp:effectExtent b="0" l="0" r="0" t="0"/>
            <wp:docPr descr="Text&#10;&#10;Description automatically generated" id="101" name="image30.png"/>
            <a:graphic>
              <a:graphicData uri="http://schemas.openxmlformats.org/drawingml/2006/picture">
                <pic:pic>
                  <pic:nvPicPr>
                    <pic:cNvPr descr="Text&#10;&#10;Description automatically generated" id="0" name="image30.png"/>
                    <pic:cNvPicPr preferRelativeResize="0"/>
                  </pic:nvPicPr>
                  <pic:blipFill>
                    <a:blip r:embed="rId9"/>
                    <a:srcRect b="0" l="0" r="0" t="0"/>
                    <a:stretch>
                      <a:fillRect/>
                    </a:stretch>
                  </pic:blipFill>
                  <pic:spPr>
                    <a:xfrm>
                      <a:off x="0" y="0"/>
                      <a:ext cx="3619814" cy="22023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Como podemos observar 4 de las 6 variables son de tipo categórico. Debido a que los algoritmos de Machine Learning trabajan con variables numéricas, tendremos que transformar las cuatro variables categóricas a variables numéricas.  Tal como lo hicimos, con los municipios del capítulo pasado.</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Antes de hacer modificaciones a nuestro data set, vamos a hacer un análisis gráfico de cada una de las variables para tener una mejor idea de lo que nos vamos a encontrar.</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Análisis del Set de Datos </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Edad </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Para empezar, utilizaremos las funciones de pandas </w:t>
      </w:r>
      <w:r w:rsidDel="00000000" w:rsidR="00000000" w:rsidRPr="00000000">
        <w:rPr>
          <w:rFonts w:ascii="Arial" w:cs="Arial" w:eastAsia="Arial" w:hAnsi="Arial"/>
          <w:i w:val="1"/>
          <w:color w:val="2f5496"/>
          <w:rtl w:val="0"/>
        </w:rPr>
        <w:t xml:space="preserve">min y max</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las cuales nos regresan el valor mínimo y el valor máximo de nuestros datos respectivamente.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print("Max Age:", df.Age.max())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print("Min Age:", df.Age.min())</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Pr>
        <w:drawing>
          <wp:inline distB="0" distT="0" distL="0" distR="0">
            <wp:extent cx="1251214" cy="477736"/>
            <wp:effectExtent b="0" l="0" r="0" t="0"/>
            <wp:docPr id="100"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251214" cy="47773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Como podemos ver, el rango de edades de nuestros pacientes va desde los 15 hasta los 74 años. </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Para ver si la distribución entre las edades, es decir, si tenemos pacientes más jóvenes o adultos, podemos hacer una gráfica de distribución. Esto se puede realizar con función </w:t>
      </w:r>
      <w:r w:rsidDel="00000000" w:rsidR="00000000" w:rsidRPr="00000000">
        <w:rPr>
          <w:rFonts w:ascii="Arial" w:cs="Arial" w:eastAsia="Arial" w:hAnsi="Arial"/>
          <w:i w:val="1"/>
          <w:color w:val="2f5496"/>
          <w:rtl w:val="0"/>
        </w:rPr>
        <w:t xml:space="preserve">displot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de la librería </w:t>
      </w:r>
      <w:r w:rsidDel="00000000" w:rsidR="00000000" w:rsidRPr="00000000">
        <w:rPr>
          <w:rFonts w:ascii="Arial" w:cs="Arial" w:eastAsia="Arial" w:hAnsi="Arial"/>
          <w:i w:val="1"/>
          <w:color w:val="2f5496"/>
          <w:rtl w:val="0"/>
        </w:rPr>
        <w:t xml:space="preserve">seaborn</w:t>
      </w:r>
      <w:r w:rsidDel="00000000" w:rsidR="00000000" w:rsidRPr="00000000">
        <w:rPr>
          <w:rFonts w:ascii="Arial" w:cs="Arial" w:eastAsia="Arial" w:hAnsi="Arial"/>
          <w:rtl w:val="0"/>
        </w:rPr>
        <w:t xml:space="preserve">.</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Esta función es bastante fácil de utilizar, solo ingresamos los datos y el parámetro </w:t>
      </w:r>
      <w:r w:rsidDel="00000000" w:rsidR="00000000" w:rsidRPr="00000000">
        <w:rPr>
          <w:rFonts w:ascii="Arial" w:cs="Arial" w:eastAsia="Arial" w:hAnsi="Arial"/>
          <w:i w:val="1"/>
          <w:color w:val="4472c4"/>
          <w:rtl w:val="0"/>
        </w:rPr>
        <w:t xml:space="preserve">kde</w:t>
      </w:r>
      <w:r w:rsidDel="00000000" w:rsidR="00000000" w:rsidRPr="00000000">
        <w:rPr>
          <w:rFonts w:ascii="Arial" w:cs="Arial" w:eastAsia="Arial" w:hAnsi="Arial"/>
          <w:rtl w:val="0"/>
        </w:rPr>
        <w:t xml:space="preserve"> (marca la distribución) y los graficamos.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import seaborn as sns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plt.figure(figsize = (9,5))</w:t>
      </w:r>
    </w:p>
    <w:p w:rsidR="00000000" w:rsidDel="00000000" w:rsidP="00000000" w:rsidRDefault="00000000" w:rsidRPr="00000000" w14:paraId="00000025">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sns.displot(df.Age,kde=True)</w:t>
      </w:r>
    </w:p>
    <w:p w:rsidR="00000000" w:rsidDel="00000000" w:rsidP="00000000" w:rsidRDefault="00000000" w:rsidRPr="00000000" w14:paraId="00000026">
      <w:pPr>
        <w:ind w:firstLine="720"/>
        <w:jc w:val="both"/>
        <w:rPr>
          <w:rFonts w:ascii="Arial" w:cs="Arial" w:eastAsia="Arial" w:hAnsi="Arial"/>
          <w:color w:val="4472c4"/>
        </w:rPr>
      </w:pPr>
      <w:r w:rsidDel="00000000" w:rsidR="00000000" w:rsidRPr="00000000">
        <w:rPr>
          <w:rFonts w:ascii="Arial" w:cs="Arial" w:eastAsia="Arial" w:hAnsi="Arial"/>
          <w:color w:val="4472c4"/>
        </w:rPr>
        <w:drawing>
          <wp:inline distB="0" distT="0" distL="0" distR="0">
            <wp:extent cx="4610500" cy="2438611"/>
            <wp:effectExtent b="0" l="0" r="0" t="0"/>
            <wp:docPr descr="Chart, histogram&#10;&#10;Description automatically generated" id="103" name="image34.png"/>
            <a:graphic>
              <a:graphicData uri="http://schemas.openxmlformats.org/drawingml/2006/picture">
                <pic:pic>
                  <pic:nvPicPr>
                    <pic:cNvPr descr="Chart, histogram&#10;&#10;Description automatically generated" id="0" name="image34.png"/>
                    <pic:cNvPicPr preferRelativeResize="0"/>
                  </pic:nvPicPr>
                  <pic:blipFill>
                    <a:blip r:embed="rId11"/>
                    <a:srcRect b="0" l="0" r="0" t="0"/>
                    <a:stretch>
                      <a:fillRect/>
                    </a:stretch>
                  </pic:blipFill>
                  <pic:spPr>
                    <a:xfrm>
                      <a:off x="0" y="0"/>
                      <a:ext cx="4610500" cy="24386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Como se puede observar, la distribución de edades está bastante equilibrada.</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Género</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Para analizar la variable de género, empezaremos por observar el número de mujeres y el número de hombres que hay.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df.Sex.value_counts()</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Pr>
        <w:drawing>
          <wp:inline distB="0" distT="0" distL="0" distR="0">
            <wp:extent cx="2434558" cy="647392"/>
            <wp:effectExtent b="0" l="0" r="0" t="0"/>
            <wp:docPr descr="Text, Word&#10;&#10;Description automatically generated with medium confidence" id="102" name="image42.png"/>
            <a:graphic>
              <a:graphicData uri="http://schemas.openxmlformats.org/drawingml/2006/picture">
                <pic:pic>
                  <pic:nvPicPr>
                    <pic:cNvPr descr="Text, Word&#10;&#10;Description automatically generated with medium confidence" id="0" name="image42.png"/>
                    <pic:cNvPicPr preferRelativeResize="0"/>
                  </pic:nvPicPr>
                  <pic:blipFill>
                    <a:blip r:embed="rId12"/>
                    <a:srcRect b="0" l="0" r="0" t="0"/>
                    <a:stretch>
                      <a:fillRect/>
                    </a:stretch>
                  </pic:blipFill>
                  <pic:spPr>
                    <a:xfrm>
                      <a:off x="0" y="0"/>
                      <a:ext cx="2434558" cy="64739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Como podemos ver, la variable “género” está distribuida casi por mitad, aunque hay un poco más de hombres en el set de datos.</w:t>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Presión Sanguínea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i w:val="1"/>
          <w:color w:val="2f5496"/>
        </w:rPr>
      </w:pPr>
      <w:r w:rsidDel="00000000" w:rsidR="00000000" w:rsidRPr="00000000">
        <w:rPr>
          <w:rFonts w:ascii="Arial" w:cs="Arial" w:eastAsia="Arial" w:hAnsi="Arial"/>
          <w:rtl w:val="0"/>
        </w:rPr>
        <w:t xml:space="preserve">Ahora vamos a hacer una gráfica de barras con la información de la variable de presión sanguínea, la cual se divide en alta, normal y baja. Para esto usamos la función de </w:t>
      </w:r>
      <w:r w:rsidDel="00000000" w:rsidR="00000000" w:rsidRPr="00000000">
        <w:rPr>
          <w:rFonts w:ascii="Arial" w:cs="Arial" w:eastAsia="Arial" w:hAnsi="Arial"/>
          <w:i w:val="1"/>
          <w:color w:val="2f5496"/>
          <w:rtl w:val="0"/>
        </w:rPr>
        <w:t xml:space="preserve">seaborn histplot.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plt.figure(figsize = (9,5))</w:t>
      </w:r>
    </w:p>
    <w:p w:rsidR="00000000" w:rsidDel="00000000" w:rsidP="00000000" w:rsidRDefault="00000000" w:rsidRPr="00000000" w14:paraId="00000034">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sns.histplot(data=df,x="BP",hue="BP")</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Con respecto a los parámetros del código, </w:t>
      </w:r>
      <w:r w:rsidDel="00000000" w:rsidR="00000000" w:rsidRPr="00000000">
        <w:rPr>
          <w:rFonts w:ascii="Arial" w:cs="Arial" w:eastAsia="Arial" w:hAnsi="Arial"/>
          <w:i w:val="1"/>
          <w:color w:val="2f5496"/>
          <w:rtl w:val="0"/>
        </w:rPr>
        <w:t xml:space="preserve">data</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el set de datos completo,</w:t>
      </w:r>
      <w:r w:rsidDel="00000000" w:rsidR="00000000" w:rsidRPr="00000000">
        <w:rPr>
          <w:rFonts w:ascii="Arial" w:cs="Arial" w:eastAsia="Arial" w:hAnsi="Arial"/>
          <w:i w:val="1"/>
          <w:color w:val="2f5496"/>
          <w:rtl w:val="0"/>
        </w:rPr>
        <w:t xml:space="preserve"> x</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la variable que queremos graficar y </w:t>
      </w:r>
      <w:r w:rsidDel="00000000" w:rsidR="00000000" w:rsidRPr="00000000">
        <w:rPr>
          <w:rFonts w:ascii="Arial" w:cs="Arial" w:eastAsia="Arial" w:hAnsi="Arial"/>
          <w:i w:val="1"/>
          <w:color w:val="2f5496"/>
          <w:rtl w:val="0"/>
        </w:rPr>
        <w:t xml:space="preserve">hue</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la variable con la que queremos asignar la distribución de colores.</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Pr>
        <w:drawing>
          <wp:inline distB="0" distT="0" distL="0" distR="0">
            <wp:extent cx="3322164" cy="1791614"/>
            <wp:effectExtent b="0" l="0" r="0" t="0"/>
            <wp:docPr descr="Chart, bar chart&#10;&#10;Description automatically generated" id="106" name="image51.png"/>
            <a:graphic>
              <a:graphicData uri="http://schemas.openxmlformats.org/drawingml/2006/picture">
                <pic:pic>
                  <pic:nvPicPr>
                    <pic:cNvPr descr="Chart, bar chart&#10;&#10;Description automatically generated" id="0" name="image51.png"/>
                    <pic:cNvPicPr preferRelativeResize="0"/>
                  </pic:nvPicPr>
                  <pic:blipFill>
                    <a:blip r:embed="rId13"/>
                    <a:srcRect b="0" l="0" r="0" t="0"/>
                    <a:stretch>
                      <a:fillRect/>
                    </a:stretch>
                  </pic:blipFill>
                  <pic:spPr>
                    <a:xfrm>
                      <a:off x="0" y="0"/>
                      <a:ext cx="3322164" cy="17916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En este caso tenemos más valores en la categoría “</w:t>
      </w:r>
      <w:r w:rsidDel="00000000" w:rsidR="00000000" w:rsidRPr="00000000">
        <w:rPr>
          <w:rFonts w:ascii="Arial" w:cs="Arial" w:eastAsia="Arial" w:hAnsi="Arial"/>
          <w:i w:val="1"/>
          <w:color w:val="2f5496"/>
          <w:rtl w:val="0"/>
        </w:rPr>
        <w:t xml:space="preserve">alta</w:t>
      </w:r>
      <w:r w:rsidDel="00000000" w:rsidR="00000000" w:rsidRPr="00000000">
        <w:rPr>
          <w:rFonts w:ascii="Arial" w:cs="Arial" w:eastAsia="Arial" w:hAnsi="Arial"/>
          <w:rtl w:val="0"/>
        </w:rPr>
        <w:t xml:space="preserve">” y “</w:t>
      </w:r>
      <w:r w:rsidDel="00000000" w:rsidR="00000000" w:rsidRPr="00000000">
        <w:rPr>
          <w:rFonts w:ascii="Arial" w:cs="Arial" w:eastAsia="Arial" w:hAnsi="Arial"/>
          <w:i w:val="1"/>
          <w:color w:val="2f5496"/>
          <w:rtl w:val="0"/>
        </w:rPr>
        <w:t xml:space="preserve">baja</w:t>
      </w:r>
      <w:r w:rsidDel="00000000" w:rsidR="00000000" w:rsidRPr="00000000">
        <w:rPr>
          <w:rFonts w:ascii="Arial" w:cs="Arial" w:eastAsia="Arial" w:hAnsi="Arial"/>
          <w:rtl w:val="0"/>
        </w:rPr>
        <w:t xml:space="preserve">” que en la categoría “</w:t>
      </w:r>
      <w:r w:rsidDel="00000000" w:rsidR="00000000" w:rsidRPr="00000000">
        <w:rPr>
          <w:rFonts w:ascii="Arial" w:cs="Arial" w:eastAsia="Arial" w:hAnsi="Arial"/>
          <w:i w:val="1"/>
          <w:color w:val="2f5496"/>
          <w:rtl w:val="0"/>
        </w:rPr>
        <w:t xml:space="preserve">normal</w:t>
      </w:r>
      <w:r w:rsidDel="00000000" w:rsidR="00000000" w:rsidRPr="00000000">
        <w:rPr>
          <w:rFonts w:ascii="Arial" w:cs="Arial" w:eastAsia="Arial" w:hAnsi="Arial"/>
          <w:rtl w:val="0"/>
        </w:rPr>
        <w:t xml:space="preserve">”. Se podría inferir que probablemente gran parte de estas personas tenga alguna enfermedad o tenga malos hábitos de salud.</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Colesterol</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Para la siguiente variable que es el índice de colesterol vamos a hacer el mismo tipo de gráfica.</w:t>
      </w:r>
    </w:p>
    <w:bookmarkStart w:colFirst="0" w:colLast="0" w:name="bookmark=id.gjdgxs" w:id="0"/>
    <w:bookmarkEnd w:id="0"/>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plt.figure(figsize = (9,5))</w:t>
      </w:r>
    </w:p>
    <w:bookmarkStart w:colFirst="0" w:colLast="0" w:name="bookmark=id.30j0zll" w:id="1"/>
    <w:bookmarkEnd w:id="1"/>
    <w:bookmarkStart w:colFirst="0" w:colLast="0" w:name="bookmark=id.1fob9te" w:id="2"/>
    <w:bookmarkEnd w:id="2"/>
    <w:p w:rsidR="00000000" w:rsidDel="00000000" w:rsidP="00000000" w:rsidRDefault="00000000" w:rsidRPr="00000000" w14:paraId="0000003B">
      <w:pPr>
        <w:ind w:firstLine="720"/>
        <w:jc w:val="both"/>
        <w:rPr>
          <w:rFonts w:ascii="Arial" w:cs="Arial" w:eastAsia="Arial" w:hAnsi="Arial"/>
        </w:rPr>
      </w:pPr>
      <w:r w:rsidDel="00000000" w:rsidR="00000000" w:rsidRPr="00000000">
        <w:rPr>
          <w:rFonts w:ascii="Arial" w:cs="Arial" w:eastAsia="Arial" w:hAnsi="Arial"/>
          <w:color w:val="2f5496"/>
          <w:rtl w:val="0"/>
        </w:rPr>
        <w:t xml:space="preserve">sns.histplot(data=df,x="Cholesterol",hue="Cholesterol")</w:t>
      </w:r>
      <w:r w:rsidDel="00000000" w:rsidR="00000000" w:rsidRPr="00000000">
        <w:rPr>
          <w:rFonts w:ascii="Arial" w:cs="Arial" w:eastAsia="Arial" w:hAnsi="Arial"/>
        </w:rPr>
        <w:drawing>
          <wp:inline distB="0" distT="0" distL="0" distR="0">
            <wp:extent cx="4313294" cy="2453853"/>
            <wp:effectExtent b="0" l="0" r="0" t="0"/>
            <wp:docPr descr="Chart, bar chart&#10;&#10;Description automatically generated" id="105" name="image40.png"/>
            <a:graphic>
              <a:graphicData uri="http://schemas.openxmlformats.org/drawingml/2006/picture">
                <pic:pic>
                  <pic:nvPicPr>
                    <pic:cNvPr descr="Chart, bar chart&#10;&#10;Description automatically generated" id="0" name="image40.png"/>
                    <pic:cNvPicPr preferRelativeResize="0"/>
                  </pic:nvPicPr>
                  <pic:blipFill>
                    <a:blip r:embed="rId14"/>
                    <a:srcRect b="0" l="0" r="0" t="0"/>
                    <a:stretch>
                      <a:fillRect/>
                    </a:stretch>
                  </pic:blipFill>
                  <pic:spPr>
                    <a:xfrm>
                      <a:off x="0" y="0"/>
                      <a:ext cx="4313294" cy="24538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En este caso la cantidad de personas que tienen colesterol “</w:t>
      </w:r>
      <w:r w:rsidDel="00000000" w:rsidR="00000000" w:rsidRPr="00000000">
        <w:rPr>
          <w:rFonts w:ascii="Arial" w:cs="Arial" w:eastAsia="Arial" w:hAnsi="Arial"/>
          <w:i w:val="1"/>
          <w:color w:val="2f5496"/>
          <w:rtl w:val="0"/>
        </w:rPr>
        <w:t xml:space="preserve">alto</w:t>
      </w:r>
      <w:r w:rsidDel="00000000" w:rsidR="00000000" w:rsidRPr="00000000">
        <w:rPr>
          <w:rFonts w:ascii="Arial" w:cs="Arial" w:eastAsia="Arial" w:hAnsi="Arial"/>
          <w:rtl w:val="0"/>
        </w:rPr>
        <w:t xml:space="preserve">”, es muy parecida con respecto a la cantidad de personas que tienen el colesterol “</w:t>
      </w:r>
      <w:r w:rsidDel="00000000" w:rsidR="00000000" w:rsidRPr="00000000">
        <w:rPr>
          <w:rFonts w:ascii="Arial" w:cs="Arial" w:eastAsia="Arial" w:hAnsi="Arial"/>
          <w:i w:val="1"/>
          <w:color w:val="2f5496"/>
          <w:rtl w:val="0"/>
        </w:rPr>
        <w:t xml:space="preserve">normal</w:t>
      </w:r>
      <w:r w:rsidDel="00000000" w:rsidR="00000000" w:rsidRPr="00000000">
        <w:rPr>
          <w:rFonts w:ascii="Arial" w:cs="Arial" w:eastAsia="Arial" w:hAnsi="Arial"/>
          <w:rtl w:val="0"/>
        </w:rPr>
        <w:t xml:space="preserve">”.</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Equilibrio Sodio Potasio</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La siguiente variable se llama “</w:t>
      </w:r>
      <w:r w:rsidDel="00000000" w:rsidR="00000000" w:rsidRPr="00000000">
        <w:rPr>
          <w:rFonts w:ascii="Arial" w:cs="Arial" w:eastAsia="Arial" w:hAnsi="Arial"/>
          <w:i w:val="1"/>
          <w:color w:val="2f5496"/>
          <w:rtl w:val="0"/>
        </w:rPr>
        <w:t xml:space="preserve">equilibrio sodio potasio</w:t>
      </w:r>
      <w:r w:rsidDel="00000000" w:rsidR="00000000" w:rsidRPr="00000000">
        <w:rPr>
          <w:rFonts w:ascii="Arial" w:cs="Arial" w:eastAsia="Arial" w:hAnsi="Arial"/>
          <w:rtl w:val="0"/>
        </w:rPr>
        <w:t xml:space="preserve">”. Que este índice está equilibrado es fundamental para evitar enfermedades como la hipertensión. </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Como esta variable es numérica vamos a usar la función </w:t>
      </w:r>
      <w:r w:rsidDel="00000000" w:rsidR="00000000" w:rsidRPr="00000000">
        <w:rPr>
          <w:rFonts w:ascii="Arial" w:cs="Arial" w:eastAsia="Arial" w:hAnsi="Arial"/>
          <w:i w:val="1"/>
          <w:color w:val="2f5496"/>
          <w:rtl w:val="0"/>
        </w:rPr>
        <w:t xml:space="preserve">displot</w:t>
      </w:r>
      <w:r w:rsidDel="00000000" w:rsidR="00000000" w:rsidRPr="00000000">
        <w:rPr>
          <w:rFonts w:ascii="Arial" w:cs="Arial" w:eastAsia="Arial" w:hAnsi="Arial"/>
          <w:rtl w:val="0"/>
        </w:rPr>
        <w:t xml:space="preserve">, para ver una gráfica de su distribución.</w:t>
      </w:r>
    </w:p>
    <w:p w:rsidR="00000000" w:rsidDel="00000000" w:rsidP="00000000" w:rsidRDefault="00000000" w:rsidRPr="00000000" w14:paraId="00000040">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4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sns.displot(df.Na_to_K,kde=True)</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Pr>
        <w:drawing>
          <wp:inline distB="0" distT="0" distL="0" distR="0">
            <wp:extent cx="4488569" cy="2469094"/>
            <wp:effectExtent b="0" l="0" r="0" t="0"/>
            <wp:docPr descr="Chart, histogram&#10;&#10;Description automatically generated" id="111" name="image43.png"/>
            <a:graphic>
              <a:graphicData uri="http://schemas.openxmlformats.org/drawingml/2006/picture">
                <pic:pic>
                  <pic:nvPicPr>
                    <pic:cNvPr descr="Chart, histogram&#10;&#10;Description automatically generated" id="0" name="image43.png"/>
                    <pic:cNvPicPr preferRelativeResize="0"/>
                  </pic:nvPicPr>
                  <pic:blipFill>
                    <a:blip r:embed="rId15"/>
                    <a:srcRect b="0" l="0" r="0" t="0"/>
                    <a:stretch>
                      <a:fillRect/>
                    </a:stretch>
                  </pic:blipFill>
                  <pic:spPr>
                    <a:xfrm>
                      <a:off x="0" y="0"/>
                      <a:ext cx="4488569" cy="246909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Como podemos ver los valores se concentran en valores que van desde los 10 hasta los 20. Aunque sí hay pacientes alejados del medio. </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Medicamentos </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Por último, vamos a hacer una grafica de barras para ver cual es la cantidad de medicamentos en el set de datos.</w:t>
      </w:r>
    </w:p>
    <w:p w:rsidR="00000000" w:rsidDel="00000000" w:rsidP="00000000" w:rsidRDefault="00000000" w:rsidRPr="00000000" w14:paraId="00000046">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plt.figure(figsize = (9,5))</w:t>
      </w:r>
    </w:p>
    <w:p w:rsidR="00000000" w:rsidDel="00000000" w:rsidP="00000000" w:rsidRDefault="00000000" w:rsidRPr="00000000" w14:paraId="00000047">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sns.histplot(data=df,x="Drug",hue="Drug")</w:t>
      </w:r>
    </w:p>
    <w:p w:rsidR="00000000" w:rsidDel="00000000" w:rsidP="00000000" w:rsidRDefault="00000000" w:rsidRPr="00000000" w14:paraId="00000048">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df.Drug.value_counts()</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Pr>
        <w:drawing>
          <wp:inline distB="0" distT="0" distL="0" distR="0">
            <wp:extent cx="4351397" cy="2446232"/>
            <wp:effectExtent b="0" l="0" r="0" t="0"/>
            <wp:docPr descr="Chart, bar chart, histogram&#10;&#10;Description automatically generated" id="109" name="image39.png"/>
            <a:graphic>
              <a:graphicData uri="http://schemas.openxmlformats.org/drawingml/2006/picture">
                <pic:pic>
                  <pic:nvPicPr>
                    <pic:cNvPr descr="Chart, bar chart, histogram&#10;&#10;Description automatically generated" id="0" name="image39.png"/>
                    <pic:cNvPicPr preferRelativeResize="0"/>
                  </pic:nvPicPr>
                  <pic:blipFill>
                    <a:blip r:embed="rId16"/>
                    <a:srcRect b="0" l="0" r="0" t="0"/>
                    <a:stretch>
                      <a:fillRect/>
                    </a:stretch>
                  </pic:blipFill>
                  <pic:spPr>
                    <a:xfrm>
                      <a:off x="0" y="0"/>
                      <a:ext cx="4351397" cy="244623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Pr>
        <w:drawing>
          <wp:inline distB="0" distT="0" distL="0" distR="0">
            <wp:extent cx="2095682" cy="914479"/>
            <wp:effectExtent b="0" l="0" r="0" t="0"/>
            <wp:docPr descr="Text&#10;&#10;Description automatically generated" id="116" name="image49.png"/>
            <a:graphic>
              <a:graphicData uri="http://schemas.openxmlformats.org/drawingml/2006/picture">
                <pic:pic>
                  <pic:nvPicPr>
                    <pic:cNvPr descr="Text&#10;&#10;Description automatically generated" id="0" name="image49.png"/>
                    <pic:cNvPicPr preferRelativeResize="0"/>
                  </pic:nvPicPr>
                  <pic:blipFill>
                    <a:blip r:embed="rId17"/>
                    <a:srcRect b="0" l="0" r="0" t="0"/>
                    <a:stretch>
                      <a:fillRect/>
                    </a:stretch>
                  </pic:blipFill>
                  <pic:spPr>
                    <a:xfrm>
                      <a:off x="0" y="0"/>
                      <a:ext cx="2095682" cy="91447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Obeservamos que el medicamento Y es el que aparece con mayor frecuencia en comparación con los demás medicamentos. </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Comparación entre Variables</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Con el objetivo de conocer más información con respecto al set de datos, graficamos todas las variables con respecto a la variable a predecir. </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Por ejemplo, vamos a graficar la variable edad en comparación con la de medicamentos, esto nos ayudará a saber si hay medicamentos para una edad en específico o no.</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Para hacer esto vamos a usar la función de </w:t>
      </w:r>
      <w:r w:rsidDel="00000000" w:rsidR="00000000" w:rsidRPr="00000000">
        <w:rPr>
          <w:rFonts w:ascii="Arial" w:cs="Arial" w:eastAsia="Arial" w:hAnsi="Arial"/>
          <w:i w:val="1"/>
          <w:color w:val="2f5496"/>
          <w:rtl w:val="0"/>
        </w:rPr>
        <w:t xml:space="preserve">seaborn swarmplot</w:t>
      </w:r>
      <w:r w:rsidDel="00000000" w:rsidR="00000000" w:rsidRPr="00000000">
        <w:rPr>
          <w:rFonts w:ascii="Arial" w:cs="Arial" w:eastAsia="Arial" w:hAnsi="Arial"/>
          <w:rtl w:val="0"/>
        </w:rPr>
        <w:t xml:space="preserve">, la cual gráfica puntos en la gráfica con un valor x y un valor y.</w:t>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Edad</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Para esta gráfica los valores en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serán los medicamentos y los valores en </w:t>
      </w:r>
      <w:r w:rsidDel="00000000" w:rsidR="00000000" w:rsidRPr="00000000">
        <w:rPr>
          <w:rFonts w:ascii="Arial" w:cs="Arial" w:eastAsia="Arial" w:hAnsi="Arial"/>
          <w:i w:val="1"/>
          <w:rtl w:val="0"/>
        </w:rPr>
        <w:t xml:space="preserve">y serán</w:t>
      </w:r>
      <w:r w:rsidDel="00000000" w:rsidR="00000000" w:rsidRPr="00000000">
        <w:rPr>
          <w:rFonts w:ascii="Arial" w:cs="Arial" w:eastAsia="Arial" w:hAnsi="Arial"/>
          <w:rtl w:val="0"/>
        </w:rPr>
        <w:t xml:space="preserve"> la edad.</w:t>
      </w:r>
    </w:p>
    <w:p w:rsidR="00000000" w:rsidDel="00000000" w:rsidP="00000000" w:rsidRDefault="00000000" w:rsidRPr="00000000" w14:paraId="00000052">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53">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sns.swarmplot(x = "Drug", y = "Age",data = df)</w:t>
      </w:r>
    </w:p>
    <w:p w:rsidR="00000000" w:rsidDel="00000000" w:rsidP="00000000" w:rsidRDefault="00000000" w:rsidRPr="00000000" w14:paraId="00000054">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plt.legend(df.Drug.value_counts().index)</w:t>
      </w:r>
    </w:p>
    <w:p w:rsidR="00000000" w:rsidDel="00000000" w:rsidP="00000000" w:rsidRDefault="00000000" w:rsidRPr="00000000" w14:paraId="00000055">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plt.title("Edad/Medicamento")</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Pr>
        <w:drawing>
          <wp:inline distB="0" distT="0" distL="0" distR="0">
            <wp:extent cx="4290432" cy="2766300"/>
            <wp:effectExtent b="0" l="0" r="0" t="0"/>
            <wp:docPr descr="Chart, scatter chart&#10;&#10;Description automatically generated" id="112" name="image50.png"/>
            <a:graphic>
              <a:graphicData uri="http://schemas.openxmlformats.org/drawingml/2006/picture">
                <pic:pic>
                  <pic:nvPicPr>
                    <pic:cNvPr descr="Chart, scatter chart&#10;&#10;Description automatically generated" id="0" name="image50.png"/>
                    <pic:cNvPicPr preferRelativeResize="0"/>
                  </pic:nvPicPr>
                  <pic:blipFill>
                    <a:blip r:embed="rId18"/>
                    <a:srcRect b="0" l="0" r="0" t="0"/>
                    <a:stretch>
                      <a:fillRect/>
                    </a:stretch>
                  </pic:blipFill>
                  <pic:spPr>
                    <a:xfrm>
                      <a:off x="0" y="0"/>
                      <a:ext cx="4290432" cy="276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Aquí ya nos podemos fijar en algo muy importante, el medicamento A solo se administra en menores de &gt;50 años mientras que el medicamento B solo se administra en mayores de &lt;50 años.</w:t>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Género</w:t>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Vamos ahora a hacer una gráfica de barras para saber de cada uno de los medicamentos, cuántos se administraron en hombres y cuántos en mujeres.</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Para esto primero tenemos que crear un dataframe que cuente estas incidencias.</w:t>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Utilizaremos la función de </w:t>
      </w:r>
      <w:r w:rsidDel="00000000" w:rsidR="00000000" w:rsidRPr="00000000">
        <w:rPr>
          <w:rFonts w:ascii="Arial" w:cs="Arial" w:eastAsia="Arial" w:hAnsi="Arial"/>
          <w:i w:val="1"/>
          <w:color w:val="2f5496"/>
          <w:rtl w:val="0"/>
        </w:rPr>
        <w:t xml:space="preserve">pandas groupby</w:t>
      </w:r>
      <w:r w:rsidDel="00000000" w:rsidR="00000000" w:rsidRPr="00000000">
        <w:rPr>
          <w:rFonts w:ascii="Arial" w:cs="Arial" w:eastAsia="Arial" w:hAnsi="Arial"/>
          <w:rtl w:val="0"/>
        </w:rPr>
        <w:t xml:space="preserve">, la cual nos permite seleccionar un parámetro y ejecutar funciones sobre esa selección.</w:t>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En este caso tenemos 2 parámetros (</w:t>
      </w:r>
      <w:r w:rsidDel="00000000" w:rsidR="00000000" w:rsidRPr="00000000">
        <w:rPr>
          <w:rFonts w:ascii="Arial" w:cs="Arial" w:eastAsia="Arial" w:hAnsi="Arial"/>
          <w:i w:val="1"/>
          <w:color w:val="2f5496"/>
          <w:rtl w:val="0"/>
        </w:rPr>
        <w:t xml:space="preserve">Sex, Drug</w:t>
      </w:r>
      <w:r w:rsidDel="00000000" w:rsidR="00000000" w:rsidRPr="00000000">
        <w:rPr>
          <w:rFonts w:ascii="Arial" w:cs="Arial" w:eastAsia="Arial" w:hAnsi="Arial"/>
          <w:rtl w:val="0"/>
        </w:rPr>
        <w:t xml:space="preserve">) y de esos 2 parámetros queremos contar cuantas incidencias hay, para lo que utilizaremos la función size, esta regresa el número de veces que se repite.</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Cuando usamos la función groupby es importante recordar que crea un dataframe, esto significa que hay que asignar nombres a las columnas y un índice.</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En este caso las columnas de los parámetros que tomamos del set original ya están definidas, aunque todavía hay que nombrar la columna que contendrá los valores contados.</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Para darle formato al índice podemos usar la función </w:t>
      </w:r>
      <w:r w:rsidDel="00000000" w:rsidR="00000000" w:rsidRPr="00000000">
        <w:rPr>
          <w:rFonts w:ascii="Arial" w:cs="Arial" w:eastAsia="Arial" w:hAnsi="Arial"/>
          <w:i w:val="1"/>
          <w:color w:val="2f5496"/>
          <w:rtl w:val="0"/>
        </w:rPr>
        <w:t xml:space="preserve">reset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la cual nos dará un índice predeterminado de 0 a la cantidad de datos que tengamos. </w:t>
      </w:r>
    </w:p>
    <w:bookmarkStart w:colFirst="0" w:colLast="0" w:name="bookmark=id.3znysh7" w:id="3"/>
    <w:bookmarkEnd w:id="3"/>
    <w:p w:rsidR="00000000" w:rsidDel="00000000" w:rsidP="00000000" w:rsidRDefault="00000000" w:rsidRPr="00000000" w14:paraId="0000006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df_Sex_Drug = df.groupby(["Drug","Sex"]).size().reset_index(name = "Count")</w:t>
      </w:r>
    </w:p>
    <w:bookmarkStart w:colFirst="0" w:colLast="0" w:name="bookmark=id.2et92p0" w:id="4"/>
    <w:bookmarkEnd w:id="4"/>
    <w:p w:rsidR="00000000" w:rsidDel="00000000" w:rsidP="00000000" w:rsidRDefault="00000000" w:rsidRPr="00000000" w14:paraId="00000062">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df_Sex_Drug</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Pr>
        <w:drawing>
          <wp:inline distB="0" distT="0" distL="0" distR="0">
            <wp:extent cx="1729890" cy="2507197"/>
            <wp:effectExtent b="0" l="0" r="0" t="0"/>
            <wp:docPr descr="A picture containing table&#10;&#10;Description automatically generated" id="114" name="image46.png"/>
            <a:graphic>
              <a:graphicData uri="http://schemas.openxmlformats.org/drawingml/2006/picture">
                <pic:pic>
                  <pic:nvPicPr>
                    <pic:cNvPr descr="A picture containing table&#10;&#10;Description automatically generated" id="0" name="image46.png"/>
                    <pic:cNvPicPr preferRelativeResize="0"/>
                  </pic:nvPicPr>
                  <pic:blipFill>
                    <a:blip r:embed="rId19"/>
                    <a:srcRect b="0" l="0" r="0" t="0"/>
                    <a:stretch>
                      <a:fillRect/>
                    </a:stretch>
                  </pic:blipFill>
                  <pic:spPr>
                    <a:xfrm>
                      <a:off x="0" y="0"/>
                      <a:ext cx="1729890" cy="250719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Una vez que tenemos nuestros datos organizados como los necesitamos, podemos graficar con la función </w:t>
      </w:r>
      <w:r w:rsidDel="00000000" w:rsidR="00000000" w:rsidRPr="00000000">
        <w:rPr>
          <w:rFonts w:ascii="Arial" w:cs="Arial" w:eastAsia="Arial" w:hAnsi="Arial"/>
          <w:i w:val="1"/>
          <w:color w:val="2f5496"/>
          <w:rtl w:val="0"/>
        </w:rPr>
        <w:t xml:space="preserve">barplot</w:t>
      </w:r>
      <w:r w:rsidDel="00000000" w:rsidR="00000000" w:rsidRPr="00000000">
        <w:rPr>
          <w:rFonts w:ascii="Arial" w:cs="Arial" w:eastAsia="Arial" w:hAnsi="Arial"/>
          <w:rtl w:val="0"/>
        </w:rPr>
        <w:t xml:space="preserve">, está creará una gráfica de barras donde los parámetros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son los </w:t>
      </w:r>
      <w:r w:rsidDel="00000000" w:rsidR="00000000" w:rsidRPr="00000000">
        <w:rPr>
          <w:rFonts w:ascii="Arial" w:cs="Arial" w:eastAsia="Arial" w:hAnsi="Arial"/>
          <w:i w:val="1"/>
          <w:color w:val="2f5496"/>
          <w:rtl w:val="0"/>
        </w:rPr>
        <w:t xml:space="preserve">medicamentos</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y los parámetros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son el número de incidencias(</w:t>
      </w:r>
      <w:r w:rsidDel="00000000" w:rsidR="00000000" w:rsidRPr="00000000">
        <w:rPr>
          <w:rFonts w:ascii="Arial" w:cs="Arial" w:eastAsia="Arial" w:hAnsi="Arial"/>
          <w:i w:val="1"/>
          <w:color w:val="2f5496"/>
          <w:rtl w:val="0"/>
        </w:rPr>
        <w:t xml:space="preserve">Count</w:t>
      </w:r>
      <w:r w:rsidDel="00000000" w:rsidR="00000000" w:rsidRPr="00000000">
        <w:rPr>
          <w:rFonts w:ascii="Arial" w:cs="Arial" w:eastAsia="Arial" w:hAnsi="Arial"/>
          <w:rtl w:val="0"/>
        </w:rPr>
        <w:t xml:space="preserve">), el parámetro </w:t>
      </w:r>
      <w:r w:rsidDel="00000000" w:rsidR="00000000" w:rsidRPr="00000000">
        <w:rPr>
          <w:rFonts w:ascii="Arial" w:cs="Arial" w:eastAsia="Arial" w:hAnsi="Arial"/>
          <w:i w:val="1"/>
          <w:color w:val="2f5496"/>
          <w:rtl w:val="0"/>
        </w:rPr>
        <w:t xml:space="preserve">hue</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que asigna la distribución de colores será nuestra variable de </w:t>
      </w:r>
      <w:r w:rsidDel="00000000" w:rsidR="00000000" w:rsidRPr="00000000">
        <w:rPr>
          <w:rFonts w:ascii="Arial" w:cs="Arial" w:eastAsia="Arial" w:hAnsi="Arial"/>
          <w:i w:val="1"/>
          <w:color w:val="2f5496"/>
          <w:rtl w:val="0"/>
        </w:rPr>
        <w:t xml:space="preserve">género</w:t>
      </w:r>
      <w:r w:rsidDel="00000000" w:rsidR="00000000" w:rsidRPr="00000000">
        <w:rPr>
          <w:rFonts w:ascii="Arial" w:cs="Arial" w:eastAsia="Arial" w:hAnsi="Arial"/>
          <w:rtl w:val="0"/>
        </w:rPr>
        <w:t xml:space="preserve">.</w:t>
      </w:r>
    </w:p>
    <w:p w:rsidR="00000000" w:rsidDel="00000000" w:rsidP="00000000" w:rsidRDefault="00000000" w:rsidRPr="00000000" w14:paraId="00000065">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66">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"Sex",data = df_Sex_Drug)</w:t>
      </w:r>
    </w:p>
    <w:p w:rsidR="00000000" w:rsidDel="00000000" w:rsidP="00000000" w:rsidRDefault="00000000" w:rsidRPr="00000000" w14:paraId="00000067">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plt.title("Género/Medicamento")</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Pr>
        <w:drawing>
          <wp:inline distB="0" distT="0" distL="0" distR="0">
            <wp:extent cx="4405991" cy="2751058"/>
            <wp:effectExtent b="0" l="0" r="0" t="0"/>
            <wp:docPr descr="Chart, bar chart&#10;&#10;Description automatically generated" id="117" name="image44.png"/>
            <a:graphic>
              <a:graphicData uri="http://schemas.openxmlformats.org/drawingml/2006/picture">
                <pic:pic>
                  <pic:nvPicPr>
                    <pic:cNvPr descr="Chart, bar chart&#10;&#10;Description automatically generated" id="0" name="image44.png"/>
                    <pic:cNvPicPr preferRelativeResize="0"/>
                  </pic:nvPicPr>
                  <pic:blipFill>
                    <a:blip r:embed="rId20"/>
                    <a:srcRect b="0" l="10777" r="0" t="0"/>
                    <a:stretch>
                      <a:fillRect/>
                    </a:stretch>
                  </pic:blipFill>
                  <pic:spPr>
                    <a:xfrm>
                      <a:off x="0" y="0"/>
                      <a:ext cx="4405991" cy="275105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En general, los medicamentos no están repartidos en partes iguales entre hombre y mujer, normalmente a través de las “drogas” hay un género en particular que consume más que el otro. </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Presión Sanguínea</w:t>
      </w: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Para analizar la comparación entre los medicamentos y el nivel de presión sanguínea vamos a repetir exactamente el mismo proceso que con la variable de género.</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Con la función groupby contamos cada incidencia y luego las graficamos con la función </w:t>
      </w:r>
      <w:r w:rsidDel="00000000" w:rsidR="00000000" w:rsidRPr="00000000">
        <w:rPr>
          <w:rFonts w:ascii="Arial" w:cs="Arial" w:eastAsia="Arial" w:hAnsi="Arial"/>
          <w:i w:val="1"/>
          <w:color w:val="2e75b5"/>
          <w:rtl w:val="0"/>
        </w:rPr>
        <w:t xml:space="preserve">barplot</w:t>
      </w:r>
      <w:r w:rsidDel="00000000" w:rsidR="00000000" w:rsidRPr="00000000">
        <w:rPr>
          <w:rFonts w:ascii="Arial" w:cs="Arial" w:eastAsia="Arial" w:hAnsi="Arial"/>
          <w:rtl w:val="0"/>
        </w:rPr>
        <w:t xml:space="preserve">.</w:t>
      </w:r>
    </w:p>
    <w:p w:rsidR="00000000" w:rsidDel="00000000" w:rsidP="00000000" w:rsidRDefault="00000000" w:rsidRPr="00000000" w14:paraId="0000006D">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df_BP_Drug = df.groupby(["Drug","BP"]).size().reset_index(name = "Count")</w:t>
      </w:r>
    </w:p>
    <w:p w:rsidR="00000000" w:rsidDel="00000000" w:rsidP="00000000" w:rsidRDefault="00000000" w:rsidRPr="00000000" w14:paraId="0000006E">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1419816" cy="2042337"/>
            <wp:effectExtent b="0" l="0" r="0" t="0"/>
            <wp:docPr descr="Graphical user interface, application, table&#10;&#10;Description automatically generated" id="119" name="image47.png"/>
            <a:graphic>
              <a:graphicData uri="http://schemas.openxmlformats.org/drawingml/2006/picture">
                <pic:pic>
                  <pic:nvPicPr>
                    <pic:cNvPr descr="Graphical user interface, application, table&#10;&#10;Description automatically generated" id="0" name="image47.png"/>
                    <pic:cNvPicPr preferRelativeResize="0"/>
                  </pic:nvPicPr>
                  <pic:blipFill>
                    <a:blip r:embed="rId21"/>
                    <a:srcRect b="0" l="29693" r="0" t="0"/>
                    <a:stretch>
                      <a:fillRect/>
                    </a:stretch>
                  </pic:blipFill>
                  <pic:spPr>
                    <a:xfrm>
                      <a:off x="0" y="0"/>
                      <a:ext cx="1419816" cy="204233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70">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"BP",data = df_BP_Drug)</w:t>
      </w:r>
    </w:p>
    <w:p w:rsidR="00000000" w:rsidDel="00000000" w:rsidP="00000000" w:rsidRDefault="00000000" w:rsidRPr="00000000" w14:paraId="0000007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plt.title("Presión Sanguinea/Medicamentos")</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Pr>
        <w:drawing>
          <wp:inline distB="0" distT="0" distL="0" distR="0">
            <wp:extent cx="4267570" cy="2530059"/>
            <wp:effectExtent b="0" l="0" r="0" t="0"/>
            <wp:docPr descr="Chart, bar chart&#10;&#10;Description automatically generated" id="121" name="image53.png"/>
            <a:graphic>
              <a:graphicData uri="http://schemas.openxmlformats.org/drawingml/2006/picture">
                <pic:pic>
                  <pic:nvPicPr>
                    <pic:cNvPr descr="Chart, bar chart&#10;&#10;Description automatically generated" id="0" name="image53.png"/>
                    <pic:cNvPicPr preferRelativeResize="0"/>
                  </pic:nvPicPr>
                  <pic:blipFill>
                    <a:blip r:embed="rId22"/>
                    <a:srcRect b="0" l="0" r="0" t="0"/>
                    <a:stretch>
                      <a:fillRect/>
                    </a:stretch>
                  </pic:blipFill>
                  <pic:spPr>
                    <a:xfrm>
                      <a:off x="0" y="0"/>
                      <a:ext cx="4267570" cy="253005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El medicamento Y lo pueden utilizar personas con cualquier tipo de presión sanguínea, el medicamento A solo es para personas con presión alta al igual que el medicamento B, el medicamento C solo es para personas con la presión baja y el medicamento X no es apto para personas con la presión alta.</w:t>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Colesterol</w:t>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Para el colesterol, también utilizaremos la función </w:t>
      </w:r>
      <w:r w:rsidDel="00000000" w:rsidR="00000000" w:rsidRPr="00000000">
        <w:rPr>
          <w:rFonts w:ascii="Arial" w:cs="Arial" w:eastAsia="Arial" w:hAnsi="Arial"/>
          <w:i w:val="1"/>
          <w:color w:val="2f5496"/>
          <w:rtl w:val="0"/>
        </w:rPr>
        <w:t xml:space="preserve">groupby</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para contar las incidencias y representarlo con una gráfica de barras. </w:t>
      </w:r>
    </w:p>
    <w:p w:rsidR="00000000" w:rsidDel="00000000" w:rsidP="00000000" w:rsidRDefault="00000000" w:rsidRPr="00000000" w14:paraId="00000078">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df_CH_Drug = df.groupby(["Drug","Cholesterol"]).size().reset_index(name = "Count")</w:t>
      </w:r>
    </w:p>
    <w:bookmarkStart w:colFirst="0" w:colLast="0" w:name="bookmark=id.tyjcwt" w:id="5"/>
    <w:bookmarkEnd w:id="5"/>
    <w:p w:rsidR="00000000" w:rsidDel="00000000" w:rsidP="00000000" w:rsidRDefault="00000000" w:rsidRPr="00000000" w14:paraId="00000079">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df_CH_Drug</w:t>
      </w:r>
    </w:p>
    <w:p w:rsidR="00000000" w:rsidDel="00000000" w:rsidP="00000000" w:rsidRDefault="00000000" w:rsidRPr="00000000" w14:paraId="0000007A">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1554615" cy="2217612"/>
            <wp:effectExtent b="0" l="0" r="0" t="0"/>
            <wp:docPr descr="Table&#10;&#10;Description automatically generated" id="122" name="image56.png"/>
            <a:graphic>
              <a:graphicData uri="http://schemas.openxmlformats.org/drawingml/2006/picture">
                <pic:pic>
                  <pic:nvPicPr>
                    <pic:cNvPr descr="Table&#10;&#10;Description automatically generated" id="0" name="image56.png"/>
                    <pic:cNvPicPr preferRelativeResize="0"/>
                  </pic:nvPicPr>
                  <pic:blipFill>
                    <a:blip r:embed="rId23"/>
                    <a:srcRect b="0" l="0" r="0" t="0"/>
                    <a:stretch>
                      <a:fillRect/>
                    </a:stretch>
                  </pic:blipFill>
                  <pic:spPr>
                    <a:xfrm>
                      <a:off x="0" y="0"/>
                      <a:ext cx="1554615" cy="2217612"/>
                    </a:xfrm>
                    <a:prstGeom prst="rect"/>
                    <a:ln/>
                  </pic:spPr>
                </pic:pic>
              </a:graphicData>
            </a:graphic>
          </wp:inline>
        </w:drawing>
      </w:r>
      <w:r w:rsidDel="00000000" w:rsidR="00000000" w:rsidRPr="00000000">
        <w:rPr>
          <w:rtl w:val="0"/>
        </w:rPr>
      </w:r>
    </w:p>
    <w:bookmarkStart w:colFirst="0" w:colLast="0" w:name="bookmark=id.3dy6vkm" w:id="6"/>
    <w:bookmarkEnd w:id="6"/>
    <w:p w:rsidR="00000000" w:rsidDel="00000000" w:rsidP="00000000" w:rsidRDefault="00000000" w:rsidRPr="00000000" w14:paraId="0000007B">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bookmarkStart w:colFirst="0" w:colLast="0" w:name="bookmark=id.1t3h5sf" w:id="7"/>
    <w:bookmarkEnd w:id="7"/>
    <w:p w:rsidR="00000000" w:rsidDel="00000000" w:rsidP="00000000" w:rsidRDefault="00000000" w:rsidRPr="00000000" w14:paraId="0000007C">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"Cholesterol",data = df_CH_Drug)</w:t>
      </w:r>
    </w:p>
    <w:bookmarkStart w:colFirst="0" w:colLast="0" w:name="bookmark=id.4d34og8" w:id="8"/>
    <w:bookmarkEnd w:id="8"/>
    <w:p w:rsidR="00000000" w:rsidDel="00000000" w:rsidP="00000000" w:rsidRDefault="00000000" w:rsidRPr="00000000" w14:paraId="0000007D">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plt.title("Cholesterol -- Drug")</w:t>
      </w:r>
    </w:p>
    <w:p w:rsidR="00000000" w:rsidDel="00000000" w:rsidP="00000000" w:rsidRDefault="00000000" w:rsidRPr="00000000" w14:paraId="0000007E">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4138019" cy="2499577"/>
            <wp:effectExtent b="0" l="0" r="0" t="0"/>
            <wp:docPr descr="Chart, bar chart&#10;&#10;Description automatically generated" id="123" name="image54.png"/>
            <a:graphic>
              <a:graphicData uri="http://schemas.openxmlformats.org/drawingml/2006/picture">
                <pic:pic>
                  <pic:nvPicPr>
                    <pic:cNvPr descr="Chart, bar chart&#10;&#10;Description automatically generated" id="0" name="image54.png"/>
                    <pic:cNvPicPr preferRelativeResize="0"/>
                  </pic:nvPicPr>
                  <pic:blipFill>
                    <a:blip r:embed="rId24"/>
                    <a:srcRect b="0" l="0" r="0" t="0"/>
                    <a:stretch>
                      <a:fillRect/>
                    </a:stretch>
                  </pic:blipFill>
                  <pic:spPr>
                    <a:xfrm>
                      <a:off x="0" y="0"/>
                      <a:ext cx="4138019" cy="249957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Otro indicador importante que se puede observar es que el medicamento C es únicamente utilizado por personas con el colesterol alto.</w:t>
      </w:r>
    </w:p>
    <w:p w:rsidR="00000000" w:rsidDel="00000000" w:rsidP="00000000" w:rsidRDefault="00000000" w:rsidRPr="00000000" w14:paraId="00000080">
      <w:pPr>
        <w:jc w:val="both"/>
        <w:rPr>
          <w:rFonts w:ascii="Arial" w:cs="Arial" w:eastAsia="Arial" w:hAnsi="Arial"/>
        </w:rPr>
      </w:pPr>
      <w:r w:rsidDel="00000000" w:rsidR="00000000" w:rsidRPr="00000000">
        <w:rPr>
          <w:rtl w:val="0"/>
        </w:rPr>
      </w:r>
    </w:p>
    <w:p w:rsidR="00000000" w:rsidDel="00000000" w:rsidP="00000000" w:rsidRDefault="00000000" w:rsidRPr="00000000" w14:paraId="00000081">
      <w:pPr>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Sodio/Potasio</w:t>
      </w:r>
    </w:p>
    <w:p w:rsidR="00000000" w:rsidDel="00000000" w:rsidP="00000000" w:rsidRDefault="00000000" w:rsidRPr="00000000" w14:paraId="00000083">
      <w:pPr>
        <w:jc w:val="both"/>
        <w:rPr>
          <w:rFonts w:ascii="Arial" w:cs="Arial" w:eastAsia="Arial" w:hAnsi="Arial"/>
        </w:rPr>
      </w:pPr>
      <w:r w:rsidDel="00000000" w:rsidR="00000000" w:rsidRPr="00000000">
        <w:rPr>
          <w:rtl w:val="0"/>
        </w:rPr>
      </w:r>
    </w:p>
    <w:p w:rsidR="00000000" w:rsidDel="00000000" w:rsidP="00000000" w:rsidRDefault="00000000" w:rsidRPr="00000000" w14:paraId="00000084">
      <w:pPr>
        <w:ind w:left="568" w:firstLine="0"/>
        <w:jc w:val="both"/>
        <w:rPr>
          <w:rFonts w:ascii="Arial" w:cs="Arial" w:eastAsia="Arial" w:hAnsi="Arial"/>
        </w:rPr>
      </w:pPr>
      <w:r w:rsidDel="00000000" w:rsidR="00000000" w:rsidRPr="00000000">
        <w:rPr>
          <w:rFonts w:ascii="Arial" w:cs="Arial" w:eastAsia="Arial" w:hAnsi="Arial"/>
          <w:rtl w:val="0"/>
        </w:rPr>
        <w:t xml:space="preserve">Al ser una variable numérica, haremos el mismo procedimiento que con la variable de edad.</w:t>
      </w:r>
    </w:p>
    <w:p w:rsidR="00000000" w:rsidDel="00000000" w:rsidP="00000000" w:rsidRDefault="00000000" w:rsidRPr="00000000" w14:paraId="00000085">
      <w:pPr>
        <w:ind w:left="568" w:firstLine="0"/>
        <w:jc w:val="both"/>
        <w:rPr>
          <w:rFonts w:ascii="Arial" w:cs="Arial" w:eastAsia="Arial" w:hAnsi="Arial"/>
        </w:rPr>
      </w:pPr>
      <w:r w:rsidDel="00000000" w:rsidR="00000000" w:rsidRPr="00000000">
        <w:rPr>
          <w:rFonts w:ascii="Arial" w:cs="Arial" w:eastAsia="Arial" w:hAnsi="Arial"/>
          <w:rtl w:val="0"/>
        </w:rPr>
        <w:t xml:space="preserve">Utilizamos la función </w:t>
      </w:r>
      <w:r w:rsidDel="00000000" w:rsidR="00000000" w:rsidRPr="00000000">
        <w:rPr>
          <w:rFonts w:ascii="Arial" w:cs="Arial" w:eastAsia="Arial" w:hAnsi="Arial"/>
          <w:i w:val="1"/>
          <w:color w:val="2f5496"/>
          <w:rtl w:val="0"/>
        </w:rPr>
        <w:t xml:space="preserve">swarmplot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con el parámetro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en los medicamentos y el parámetro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en el sodio-potasio.</w:t>
      </w:r>
    </w:p>
    <w:p w:rsidR="00000000" w:rsidDel="00000000" w:rsidP="00000000" w:rsidRDefault="00000000" w:rsidRPr="00000000" w14:paraId="00000086">
      <w:pPr>
        <w:ind w:firstLine="720"/>
        <w:jc w:val="both"/>
        <w:rPr>
          <w:rFonts w:ascii="Arial" w:cs="Arial" w:eastAsia="Arial" w:hAnsi="Arial"/>
        </w:rPr>
      </w:pPr>
      <w:r w:rsidDel="00000000" w:rsidR="00000000" w:rsidRPr="00000000">
        <w:rPr>
          <w:rFonts w:ascii="Arial" w:cs="Arial" w:eastAsia="Arial" w:hAnsi="Arial"/>
          <w:rtl w:val="0"/>
        </w:rPr>
        <w:t xml:space="preserve">plt.figure(figsize = (9,5))</w:t>
      </w:r>
    </w:p>
    <w:p w:rsidR="00000000" w:rsidDel="00000000" w:rsidP="00000000" w:rsidRDefault="00000000" w:rsidRPr="00000000" w14:paraId="00000087">
      <w:pPr>
        <w:ind w:firstLine="720"/>
        <w:jc w:val="both"/>
        <w:rPr>
          <w:rFonts w:ascii="Arial" w:cs="Arial" w:eastAsia="Arial" w:hAnsi="Arial"/>
        </w:rPr>
      </w:pPr>
      <w:r w:rsidDel="00000000" w:rsidR="00000000" w:rsidRPr="00000000">
        <w:rPr>
          <w:rFonts w:ascii="Arial" w:cs="Arial" w:eastAsia="Arial" w:hAnsi="Arial"/>
          <w:rtl w:val="0"/>
        </w:rPr>
        <w:t xml:space="preserve">sns.swarmplot(x = "Drug", y = "Na_to_K",data = df)</w:t>
      </w:r>
    </w:p>
    <w:p w:rsidR="00000000" w:rsidDel="00000000" w:rsidP="00000000" w:rsidRDefault="00000000" w:rsidRPr="00000000" w14:paraId="00000088">
      <w:pPr>
        <w:ind w:firstLine="720"/>
        <w:jc w:val="both"/>
        <w:rPr>
          <w:rFonts w:ascii="Arial" w:cs="Arial" w:eastAsia="Arial" w:hAnsi="Arial"/>
        </w:rPr>
      </w:pPr>
      <w:r w:rsidDel="00000000" w:rsidR="00000000" w:rsidRPr="00000000">
        <w:rPr>
          <w:rFonts w:ascii="Arial" w:cs="Arial" w:eastAsia="Arial" w:hAnsi="Arial"/>
          <w:rtl w:val="0"/>
        </w:rPr>
        <w:t xml:space="preserve">plt.title("Sodio-Potasio/Medicamentos")</w:t>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Pr>
        <w:drawing>
          <wp:inline distB="0" distT="0" distL="0" distR="0">
            <wp:extent cx="4831499" cy="2812024"/>
            <wp:effectExtent b="0" l="0" r="0" t="0"/>
            <wp:docPr descr="Chart, scatter chart&#10;&#10;Description automatically generated" id="124" name="image57.png"/>
            <a:graphic>
              <a:graphicData uri="http://schemas.openxmlformats.org/drawingml/2006/picture">
                <pic:pic>
                  <pic:nvPicPr>
                    <pic:cNvPr descr="Chart, scatter chart&#10;&#10;Description automatically generated" id="0" name="image57.png"/>
                    <pic:cNvPicPr preferRelativeResize="0"/>
                  </pic:nvPicPr>
                  <pic:blipFill>
                    <a:blip r:embed="rId25"/>
                    <a:srcRect b="0" l="0" r="0" t="0"/>
                    <a:stretch>
                      <a:fillRect/>
                    </a:stretch>
                  </pic:blipFill>
                  <pic:spPr>
                    <a:xfrm>
                      <a:off x="0" y="0"/>
                      <a:ext cx="4831499" cy="281202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La gente que tiene un índice de equilibrio de sodio y potasio arriba de 15 solo usa el medicamento Y. </w:t>
      </w:r>
    </w:p>
    <w:p w:rsidR="00000000" w:rsidDel="00000000" w:rsidP="00000000" w:rsidRDefault="00000000" w:rsidRPr="00000000" w14:paraId="000000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Importancia de analizar y conocer tu set de datos </w:t>
      </w:r>
      <w:r w:rsidDel="00000000" w:rsidR="00000000" w:rsidRPr="00000000">
        <w:rPr>
          <w:rtl w:val="0"/>
        </w:rPr>
      </w:r>
    </w:p>
    <w:p w:rsidR="00000000" w:rsidDel="00000000" w:rsidP="00000000" w:rsidRDefault="00000000" w:rsidRPr="00000000" w14:paraId="0000008C">
      <w:pPr>
        <w:jc w:val="both"/>
        <w:rPr>
          <w:rFonts w:ascii="Arial" w:cs="Arial" w:eastAsia="Arial" w:hAnsi="Arial"/>
          <w:color w:val="000000"/>
        </w:rPr>
      </w:pPr>
      <w:r w:rsidDel="00000000" w:rsidR="00000000" w:rsidRPr="00000000">
        <w:rPr>
          <w:rFonts w:ascii="Arial" w:cs="Arial" w:eastAsia="Arial" w:hAnsi="Arial"/>
          <w:color w:val="000000"/>
          <w:rtl w:val="0"/>
        </w:rPr>
        <w:t xml:space="preserve">El conocer el set de datos con el que trabajarás puede ayudarte a mejorar y planear el modelo que predecirá la variable de interés. Con estos conocimientos se pueden crear nuevas variables con características que ayuden a optimizar el rendimiento en los modelos, tal y como lo veremos más adelante.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Ajustar set de datos </w:t>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Antes de pasar a nuestro primer modelo de clasificación, vamos a ajustar nuestros datos.</w:t>
      </w:r>
    </w:p>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Hay que recordar que los modelos de ML trabajan con números, por lo que vamos a convertir nuestras variables de clase (éenero, presión sanguínea, colesterol, sodio-potasio y medicamentos) a variables numéricas.</w:t>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Esto lo haremos con la función de </w:t>
      </w:r>
      <w:r w:rsidDel="00000000" w:rsidR="00000000" w:rsidRPr="00000000">
        <w:rPr>
          <w:rFonts w:ascii="Arial" w:cs="Arial" w:eastAsia="Arial" w:hAnsi="Arial"/>
          <w:i w:val="1"/>
          <w:color w:val="2e75b5"/>
          <w:rtl w:val="0"/>
        </w:rPr>
        <w:t xml:space="preserve">scikit-learn label encoder,</w:t>
      </w:r>
      <w:r w:rsidDel="00000000" w:rsidR="00000000" w:rsidRPr="00000000">
        <w:rPr>
          <w:rFonts w:ascii="Arial" w:cs="Arial" w:eastAsia="Arial" w:hAnsi="Arial"/>
          <w:color w:val="2e75b5"/>
          <w:rtl w:val="0"/>
        </w:rPr>
        <w:t xml:space="preserve"> </w:t>
      </w:r>
      <w:r w:rsidDel="00000000" w:rsidR="00000000" w:rsidRPr="00000000">
        <w:rPr>
          <w:rFonts w:ascii="Arial" w:cs="Arial" w:eastAsia="Arial" w:hAnsi="Arial"/>
          <w:rtl w:val="0"/>
        </w:rPr>
        <w:t xml:space="preserve">la cual asigna un valor numérico a las opciones de cada variable. Por ejemplo, si en la variable género tenemos hombre y mujer, estos pasaran a ser 0 y 1.</w:t>
      </w:r>
    </w:p>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Importamos y definimos nuestra función:</w:t>
      </w:r>
    </w:p>
    <w:p w:rsidR="00000000" w:rsidDel="00000000" w:rsidP="00000000" w:rsidRDefault="00000000" w:rsidRPr="00000000" w14:paraId="00000093">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from sklearn.preprocessing import LabelEncoder</w:t>
      </w:r>
    </w:p>
    <w:p w:rsidR="00000000" w:rsidDel="00000000" w:rsidP="00000000" w:rsidRDefault="00000000" w:rsidRPr="00000000" w14:paraId="00000094">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def label_encoder(datos_categoria):</w:t>
      </w:r>
    </w:p>
    <w:p w:rsidR="00000000" w:rsidDel="00000000" w:rsidP="00000000" w:rsidRDefault="00000000" w:rsidRPr="00000000" w14:paraId="00000095">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le = LabelEncoder()</w:t>
      </w:r>
    </w:p>
    <w:p w:rsidR="00000000" w:rsidDel="00000000" w:rsidP="00000000" w:rsidRDefault="00000000" w:rsidRPr="00000000" w14:paraId="00000096">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df[datos_categoria] = le.fit_transform(df[datos_categoria])</w:t>
      </w:r>
    </w:p>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Una vez creada la función que transforma nuestros datos, seleccionamos las variables que queremos transformar y les aplicamos la función.</w:t>
      </w:r>
    </w:p>
    <w:p w:rsidR="00000000" w:rsidDel="00000000" w:rsidP="00000000" w:rsidRDefault="00000000" w:rsidRPr="00000000" w14:paraId="00000098">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variables = ["Sex","BP","Cholesterol","Na_to_K","Drug"]</w:t>
      </w:r>
    </w:p>
    <w:p w:rsidR="00000000" w:rsidDel="00000000" w:rsidP="00000000" w:rsidRDefault="00000000" w:rsidRPr="00000000" w14:paraId="00000099">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for l in variables:</w:t>
      </w:r>
    </w:p>
    <w:p w:rsidR="00000000" w:rsidDel="00000000" w:rsidP="00000000" w:rsidRDefault="00000000" w:rsidRPr="00000000" w14:paraId="0000009A">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label_encoder(l)</w:t>
      </w:r>
    </w:p>
    <w:p w:rsidR="00000000" w:rsidDel="00000000" w:rsidP="00000000" w:rsidRDefault="00000000" w:rsidRPr="00000000" w14:paraId="0000009B">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df.head()</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Pr>
        <w:drawing>
          <wp:inline distB="0" distT="0" distL="0" distR="0">
            <wp:extent cx="2810544" cy="1658221"/>
            <wp:effectExtent b="0" l="0" r="0" t="0"/>
            <wp:docPr descr="A screenshot of a computer&#10;&#10;Description automatically generated with medium confidence" id="125" name="image55.png"/>
            <a:graphic>
              <a:graphicData uri="http://schemas.openxmlformats.org/drawingml/2006/picture">
                <pic:pic>
                  <pic:nvPicPr>
                    <pic:cNvPr descr="A screenshot of a computer&#10;&#10;Description automatically generated with medium confidence" id="0" name="image55.png"/>
                    <pic:cNvPicPr preferRelativeResize="0"/>
                  </pic:nvPicPr>
                  <pic:blipFill>
                    <a:blip r:embed="rId26"/>
                    <a:srcRect b="0" l="0" r="0" t="0"/>
                    <a:stretch>
                      <a:fillRect/>
                    </a:stretch>
                  </pic:blipFill>
                  <pic:spPr>
                    <a:xfrm>
                      <a:off x="0" y="0"/>
                      <a:ext cx="2810544" cy="165822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Una vez teniendo nuestro data set solo con variables numéricas, pasamos a crear nuestro set de prueba y nuestro set de entrenamiento.</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Para hacer esto utilizaremos la función de scikit-learn que vimos el capitulo pasado </w:t>
      </w:r>
      <w:r w:rsidDel="00000000" w:rsidR="00000000" w:rsidRPr="00000000">
        <w:rPr>
          <w:rFonts w:ascii="Arial" w:cs="Arial" w:eastAsia="Arial" w:hAnsi="Arial"/>
          <w:i w:val="1"/>
          <w:color w:val="2e75b5"/>
          <w:rtl w:val="0"/>
        </w:rPr>
        <w:t xml:space="preserve">train_test_split.</w:t>
      </w: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Antes de dividir nuestro set de datos vamos a separar nuestros predictores “x” de la variable a predecir, que en este caso es la de medicamentos “y”</w:t>
      </w:r>
    </w:p>
    <w:p w:rsidR="00000000" w:rsidDel="00000000" w:rsidP="00000000" w:rsidRDefault="00000000" w:rsidRPr="00000000" w14:paraId="000000A0">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x = df.drop(["Drug"],axis=1)</w:t>
      </w:r>
    </w:p>
    <w:p w:rsidR="00000000" w:rsidDel="00000000" w:rsidP="00000000" w:rsidRDefault="00000000" w:rsidRPr="00000000" w14:paraId="000000A1">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y = df.Drug.</w:t>
      </w:r>
    </w:p>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 xml:space="preserve">Ahora si procedemos a dividir los datos, recordando que los parámetros para esta función son:</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Nuestros set de datos que en este caso son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x, 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2e75b5"/>
          <w:sz w:val="22"/>
          <w:szCs w:val="22"/>
          <w:u w:val="none"/>
          <w:shd w:fill="auto" w:val="clear"/>
          <w:vertAlign w:val="baseline"/>
          <w:rtl w:val="0"/>
        </w:rPr>
        <w:t xml:space="preserve">Test_size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 el tamaño en porcentaje que le queremos dar a nuestro set de prueba.</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2e75b5"/>
          <w:sz w:val="22"/>
          <w:szCs w:val="22"/>
          <w:u w:val="none"/>
          <w:shd w:fill="auto" w:val="clear"/>
          <w:vertAlign w:val="baseline"/>
          <w:rtl w:val="0"/>
        </w:rPr>
        <w:t xml:space="preserve">Random_state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el método de números aleatorios que queremos utilizar.</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1"/>
          <w:smallCaps w:val="0"/>
          <w:strike w:val="0"/>
          <w:color w:val="2e75b5"/>
          <w:sz w:val="22"/>
          <w:szCs w:val="22"/>
          <w:u w:val="none"/>
          <w:shd w:fill="auto" w:val="clear"/>
          <w:vertAlign w:val="baseline"/>
          <w:rtl w:val="0"/>
        </w:rPr>
        <w:t xml:space="preserve">Shuffle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 un parámetro booleano, con el cual indicamos si queremos una partición aleatoria (True) o no aleatoria (False).</w:t>
      </w:r>
    </w:p>
    <w:p w:rsidR="00000000" w:rsidDel="00000000" w:rsidP="00000000" w:rsidRDefault="00000000" w:rsidRPr="00000000" w14:paraId="000000A7">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from sklearn.model_selection import train_test_split</w:t>
      </w:r>
    </w:p>
    <w:p w:rsidR="00000000" w:rsidDel="00000000" w:rsidP="00000000" w:rsidRDefault="00000000" w:rsidRPr="00000000" w14:paraId="000000A8">
      <w:pPr>
        <w:ind w:left="720" w:firstLine="0"/>
        <w:jc w:val="both"/>
        <w:rPr>
          <w:rFonts w:ascii="Arial" w:cs="Arial" w:eastAsia="Arial" w:hAnsi="Arial"/>
          <w:color w:val="2e75b5"/>
        </w:rPr>
      </w:pPr>
      <w:r w:rsidDel="00000000" w:rsidR="00000000" w:rsidRPr="00000000">
        <w:rPr>
          <w:rFonts w:ascii="Arial" w:cs="Arial" w:eastAsia="Arial" w:hAnsi="Arial"/>
          <w:color w:val="2e75b5"/>
          <w:rtl w:val="0"/>
        </w:rPr>
        <w:t xml:space="preserve">x_train, x_test, y_train, y_test = train_test_split(x,y,test_size = 0.2, random_state = 42, shuffle = True)</w:t>
      </w:r>
    </w:p>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Listo, una vez tenemos nuestros datos divididos en 20% set de prueba y 80% set de entrenamiento, podemos proseguir a probar los modelos de clasificación.</w:t>
      </w:r>
    </w:p>
    <w:p w:rsidR="00000000" w:rsidDel="00000000" w:rsidP="00000000" w:rsidRDefault="00000000" w:rsidRPr="00000000" w14:paraId="000000AA">
      <w:pPr>
        <w:pStyle w:val="Heading2"/>
        <w:numPr>
          <w:ilvl w:val="0"/>
          <w:numId w:val="5"/>
        </w:numPr>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Modelo De Clasificación Binario</w:t>
      </w:r>
    </w:p>
    <w:p w:rsidR="00000000" w:rsidDel="00000000" w:rsidP="00000000" w:rsidRDefault="00000000" w:rsidRPr="00000000" w14:paraId="000000AB">
      <w:pPr>
        <w:jc w:val="both"/>
        <w:rPr>
          <w:rFonts w:ascii="Arial" w:cs="Arial" w:eastAsia="Arial" w:hAnsi="Arial"/>
        </w:rPr>
      </w:pPr>
      <w:r w:rsidDel="00000000" w:rsidR="00000000" w:rsidRPr="00000000">
        <w:rPr>
          <w:rtl w:val="0"/>
        </w:rPr>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Para poner en práctica el modelo binario, escogeremos que el modelo solo identifique uno de nuestros medicamentos. El modelo solo será capaz de identificar 2 clases: es ese tipo de medicamento o no es ese tipo de medicamento el que le corresponde.</w:t>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Para este ejemplo vamos a verificar que el medicamento que se asigne sea el medicamento C. Entonces vamos a tener dos opciones – O es el medicamento Y, o NO ES el medicamento Y. Se me olvidan de los A, B, D, X, Y</w:t>
      </w:r>
    </w:p>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Al convertir las variables de clase a numéricas nos quedamos con que el medicamento Y ahora es el número 3.</w:t>
      </w:r>
    </w:p>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Para esto vamos a crear un set de datos que tenga todos los ejemplos de nuestras variables a predecir y, con el medicamento Y y que regrese una lista con True si es correcto o False si no es el medicamento Y.</w:t>
      </w:r>
    </w:p>
    <w:p w:rsidR="00000000" w:rsidDel="00000000" w:rsidP="00000000" w:rsidRDefault="00000000" w:rsidRPr="00000000" w14:paraId="000000B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y_train_c = (y_train == 0)</w:t>
      </w:r>
    </w:p>
    <w:p w:rsidR="00000000" w:rsidDel="00000000" w:rsidP="00000000" w:rsidRDefault="00000000" w:rsidRPr="00000000" w14:paraId="000000B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y_test_c = (y_test == 0)</w:t>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Pr>
        <w:drawing>
          <wp:inline distB="0" distT="0" distL="0" distR="0">
            <wp:extent cx="1520281" cy="1664665"/>
            <wp:effectExtent b="0" l="0" r="0" t="0"/>
            <wp:docPr descr="Table&#10;&#10;Description automatically generated" id="126" name="image58.png"/>
            <a:graphic>
              <a:graphicData uri="http://schemas.openxmlformats.org/drawingml/2006/picture">
                <pic:pic>
                  <pic:nvPicPr>
                    <pic:cNvPr descr="Table&#10;&#10;Description automatically generated" id="0" name="image58.png"/>
                    <pic:cNvPicPr preferRelativeResize="0"/>
                  </pic:nvPicPr>
                  <pic:blipFill>
                    <a:blip r:embed="rId27"/>
                    <a:srcRect b="0" l="0" r="0" t="0"/>
                    <a:stretch>
                      <a:fillRect/>
                    </a:stretch>
                  </pic:blipFill>
                  <pic:spPr>
                    <a:xfrm>
                      <a:off x="0" y="0"/>
                      <a:ext cx="1520281" cy="166466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En este ejemplo podemos ver que solo el índice 102 en los mostrados es el medicamento Y y todos los demás que nos muestran son otros medicamentos.</w:t>
      </w:r>
    </w:p>
    <w:p w:rsidR="00000000" w:rsidDel="00000000" w:rsidP="00000000" w:rsidRDefault="00000000" w:rsidRPr="00000000" w14:paraId="000000B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1"/>
          <w:i w:val="0"/>
          <w:smallCaps w:val="0"/>
          <w:strike w:val="0"/>
          <w:color w:val="538135"/>
          <w:sz w:val="22"/>
          <w:szCs w:val="22"/>
          <w:shd w:fill="auto" w:val="clear"/>
          <w:vertAlign w:val="baseline"/>
        </w:rPr>
      </w:pPr>
      <w:r w:rsidDel="00000000" w:rsidR="00000000" w:rsidRPr="00000000">
        <w:rPr>
          <w:rFonts w:ascii="Arial" w:cs="Arial" w:eastAsia="Arial" w:hAnsi="Arial"/>
          <w:b w:val="1"/>
          <w:i w:val="0"/>
          <w:smallCaps w:val="0"/>
          <w:strike w:val="0"/>
          <w:color w:val="538135"/>
          <w:sz w:val="22"/>
          <w:szCs w:val="22"/>
          <w:u w:val="none"/>
          <w:shd w:fill="auto" w:val="clear"/>
          <w:vertAlign w:val="baseline"/>
          <w:rtl w:val="0"/>
        </w:rPr>
        <w:t xml:space="preserve">Función de Pérdida (SGD) </w:t>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Para nuestro primer modelo vamos a usar el conocido SGD que significa Stochastic Gradient Descent o descenso de gradientes estocásticos en español.</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El SGD utiliza un sistema de aleatoriedad durante su entrenamiento, es por eso que se llama estocástico y que como muchos modelos estocásticos intenta predecir la realidad con ayuda de la aleatoriedad.</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Este modelo funciona con funciones de pérdida y penalizaciones para realizar la clasificación y es ideal para trabajar aprendizaje a gran escala y de escasa máquina de aprendizaje como clasificación de textos.</w:t>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Para utilizarlo tenemos que importar la clase de scikit-learn </w:t>
      </w:r>
      <w:r w:rsidDel="00000000" w:rsidR="00000000" w:rsidRPr="00000000">
        <w:rPr>
          <w:rFonts w:ascii="Arial" w:cs="Arial" w:eastAsia="Arial" w:hAnsi="Arial"/>
          <w:i w:val="1"/>
          <w:color w:val="4472c4"/>
          <w:rtl w:val="0"/>
        </w:rPr>
        <w:t xml:space="preserve">SGDClassifier.</w:t>
      </w: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Tenemos que señalar que semilla de aleatoriedad queremos con el parámetro </w:t>
      </w:r>
      <w:r w:rsidDel="00000000" w:rsidR="00000000" w:rsidRPr="00000000">
        <w:rPr>
          <w:rFonts w:ascii="Arial" w:cs="Arial" w:eastAsia="Arial" w:hAnsi="Arial"/>
          <w:i w:val="1"/>
          <w:color w:val="4472c4"/>
          <w:rtl w:val="0"/>
        </w:rPr>
        <w:t xml:space="preserve">random_state</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y creamos el objeto.</w:t>
      </w:r>
    </w:p>
    <w:p w:rsidR="00000000" w:rsidDel="00000000" w:rsidP="00000000" w:rsidRDefault="00000000" w:rsidRPr="00000000" w14:paraId="000000BA">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from sklearn.linear_model import SGDClassifier</w:t>
      </w:r>
    </w:p>
    <w:p w:rsidR="00000000" w:rsidDel="00000000" w:rsidP="00000000" w:rsidRDefault="00000000" w:rsidRPr="00000000" w14:paraId="000000BB">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 = SGDClassifier(random_state=42)</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Después de crear nuestro objeto, tenemos que entrenar nuestros datos, para esto vamos a usar la función </w:t>
      </w:r>
      <w:r w:rsidDel="00000000" w:rsidR="00000000" w:rsidRPr="00000000">
        <w:rPr>
          <w:rFonts w:ascii="Arial" w:cs="Arial" w:eastAsia="Arial" w:hAnsi="Arial"/>
          <w:i w:val="1"/>
          <w:color w:val="4472c4"/>
          <w:rtl w:val="0"/>
        </w:rPr>
        <w:t xml:space="preserve">fit</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y vamos a asignar nuestro set de entrenamiento de predictores y nuestro set de entrenamiento de la variable a predecir adaptada solo al medicamento Y.</w:t>
      </w:r>
    </w:p>
    <w:p w:rsidR="00000000" w:rsidDel="00000000" w:rsidP="00000000" w:rsidRDefault="00000000" w:rsidRPr="00000000" w14:paraId="000000BD">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sgd.fit(x_train,y_train_y)</w:t>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Con la función </w:t>
      </w:r>
      <w:r w:rsidDel="00000000" w:rsidR="00000000" w:rsidRPr="00000000">
        <w:rPr>
          <w:rFonts w:ascii="Arial" w:cs="Arial" w:eastAsia="Arial" w:hAnsi="Arial"/>
          <w:color w:val="4472c4"/>
          <w:rtl w:val="0"/>
        </w:rPr>
        <w:t xml:space="preserve">predict </w:t>
      </w:r>
      <w:r w:rsidDel="00000000" w:rsidR="00000000" w:rsidRPr="00000000">
        <w:rPr>
          <w:rFonts w:ascii="Arial" w:cs="Arial" w:eastAsia="Arial" w:hAnsi="Arial"/>
          <w:rtl w:val="0"/>
        </w:rPr>
        <w:t xml:space="preserve">Podemos probarlo con algunos valores que se nos ocurran. si el objeto regresa True, entonces lo clasifica como Medicamento Y, si dice False lo clasifica como otro medicamento.</w:t>
      </w:r>
    </w:p>
    <w:p w:rsidR="00000000" w:rsidDel="00000000" w:rsidP="00000000" w:rsidRDefault="00000000" w:rsidRPr="00000000" w14:paraId="000000BF">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sgd.predict([[47,1,1,0,8]])</w:t>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Sabemos que una característica importante para que sea Y, es que se tenga una presión sanguínea baja o en este caso 1, por lo que asignamos una edad, género, presión baja y los otros predictores.</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Pr>
        <w:drawing>
          <wp:inline distB="0" distT="0" distL="0" distR="0">
            <wp:extent cx="1546994" cy="259102"/>
            <wp:effectExtent b="0" l="0" r="0" t="0"/>
            <wp:docPr id="8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1546994" cy="25910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Vemos que regresa True, por lo que está clasificado como paciente que necesita el Medicamento Y.</w:t>
      </w:r>
    </w:p>
    <w:p w:rsidR="00000000" w:rsidDel="00000000" w:rsidP="00000000" w:rsidRDefault="00000000" w:rsidRPr="00000000" w14:paraId="000000C3">
      <w:pPr>
        <w:pStyle w:val="Heading2"/>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Medidas De Desempeño </w:t>
      </w:r>
    </w:p>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Evaluar a un modelo clasificador puede ser un poco más complejo que evaluar a uno de regresión. Es por eso que invertiremos una buena parte de este capítulo en esto, ya que el objetivo es que no quede duda alguna.</w:t>
      </w:r>
    </w:p>
    <w:p w:rsidR="00000000" w:rsidDel="00000000" w:rsidP="00000000" w:rsidRDefault="00000000" w:rsidRPr="00000000" w14:paraId="000000C6">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Medir la Precisión Con Cross-Validation</w:t>
      </w:r>
    </w:p>
    <w:p w:rsidR="00000000" w:rsidDel="00000000" w:rsidP="00000000" w:rsidRDefault="00000000" w:rsidRPr="00000000" w14:paraId="000000C7">
      <w:pPr>
        <w:jc w:val="both"/>
        <w:rPr>
          <w:rFonts w:ascii="Arial" w:cs="Arial" w:eastAsia="Arial" w:hAnsi="Arial"/>
        </w:rPr>
      </w:pPr>
      <w:r w:rsidDel="00000000" w:rsidR="00000000" w:rsidRPr="00000000">
        <w:rPr>
          <w:rtl w:val="0"/>
        </w:rPr>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 xml:space="preserve">Como vimos en el capítulo 2, podemos usar el método </w:t>
      </w:r>
      <w:r w:rsidDel="00000000" w:rsidR="00000000" w:rsidRPr="00000000">
        <w:rPr>
          <w:rFonts w:ascii="Arial" w:cs="Arial" w:eastAsia="Arial" w:hAnsi="Arial"/>
          <w:b w:val="1"/>
          <w:rtl w:val="0"/>
        </w:rPr>
        <w:t xml:space="preserve">de cross-validation o validación cruzada</w:t>
      </w:r>
      <w:r w:rsidDel="00000000" w:rsidR="00000000" w:rsidRPr="00000000">
        <w:rPr>
          <w:rFonts w:ascii="Arial" w:cs="Arial" w:eastAsia="Arial" w:hAnsi="Arial"/>
          <w:rtl w:val="0"/>
        </w:rPr>
        <w:t xml:space="preserve"> para medir el desempeño de nuestro modelo.</w:t>
      </w:r>
    </w:p>
    <w:p w:rsidR="00000000" w:rsidDel="00000000" w:rsidP="00000000" w:rsidRDefault="00000000" w:rsidRPr="00000000" w14:paraId="000000C9">
      <w:pPr>
        <w:jc w:val="both"/>
        <w:rPr>
          <w:rFonts w:ascii="Arial" w:cs="Arial" w:eastAsia="Arial" w:hAnsi="Arial"/>
          <w:i w:val="1"/>
          <w:color w:val="0070c0"/>
        </w:rPr>
      </w:pPr>
      <w:r w:rsidDel="00000000" w:rsidR="00000000" w:rsidRPr="00000000">
        <w:rPr>
          <w:rFonts w:ascii="Arial" w:cs="Arial" w:eastAsia="Arial" w:hAnsi="Arial"/>
          <w:rtl w:val="0"/>
        </w:rPr>
        <w:t xml:space="preserve">Una forma de hacerlo es con la misma función que utilizamos el capítulo pasado </w:t>
      </w:r>
      <w:r w:rsidDel="00000000" w:rsidR="00000000" w:rsidRPr="00000000">
        <w:rPr>
          <w:rFonts w:ascii="Arial" w:cs="Arial" w:eastAsia="Arial" w:hAnsi="Arial"/>
          <w:i w:val="1"/>
          <w:color w:val="0070c0"/>
          <w:rtl w:val="0"/>
        </w:rPr>
        <w:t xml:space="preserve">cross_val_score.</w:t>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Hay que recordar que esta función divide nuestros datos en diferentes partes llamadas folds y válida de forma diferente cada una de esas partes, podemos dividir nuestros datos en un número k, es por eso que también es conocida como </w:t>
      </w:r>
      <w:r w:rsidDel="00000000" w:rsidR="00000000" w:rsidRPr="00000000">
        <w:rPr>
          <w:rFonts w:ascii="Arial" w:cs="Arial" w:eastAsia="Arial" w:hAnsi="Arial"/>
          <w:b w:val="1"/>
          <w:rtl w:val="0"/>
        </w:rPr>
        <w:t xml:space="preserve">validación K-folds.</w:t>
      </w:r>
      <w:r w:rsidDel="00000000" w:rsidR="00000000" w:rsidRPr="00000000">
        <w:rPr>
          <w:rtl w:val="0"/>
        </w:rPr>
      </w:r>
    </w:p>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En este caso vamos a dividir nuestro folds en 3.</w:t>
      </w:r>
    </w:p>
    <w:p w:rsidR="00000000" w:rsidDel="00000000" w:rsidP="00000000" w:rsidRDefault="00000000" w:rsidRPr="00000000" w14:paraId="000000C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sklearn.model_selection import cross_val_score</w:t>
      </w:r>
    </w:p>
    <w:p w:rsidR="00000000" w:rsidDel="00000000" w:rsidP="00000000" w:rsidRDefault="00000000" w:rsidRPr="00000000" w14:paraId="000000C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cross_val_score(sgd,x_train,y_train_y,cv=3,scoring="accuracy") </w:t>
      </w:r>
    </w:p>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Vamos a repasar los parámetros de esta función uno a uno.</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Primero esta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sgd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el cual es nuestro modelo definido anteriormente.</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Segundo, nuestros predictores en el set de entrenamiento.</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Tercero nuestra variable a predecir, manipulada para que de True solo cuando se trata del medicamento Y.</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parámetro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cv</w:t>
      </w:r>
      <w:r w:rsidDel="00000000" w:rsidR="00000000" w:rsidRPr="00000000">
        <w:rPr>
          <w:rFonts w:ascii="Arial" w:cs="Arial" w:eastAsia="Arial" w:hAnsi="Arial"/>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para definir </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folds queremos, en este caso queremos 3.</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parámetro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scoring</w:t>
      </w:r>
      <w:r w:rsidDel="00000000" w:rsidR="00000000" w:rsidRPr="00000000">
        <w:rPr>
          <w:rFonts w:ascii="Arial" w:cs="Arial" w:eastAsia="Arial" w:hAnsi="Arial"/>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define el tipo de medida que queremos ejecutar, en este caso deseamos ver el nivel de precisión o accuracy.</w:t>
      </w:r>
    </w:p>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Pr>
        <w:drawing>
          <wp:inline distB="0" distT="0" distL="0" distR="0">
            <wp:extent cx="3642676" cy="320068"/>
            <wp:effectExtent b="0" l="0" r="0" t="0"/>
            <wp:docPr id="90"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3642676" cy="32006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En este caso tenemos una precisión del 85% al 92% en nuestros folds, parece muy bueno pero la realidad es un poco diferente.</w:t>
      </w:r>
    </w:p>
    <w:p w:rsidR="00000000" w:rsidDel="00000000" w:rsidP="00000000" w:rsidRDefault="00000000" w:rsidRPr="00000000" w14:paraId="000000D6">
      <w:pPr>
        <w:jc w:val="both"/>
        <w:rPr>
          <w:rFonts w:ascii="Arial" w:cs="Arial" w:eastAsia="Arial" w:hAnsi="Arial"/>
        </w:rPr>
      </w:pPr>
      <w:r w:rsidDel="00000000" w:rsidR="00000000" w:rsidRPr="00000000">
        <w:rPr>
          <w:rFonts w:ascii="Arial" w:cs="Arial" w:eastAsia="Arial" w:hAnsi="Arial"/>
          <w:rtl w:val="0"/>
        </w:rPr>
        <w:t xml:space="preserve">La precisión por sí sola no es muy buena para evaluar modelos clasificadores. </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Por Ejemplo: Se tiene un set de datos con 100 personas, de estas personas se sabe que 90 no necesitan la medicina Y, y 10 necesitan la medicina Y. El modelo dijo que 99 personas no necesitaban la medicina Y, y 1 si la necesitaba. Aunque </w:t>
      </w:r>
      <w:r w:rsidDel="00000000" w:rsidR="00000000" w:rsidRPr="00000000">
        <w:rPr>
          <w:rFonts w:ascii="Arial" w:cs="Arial" w:eastAsia="Arial" w:hAnsi="Arial"/>
          <w:rtl w:val="0"/>
        </w:rPr>
        <w:t xml:space="preserve">sí clasificó</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manera correcta los 90 que no necesitaban la medicina Y, solo acertó en 1 persona que si la necesitaba </w:t>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Si este es el caso, nuestro modelo realmente no sirve para saber qué paciente necesita el medicamento Y, solo sirve para saber cuál no lo necesita.</w:t>
      </w:r>
    </w:p>
    <w:p w:rsidR="00000000" w:rsidDel="00000000" w:rsidP="00000000" w:rsidRDefault="00000000" w:rsidRPr="00000000" w14:paraId="000000DA">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Matriz De Confusión</w:t>
      </w:r>
    </w:p>
    <w:p w:rsidR="00000000" w:rsidDel="00000000" w:rsidP="00000000" w:rsidRDefault="00000000" w:rsidRPr="00000000" w14:paraId="000000DB">
      <w:pPr>
        <w:jc w:val="both"/>
        <w:rPr>
          <w:rFonts w:ascii="Arial" w:cs="Arial" w:eastAsia="Arial" w:hAnsi="Arial"/>
        </w:rPr>
      </w:pPr>
      <w:r w:rsidDel="00000000" w:rsidR="00000000" w:rsidRPr="00000000">
        <w:rPr>
          <w:rtl w:val="0"/>
        </w:rPr>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Una mejor manera de evaluar el performance de un modelo clasificador es con la llamada matriz de confusión. La idea es contar el número de veces que un ejemplo A es clasificado como un ejemplo B.</w:t>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Para crear una matriz de confusión primero se debe tener un conjunto de predicciones para después compararlas con el objetivo en específico. Para esto vamos a utilizar nuestro set de entrenamiento de nuevo, ya que como sabemos, lo más recomendable es dejar el set de prueba hasta el final del proyecto.</w:t>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Para crear nuestra matriz de confusión primero vamos a usar la función de scikit-learn </w:t>
      </w:r>
      <w:r w:rsidDel="00000000" w:rsidR="00000000" w:rsidRPr="00000000">
        <w:rPr>
          <w:rFonts w:ascii="Arial" w:cs="Arial" w:eastAsia="Arial" w:hAnsi="Arial"/>
          <w:i w:val="1"/>
          <w:color w:val="0070c0"/>
          <w:rtl w:val="0"/>
        </w:rPr>
        <w:t xml:space="preserve">cross_val_predict.</w:t>
      </w: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Como la función que utilizamos antes </w:t>
      </w:r>
      <w:r w:rsidDel="00000000" w:rsidR="00000000" w:rsidRPr="00000000">
        <w:rPr>
          <w:rFonts w:ascii="Arial" w:cs="Arial" w:eastAsia="Arial" w:hAnsi="Arial"/>
          <w:i w:val="1"/>
          <w:color w:val="0070c0"/>
          <w:rtl w:val="0"/>
        </w:rPr>
        <w:t xml:space="preserve">cross_val_score</w:t>
      </w:r>
      <w:r w:rsidDel="00000000" w:rsidR="00000000" w:rsidRPr="00000000">
        <w:rPr>
          <w:rFonts w:ascii="Arial" w:cs="Arial" w:eastAsia="Arial" w:hAnsi="Arial"/>
          <w:rtl w:val="0"/>
        </w:rPr>
        <w:t xml:space="preserve">, esta nueva función trabaja con folds, solo que en vez de regresar valores que evalúan el desempeño, regresa las predicciones hechas por el modelo</w:t>
      </w:r>
    </w:p>
    <w:p w:rsidR="00000000" w:rsidDel="00000000" w:rsidP="00000000" w:rsidRDefault="00000000" w:rsidRPr="00000000" w14:paraId="000000E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sklearn.model_selection import cross_val_predict</w:t>
      </w:r>
    </w:p>
    <w:p w:rsidR="00000000" w:rsidDel="00000000" w:rsidP="00000000" w:rsidRDefault="00000000" w:rsidRPr="00000000" w14:paraId="000000E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cross_val_predict(sgd,x_train,y_train_y,cv=3)</w:t>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Como podemos observar los parámetros son exactamente los mismos a excepción de el de score, ya que esta función no trabaja con medidas de desempeño.</w:t>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Al ejecutar nuestra función esta nos regresa un conjunto de predicciones de la siguiente manera.</w:t>
      </w:r>
    </w:p>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rPr>
        <w:drawing>
          <wp:inline distB="0" distT="0" distL="0" distR="0">
            <wp:extent cx="4877223" cy="2545301"/>
            <wp:effectExtent b="0" l="0" r="0" t="0"/>
            <wp:docPr descr="Text, table&#10;&#10;Description automatically generated with medium confidence" id="91" name="image24.png"/>
            <a:graphic>
              <a:graphicData uri="http://schemas.openxmlformats.org/drawingml/2006/picture">
                <pic:pic>
                  <pic:nvPicPr>
                    <pic:cNvPr descr="Text, table&#10;&#10;Description automatically generated with medium confidence" id="0" name="image24.png"/>
                    <pic:cNvPicPr preferRelativeResize="0"/>
                  </pic:nvPicPr>
                  <pic:blipFill>
                    <a:blip r:embed="rId30"/>
                    <a:srcRect b="0" l="0" r="0" t="0"/>
                    <a:stretch>
                      <a:fillRect/>
                    </a:stretch>
                  </pic:blipFill>
                  <pic:spPr>
                    <a:xfrm>
                      <a:off x="0" y="0"/>
                      <a:ext cx="4877223" cy="2545301"/>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Una vez tenemos las predicciones hechas podemos crear nuestra matriz de confusión, para esto solo necesitamos importar la función de scikit-learn, </w:t>
      </w:r>
      <w:r w:rsidDel="00000000" w:rsidR="00000000" w:rsidRPr="00000000">
        <w:rPr>
          <w:rFonts w:ascii="Arial" w:cs="Arial" w:eastAsia="Arial" w:hAnsi="Arial"/>
          <w:i w:val="1"/>
          <w:color w:val="0070c0"/>
          <w:rtl w:val="0"/>
        </w:rPr>
        <w:t xml:space="preserve">confusión_matrix.</w:t>
      </w:r>
      <w:r w:rsidDel="00000000" w:rsidR="00000000" w:rsidRPr="00000000">
        <w:rPr>
          <w:rtl w:val="0"/>
        </w:rPr>
      </w:r>
    </w:p>
    <w:p w:rsidR="00000000" w:rsidDel="00000000" w:rsidP="00000000" w:rsidRDefault="00000000" w:rsidRPr="00000000" w14:paraId="000000E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confusion_matrix</w:t>
      </w:r>
    </w:p>
    <w:p w:rsidR="00000000" w:rsidDel="00000000" w:rsidP="00000000" w:rsidRDefault="00000000" w:rsidRPr="00000000" w14:paraId="000000E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confusion_matrix(y_train_y,y_train_pred)</w:t>
      </w:r>
    </w:p>
    <w:p w:rsidR="00000000" w:rsidDel="00000000" w:rsidP="00000000" w:rsidRDefault="00000000" w:rsidRPr="00000000" w14:paraId="000000E8">
      <w:pPr>
        <w:jc w:val="both"/>
        <w:rPr>
          <w:rFonts w:ascii="Arial" w:cs="Arial" w:eastAsia="Arial" w:hAnsi="Arial"/>
        </w:rPr>
      </w:pPr>
      <w:r w:rsidDel="00000000" w:rsidR="00000000" w:rsidRPr="00000000">
        <w:rPr>
          <w:rFonts w:ascii="Arial" w:cs="Arial" w:eastAsia="Arial" w:hAnsi="Arial"/>
          <w:rtl w:val="0"/>
        </w:rPr>
        <w:t xml:space="preserve">Como podemos observar, los parámetros que se necesitan son nuestro set de datos con las instancias del medicamento Y, y nuestro set de datos con las predicciones.</w:t>
      </w:r>
    </w:p>
    <w:p w:rsidR="00000000" w:rsidDel="00000000" w:rsidP="00000000" w:rsidRDefault="00000000" w:rsidRPr="00000000" w14:paraId="000000E9">
      <w:pPr>
        <w:jc w:val="both"/>
        <w:rPr>
          <w:rFonts w:ascii="Arial" w:cs="Arial" w:eastAsia="Arial" w:hAnsi="Arial"/>
        </w:rPr>
      </w:pPr>
      <w:r w:rsidDel="00000000" w:rsidR="00000000" w:rsidRPr="00000000">
        <w:rPr>
          <w:rFonts w:ascii="Arial" w:cs="Arial" w:eastAsia="Arial" w:hAnsi="Arial"/>
        </w:rPr>
        <w:drawing>
          <wp:inline distB="0" distT="0" distL="0" distR="0">
            <wp:extent cx="1623201" cy="358171"/>
            <wp:effectExtent b="0" l="0" r="0" t="0"/>
            <wp:docPr id="92"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1623201" cy="35817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rFonts w:ascii="Arial" w:cs="Arial" w:eastAsia="Arial" w:hAnsi="Arial"/>
        </w:rPr>
      </w:pPr>
      <w:r w:rsidDel="00000000" w:rsidR="00000000" w:rsidRPr="00000000">
        <w:rPr>
          <w:rFonts w:ascii="Arial" w:cs="Arial" w:eastAsia="Arial" w:hAnsi="Arial"/>
          <w:rtl w:val="0"/>
        </w:rPr>
        <w:t xml:space="preserve">Y esa es nuestra matriz de confusión, para entender cómo funciona pongamos atención en la siguiente imagen.</w:t>
      </w:r>
    </w:p>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Pr>
        <w:drawing>
          <wp:inline distB="0" distT="0" distL="0" distR="0">
            <wp:extent cx="3292125" cy="1859441"/>
            <wp:effectExtent b="0" l="0" r="0" t="0"/>
            <wp:docPr descr="Table&#10;&#10;Description automatically generated" id="93" name="image22.png"/>
            <a:graphic>
              <a:graphicData uri="http://schemas.openxmlformats.org/drawingml/2006/picture">
                <pic:pic>
                  <pic:nvPicPr>
                    <pic:cNvPr descr="Table&#10;&#10;Description automatically generated" id="0" name="image22.png"/>
                    <pic:cNvPicPr preferRelativeResize="0"/>
                  </pic:nvPicPr>
                  <pic:blipFill>
                    <a:blip r:embed="rId32"/>
                    <a:srcRect b="0" l="0" r="0" t="0"/>
                    <a:stretch>
                      <a:fillRect/>
                    </a:stretch>
                  </pic:blipFill>
                  <pic:spPr>
                    <a:xfrm>
                      <a:off x="0" y="0"/>
                      <a:ext cx="3292125" cy="185944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 xml:space="preserve">Como podemos ver del lado izquierdo de la matriz están los negativos por lo que, en nuestra matriz, 140 de los casos que no son medicamento Y fueron clasificados como otro medicamento mientras que 10 casos que no eran medicamento Y fueron clasificados como este.</w:t>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Del lado derecho tenemos los positivos, por lo que en 9 de los casos que tenían que ser medicamento Y nuestro modelo lo marcó como otro medicamento, y solo en una ocasión lo clasificó como medicamento Y.</w:t>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Esto nos habla de que hasta el momento el modelo se está desempeñando mal a la hora de tener que clasificar cuando si es el medicamento Y.</w:t>
      </w:r>
    </w:p>
    <w:p w:rsidR="00000000" w:rsidDel="00000000" w:rsidP="00000000" w:rsidRDefault="00000000" w:rsidRPr="00000000" w14:paraId="000000EF">
      <w:pPr>
        <w:jc w:val="both"/>
        <w:rPr>
          <w:rFonts w:ascii="Arial" w:cs="Arial" w:eastAsia="Arial" w:hAnsi="Arial"/>
        </w:rPr>
      </w:pPr>
      <w:r w:rsidDel="00000000" w:rsidR="00000000" w:rsidRPr="00000000">
        <w:rPr>
          <w:rFonts w:ascii="Arial" w:cs="Arial" w:eastAsia="Arial" w:hAnsi="Arial"/>
          <w:rtl w:val="0"/>
        </w:rPr>
        <w:t xml:space="preserve">Una matriz que representa 100% de las clasificaciones correctas se vería de la siguiente manera:</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Pr>
        <w:drawing>
          <wp:inline distB="0" distT="0" distL="0" distR="0">
            <wp:extent cx="3154953" cy="1752752"/>
            <wp:effectExtent b="0" l="0" r="0" t="0"/>
            <wp:docPr descr="Calendar&#10;&#10;Description automatically generated with medium confidence" id="94" name="image25.png"/>
            <a:graphic>
              <a:graphicData uri="http://schemas.openxmlformats.org/drawingml/2006/picture">
                <pic:pic>
                  <pic:nvPicPr>
                    <pic:cNvPr descr="Calendar&#10;&#10;Description automatically generated with medium confidence" id="0" name="image25.png"/>
                    <pic:cNvPicPr preferRelativeResize="0"/>
                  </pic:nvPicPr>
                  <pic:blipFill>
                    <a:blip r:embed="rId33"/>
                    <a:srcRect b="0" l="0" r="0" t="0"/>
                    <a:stretch>
                      <a:fillRect/>
                    </a:stretch>
                  </pic:blipFill>
                  <pic:spPr>
                    <a:xfrm>
                      <a:off x="0" y="0"/>
                      <a:ext cx="3154953" cy="175275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rFonts w:ascii="Arial" w:cs="Arial" w:eastAsia="Arial" w:hAnsi="Arial"/>
        </w:rPr>
      </w:pPr>
      <w:r w:rsidDel="00000000" w:rsidR="00000000" w:rsidRPr="00000000">
        <w:rPr>
          <w:rtl w:val="0"/>
        </w:rPr>
      </w:r>
    </w:p>
    <w:p w:rsidR="00000000" w:rsidDel="00000000" w:rsidP="00000000" w:rsidRDefault="00000000" w:rsidRPr="00000000" w14:paraId="000000F2">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 Precisión y Recall</w:t>
      </w:r>
    </w:p>
    <w:p w:rsidR="00000000" w:rsidDel="00000000" w:rsidP="00000000" w:rsidRDefault="00000000" w:rsidRPr="00000000" w14:paraId="000000F3">
      <w:pPr>
        <w:jc w:val="both"/>
        <w:rPr>
          <w:rFonts w:ascii="Arial" w:cs="Arial" w:eastAsia="Arial" w:hAnsi="Arial"/>
        </w:rPr>
      </w:pPr>
      <w:r w:rsidDel="00000000" w:rsidR="00000000" w:rsidRPr="00000000">
        <w:rPr>
          <w:rtl w:val="0"/>
        </w:rPr>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La matriz de confusión puede darte mucha información importante y se puede complementar con la medida de precisión que se saca como en la fórmula.   </w:t>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Pr>
        <w:drawing>
          <wp:inline distB="0" distT="0" distL="0" distR="0">
            <wp:extent cx="2179509" cy="297206"/>
            <wp:effectExtent b="0" l="0" r="0" t="0"/>
            <wp:docPr id="95"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2179509" cy="29720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rFonts w:ascii="Arial" w:cs="Arial" w:eastAsia="Arial" w:hAnsi="Arial"/>
        </w:rPr>
      </w:pPr>
      <w:r w:rsidDel="00000000" w:rsidR="00000000" w:rsidRPr="00000000">
        <w:rPr>
          <w:rFonts w:ascii="Arial" w:cs="Arial" w:eastAsia="Arial" w:hAnsi="Arial"/>
          <w:rtl w:val="0"/>
        </w:rPr>
        <w:t xml:space="preserve">Una forma de tener una precisión del 100% sería tener la parte de los positivos sin errores, aunque esto sería algo trivial ya que se ignorará toda la parte de los negativos.</w:t>
      </w:r>
    </w:p>
    <w:p w:rsidR="00000000" w:rsidDel="00000000" w:rsidP="00000000" w:rsidRDefault="00000000" w:rsidRPr="00000000" w14:paraId="000000F7">
      <w:pPr>
        <w:jc w:val="both"/>
        <w:rPr>
          <w:rFonts w:ascii="Arial" w:cs="Arial" w:eastAsia="Arial" w:hAnsi="Arial"/>
        </w:rPr>
      </w:pPr>
      <w:r w:rsidDel="00000000" w:rsidR="00000000" w:rsidRPr="00000000">
        <w:rPr>
          <w:rFonts w:ascii="Arial" w:cs="Arial" w:eastAsia="Arial" w:hAnsi="Arial"/>
          <w:rtl w:val="0"/>
        </w:rPr>
        <w:t xml:space="preserve">Para resolver esto tenemos otra métrica que se llama recall, también conocida como la sensibilidad o la proporción de True Positives: esto es la proporción de ocasiones positivas que han sido correctamente reconocidas por el clasificador.</w:t>
      </w:r>
    </w:p>
    <w:p w:rsidR="00000000" w:rsidDel="00000000" w:rsidP="00000000" w:rsidRDefault="00000000" w:rsidRPr="00000000" w14:paraId="000000F8">
      <w:pPr>
        <w:jc w:val="both"/>
        <w:rPr>
          <w:rFonts w:ascii="Arial" w:cs="Arial" w:eastAsia="Arial" w:hAnsi="Arial"/>
        </w:rPr>
      </w:pPr>
      <w:r w:rsidDel="00000000" w:rsidR="00000000" w:rsidRPr="00000000">
        <w:rPr>
          <w:rFonts w:ascii="Arial" w:cs="Arial" w:eastAsia="Arial" w:hAnsi="Arial"/>
        </w:rPr>
        <w:drawing>
          <wp:inline distB="0" distT="0" distL="0" distR="0">
            <wp:extent cx="2831064" cy="404438"/>
            <wp:effectExtent b="0" l="0" r="0" t="0"/>
            <wp:docPr id="96"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2831064" cy="40443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rFonts w:ascii="Arial" w:cs="Arial" w:eastAsia="Arial" w:hAnsi="Arial"/>
        </w:rPr>
      </w:pPr>
      <w:r w:rsidDel="00000000" w:rsidR="00000000" w:rsidRPr="00000000">
        <w:rPr>
          <w:rtl w:val="0"/>
        </w:rPr>
      </w:r>
    </w:p>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rtl w:val="0"/>
        </w:rPr>
        <w:t xml:space="preserve">Para medir la precisión y el recall de nuestro modelo, simplemente tenemos que importar las funciones de scikit-learn y utilizar los mismos parámetros que nuestra matriz de confusión.</w:t>
      </w:r>
    </w:p>
    <w:p w:rsidR="00000000" w:rsidDel="00000000" w:rsidP="00000000" w:rsidRDefault="00000000" w:rsidRPr="00000000" w14:paraId="000000F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precision_score, recall_score</w:t>
      </w:r>
    </w:p>
    <w:p w:rsidR="00000000" w:rsidDel="00000000" w:rsidP="00000000" w:rsidRDefault="00000000" w:rsidRPr="00000000" w14:paraId="000000F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 = precision_score(y_train_y,y_train_pred)</w:t>
      </w:r>
    </w:p>
    <w:p w:rsidR="00000000" w:rsidDel="00000000" w:rsidP="00000000" w:rsidRDefault="00000000" w:rsidRPr="00000000" w14:paraId="000000F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 = recall_score(y_train_y,y_train_pred)</w:t>
      </w:r>
    </w:p>
    <w:p w:rsidR="00000000" w:rsidDel="00000000" w:rsidP="00000000" w:rsidRDefault="00000000" w:rsidRPr="00000000" w14:paraId="000000F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w:t>
      </w:r>
    </w:p>
    <w:p w:rsidR="00000000" w:rsidDel="00000000" w:rsidP="00000000" w:rsidRDefault="00000000" w:rsidRPr="00000000" w14:paraId="000000FF">
      <w:pPr>
        <w:jc w:val="both"/>
        <w:rPr>
          <w:rFonts w:ascii="Arial" w:cs="Arial" w:eastAsia="Arial" w:hAnsi="Arial"/>
        </w:rPr>
      </w:pPr>
      <w:r w:rsidDel="00000000" w:rsidR="00000000" w:rsidRPr="00000000">
        <w:rPr>
          <w:rFonts w:ascii="Arial" w:cs="Arial" w:eastAsia="Arial" w:hAnsi="Arial"/>
        </w:rPr>
        <w:drawing>
          <wp:inline distB="0" distT="0" distL="0" distR="0">
            <wp:extent cx="2324301" cy="243861"/>
            <wp:effectExtent b="0" l="0" r="0" t="0"/>
            <wp:docPr id="97"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2324301" cy="243861"/>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Como podemos ver nuestro modelo ya no parece tan prometedor como cuando solo medimos la precisión con </w:t>
      </w:r>
      <w:r w:rsidDel="00000000" w:rsidR="00000000" w:rsidRPr="00000000">
        <w:rPr>
          <w:rFonts w:ascii="Arial" w:cs="Arial" w:eastAsia="Arial" w:hAnsi="Arial"/>
          <w:b w:val="1"/>
          <w:rtl w:val="0"/>
        </w:rPr>
        <w:t xml:space="preserve">k folds.</w:t>
      </w: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rtl w:val="0"/>
        </w:rPr>
        <w:t xml:space="preserve">De tener un 90% de efectividad pasamos a tener valores de 10%.</w:t>
      </w:r>
    </w:p>
    <w:p w:rsidR="00000000" w:rsidDel="00000000" w:rsidP="00000000" w:rsidRDefault="00000000" w:rsidRPr="00000000" w14:paraId="00000102">
      <w:pPr>
        <w:jc w:val="both"/>
        <w:rPr>
          <w:rFonts w:ascii="Arial" w:cs="Arial" w:eastAsia="Arial" w:hAnsi="Arial"/>
        </w:rPr>
      </w:pPr>
      <w:r w:rsidDel="00000000" w:rsidR="00000000" w:rsidRPr="00000000">
        <w:rPr>
          <w:rFonts w:ascii="Arial" w:cs="Arial" w:eastAsia="Arial" w:hAnsi="Arial"/>
          <w:rtl w:val="0"/>
        </w:rPr>
        <w:t xml:space="preserve">Probablemente la razón de que esta efectividad sea tan baja es que el modelo SGD trabaja con cantidades de datos bastante grandes, por lo que sería buena idea cambiar nuestro modelo de clasificación.</w:t>
      </w:r>
    </w:p>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Vamos a probar otro modelo de clasificación bastante conocido, que se llama </w:t>
      </w:r>
      <w:r w:rsidDel="00000000" w:rsidR="00000000" w:rsidRPr="00000000">
        <w:rPr>
          <w:rFonts w:ascii="Arial" w:cs="Arial" w:eastAsia="Arial" w:hAnsi="Arial"/>
          <w:b w:val="1"/>
          <w:rtl w:val="0"/>
        </w:rPr>
        <w:t xml:space="preserve">Random Forest.</w:t>
      </w:r>
      <w:r w:rsidDel="00000000" w:rsidR="00000000" w:rsidRPr="00000000">
        <w:rPr>
          <w:rFonts w:ascii="Arial" w:cs="Arial" w:eastAsia="Arial" w:hAnsi="Arial"/>
          <w:rtl w:val="0"/>
        </w:rPr>
        <w:t xml:space="preserve"> Este como vimos el capítulo pasado trabaja con múltiples árboles de decisión.</w:t>
      </w:r>
    </w:p>
    <w:p w:rsidR="00000000" w:rsidDel="00000000" w:rsidP="00000000" w:rsidRDefault="00000000" w:rsidRPr="00000000" w14:paraId="00000104">
      <w:pPr>
        <w:jc w:val="both"/>
        <w:rPr>
          <w:rFonts w:ascii="Arial" w:cs="Arial" w:eastAsia="Arial" w:hAnsi="Arial"/>
        </w:rPr>
      </w:pPr>
      <w:r w:rsidDel="00000000" w:rsidR="00000000" w:rsidRPr="00000000">
        <w:rPr>
          <w:rFonts w:ascii="Arial" w:cs="Arial" w:eastAsia="Arial" w:hAnsi="Arial"/>
          <w:rtl w:val="0"/>
        </w:rPr>
        <w:t xml:space="preserve">Vamos a profundizar acerca de este modelo y su funcionalidad en el capítulo 7, pero vamos a experimentar cómo se ajusta a los datos con este clasificador.</w:t>
      </w:r>
    </w:p>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Para esto vamos a importarlo de scikit-learn como </w:t>
      </w:r>
      <w:r w:rsidDel="00000000" w:rsidR="00000000" w:rsidRPr="00000000">
        <w:rPr>
          <w:rFonts w:ascii="Arial" w:cs="Arial" w:eastAsia="Arial" w:hAnsi="Arial"/>
          <w:i w:val="1"/>
          <w:color w:val="0070c0"/>
          <w:rtl w:val="0"/>
        </w:rPr>
        <w:t xml:space="preserve">RandomForestClassifier.</w:t>
      </w:r>
      <w:r w:rsidDel="00000000" w:rsidR="00000000" w:rsidRPr="00000000">
        <w:rPr>
          <w:rtl w:val="0"/>
        </w:rPr>
      </w:r>
    </w:p>
    <w:p w:rsidR="00000000" w:rsidDel="00000000" w:rsidP="00000000" w:rsidRDefault="00000000" w:rsidRPr="00000000" w14:paraId="00000106">
      <w:pPr>
        <w:jc w:val="both"/>
        <w:rPr>
          <w:rFonts w:ascii="Arial" w:cs="Arial" w:eastAsia="Arial" w:hAnsi="Arial"/>
        </w:rPr>
      </w:pPr>
      <w:r w:rsidDel="00000000" w:rsidR="00000000" w:rsidRPr="00000000">
        <w:rPr>
          <w:rFonts w:ascii="Arial" w:cs="Arial" w:eastAsia="Arial" w:hAnsi="Arial"/>
          <w:rtl w:val="0"/>
        </w:rPr>
        <w:t xml:space="preserve">Después repetimos los mismos pasos que con el SGD para crear nuestras predicciones.</w:t>
      </w:r>
    </w:p>
    <w:p w:rsidR="00000000" w:rsidDel="00000000" w:rsidP="00000000" w:rsidRDefault="00000000" w:rsidRPr="00000000" w14:paraId="0000010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sklearn.ensemble import RandomForestClassifier</w:t>
      </w:r>
    </w:p>
    <w:p w:rsidR="00000000" w:rsidDel="00000000" w:rsidP="00000000" w:rsidRDefault="00000000" w:rsidRPr="00000000" w14:paraId="0000010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rfc = RandomForestClassifier(random_state = 42)</w:t>
      </w:r>
    </w:p>
    <w:p w:rsidR="00000000" w:rsidDel="00000000" w:rsidP="00000000" w:rsidRDefault="00000000" w:rsidRPr="00000000" w14:paraId="00000109">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rfc.fit(x_train,y_train_y)</w:t>
      </w:r>
    </w:p>
    <w:p w:rsidR="00000000" w:rsidDel="00000000" w:rsidP="00000000" w:rsidRDefault="00000000" w:rsidRPr="00000000" w14:paraId="0000010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cross_val_predict(rfc,x_train,y_train_y,cv=3)</w:t>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Ahora podemos calcular nuestra matriz de confusión de nuevo.</w:t>
      </w:r>
    </w:p>
    <w:p w:rsidR="00000000" w:rsidDel="00000000" w:rsidP="00000000" w:rsidRDefault="00000000" w:rsidRPr="00000000" w14:paraId="0000010C">
      <w:pPr>
        <w:ind w:firstLine="720"/>
        <w:jc w:val="both"/>
        <w:rPr>
          <w:rFonts w:ascii="Arial" w:cs="Arial" w:eastAsia="Arial" w:hAnsi="Arial"/>
        </w:rPr>
      </w:pPr>
      <w:r w:rsidDel="00000000" w:rsidR="00000000" w:rsidRPr="00000000">
        <w:rPr>
          <w:rFonts w:ascii="Arial" w:cs="Arial" w:eastAsia="Arial" w:hAnsi="Arial"/>
          <w:rtl w:val="0"/>
        </w:rPr>
        <w:t xml:space="preserve">confusion_matrix(y_train_y,y_train_pred)</w:t>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Pr>
        <w:drawing>
          <wp:inline distB="0" distT="0" distL="0" distR="0">
            <wp:extent cx="1226926" cy="304826"/>
            <wp:effectExtent b="0" l="0" r="0" t="0"/>
            <wp:docPr id="98"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1226926" cy="30482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Como podemos observar ahora en la parte de los true positives tenemos un 100% de efectividad.</w:t>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Vamos a calcular nuestra precisión y recall.</w:t>
      </w:r>
    </w:p>
    <w:p w:rsidR="00000000" w:rsidDel="00000000" w:rsidP="00000000" w:rsidRDefault="00000000" w:rsidRPr="00000000" w14:paraId="0000011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 = precision_score(y_train_y,y_train_pred)</w:t>
      </w:r>
    </w:p>
    <w:p w:rsidR="00000000" w:rsidDel="00000000" w:rsidP="00000000" w:rsidRDefault="00000000" w:rsidRPr="00000000" w14:paraId="0000011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 = recall_score(y_train_y,y_train_pred)</w:t>
      </w:r>
    </w:p>
    <w:p w:rsidR="00000000" w:rsidDel="00000000" w:rsidP="00000000" w:rsidRDefault="00000000" w:rsidRPr="00000000" w14:paraId="0000011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w:t>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Pr>
        <w:drawing>
          <wp:inline distB="0" distT="0" distL="0" distR="0">
            <wp:extent cx="1722269" cy="213378"/>
            <wp:effectExtent b="0" l="0" r="0" t="0"/>
            <wp:docPr id="79"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1722269" cy="21337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Podemos observar que nuestro recall sigue fallando, aunque la precisión es mejor.</w:t>
      </w:r>
    </w:p>
    <w:p w:rsidR="00000000" w:rsidDel="00000000" w:rsidP="00000000" w:rsidRDefault="00000000" w:rsidRPr="00000000" w14:paraId="00000115">
      <w:pPr>
        <w:jc w:val="both"/>
        <w:rPr>
          <w:rFonts w:ascii="Arial" w:cs="Arial" w:eastAsia="Arial" w:hAnsi="Arial"/>
        </w:rPr>
      </w:pPr>
      <w:r w:rsidDel="00000000" w:rsidR="00000000" w:rsidRPr="00000000">
        <w:rPr>
          <w:rFonts w:ascii="Arial" w:cs="Arial" w:eastAsia="Arial" w:hAnsi="Arial"/>
          <w:rtl w:val="0"/>
        </w:rPr>
        <w:t xml:space="preserve">Para combinar la precisión y el recall, existe una métrica que se llama F1, es bastante útil especialmente si queremos comparar 2 clasificadores. F1 es una media armónica de la precisión y el recall. Esto porque la media normal evalúa cada valor de igual manera. Por lo que valores pequeños pesan mucho más en la ecuación. </w:t>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Pr>
        <w:drawing>
          <wp:inline distB="0" distT="0" distL="0" distR="0">
            <wp:extent cx="2075391" cy="554109"/>
            <wp:effectExtent b="0" l="0" r="0" t="0"/>
            <wp:docPr descr="A picture containing diagram&#10;&#10;Description automatically generated" id="80" name="image1.png"/>
            <a:graphic>
              <a:graphicData uri="http://schemas.openxmlformats.org/drawingml/2006/picture">
                <pic:pic>
                  <pic:nvPicPr>
                    <pic:cNvPr descr="A picture containing diagram&#10;&#10;Description automatically generated" id="0" name="image1.png"/>
                    <pic:cNvPicPr preferRelativeResize="0"/>
                  </pic:nvPicPr>
                  <pic:blipFill>
                    <a:blip r:embed="rId39"/>
                    <a:srcRect b="0" l="0" r="0" t="0"/>
                    <a:stretch>
                      <a:fillRect/>
                    </a:stretch>
                  </pic:blipFill>
                  <pic:spPr>
                    <a:xfrm>
                      <a:off x="0" y="0"/>
                      <a:ext cx="2075391" cy="554109"/>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rFonts w:ascii="Arial" w:cs="Arial" w:eastAsia="Arial" w:hAnsi="Arial"/>
        </w:rPr>
      </w:pPr>
      <w:r w:rsidDel="00000000" w:rsidR="00000000" w:rsidRPr="00000000">
        <w:rPr>
          <w:rFonts w:ascii="Arial" w:cs="Arial" w:eastAsia="Arial" w:hAnsi="Arial"/>
          <w:rtl w:val="0"/>
        </w:rPr>
        <w:t xml:space="preserve">La ventaja de esto es que solo obtendrás un valor F1 alto si precisión y recall son altos. Para calcularlo tenemos que importar la función </w:t>
      </w:r>
      <w:r w:rsidDel="00000000" w:rsidR="00000000" w:rsidRPr="00000000">
        <w:rPr>
          <w:rFonts w:ascii="Arial" w:cs="Arial" w:eastAsia="Arial" w:hAnsi="Arial"/>
          <w:i w:val="1"/>
          <w:color w:val="0070c0"/>
          <w:rtl w:val="0"/>
        </w:rPr>
        <w:t xml:space="preserve">f1_score.</w:t>
      </w:r>
      <w:r w:rsidDel="00000000" w:rsidR="00000000" w:rsidRPr="00000000">
        <w:rPr>
          <w:rtl w:val="0"/>
        </w:rPr>
      </w:r>
    </w:p>
    <w:p w:rsidR="00000000" w:rsidDel="00000000" w:rsidP="00000000" w:rsidRDefault="00000000" w:rsidRPr="00000000" w14:paraId="0000011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f1_score</w:t>
      </w:r>
    </w:p>
    <w:p w:rsidR="00000000" w:rsidDel="00000000" w:rsidP="00000000" w:rsidRDefault="00000000" w:rsidRPr="00000000" w14:paraId="00000119">
      <w:pPr>
        <w:jc w:val="both"/>
        <w:rPr>
          <w:rFonts w:ascii="Arial" w:cs="Arial" w:eastAsia="Arial" w:hAnsi="Arial"/>
        </w:rPr>
      </w:pPr>
      <w:r w:rsidDel="00000000" w:rsidR="00000000" w:rsidRPr="00000000">
        <w:rPr>
          <w:rFonts w:ascii="Arial" w:cs="Arial" w:eastAsia="Arial" w:hAnsi="Arial"/>
          <w:rtl w:val="0"/>
        </w:rPr>
        <w:t xml:space="preserve">Tenemos que ingresar los mismos parámetros que con la matriz de confusión, la precisión y el recall.</w:t>
      </w:r>
    </w:p>
    <w:p w:rsidR="00000000" w:rsidDel="00000000" w:rsidP="00000000" w:rsidRDefault="00000000" w:rsidRPr="00000000" w14:paraId="0000011A">
      <w:pPr>
        <w:jc w:val="both"/>
        <w:rPr>
          <w:rFonts w:ascii="Arial" w:cs="Arial" w:eastAsia="Arial" w:hAnsi="Arial"/>
        </w:rPr>
      </w:pPr>
      <w:r w:rsidDel="00000000" w:rsidR="00000000" w:rsidRPr="00000000">
        <w:rPr>
          <w:rFonts w:ascii="Arial" w:cs="Arial" w:eastAsia="Arial" w:hAnsi="Arial"/>
          <w:rtl w:val="0"/>
        </w:rPr>
        <w:t xml:space="preserve">Vamos a calcular el f1 de ambos clasificadores.</w:t>
      </w:r>
    </w:p>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SGD:</w:t>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Pr>
        <w:drawing>
          <wp:inline distB="0" distT="0" distL="0" distR="0">
            <wp:extent cx="1280271" cy="144793"/>
            <wp:effectExtent b="0" l="0" r="0" t="0"/>
            <wp:docPr id="81"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1280271" cy="14479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tl w:val="0"/>
        </w:rPr>
        <w:t xml:space="preserve">Random Forest:</w:t>
      </w:r>
    </w:p>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Pr>
        <w:drawing>
          <wp:inline distB="0" distT="0" distL="0" distR="0">
            <wp:extent cx="743602" cy="278851"/>
            <wp:effectExtent b="0" l="0" r="0" t="0"/>
            <wp:docPr id="82"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743602" cy="27885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Como podemos ver el </w:t>
      </w:r>
      <w:r w:rsidDel="00000000" w:rsidR="00000000" w:rsidRPr="00000000">
        <w:rPr>
          <w:rFonts w:ascii="Arial" w:cs="Arial" w:eastAsia="Arial" w:hAnsi="Arial"/>
          <w:i w:val="1"/>
          <w:color w:val="0070c0"/>
          <w:rtl w:val="0"/>
        </w:rPr>
        <w:t xml:space="preserve">f1</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de Random Forest es 6 veces mayor que el de SGD por lo que de momento seguiremos utilizando este modelo.</w:t>
      </w:r>
    </w:p>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La métrica </w:t>
      </w:r>
      <w:r w:rsidDel="00000000" w:rsidR="00000000" w:rsidRPr="00000000">
        <w:rPr>
          <w:rFonts w:ascii="Arial" w:cs="Arial" w:eastAsia="Arial" w:hAnsi="Arial"/>
          <w:i w:val="1"/>
          <w:color w:val="0070c0"/>
          <w:rtl w:val="0"/>
        </w:rPr>
        <w:t xml:space="preserve">f1</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tiende a favorecer clasificadores que tienen una precisión y un recall similar.</w:t>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En algunas ocasiones eso no es lo que buscamos, ya que dependiendo del contexto se priorizará la medida de recall y la medida de precisión.</w:t>
      </w:r>
    </w:p>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rtl w:val="0"/>
        </w:rPr>
        <w:t xml:space="preserve">Por ejemplo, si se quiere tener un clasificador que separé imágenes que son aptas para niños, probablemente sea más conveniente que se rechacen buenos videos (recall bajo) y que se conserven las imágenes seguras (precisión alta).</w:t>
      </w:r>
    </w:p>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O tal vez quieres detectar intrusos en un área de seguridad, no importará tanto que la precisión sea alta, mientras que tu recall sea casi 100% seguro.</w:t>
      </w:r>
    </w:p>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Esto ya que el recall se enfoca también en el lado negativo de la matriz de confusión, por lo que se quiere que toda persona que no sea alguien con autorización (área positiva) esté identificada.</w:t>
      </w:r>
    </w:p>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Desafortunadamente la mayoría de las veces un incremento en la precisión reduce el recall y un incremento en el recall reduce la precisión.</w:t>
      </w:r>
    </w:p>
    <w:p w:rsidR="00000000" w:rsidDel="00000000" w:rsidP="00000000" w:rsidRDefault="00000000" w:rsidRPr="00000000" w14:paraId="00000126">
      <w:pPr>
        <w:jc w:val="both"/>
        <w:rPr>
          <w:rFonts w:ascii="Arial" w:cs="Arial" w:eastAsia="Arial" w:hAnsi="Arial"/>
        </w:rPr>
      </w:pPr>
      <w:r w:rsidDel="00000000" w:rsidR="00000000" w:rsidRPr="00000000">
        <w:rPr>
          <w:rFonts w:ascii="Arial" w:cs="Arial" w:eastAsia="Arial" w:hAnsi="Arial"/>
          <w:rtl w:val="0"/>
        </w:rPr>
        <w:t xml:space="preserve">A esto se le llama la compensación precisión/recall. </w:t>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Compensación Precisión/Recall</w:t>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Para entender esta compensación vamos a volver al clasificador SGD y cómo toma decisiones.</w:t>
      </w:r>
    </w:p>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Para cada evento, asigna un valor basado en una función de decisión. Si ese valor es mayor que cierto umbral, este le asigna ese evento a una clase positiva, si es menor le asignará el evento a una clase negativa.</w:t>
      </w:r>
    </w:p>
    <w:p w:rsidR="00000000" w:rsidDel="00000000" w:rsidP="00000000" w:rsidRDefault="00000000" w:rsidRPr="00000000" w14:paraId="0000012C">
      <w:pPr>
        <w:jc w:val="both"/>
        <w:rPr>
          <w:rFonts w:ascii="Arial" w:cs="Arial" w:eastAsia="Arial" w:hAnsi="Arial"/>
        </w:rPr>
      </w:pPr>
      <w:r w:rsidDel="00000000" w:rsidR="00000000" w:rsidRPr="00000000">
        <w:rPr>
          <w:rFonts w:ascii="Arial" w:cs="Arial" w:eastAsia="Arial" w:hAnsi="Arial"/>
          <w:rtl w:val="0"/>
        </w:rPr>
        <w:t xml:space="preserve">Un ejemplo de esto es la siguiente imagen:</w:t>
      </w:r>
    </w:p>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Pr>
        <w:drawing>
          <wp:inline distB="0" distT="0" distL="0" distR="0">
            <wp:extent cx="5887530" cy="2195502"/>
            <wp:effectExtent b="0" l="0" r="0" t="0"/>
            <wp:docPr descr="Chart&#10;&#10;Description automatically generated" id="83" name="image18.png"/>
            <a:graphic>
              <a:graphicData uri="http://schemas.openxmlformats.org/drawingml/2006/picture">
                <pic:pic>
                  <pic:nvPicPr>
                    <pic:cNvPr descr="Chart&#10;&#10;Description automatically generated" id="0" name="image18.png"/>
                    <pic:cNvPicPr preferRelativeResize="0"/>
                  </pic:nvPicPr>
                  <pic:blipFill>
                    <a:blip r:embed="rId42"/>
                    <a:srcRect b="0" l="0" r="0" t="0"/>
                    <a:stretch>
                      <a:fillRect/>
                    </a:stretch>
                  </pic:blipFill>
                  <pic:spPr>
                    <a:xfrm>
                      <a:off x="0" y="0"/>
                      <a:ext cx="5887530" cy="219550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both"/>
        <w:rPr>
          <w:rFonts w:ascii="Arial" w:cs="Arial" w:eastAsia="Arial" w:hAnsi="Arial"/>
        </w:rPr>
      </w:pPr>
      <w:r w:rsidDel="00000000" w:rsidR="00000000" w:rsidRPr="00000000">
        <w:rPr>
          <w:rFonts w:ascii="Arial" w:cs="Arial" w:eastAsia="Arial" w:hAnsi="Arial"/>
          <w:rtl w:val="0"/>
        </w:rPr>
        <w:t xml:space="preserve">Como podemos ver entre más movemos el umbral, los resultados cambian.</w:t>
      </w:r>
    </w:p>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Si movemos el umbral hacia la izquierda, tenemos un recall de 100% ya que todas sus predicciones serán correctas al clasificar todos los verdaderos negativos.</w:t>
      </w:r>
    </w:p>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Si movemos el umbral hacia la derecha, tendremos una precisión perfecta con 3 clasificaciones correctas, pero sacrificaremos el recall con varios errores.</w:t>
      </w:r>
    </w:p>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Si centramos el umbral, tendremos una buena estimación en ambos, aunque ninguna será perfecta.</w:t>
      </w:r>
    </w:p>
    <w:p w:rsidR="00000000" w:rsidDel="00000000" w:rsidP="00000000" w:rsidRDefault="00000000" w:rsidRPr="00000000" w14:paraId="00000132">
      <w:pPr>
        <w:jc w:val="both"/>
        <w:rPr>
          <w:rFonts w:ascii="Arial" w:cs="Arial" w:eastAsia="Arial" w:hAnsi="Arial"/>
        </w:rPr>
      </w:pPr>
      <w:r w:rsidDel="00000000" w:rsidR="00000000" w:rsidRPr="00000000">
        <w:rPr>
          <w:rFonts w:ascii="Arial" w:cs="Arial" w:eastAsia="Arial" w:hAnsi="Arial"/>
          <w:rtl w:val="0"/>
        </w:rPr>
        <w:t xml:space="preserve">Es por eso que es importante revisar el contexto en el que se esta trabajando, para saber donde será más conveniente colocar el umbral.</w:t>
      </w:r>
    </w:p>
    <w:p w:rsidR="00000000" w:rsidDel="00000000" w:rsidP="00000000" w:rsidRDefault="00000000" w:rsidRPr="00000000" w14:paraId="00000133">
      <w:pPr>
        <w:jc w:val="both"/>
        <w:rPr>
          <w:rFonts w:ascii="Arial" w:cs="Arial" w:eastAsia="Arial" w:hAnsi="Arial"/>
        </w:rPr>
      </w:pPr>
      <w:r w:rsidDel="00000000" w:rsidR="00000000" w:rsidRPr="00000000">
        <w:rPr>
          <w:rFonts w:ascii="Arial" w:cs="Arial" w:eastAsia="Arial" w:hAnsi="Arial"/>
          <w:rtl w:val="0"/>
        </w:rPr>
        <w:t xml:space="preserve">Scikit-learn no nos deja seleccionar el umbral directamente, pero si nos da acceso a los valores de decisión que usa para hacer sus predicciones</w:t>
      </w:r>
    </w:p>
    <w:p w:rsidR="00000000" w:rsidDel="00000000" w:rsidP="00000000" w:rsidRDefault="00000000" w:rsidRPr="00000000" w14:paraId="00000134">
      <w:pPr>
        <w:jc w:val="both"/>
        <w:rPr>
          <w:rFonts w:ascii="Arial" w:cs="Arial" w:eastAsia="Arial" w:hAnsi="Arial"/>
        </w:rPr>
      </w:pPr>
      <w:r w:rsidDel="00000000" w:rsidR="00000000" w:rsidRPr="00000000">
        <w:rPr>
          <w:rFonts w:ascii="Arial" w:cs="Arial" w:eastAsia="Arial" w:hAnsi="Arial"/>
          <w:rtl w:val="0"/>
        </w:rPr>
        <w:t xml:space="preserve">Podemos utilizar el método </w:t>
      </w:r>
      <w:r w:rsidDel="00000000" w:rsidR="00000000" w:rsidRPr="00000000">
        <w:rPr>
          <w:rFonts w:ascii="Arial" w:cs="Arial" w:eastAsia="Arial" w:hAnsi="Arial"/>
          <w:color w:val="0070c0"/>
          <w:rtl w:val="0"/>
        </w:rPr>
        <w:t xml:space="preserve">decision_function</w:t>
      </w:r>
      <w:r w:rsidDel="00000000" w:rsidR="00000000" w:rsidRPr="00000000">
        <w:rPr>
          <w:rFonts w:ascii="Arial" w:cs="Arial" w:eastAsia="Arial" w:hAnsi="Arial"/>
          <w:rtl w:val="0"/>
        </w:rPr>
        <w:t xml:space="preserve">, el cual nos devuelve un valor para cada instancia, y después de ver el valor, seleccionar el umbral que nosotros deseemos.</w:t>
      </w:r>
    </w:p>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Ejemplo:</w:t>
      </w:r>
    </w:p>
    <w:p w:rsidR="00000000" w:rsidDel="00000000" w:rsidP="00000000" w:rsidRDefault="00000000" w:rsidRPr="00000000" w14:paraId="0000013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 = sgd.decision_function([[47,1,1,0,8,0]])</w:t>
      </w:r>
    </w:p>
    <w:p w:rsidR="00000000" w:rsidDel="00000000" w:rsidP="00000000" w:rsidRDefault="00000000" w:rsidRPr="00000000" w14:paraId="0000013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w:t>
      </w:r>
    </w:p>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Pr>
        <w:drawing>
          <wp:inline distB="0" distT="0" distL="0" distR="0">
            <wp:extent cx="1486029" cy="205758"/>
            <wp:effectExtent b="0" l="0" r="0" t="0"/>
            <wp:docPr id="84"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1486029" cy="205758"/>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En este caso vemos que nuestro umbral tiene un valor de 1706.</w:t>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Esto significa que a la derecha de ese umbral el modelo clasificará estos valores como modelo C, pero a la izquierda de este umbral, se clasificará como otro medicamento.</w:t>
      </w:r>
    </w:p>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Pero qué tal si cambiamos el umbral a 0.</w:t>
      </w:r>
    </w:p>
    <w:p w:rsidR="00000000" w:rsidDel="00000000" w:rsidP="00000000" w:rsidRDefault="00000000" w:rsidRPr="00000000" w14:paraId="0000013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threshold = 0</w:t>
      </w:r>
    </w:p>
    <w:p w:rsidR="00000000" w:rsidDel="00000000" w:rsidP="00000000" w:rsidRDefault="00000000" w:rsidRPr="00000000" w14:paraId="0000013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y_some_pred = (y_score &gt; threshold)</w:t>
      </w:r>
    </w:p>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Esta función regresa lo mismo que la función </w:t>
      </w:r>
      <w:r w:rsidDel="00000000" w:rsidR="00000000" w:rsidRPr="00000000">
        <w:rPr>
          <w:rFonts w:ascii="Arial" w:cs="Arial" w:eastAsia="Arial" w:hAnsi="Arial"/>
          <w:i w:val="1"/>
          <w:color w:val="0070c0"/>
          <w:rtl w:val="0"/>
        </w:rPr>
        <w:t xml:space="preserve">predict</w:t>
      </w:r>
      <w:r w:rsidDel="00000000" w:rsidR="00000000" w:rsidRPr="00000000">
        <w:rPr>
          <w:rFonts w:ascii="Arial" w:cs="Arial" w:eastAsia="Arial" w:hAnsi="Arial"/>
          <w:rtl w:val="0"/>
        </w:rPr>
        <w:t xml:space="preserve">, por lo que como el umbral esta a la derecha de 1706 debería de regresar True.</w:t>
      </w:r>
    </w:p>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Pr>
        <w:drawing>
          <wp:inline distB="0" distT="0" distL="0" distR="0">
            <wp:extent cx="1740388" cy="362582"/>
            <wp:effectExtent b="0" l="0" r="0" t="0"/>
            <wp:docPr id="85"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1740388" cy="362582"/>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Y por ejemplo si ubicamos el umbral en 2000.</w:t>
      </w:r>
    </w:p>
    <w:p w:rsidR="00000000" w:rsidDel="00000000" w:rsidP="00000000" w:rsidRDefault="00000000" w:rsidRPr="00000000" w14:paraId="0000014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threshold = 2000</w:t>
      </w:r>
    </w:p>
    <w:p w:rsidR="00000000" w:rsidDel="00000000" w:rsidP="00000000" w:rsidRDefault="00000000" w:rsidRPr="00000000" w14:paraId="0000014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y_some_pred = (y_score &gt; threshold)</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Pr>
        <w:drawing>
          <wp:inline distB="0" distT="0" distL="0" distR="0">
            <wp:extent cx="1588534" cy="397134"/>
            <wp:effectExtent b="0" l="0" r="0" t="0"/>
            <wp:docPr id="86"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1588534" cy="397134"/>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rtl w:val="0"/>
        </w:rPr>
        <w:t xml:space="preserve">Esto nos confirma que disminuir el umbral disminuye la precisión y viceversa.</w:t>
      </w:r>
    </w:p>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Pero la pregunta es ¿cómo decidimos qué umbral utilizar?</w:t>
      </w:r>
    </w:p>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Para esto utilizaremos de nuevo la función </w:t>
      </w:r>
      <w:r w:rsidDel="00000000" w:rsidR="00000000" w:rsidRPr="00000000">
        <w:rPr>
          <w:rFonts w:ascii="Arial" w:cs="Arial" w:eastAsia="Arial" w:hAnsi="Arial"/>
          <w:i w:val="1"/>
          <w:color w:val="0070c0"/>
          <w:rtl w:val="0"/>
        </w:rPr>
        <w:t xml:space="preserve">cross_val_predict</w:t>
      </w:r>
      <w:r w:rsidDel="00000000" w:rsidR="00000000" w:rsidRPr="00000000">
        <w:rPr>
          <w:rFonts w:ascii="Arial" w:cs="Arial" w:eastAsia="Arial" w:hAnsi="Arial"/>
          <w:rtl w:val="0"/>
        </w:rPr>
        <w:t xml:space="preserve">, pero esta vez en lugar de que nos diga que tan preciso es el modelo, vamos a pedirle que nos regrese el umbral de decisión de todos los folds en los que dividimos los datos.</w:t>
      </w:r>
    </w:p>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rtl w:val="0"/>
        </w:rPr>
        <w:t xml:space="preserve">Esto se hace cambiando el parámetro </w:t>
      </w:r>
      <w:r w:rsidDel="00000000" w:rsidR="00000000" w:rsidRPr="00000000">
        <w:rPr>
          <w:rFonts w:ascii="Arial" w:cs="Arial" w:eastAsia="Arial" w:hAnsi="Arial"/>
          <w:i w:val="1"/>
          <w:color w:val="0070c0"/>
          <w:rtl w:val="0"/>
        </w:rPr>
        <w:t xml:space="preserve">score</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por el parámetro method e indicando </w:t>
      </w:r>
      <w:r w:rsidDel="00000000" w:rsidR="00000000" w:rsidRPr="00000000">
        <w:rPr>
          <w:rFonts w:ascii="Arial" w:cs="Arial" w:eastAsia="Arial" w:hAnsi="Arial"/>
          <w:i w:val="1"/>
          <w:color w:val="0070c0"/>
          <w:rtl w:val="0"/>
        </w:rPr>
        <w:t xml:space="preserve">decision_function</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a diferencia de antes que teníamos accuracy. </w:t>
      </w:r>
    </w:p>
    <w:p w:rsidR="00000000" w:rsidDel="00000000" w:rsidP="00000000" w:rsidRDefault="00000000" w:rsidRPr="00000000" w14:paraId="00000148">
      <w:pPr>
        <w:ind w:firstLine="720"/>
        <w:jc w:val="both"/>
        <w:rPr>
          <w:rFonts w:ascii="Arial" w:cs="Arial" w:eastAsia="Arial" w:hAnsi="Arial"/>
        </w:rPr>
      </w:pPr>
      <w:r w:rsidDel="00000000" w:rsidR="00000000" w:rsidRPr="00000000">
        <w:rPr>
          <w:rFonts w:ascii="Arial" w:cs="Arial" w:eastAsia="Arial" w:hAnsi="Arial"/>
          <w:color w:val="0070c0"/>
          <w:rtl w:val="0"/>
        </w:rPr>
        <w:t xml:space="preserve">y_scores = cross_val_predict(sgd,x_train,y_train_y,cv=3,method="decision_function")</w:t>
      </w: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 xml:space="preserve">Después utilizaremos la función de scikit-learn </w:t>
      </w:r>
      <w:r w:rsidDel="00000000" w:rsidR="00000000" w:rsidRPr="00000000">
        <w:rPr>
          <w:rFonts w:ascii="Arial" w:cs="Arial" w:eastAsia="Arial" w:hAnsi="Arial"/>
          <w:i w:val="1"/>
          <w:color w:val="0070c0"/>
          <w:rtl w:val="0"/>
        </w:rPr>
        <w:t xml:space="preserve">precisión_recall_curve</w:t>
      </w:r>
      <w:r w:rsidDel="00000000" w:rsidR="00000000" w:rsidRPr="00000000">
        <w:rPr>
          <w:rFonts w:ascii="Arial" w:cs="Arial" w:eastAsia="Arial" w:hAnsi="Arial"/>
          <w:rtl w:val="0"/>
        </w:rPr>
        <w:t xml:space="preserve">, la cual regresa cada uno de los valores de precisión y recall de todos los umbrales que calculamos.</w:t>
      </w:r>
    </w:p>
    <w:p w:rsidR="00000000" w:rsidDel="00000000" w:rsidP="00000000" w:rsidRDefault="00000000" w:rsidRPr="00000000" w14:paraId="0000014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precisions, recalls, umbrales = precision_recall_curve(y_train_y,y_scores)</w:t>
      </w:r>
    </w:p>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Es importante crear una variable para cada uno de los parámetros que buscamos ya que el objetivo principal de hacer esto es graficarlo, ya que solo así podremos ver claramente que umbral es mejor.</w:t>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La función requiere las variables a predecir y el conjunto de umbrales como parámetros.</w:t>
      </w:r>
    </w:p>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 xml:space="preserve">Y en orden regresa las precisiones, los recalls y por último los umbrales, es por eso que acomodamos así las variables.</w:t>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Procedemos a graficar la precisión contra los umbrales y los recalls contra los umbrales.</w:t>
      </w:r>
    </w:p>
    <w:p w:rsidR="00000000" w:rsidDel="00000000" w:rsidP="00000000" w:rsidRDefault="00000000" w:rsidRPr="00000000" w14:paraId="0000014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plt.plot(umbrales, precisions[:-1],"b--",label="Precisión")</w:t>
      </w:r>
    </w:p>
    <w:p w:rsidR="00000000" w:rsidDel="00000000" w:rsidP="00000000" w:rsidRDefault="00000000" w:rsidRPr="00000000" w14:paraId="0000015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plt.plot(umbrales, recalls[:-1],"g-",label="Recall")</w:t>
      </w:r>
    </w:p>
    <w:p w:rsidR="00000000" w:rsidDel="00000000" w:rsidP="00000000" w:rsidRDefault="00000000" w:rsidRPr="00000000" w14:paraId="0000015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rPr>
        <w:drawing>
          <wp:inline distB="0" distT="0" distL="0" distR="0">
            <wp:extent cx="2903472" cy="2072820"/>
            <wp:effectExtent b="0" l="0" r="0" t="0"/>
            <wp:docPr descr="Chart, line chart&#10;&#10;Description automatically generated" id="87" name="image19.png"/>
            <a:graphic>
              <a:graphicData uri="http://schemas.openxmlformats.org/drawingml/2006/picture">
                <pic:pic>
                  <pic:nvPicPr>
                    <pic:cNvPr descr="Chart, line chart&#10;&#10;Description automatically generated" id="0" name="image19.png"/>
                    <pic:cNvPicPr preferRelativeResize="0"/>
                  </pic:nvPicPr>
                  <pic:blipFill>
                    <a:blip r:embed="rId46"/>
                    <a:srcRect b="0" l="0" r="0" t="0"/>
                    <a:stretch>
                      <a:fillRect/>
                    </a:stretch>
                  </pic:blipFill>
                  <pic:spPr>
                    <a:xfrm>
                      <a:off x="0" y="0"/>
                      <a:ext cx="2903472" cy="207282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Otra forma de graficarlo es directamente precisión contra recall.</w:t>
      </w:r>
    </w:p>
    <w:p w:rsidR="00000000" w:rsidDel="00000000" w:rsidP="00000000" w:rsidRDefault="00000000" w:rsidRPr="00000000" w14:paraId="0000015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plt.plot(precisions[:-1], recalls[:-1],"g-",label="Precisión Vs Recall")</w:t>
      </w:r>
    </w:p>
    <w:p w:rsidR="00000000" w:rsidDel="00000000" w:rsidP="00000000" w:rsidRDefault="00000000" w:rsidRPr="00000000" w14:paraId="0000015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plt.xlabel("Recall")</w:t>
      </w:r>
    </w:p>
    <w:p w:rsidR="00000000" w:rsidDel="00000000" w:rsidP="00000000" w:rsidRDefault="00000000" w:rsidRPr="00000000" w14:paraId="0000015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plt.ylabel("Precisión")</w:t>
      </w:r>
    </w:p>
    <w:p w:rsidR="00000000" w:rsidDel="00000000" w:rsidP="00000000" w:rsidRDefault="00000000" w:rsidRPr="00000000" w14:paraId="0000015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plt.legend()</w:t>
      </w:r>
    </w:p>
    <w:p w:rsidR="00000000" w:rsidDel="00000000" w:rsidP="00000000" w:rsidRDefault="00000000" w:rsidRPr="00000000" w14:paraId="0000015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Pr>
        <w:drawing>
          <wp:inline distB="0" distT="0" distL="0" distR="0">
            <wp:extent cx="2956816" cy="1966130"/>
            <wp:effectExtent b="0" l="0" r="0" t="0"/>
            <wp:docPr descr="Chart, line chart&#10;&#10;Description automatically generated" id="88" name="image28.png"/>
            <a:graphic>
              <a:graphicData uri="http://schemas.openxmlformats.org/drawingml/2006/picture">
                <pic:pic>
                  <pic:nvPicPr>
                    <pic:cNvPr descr="Chart, line chart&#10;&#10;Description automatically generated" id="0" name="image28.png"/>
                    <pic:cNvPicPr preferRelativeResize="0"/>
                  </pic:nvPicPr>
                  <pic:blipFill>
                    <a:blip r:embed="rId47"/>
                    <a:srcRect b="0" l="0" r="0" t="0"/>
                    <a:stretch>
                      <a:fillRect/>
                    </a:stretch>
                  </pic:blipFill>
                  <pic:spPr>
                    <a:xfrm>
                      <a:off x="0" y="0"/>
                      <a:ext cx="2956816" cy="196613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rtl w:val="0"/>
        </w:rPr>
        <w:t xml:space="preserve">Podemos ver que la precisión sube cuando el recall baja y el recall baja cuando la precisión sube.</w:t>
      </w:r>
    </w:p>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Supongamos que queremos que nuestro modelo esté más cargado del lado de la precisión, por lo que queremos una precisión de 90%</w:t>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Para esto podemos usar la función de </w:t>
      </w:r>
      <w:r w:rsidDel="00000000" w:rsidR="00000000" w:rsidRPr="00000000">
        <w:rPr>
          <w:rFonts w:ascii="Arial" w:cs="Arial" w:eastAsia="Arial" w:hAnsi="Arial"/>
          <w:i w:val="1"/>
          <w:color w:val="0070c0"/>
          <w:rtl w:val="0"/>
        </w:rPr>
        <w:t xml:space="preserve">numpy argmax</w:t>
      </w:r>
      <w:r w:rsidDel="00000000" w:rsidR="00000000" w:rsidRPr="00000000">
        <w:rPr>
          <w:rFonts w:ascii="Arial" w:cs="Arial" w:eastAsia="Arial" w:hAnsi="Arial"/>
          <w:rtl w:val="0"/>
        </w:rPr>
        <w:t xml:space="preserve">, la cual nos deja buscar un elemento con el valor máximo especificando nuestras condiciones, en este caso, una precisión del 90%.</w:t>
      </w:r>
    </w:p>
    <w:p w:rsidR="00000000" w:rsidDel="00000000" w:rsidP="00000000" w:rsidRDefault="00000000" w:rsidRPr="00000000" w14:paraId="0000015D">
      <w:pPr>
        <w:jc w:val="both"/>
        <w:rPr>
          <w:rFonts w:ascii="Arial" w:cs="Arial" w:eastAsia="Arial" w:hAnsi="Arial"/>
        </w:rPr>
      </w:pPr>
      <w:r w:rsidDel="00000000" w:rsidR="00000000" w:rsidRPr="00000000">
        <w:rPr>
          <w:rFonts w:ascii="Arial" w:cs="Arial" w:eastAsia="Arial" w:hAnsi="Arial"/>
          <w:rtl w:val="0"/>
        </w:rPr>
        <w:t xml:space="preserve">Para esto solo tenemos que ir a nuestro set de datos con los umbrales, que están en forma de lista, y utilizar nuestra función.</w:t>
      </w:r>
    </w:p>
    <w:p w:rsidR="00000000" w:rsidDel="00000000" w:rsidP="00000000" w:rsidRDefault="00000000" w:rsidRPr="00000000" w14:paraId="0000015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umbral_90 = umbrales[np.argmax(precisions &gt;= 0.90)]</w:t>
      </w:r>
    </w:p>
    <w:p w:rsidR="00000000" w:rsidDel="00000000" w:rsidP="00000000" w:rsidRDefault="00000000" w:rsidRPr="00000000" w14:paraId="0000015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umbral_90</w:t>
      </w:r>
    </w:p>
    <w:p w:rsidR="00000000" w:rsidDel="00000000" w:rsidP="00000000" w:rsidRDefault="00000000" w:rsidRPr="00000000" w14:paraId="00000160">
      <w:pPr>
        <w:jc w:val="both"/>
        <w:rPr>
          <w:rFonts w:ascii="Arial" w:cs="Arial" w:eastAsia="Arial" w:hAnsi="Arial"/>
        </w:rPr>
      </w:pPr>
      <w:r w:rsidDel="00000000" w:rsidR="00000000" w:rsidRPr="00000000">
        <w:rPr>
          <w:rFonts w:ascii="Arial" w:cs="Arial" w:eastAsia="Arial" w:hAnsi="Arial"/>
        </w:rPr>
        <w:drawing>
          <wp:inline distB="0" distT="0" distL="0" distR="0">
            <wp:extent cx="1509087" cy="310693"/>
            <wp:effectExtent b="0" l="0" r="0" t="0"/>
            <wp:docPr id="69"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1509087" cy="310693"/>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El umbral que necesitamos para esta operación es el valor 42147.72.</w:t>
      </w:r>
    </w:p>
    <w:p w:rsidR="00000000" w:rsidDel="00000000" w:rsidP="00000000" w:rsidRDefault="00000000" w:rsidRPr="00000000" w14:paraId="00000162">
      <w:pPr>
        <w:jc w:val="both"/>
        <w:rPr>
          <w:rFonts w:ascii="Arial" w:cs="Arial" w:eastAsia="Arial" w:hAnsi="Arial"/>
        </w:rPr>
      </w:pPr>
      <w:r w:rsidDel="00000000" w:rsidR="00000000" w:rsidRPr="00000000">
        <w:rPr>
          <w:rFonts w:ascii="Arial" w:cs="Arial" w:eastAsia="Arial" w:hAnsi="Arial"/>
          <w:rtl w:val="0"/>
        </w:rPr>
        <w:t xml:space="preserve">Por ahora ya que tenemos nuestro umbral seleccionado y un data set con los valores de cada umbral, podemos definir nuestra variable de predicción de esta manera.</w:t>
      </w:r>
    </w:p>
    <w:p w:rsidR="00000000" w:rsidDel="00000000" w:rsidP="00000000" w:rsidRDefault="00000000" w:rsidRPr="00000000" w14:paraId="0000016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y_train_90 = (y_scores &gt;= umbral_90)</w:t>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Esto ya que estamos seleccionando las predicciones a partir del umbral seleccionado.</w:t>
      </w:r>
    </w:p>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Después de esto podemos verificar cómo quedaría la precisión y el recall de nuestro modelo.</w:t>
      </w:r>
    </w:p>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Pr>
        <w:drawing>
          <wp:inline distB="0" distT="0" distL="0" distR="0">
            <wp:extent cx="1630821" cy="190517"/>
            <wp:effectExtent b="0" l="0" r="0" t="0"/>
            <wp:docPr id="70" name="image16.png"/>
            <a:graphic>
              <a:graphicData uri="http://schemas.openxmlformats.org/drawingml/2006/picture">
                <pic:pic>
                  <pic:nvPicPr>
                    <pic:cNvPr id="0" name="image16.png"/>
                    <pic:cNvPicPr preferRelativeResize="0"/>
                  </pic:nvPicPr>
                  <pic:blipFill>
                    <a:blip r:embed="rId49"/>
                    <a:srcRect b="0" l="0" r="0" t="0"/>
                    <a:stretch>
                      <a:fillRect/>
                    </a:stretch>
                  </pic:blipFill>
                  <pic:spPr>
                    <a:xfrm>
                      <a:off x="0" y="0"/>
                      <a:ext cx="1630821" cy="19051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Listo ya tenemos un modelo con 90% de precisión y 60% de recall.</w:t>
      </w:r>
    </w:p>
    <w:p w:rsidR="00000000" w:rsidDel="00000000" w:rsidP="00000000" w:rsidRDefault="00000000" w:rsidRPr="00000000" w14:paraId="00000168">
      <w:pPr>
        <w:jc w:val="both"/>
        <w:rPr>
          <w:rFonts w:ascii="Arial" w:cs="Arial" w:eastAsia="Arial" w:hAnsi="Arial"/>
        </w:rPr>
      </w:pPr>
      <w:r w:rsidDel="00000000" w:rsidR="00000000" w:rsidRPr="00000000">
        <w:rPr>
          <w:rFonts w:ascii="Arial" w:cs="Arial" w:eastAsia="Arial" w:hAnsi="Arial"/>
          <w:rtl w:val="0"/>
        </w:rPr>
        <w:t xml:space="preserve">Como pudiste observar es algo fácil tener un modelo con una precisión alta sacrificando el recall, aunque hay que tener en cuenta que un modelo que tiene un recall muy bajo no es muy útil, ni recomendable.</w:t>
      </w:r>
    </w:p>
    <w:p w:rsidR="00000000" w:rsidDel="00000000" w:rsidP="00000000" w:rsidRDefault="00000000" w:rsidRPr="00000000" w14:paraId="00000169">
      <w:pPr>
        <w:pStyle w:val="Heading3"/>
        <w:jc w:val="both"/>
        <w:rPr>
          <w:rFonts w:ascii="Arial" w:cs="Arial" w:eastAsia="Arial" w:hAnsi="Arial"/>
        </w:rPr>
      </w:pPr>
      <w:r w:rsidDel="00000000" w:rsidR="00000000" w:rsidRPr="00000000">
        <w:rPr>
          <w:rtl w:val="0"/>
        </w:rPr>
      </w:r>
    </w:p>
    <w:p w:rsidR="00000000" w:rsidDel="00000000" w:rsidP="00000000" w:rsidRDefault="00000000" w:rsidRPr="00000000" w14:paraId="0000016A">
      <w:pPr>
        <w:jc w:val="both"/>
        <w:rPr>
          <w:rFonts w:ascii="Arial" w:cs="Arial" w:eastAsia="Arial" w:hAnsi="Arial"/>
        </w:rPr>
      </w:pPr>
      <w:r w:rsidDel="00000000" w:rsidR="00000000" w:rsidRPr="00000000">
        <w:rPr>
          <w:rtl w:val="0"/>
        </w:rPr>
      </w:r>
    </w:p>
    <w:p w:rsidR="00000000" w:rsidDel="00000000" w:rsidP="00000000" w:rsidRDefault="00000000" w:rsidRPr="00000000" w14:paraId="0000016B">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La Curva ROC</w:t>
      </w:r>
    </w:p>
    <w:p w:rsidR="00000000" w:rsidDel="00000000" w:rsidP="00000000" w:rsidRDefault="00000000" w:rsidRPr="00000000" w14:paraId="0000016C">
      <w:pPr>
        <w:jc w:val="both"/>
        <w:rPr>
          <w:rFonts w:ascii="Arial" w:cs="Arial" w:eastAsia="Arial" w:hAnsi="Arial"/>
        </w:rPr>
      </w:pPr>
      <w:r w:rsidDel="00000000" w:rsidR="00000000" w:rsidRPr="00000000">
        <w:rPr>
          <w:rtl w:val="0"/>
        </w:rPr>
      </w:r>
    </w:p>
    <w:p w:rsidR="00000000" w:rsidDel="00000000" w:rsidP="00000000" w:rsidRDefault="00000000" w:rsidRPr="00000000" w14:paraId="0000016D">
      <w:pPr>
        <w:jc w:val="both"/>
        <w:rPr>
          <w:rFonts w:ascii="Arial" w:cs="Arial" w:eastAsia="Arial" w:hAnsi="Arial"/>
        </w:rPr>
      </w:pPr>
      <w:r w:rsidDel="00000000" w:rsidR="00000000" w:rsidRPr="00000000">
        <w:rPr>
          <w:rFonts w:ascii="Arial" w:cs="Arial" w:eastAsia="Arial" w:hAnsi="Arial"/>
          <w:rtl w:val="0"/>
        </w:rPr>
        <w:t xml:space="preserve">La curva conocida como </w:t>
      </w:r>
      <w:r w:rsidDel="00000000" w:rsidR="00000000" w:rsidRPr="00000000">
        <w:rPr>
          <w:rFonts w:ascii="Arial" w:cs="Arial" w:eastAsia="Arial" w:hAnsi="Arial"/>
          <w:b w:val="1"/>
          <w:rtl w:val="0"/>
        </w:rPr>
        <w:t xml:space="preserve">receiving operating characteristic</w:t>
      </w:r>
      <w:r w:rsidDel="00000000" w:rsidR="00000000" w:rsidRPr="00000000">
        <w:rPr>
          <w:rFonts w:ascii="Arial" w:cs="Arial" w:eastAsia="Arial" w:hAnsi="Arial"/>
          <w:rtl w:val="0"/>
        </w:rPr>
        <w:t xml:space="preserve"> o en español característica operativa del receptor, pero comúnmente conocida como </w:t>
      </w:r>
      <w:r w:rsidDel="00000000" w:rsidR="00000000" w:rsidRPr="00000000">
        <w:rPr>
          <w:rFonts w:ascii="Arial" w:cs="Arial" w:eastAsia="Arial" w:hAnsi="Arial"/>
          <w:b w:val="1"/>
          <w:rtl w:val="0"/>
        </w:rPr>
        <w:t xml:space="preserve">ROC</w:t>
      </w:r>
      <w:r w:rsidDel="00000000" w:rsidR="00000000" w:rsidRPr="00000000">
        <w:rPr>
          <w:rFonts w:ascii="Arial" w:cs="Arial" w:eastAsia="Arial" w:hAnsi="Arial"/>
          <w:rtl w:val="0"/>
        </w:rPr>
        <w:t xml:space="preserve">, es una herramienta bastante utilizada con clasificadores binarios.</w:t>
      </w:r>
    </w:p>
    <w:p w:rsidR="00000000" w:rsidDel="00000000" w:rsidP="00000000" w:rsidRDefault="00000000" w:rsidRPr="00000000" w14:paraId="0000016E">
      <w:pPr>
        <w:jc w:val="both"/>
        <w:rPr>
          <w:rFonts w:ascii="Arial" w:cs="Arial" w:eastAsia="Arial" w:hAnsi="Arial"/>
        </w:rPr>
      </w:pPr>
      <w:r w:rsidDel="00000000" w:rsidR="00000000" w:rsidRPr="00000000">
        <w:rPr>
          <w:rFonts w:ascii="Arial" w:cs="Arial" w:eastAsia="Arial" w:hAnsi="Arial"/>
          <w:rtl w:val="0"/>
        </w:rPr>
        <w:t xml:space="preserve">Es parecida a la curva anterior de precisión contra recall, pero, la curva ROC gráfica el porcentaje de Verdaderos positivos (TPR o recall) contra el porcentaje de falsos positivos (FPR).</w:t>
      </w:r>
    </w:p>
    <w:p w:rsidR="00000000" w:rsidDel="00000000" w:rsidP="00000000" w:rsidRDefault="00000000" w:rsidRPr="00000000" w14:paraId="0000016F">
      <w:pPr>
        <w:jc w:val="both"/>
        <w:rPr>
          <w:rFonts w:ascii="Arial" w:cs="Arial" w:eastAsia="Arial" w:hAnsi="Arial"/>
        </w:rPr>
      </w:pPr>
      <w:r w:rsidDel="00000000" w:rsidR="00000000" w:rsidRPr="00000000">
        <w:rPr>
          <w:rFonts w:ascii="Arial" w:cs="Arial" w:eastAsia="Arial" w:hAnsi="Arial"/>
          <w:rtl w:val="0"/>
        </w:rPr>
        <w:t xml:space="preserve">Esta medida se suele graficar con valores de 0 a 1. Para graficar la curva ROC, podemos utilizar la función de </w:t>
      </w:r>
      <w:r w:rsidDel="00000000" w:rsidR="00000000" w:rsidRPr="00000000">
        <w:rPr>
          <w:rFonts w:ascii="Arial" w:cs="Arial" w:eastAsia="Arial" w:hAnsi="Arial"/>
          <w:color w:val="0070c0"/>
          <w:rtl w:val="0"/>
        </w:rPr>
        <w:t xml:space="preserve">scikit roc_curve. </w:t>
      </w:r>
      <w:r w:rsidDel="00000000" w:rsidR="00000000" w:rsidRPr="00000000">
        <w:rPr>
          <w:rFonts w:ascii="Arial" w:cs="Arial" w:eastAsia="Arial" w:hAnsi="Arial"/>
          <w:rtl w:val="0"/>
        </w:rPr>
        <w:t xml:space="preserve">Esta función nos regresa la lista de tpr, fpr y umbrales, justo como lo hicimos con las precisiones los recalls y los umbrales.</w:t>
      </w:r>
    </w:p>
    <w:p w:rsidR="00000000" w:rsidDel="00000000" w:rsidP="00000000" w:rsidRDefault="00000000" w:rsidRPr="00000000" w14:paraId="0000017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roc_curve</w:t>
      </w:r>
    </w:p>
    <w:p w:rsidR="00000000" w:rsidDel="00000000" w:rsidP="00000000" w:rsidRDefault="00000000" w:rsidRPr="00000000" w14:paraId="0000017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fpr, tpr, umbrales = roc_curve(y_train_y,y_scores)</w:t>
      </w:r>
    </w:p>
    <w:p w:rsidR="00000000" w:rsidDel="00000000" w:rsidP="00000000" w:rsidRDefault="00000000" w:rsidRPr="00000000" w14:paraId="00000172">
      <w:pPr>
        <w:jc w:val="both"/>
        <w:rPr>
          <w:rFonts w:ascii="Arial" w:cs="Arial" w:eastAsia="Arial" w:hAnsi="Arial"/>
        </w:rPr>
      </w:pPr>
      <w:r w:rsidDel="00000000" w:rsidR="00000000" w:rsidRPr="00000000">
        <w:rPr>
          <w:rFonts w:ascii="Arial" w:cs="Arial" w:eastAsia="Arial" w:hAnsi="Arial"/>
          <w:rtl w:val="0"/>
        </w:rPr>
        <w:t xml:space="preserve">Ahora procedemos a graficar el FPR contra el TPR.</w:t>
      </w:r>
    </w:p>
    <w:p w:rsidR="00000000" w:rsidDel="00000000" w:rsidP="00000000" w:rsidRDefault="00000000" w:rsidRPr="00000000" w14:paraId="0000017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 tpr, label="ROC Curve")</w:t>
      </w:r>
    </w:p>
    <w:p w:rsidR="00000000" w:rsidDel="00000000" w:rsidP="00000000" w:rsidRDefault="00000000" w:rsidRPr="00000000" w14:paraId="0000017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plt.plot([0, 1],[0, 1], 'k--')</w:t>
      </w:r>
    </w:p>
    <w:p w:rsidR="00000000" w:rsidDel="00000000" w:rsidP="00000000" w:rsidRDefault="00000000" w:rsidRPr="00000000" w14:paraId="0000017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plt.xlabel("True Positive Rate")</w:t>
      </w:r>
    </w:p>
    <w:p w:rsidR="00000000" w:rsidDel="00000000" w:rsidP="00000000" w:rsidRDefault="00000000" w:rsidRPr="00000000" w14:paraId="0000017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plt.ylabel("False Positive Rate")</w:t>
      </w:r>
    </w:p>
    <w:p w:rsidR="00000000" w:rsidDel="00000000" w:rsidP="00000000" w:rsidRDefault="00000000" w:rsidRPr="00000000" w14:paraId="0000017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plt.grid()</w:t>
      </w:r>
    </w:p>
    <w:p w:rsidR="00000000" w:rsidDel="00000000" w:rsidP="00000000" w:rsidRDefault="00000000" w:rsidRPr="00000000" w14:paraId="0000017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Pr>
        <w:drawing>
          <wp:inline distB="0" distT="0" distL="0" distR="0">
            <wp:extent cx="3093988" cy="2019475"/>
            <wp:effectExtent b="0" l="0" r="0" t="0"/>
            <wp:docPr descr="Chart, scatter chart&#10;&#10;Description automatically generated" id="71" name="image9.png"/>
            <a:graphic>
              <a:graphicData uri="http://schemas.openxmlformats.org/drawingml/2006/picture">
                <pic:pic>
                  <pic:nvPicPr>
                    <pic:cNvPr descr="Chart, scatter chart&#10;&#10;Description automatically generated" id="0" name="image9.png"/>
                    <pic:cNvPicPr preferRelativeResize="0"/>
                  </pic:nvPicPr>
                  <pic:blipFill>
                    <a:blip r:embed="rId50"/>
                    <a:srcRect b="0" l="0" r="0" t="0"/>
                    <a:stretch>
                      <a:fillRect/>
                    </a:stretch>
                  </pic:blipFill>
                  <pic:spPr>
                    <a:xfrm>
                      <a:off x="0" y="0"/>
                      <a:ext cx="3093988" cy="20194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Aquí podemos observar esa compensación otra vez, entre mayor es el porcentaje de verdaderos positivos, mayor es el porcentaje de falsos positivos, por lo que se dice que el umbral óptimo esta justo en el “codo” donde se crea la curva arriba de la diagonal.</w:t>
      </w:r>
    </w:p>
    <w:p w:rsidR="00000000" w:rsidDel="00000000" w:rsidP="00000000" w:rsidRDefault="00000000" w:rsidRPr="00000000" w14:paraId="0000017B">
      <w:pPr>
        <w:jc w:val="both"/>
        <w:rPr>
          <w:rFonts w:ascii="Arial" w:cs="Arial" w:eastAsia="Arial" w:hAnsi="Arial"/>
        </w:rPr>
      </w:pPr>
      <w:r w:rsidDel="00000000" w:rsidR="00000000" w:rsidRPr="00000000">
        <w:rPr>
          <w:rFonts w:ascii="Arial" w:cs="Arial" w:eastAsia="Arial" w:hAnsi="Arial"/>
          <w:rtl w:val="0"/>
        </w:rPr>
        <w:t xml:space="preserve">Una forma muy común de comparar modelos de clasificación es observar el área bajo la curva de ROC, también conocida como </w:t>
      </w:r>
      <w:r w:rsidDel="00000000" w:rsidR="00000000" w:rsidRPr="00000000">
        <w:rPr>
          <w:rFonts w:ascii="Arial" w:cs="Arial" w:eastAsia="Arial" w:hAnsi="Arial"/>
          <w:b w:val="1"/>
          <w:rtl w:val="0"/>
        </w:rPr>
        <w:t xml:space="preserve">ROC AUC, área under the curve.</w:t>
      </w:r>
      <w:r w:rsidDel="00000000" w:rsidR="00000000" w:rsidRPr="00000000">
        <w:rPr>
          <w:rtl w:val="0"/>
        </w:rPr>
      </w:r>
    </w:p>
    <w:p w:rsidR="00000000" w:rsidDel="00000000" w:rsidP="00000000" w:rsidRDefault="00000000" w:rsidRPr="00000000" w14:paraId="0000017C">
      <w:pPr>
        <w:jc w:val="both"/>
        <w:rPr>
          <w:rFonts w:ascii="Arial" w:cs="Arial" w:eastAsia="Arial" w:hAnsi="Arial"/>
        </w:rPr>
      </w:pPr>
      <w:r w:rsidDel="00000000" w:rsidR="00000000" w:rsidRPr="00000000">
        <w:rPr>
          <w:rFonts w:ascii="Arial" w:cs="Arial" w:eastAsia="Arial" w:hAnsi="Arial"/>
          <w:rtl w:val="0"/>
        </w:rPr>
        <w:t xml:space="preserve">Entre más grande sea el área, mejor es el modelo, ya que se puede tener un porcentaje de TPR Y FPR más equilibrado.</w:t>
      </w:r>
    </w:p>
    <w:p w:rsidR="00000000" w:rsidDel="00000000" w:rsidP="00000000" w:rsidRDefault="00000000" w:rsidRPr="00000000" w14:paraId="0000017D">
      <w:pPr>
        <w:jc w:val="both"/>
        <w:rPr>
          <w:rFonts w:ascii="Arial" w:cs="Arial" w:eastAsia="Arial" w:hAnsi="Arial"/>
        </w:rPr>
      </w:pPr>
      <w:r w:rsidDel="00000000" w:rsidR="00000000" w:rsidRPr="00000000">
        <w:rPr>
          <w:rFonts w:ascii="Arial" w:cs="Arial" w:eastAsia="Arial" w:hAnsi="Arial"/>
          <w:rtl w:val="0"/>
        </w:rPr>
        <w:t xml:space="preserve">Esto en la gráfica se vería como la curva más pegada a la esquina superior izquierda.</w:t>
      </w:r>
    </w:p>
    <w:p w:rsidR="00000000" w:rsidDel="00000000" w:rsidP="00000000" w:rsidRDefault="00000000" w:rsidRPr="00000000" w14:paraId="0000017E">
      <w:pPr>
        <w:jc w:val="both"/>
        <w:rPr>
          <w:rFonts w:ascii="Arial" w:cs="Arial" w:eastAsia="Arial" w:hAnsi="Arial"/>
        </w:rPr>
      </w:pPr>
      <w:r w:rsidDel="00000000" w:rsidR="00000000" w:rsidRPr="00000000">
        <w:rPr>
          <w:rFonts w:ascii="Arial" w:cs="Arial" w:eastAsia="Arial" w:hAnsi="Arial"/>
          <w:rtl w:val="0"/>
        </w:rPr>
        <w:t xml:space="preserve">Para conocer su valor podemos importar la funcion de scikit </w:t>
      </w:r>
      <w:r w:rsidDel="00000000" w:rsidR="00000000" w:rsidRPr="00000000">
        <w:rPr>
          <w:rFonts w:ascii="Arial" w:cs="Arial" w:eastAsia="Arial" w:hAnsi="Arial"/>
          <w:color w:val="0070c0"/>
          <w:rtl w:val="0"/>
        </w:rPr>
        <w:t xml:space="preserve">roc_auc_score</w:t>
      </w:r>
      <w:r w:rsidDel="00000000" w:rsidR="00000000" w:rsidRPr="00000000">
        <w:rPr>
          <w:rFonts w:ascii="Arial" w:cs="Arial" w:eastAsia="Arial" w:hAnsi="Arial"/>
          <w:rtl w:val="0"/>
        </w:rPr>
        <w:t xml:space="preserve"> e ingresarle los parámetros de nuestra variable a predecir y los valores del set de entrenamiento.</w:t>
      </w:r>
    </w:p>
    <w:p w:rsidR="00000000" w:rsidDel="00000000" w:rsidP="00000000" w:rsidRDefault="00000000" w:rsidRPr="00000000" w14:paraId="0000017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roc_auc_score</w:t>
      </w:r>
    </w:p>
    <w:p w:rsidR="00000000" w:rsidDel="00000000" w:rsidP="00000000" w:rsidRDefault="00000000" w:rsidRPr="00000000" w14:paraId="0000018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roc_auc_score(y_train_y,y_scores)</w:t>
      </w:r>
    </w:p>
    <w:p w:rsidR="00000000" w:rsidDel="00000000" w:rsidP="00000000" w:rsidRDefault="00000000" w:rsidRPr="00000000" w14:paraId="00000181">
      <w:pPr>
        <w:jc w:val="both"/>
        <w:rPr>
          <w:rFonts w:ascii="Arial" w:cs="Arial" w:eastAsia="Arial" w:hAnsi="Arial"/>
        </w:rPr>
      </w:pPr>
      <w:r w:rsidDel="00000000" w:rsidR="00000000" w:rsidRPr="00000000">
        <w:rPr>
          <w:rFonts w:ascii="Arial" w:cs="Arial" w:eastAsia="Arial" w:hAnsi="Arial"/>
        </w:rPr>
        <w:drawing>
          <wp:inline distB="0" distT="0" distL="0" distR="0">
            <wp:extent cx="1097375" cy="205758"/>
            <wp:effectExtent b="0" l="0" r="0" t="0"/>
            <wp:docPr id="72"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1097375" cy="205758"/>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rtl w:val="0"/>
        </w:rPr>
        <w:t xml:space="preserve">El valor máximo de esta métrica es 1, por lo que 0.89 no es tan malo, pero como se había mencionado antes el objetivo principal de esta medida es la comparación, por lo que vamos a utilizar nuestro modelo de random forest que habíamos definido antes.</w:t>
      </w:r>
    </w:p>
    <w:p w:rsidR="00000000" w:rsidDel="00000000" w:rsidP="00000000" w:rsidRDefault="00000000" w:rsidRPr="00000000" w14:paraId="00000183">
      <w:pPr>
        <w:jc w:val="both"/>
        <w:rPr>
          <w:rFonts w:ascii="Arial" w:cs="Arial" w:eastAsia="Arial" w:hAnsi="Arial"/>
        </w:rPr>
      </w:pPr>
      <w:r w:rsidDel="00000000" w:rsidR="00000000" w:rsidRPr="00000000">
        <w:rPr>
          <w:rFonts w:ascii="Arial" w:cs="Arial" w:eastAsia="Arial" w:hAnsi="Arial"/>
          <w:rtl w:val="0"/>
        </w:rPr>
        <w:t xml:space="preserve">Hay que tomar en cuenta el modelo random forest no utiliza el método de </w:t>
      </w:r>
      <w:r w:rsidDel="00000000" w:rsidR="00000000" w:rsidRPr="00000000">
        <w:rPr>
          <w:rFonts w:ascii="Arial" w:cs="Arial" w:eastAsia="Arial" w:hAnsi="Arial"/>
          <w:color w:val="0070c0"/>
          <w:rtl w:val="0"/>
        </w:rPr>
        <w:t xml:space="preserve">decision_function</w:t>
      </w:r>
      <w:r w:rsidDel="00000000" w:rsidR="00000000" w:rsidRPr="00000000">
        <w:rPr>
          <w:rFonts w:ascii="Arial" w:cs="Arial" w:eastAsia="Arial" w:hAnsi="Arial"/>
          <w:rtl w:val="0"/>
        </w:rPr>
        <w:t xml:space="preserve"> sino uno llamado </w:t>
      </w:r>
      <w:r w:rsidDel="00000000" w:rsidR="00000000" w:rsidRPr="00000000">
        <w:rPr>
          <w:rFonts w:ascii="Arial" w:cs="Arial" w:eastAsia="Arial" w:hAnsi="Arial"/>
          <w:color w:val="0070c0"/>
          <w:rtl w:val="0"/>
        </w:rPr>
        <w:t xml:space="preserve">predict_proba </w:t>
      </w:r>
      <w:r w:rsidDel="00000000" w:rsidR="00000000" w:rsidRPr="00000000">
        <w:rPr>
          <w:rFonts w:ascii="Arial" w:cs="Arial" w:eastAsia="Arial" w:hAnsi="Arial"/>
          <w:rtl w:val="0"/>
        </w:rPr>
        <w:t xml:space="preserve">el cual regresa un set de datos conteniendo una hilera por evento y una columna por clase, donde cada valor es la probabilidad de que ese evento pertenezca a esa clase.</w:t>
      </w:r>
    </w:p>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rtl w:val="0"/>
        </w:rPr>
        <w:t xml:space="preserve">Casi todos los clasificadores tienen alguna de estas 2 propiedades o las 2.</w:t>
      </w:r>
    </w:p>
    <w:p w:rsidR="00000000" w:rsidDel="00000000" w:rsidP="00000000" w:rsidRDefault="00000000" w:rsidRPr="00000000" w14:paraId="00000185">
      <w:pPr>
        <w:jc w:val="both"/>
        <w:rPr>
          <w:rFonts w:ascii="Arial" w:cs="Arial" w:eastAsia="Arial" w:hAnsi="Arial"/>
        </w:rPr>
      </w:pPr>
      <w:r w:rsidDel="00000000" w:rsidR="00000000" w:rsidRPr="00000000">
        <w:rPr>
          <w:rFonts w:ascii="Arial" w:cs="Arial" w:eastAsia="Arial" w:hAnsi="Arial"/>
          <w:rtl w:val="0"/>
        </w:rPr>
        <w:t xml:space="preserve">Por ejemplo, un evento puede tener una probabilidad del 90% de ser medicamento Y, y 10% de ser medicamento C.</w:t>
      </w:r>
    </w:p>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En este caso como es un modelo binario, solo tenemos las clases de probabilidad de que si pertenece al medicamento Y o probabilidad de que no pertenezca al medicamento Y.</w:t>
      </w:r>
    </w:p>
    <w:p w:rsidR="00000000" w:rsidDel="00000000" w:rsidP="00000000" w:rsidRDefault="00000000" w:rsidRPr="00000000" w14:paraId="00000187">
      <w:pPr>
        <w:jc w:val="both"/>
        <w:rPr>
          <w:rFonts w:ascii="Arial" w:cs="Arial" w:eastAsia="Arial" w:hAnsi="Arial"/>
        </w:rPr>
      </w:pPr>
      <w:r w:rsidDel="00000000" w:rsidR="00000000" w:rsidRPr="00000000">
        <w:rPr>
          <w:rFonts w:ascii="Arial" w:cs="Arial" w:eastAsia="Arial" w:hAnsi="Arial"/>
          <w:rtl w:val="0"/>
        </w:rPr>
        <w:t xml:space="preserve">Vamos a guardar esas probabilidades de la siguiente manera.</w:t>
      </w:r>
    </w:p>
    <w:p w:rsidR="00000000" w:rsidDel="00000000" w:rsidP="00000000" w:rsidRDefault="00000000" w:rsidRPr="00000000" w14:paraId="00000188">
      <w:pPr>
        <w:ind w:firstLine="720"/>
        <w:jc w:val="both"/>
        <w:rPr>
          <w:rFonts w:ascii="Arial" w:cs="Arial" w:eastAsia="Arial" w:hAnsi="Arial"/>
        </w:rPr>
      </w:pPr>
      <w:r w:rsidDel="00000000" w:rsidR="00000000" w:rsidRPr="00000000">
        <w:rPr>
          <w:rFonts w:ascii="Arial" w:cs="Arial" w:eastAsia="Arial" w:hAnsi="Arial"/>
          <w:color w:val="0070c0"/>
          <w:rtl w:val="0"/>
        </w:rPr>
        <w:t xml:space="preserve">y_forest = cross_val_predict(rfc,x_train,y_train_y,cv=3,method="predict_proba")</w:t>
      </w:r>
      <w:r w:rsidDel="00000000" w:rsidR="00000000" w:rsidRPr="00000000">
        <w:rPr>
          <w:rtl w:val="0"/>
        </w:rPr>
      </w:r>
    </w:p>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Ahora vamos a guardar solo la columna con las probabilidades de que si sea medicamento Y.</w:t>
      </w:r>
    </w:p>
    <w:p w:rsidR="00000000" w:rsidDel="00000000" w:rsidP="00000000" w:rsidRDefault="00000000" w:rsidRPr="00000000" w14:paraId="0000018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y_scores_forests = y_forest[:,1]</w:t>
      </w:r>
    </w:p>
    <w:p w:rsidR="00000000" w:rsidDel="00000000" w:rsidP="00000000" w:rsidRDefault="00000000" w:rsidRPr="00000000" w14:paraId="0000018B">
      <w:pPr>
        <w:jc w:val="both"/>
        <w:rPr>
          <w:rFonts w:ascii="Arial" w:cs="Arial" w:eastAsia="Arial" w:hAnsi="Arial"/>
        </w:rPr>
      </w:pPr>
      <w:r w:rsidDel="00000000" w:rsidR="00000000" w:rsidRPr="00000000">
        <w:rPr>
          <w:rFonts w:ascii="Arial" w:cs="Arial" w:eastAsia="Arial" w:hAnsi="Arial"/>
          <w:rtl w:val="0"/>
        </w:rPr>
        <w:t xml:space="preserve">Una vez teniendo esto creamos nuestros TPR, FPR y umbrales con la función </w:t>
      </w:r>
      <w:r w:rsidDel="00000000" w:rsidR="00000000" w:rsidRPr="00000000">
        <w:rPr>
          <w:rFonts w:ascii="Arial" w:cs="Arial" w:eastAsia="Arial" w:hAnsi="Arial"/>
          <w:i w:val="1"/>
          <w:color w:val="0070c0"/>
          <w:rtl w:val="0"/>
        </w:rPr>
        <w:t xml:space="preserve">roc_curve.</w:t>
      </w:r>
      <w:r w:rsidDel="00000000" w:rsidR="00000000" w:rsidRPr="00000000">
        <w:rPr>
          <w:rtl w:val="0"/>
        </w:rPr>
      </w:r>
    </w:p>
    <w:p w:rsidR="00000000" w:rsidDel="00000000" w:rsidP="00000000" w:rsidRDefault="00000000" w:rsidRPr="00000000" w14:paraId="0000018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fpr_forest, tpr_forest, umbral_forest = roc_curve(y_train_y, y_scores_forest)</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 xml:space="preserve">Ahora podemos graficar nuestras 2 curvas ROC.</w:t>
      </w:r>
    </w:p>
    <w:p w:rsidR="00000000" w:rsidDel="00000000" w:rsidP="00000000" w:rsidRDefault="00000000" w:rsidRPr="00000000" w14:paraId="0000018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 tpr, label=" SGD ROC Curve")</w:t>
      </w:r>
    </w:p>
    <w:p w:rsidR="00000000" w:rsidDel="00000000" w:rsidP="00000000" w:rsidRDefault="00000000" w:rsidRPr="00000000" w14:paraId="0000018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plt.plot(fpr_forest, tpr_forest, label=" RF ROC Curve")</w:t>
      </w:r>
    </w:p>
    <w:p w:rsidR="00000000" w:rsidDel="00000000" w:rsidP="00000000" w:rsidRDefault="00000000" w:rsidRPr="00000000" w14:paraId="0000019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plt.plot([0, 1],[0, 1], 'k--')</w:t>
      </w:r>
    </w:p>
    <w:p w:rsidR="00000000" w:rsidDel="00000000" w:rsidP="00000000" w:rsidRDefault="00000000" w:rsidRPr="00000000" w14:paraId="0000019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plt.legend()</w:t>
      </w:r>
    </w:p>
    <w:p w:rsidR="00000000" w:rsidDel="00000000" w:rsidP="00000000" w:rsidRDefault="00000000" w:rsidRPr="00000000" w14:paraId="0000019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plt.ylabel("True Positive Rate")</w:t>
      </w:r>
    </w:p>
    <w:p w:rsidR="00000000" w:rsidDel="00000000" w:rsidP="00000000" w:rsidRDefault="00000000" w:rsidRPr="00000000" w14:paraId="0000019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plt.xlabel("False Positive Rate")</w:t>
      </w:r>
    </w:p>
    <w:p w:rsidR="00000000" w:rsidDel="00000000" w:rsidP="00000000" w:rsidRDefault="00000000" w:rsidRPr="00000000" w14:paraId="0000019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plt.grid()</w:t>
      </w:r>
    </w:p>
    <w:p w:rsidR="00000000" w:rsidDel="00000000" w:rsidP="00000000" w:rsidRDefault="00000000" w:rsidRPr="00000000" w14:paraId="0000019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96">
      <w:pPr>
        <w:jc w:val="both"/>
        <w:rPr>
          <w:rFonts w:ascii="Arial" w:cs="Arial" w:eastAsia="Arial" w:hAnsi="Arial"/>
        </w:rPr>
      </w:pPr>
      <w:r w:rsidDel="00000000" w:rsidR="00000000" w:rsidRPr="00000000">
        <w:rPr>
          <w:rtl w:val="0"/>
        </w:rPr>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Pr>
        <w:drawing>
          <wp:inline distB="0" distT="0" distL="0" distR="0">
            <wp:extent cx="3109229" cy="2034716"/>
            <wp:effectExtent b="0" l="0" r="0" t="0"/>
            <wp:docPr descr="Chart, line chart&#10;&#10;Description automatically generated" id="73" name="image14.png"/>
            <a:graphic>
              <a:graphicData uri="http://schemas.openxmlformats.org/drawingml/2006/picture">
                <pic:pic>
                  <pic:nvPicPr>
                    <pic:cNvPr descr="Chart, line chart&#10;&#10;Description automatically generated" id="0" name="image14.png"/>
                    <pic:cNvPicPr preferRelativeResize="0"/>
                  </pic:nvPicPr>
                  <pic:blipFill>
                    <a:blip r:embed="rId52"/>
                    <a:srcRect b="0" l="0" r="0" t="0"/>
                    <a:stretch>
                      <a:fillRect/>
                    </a:stretch>
                  </pic:blipFill>
                  <pic:spPr>
                    <a:xfrm>
                      <a:off x="0" y="0"/>
                      <a:ext cx="3109229" cy="2034716"/>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both"/>
        <w:rPr>
          <w:rFonts w:ascii="Arial" w:cs="Arial" w:eastAsia="Arial" w:hAnsi="Arial"/>
        </w:rPr>
      </w:pPr>
      <w:r w:rsidDel="00000000" w:rsidR="00000000" w:rsidRPr="00000000">
        <w:rPr>
          <w:rFonts w:ascii="Arial" w:cs="Arial" w:eastAsia="Arial" w:hAnsi="Arial"/>
          <w:rtl w:val="0"/>
        </w:rPr>
        <w:t xml:space="preserve">Aquí podemos ver que nuestro modelo random forest se ajusta al 100% por lo que es bastante mejor que el modelo SGD para este set de datos</w:t>
      </w:r>
    </w:p>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Vamos a calcular el ROC AUC, para verificarlo:</w:t>
      </w:r>
    </w:p>
    <w:p w:rsidR="00000000" w:rsidDel="00000000" w:rsidP="00000000" w:rsidRDefault="00000000" w:rsidRPr="00000000" w14:paraId="0000019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roc_auc_score(y_train_y,y_scores_forest)</w:t>
      </w:r>
    </w:p>
    <w:p w:rsidR="00000000" w:rsidDel="00000000" w:rsidP="00000000" w:rsidRDefault="00000000" w:rsidRPr="00000000" w14:paraId="0000019B">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703623" cy="364840"/>
            <wp:effectExtent b="0" l="0" r="0" t="0"/>
            <wp:docPr id="74"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703623" cy="36484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both"/>
        <w:rPr>
          <w:rFonts w:ascii="Arial" w:cs="Arial" w:eastAsia="Arial" w:hAnsi="Arial"/>
        </w:rPr>
      </w:pPr>
      <w:r w:rsidDel="00000000" w:rsidR="00000000" w:rsidRPr="00000000">
        <w:rPr>
          <w:rFonts w:ascii="Arial" w:cs="Arial" w:eastAsia="Arial" w:hAnsi="Arial"/>
          <w:rtl w:val="0"/>
        </w:rPr>
        <w:t xml:space="preserve">Como podemos ver tiene un resultado de 1, por lo que es un modelo bastante acertado.</w:t>
      </w:r>
    </w:p>
    <w:p w:rsidR="00000000" w:rsidDel="00000000" w:rsidP="00000000" w:rsidRDefault="00000000" w:rsidRPr="00000000" w14:paraId="0000019D">
      <w:pPr>
        <w:jc w:val="both"/>
        <w:rPr>
          <w:rFonts w:ascii="Arial" w:cs="Arial" w:eastAsia="Arial" w:hAnsi="Arial"/>
        </w:rPr>
      </w:pPr>
      <w:r w:rsidDel="00000000" w:rsidR="00000000" w:rsidRPr="00000000">
        <w:rPr>
          <w:rFonts w:ascii="Arial" w:cs="Arial" w:eastAsia="Arial" w:hAnsi="Arial"/>
          <w:rtl w:val="0"/>
        </w:rPr>
        <w:t xml:space="preserve">Ahora sabemos porque es importante saber cómo entrenar clasificadores, elegir la métrica apropiada para estos y saber si el modelo de verdad funciona o no.</w:t>
      </w:r>
    </w:p>
    <w:p w:rsidR="00000000" w:rsidDel="00000000" w:rsidP="00000000" w:rsidRDefault="00000000" w:rsidRPr="00000000" w14:paraId="0000019E">
      <w:pPr>
        <w:pStyle w:val="Heading2"/>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Clasificación Multiclase </w:t>
      </w:r>
    </w:p>
    <w:p w:rsidR="00000000" w:rsidDel="00000000" w:rsidP="00000000" w:rsidRDefault="00000000" w:rsidRPr="00000000" w14:paraId="0000019F">
      <w:pPr>
        <w:jc w:val="both"/>
        <w:rPr>
          <w:rFonts w:ascii="Arial" w:cs="Arial" w:eastAsia="Arial" w:hAnsi="Arial"/>
        </w:rPr>
      </w:pPr>
      <w:r w:rsidDel="00000000" w:rsidR="00000000" w:rsidRPr="00000000">
        <w:rPr>
          <w:rtl w:val="0"/>
        </w:rPr>
      </w:r>
    </w:p>
    <w:p w:rsidR="00000000" w:rsidDel="00000000" w:rsidP="00000000" w:rsidRDefault="00000000" w:rsidRPr="00000000" w14:paraId="000001A0">
      <w:pPr>
        <w:jc w:val="both"/>
        <w:rPr>
          <w:rFonts w:ascii="Arial" w:cs="Arial" w:eastAsia="Arial" w:hAnsi="Arial"/>
        </w:rPr>
      </w:pPr>
      <w:r w:rsidDel="00000000" w:rsidR="00000000" w:rsidRPr="00000000">
        <w:rPr>
          <w:rFonts w:ascii="Arial" w:cs="Arial" w:eastAsia="Arial" w:hAnsi="Arial"/>
          <w:rtl w:val="0"/>
        </w:rPr>
        <w:t xml:space="preserve">Mientras que los clasificadores binarios solo pueden distinguir entre 2 clases. Los clasificadores multiclase pueden distinguir entre 2 o más clases.</w:t>
      </w:r>
    </w:p>
    <w:p w:rsidR="00000000" w:rsidDel="00000000" w:rsidP="00000000" w:rsidRDefault="00000000" w:rsidRPr="00000000" w14:paraId="000001A1">
      <w:pPr>
        <w:jc w:val="both"/>
        <w:rPr>
          <w:rFonts w:ascii="Arial" w:cs="Arial" w:eastAsia="Arial" w:hAnsi="Arial"/>
        </w:rPr>
      </w:pPr>
      <w:r w:rsidDel="00000000" w:rsidR="00000000" w:rsidRPr="00000000">
        <w:rPr>
          <w:rFonts w:ascii="Arial" w:cs="Arial" w:eastAsia="Arial" w:hAnsi="Arial"/>
          <w:rtl w:val="0"/>
        </w:rPr>
        <w:t xml:space="preserve">Hay algunos modelos de clasificación como el de regresión logística, random forest y bayes que pueden hacer clasificación multiclase automáticamente.</w:t>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 xml:space="preserve">Hay otros como </w:t>
      </w:r>
      <w:r w:rsidDel="00000000" w:rsidR="00000000" w:rsidRPr="00000000">
        <w:rPr>
          <w:rFonts w:ascii="Arial" w:cs="Arial" w:eastAsia="Arial" w:hAnsi="Arial"/>
          <w:b w:val="1"/>
          <w:rtl w:val="0"/>
        </w:rPr>
        <w:t xml:space="preserve">SGD o SVM support vector machine classifier</w:t>
      </w:r>
      <w:r w:rsidDel="00000000" w:rsidR="00000000" w:rsidRPr="00000000">
        <w:rPr>
          <w:rFonts w:ascii="Arial" w:cs="Arial" w:eastAsia="Arial" w:hAnsi="Arial"/>
          <w:rtl w:val="0"/>
        </w:rPr>
        <w:t xml:space="preserve">, que son estrictamente binarios por naturaleza. Aun así existen algunas técnicas que se pueden emplear a los clasificadores binarios para que hagan tareas multiclase.</w:t>
      </w:r>
    </w:p>
    <w:p w:rsidR="00000000" w:rsidDel="00000000" w:rsidP="00000000" w:rsidRDefault="00000000" w:rsidRPr="00000000" w14:paraId="000001A3">
      <w:pPr>
        <w:jc w:val="both"/>
        <w:rPr>
          <w:rFonts w:ascii="Arial" w:cs="Arial" w:eastAsia="Arial" w:hAnsi="Arial"/>
        </w:rPr>
      </w:pPr>
      <w:r w:rsidDel="00000000" w:rsidR="00000000" w:rsidRPr="00000000">
        <w:rPr>
          <w:rFonts w:ascii="Arial" w:cs="Arial" w:eastAsia="Arial" w:hAnsi="Arial"/>
          <w:rtl w:val="0"/>
        </w:rPr>
        <w:t xml:space="preserve">Una forma es crear un sistema que pueda clasificar por ejemplo, nuestros 5 medicamentos, donde se entrenaron 5 diferentes clasificadores, y cada uno de estos regresará algún puntaje de cuánto se asemeja al medicamento correspondiente y ya con los puntajes tomar una decisión.</w:t>
      </w:r>
    </w:p>
    <w:p w:rsidR="00000000" w:rsidDel="00000000" w:rsidP="00000000" w:rsidRDefault="00000000" w:rsidRPr="00000000" w14:paraId="000001A4">
      <w:pPr>
        <w:jc w:val="both"/>
        <w:rPr>
          <w:rFonts w:ascii="Arial" w:cs="Arial" w:eastAsia="Arial" w:hAnsi="Arial"/>
        </w:rPr>
      </w:pPr>
      <w:r w:rsidDel="00000000" w:rsidR="00000000" w:rsidRPr="00000000">
        <w:rPr>
          <w:rFonts w:ascii="Arial" w:cs="Arial" w:eastAsia="Arial" w:hAnsi="Arial"/>
          <w:rtl w:val="0"/>
        </w:rPr>
        <w:t xml:space="preserve">A esta estrategia se le llama uno contra el resto, ya que los clasificadores compiten para ver cual genera el mayor puntaje.</w:t>
      </w:r>
    </w:p>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Otra estrategia consiste en entrenar cada clase contra cada clase respectivamente, por ejemplo un clasificador para medicamento Y contra medicamento B, otro para medicamento Y contra medicamento C, otro para medicamento Y contra medicamento X, y así sucesivamente hasta tener un clasificador contra cada comparación posible. A este método se le conoce como 1 contra 1 y consiste en ver cual clase o en este caso medicamento gana más duelos contra los otros medicamentos.</w:t>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Algunos modelos como SVM no escalan bien con el tamaño del set de entrenamiento por lo que para este tipo de situaciones, es recomendable optar por el 1 contra 1. Ya que será más efectivo a la hora de entrenar con sets de datos pequeños.</w:t>
      </w:r>
    </w:p>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tl w:val="0"/>
        </w:rPr>
        <w:t xml:space="preserve">Aunque en la mayoría de los casos y con sets de datos bien estructurados, se usará el uno contra todos.</w:t>
      </w:r>
    </w:p>
    <w:p w:rsidR="00000000" w:rsidDel="00000000" w:rsidP="00000000" w:rsidRDefault="00000000" w:rsidRPr="00000000" w14:paraId="000001A8">
      <w:pPr>
        <w:jc w:val="both"/>
        <w:rPr>
          <w:rFonts w:ascii="Arial" w:cs="Arial" w:eastAsia="Arial" w:hAnsi="Arial"/>
        </w:rPr>
      </w:pPr>
      <w:r w:rsidDel="00000000" w:rsidR="00000000" w:rsidRPr="00000000">
        <w:rPr>
          <w:rFonts w:ascii="Arial" w:cs="Arial" w:eastAsia="Arial" w:hAnsi="Arial"/>
          <w:rtl w:val="0"/>
        </w:rPr>
        <w:t xml:space="preserve">Afortunadamente scikit-learn decide automáticamente si usar la estrategia uno contra todos o 1 contra 1 dependiendo del set de datos.</w:t>
      </w:r>
    </w:p>
    <w:p w:rsidR="00000000" w:rsidDel="00000000" w:rsidP="00000000" w:rsidRDefault="00000000" w:rsidRPr="00000000" w14:paraId="000001A9">
      <w:pPr>
        <w:jc w:val="both"/>
        <w:rPr>
          <w:rFonts w:ascii="Arial" w:cs="Arial" w:eastAsia="Arial" w:hAnsi="Arial"/>
        </w:rPr>
      </w:pPr>
      <w:r w:rsidDel="00000000" w:rsidR="00000000" w:rsidRPr="00000000">
        <w:rPr>
          <w:rFonts w:ascii="Arial" w:cs="Arial" w:eastAsia="Arial" w:hAnsi="Arial"/>
          <w:rtl w:val="0"/>
        </w:rPr>
        <w:t xml:space="preserve">Vamos a crear un clasificador SVM pero esta vez con todo nuestro set de entrenamiento y los diferentes 5 tipos de medicamentos, no solo con el set de datos para el medicamento Y.</w:t>
      </w:r>
    </w:p>
    <w:p w:rsidR="00000000" w:rsidDel="00000000" w:rsidP="00000000" w:rsidRDefault="00000000" w:rsidRPr="00000000" w14:paraId="000001AA">
      <w:pPr>
        <w:jc w:val="both"/>
        <w:rPr>
          <w:rFonts w:ascii="Arial" w:cs="Arial" w:eastAsia="Arial" w:hAnsi="Arial"/>
        </w:rPr>
      </w:pPr>
      <w:r w:rsidDel="00000000" w:rsidR="00000000" w:rsidRPr="00000000">
        <w:rPr>
          <w:rFonts w:ascii="Arial" w:cs="Arial" w:eastAsia="Arial" w:hAnsi="Arial"/>
          <w:rtl w:val="0"/>
        </w:rPr>
        <w:t xml:space="preserve">Para esto utilizaremos la clase de </w:t>
      </w:r>
      <w:r w:rsidDel="00000000" w:rsidR="00000000" w:rsidRPr="00000000">
        <w:rPr>
          <w:rFonts w:ascii="Arial" w:cs="Arial" w:eastAsia="Arial" w:hAnsi="Arial"/>
          <w:i w:val="1"/>
          <w:color w:val="0070c0"/>
          <w:rtl w:val="0"/>
        </w:rPr>
        <w:t xml:space="preserve">scikit SVC.</w:t>
      </w:r>
      <w:r w:rsidDel="00000000" w:rsidR="00000000" w:rsidRPr="00000000">
        <w:rPr>
          <w:rtl w:val="0"/>
        </w:rPr>
      </w:r>
    </w:p>
    <w:p w:rsidR="00000000" w:rsidDel="00000000" w:rsidP="00000000" w:rsidRDefault="00000000" w:rsidRPr="00000000" w14:paraId="000001A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sklearn.svm import SVC</w:t>
      </w:r>
    </w:p>
    <w:p w:rsidR="00000000" w:rsidDel="00000000" w:rsidP="00000000" w:rsidRDefault="00000000" w:rsidRPr="00000000" w14:paraId="000001A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 = SVC()</w:t>
      </w:r>
    </w:p>
    <w:p w:rsidR="00000000" w:rsidDel="00000000" w:rsidP="00000000" w:rsidRDefault="00000000" w:rsidRPr="00000000" w14:paraId="000001A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svm.fit(x_train,y_train)</w:t>
      </w:r>
    </w:p>
    <w:p w:rsidR="00000000" w:rsidDel="00000000" w:rsidP="00000000" w:rsidRDefault="00000000" w:rsidRPr="00000000" w14:paraId="000001A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svm.predict([[25,0,1,0,167,1]])</w:t>
      </w:r>
    </w:p>
    <w:p w:rsidR="00000000" w:rsidDel="00000000" w:rsidP="00000000" w:rsidRDefault="00000000" w:rsidRPr="00000000" w14:paraId="000001AF">
      <w:pPr>
        <w:jc w:val="both"/>
        <w:rPr>
          <w:rFonts w:ascii="Arial" w:cs="Arial" w:eastAsia="Arial" w:hAnsi="Arial"/>
        </w:rPr>
      </w:pPr>
      <w:r w:rsidDel="00000000" w:rsidR="00000000" w:rsidRPr="00000000">
        <w:rPr>
          <w:rFonts w:ascii="Arial" w:cs="Arial" w:eastAsia="Arial" w:hAnsi="Arial"/>
          <w:rtl w:val="0"/>
        </w:rPr>
        <w:t xml:space="preserve">En este caso a la función predict le pasamos unos valores que corresponderían a un paciente que tiene que tomar medicamento Y.</w:t>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Pr>
        <w:drawing>
          <wp:inline distB="0" distT="0" distL="0" distR="0">
            <wp:extent cx="1052058" cy="276858"/>
            <wp:effectExtent b="0" l="0" r="0" t="0"/>
            <wp:docPr id="75"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1052058" cy="276858"/>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jc w:val="both"/>
        <w:rPr>
          <w:rFonts w:ascii="Arial" w:cs="Arial" w:eastAsia="Arial" w:hAnsi="Arial"/>
        </w:rPr>
      </w:pPr>
      <w:r w:rsidDel="00000000" w:rsidR="00000000" w:rsidRPr="00000000">
        <w:rPr>
          <w:rFonts w:ascii="Arial" w:cs="Arial" w:eastAsia="Arial" w:hAnsi="Arial"/>
          <w:rtl w:val="0"/>
        </w:rPr>
        <w:t xml:space="preserve">Y el modelo lo clasificó correctamente ya que la clase 0, es igual a la clase Y.</w:t>
      </w:r>
    </w:p>
    <w:p w:rsidR="00000000" w:rsidDel="00000000" w:rsidP="00000000" w:rsidRDefault="00000000" w:rsidRPr="00000000" w14:paraId="000001B2">
      <w:pPr>
        <w:jc w:val="both"/>
        <w:rPr>
          <w:rFonts w:ascii="Arial" w:cs="Arial" w:eastAsia="Arial" w:hAnsi="Arial"/>
        </w:rPr>
      </w:pPr>
      <w:r w:rsidDel="00000000" w:rsidR="00000000" w:rsidRPr="00000000">
        <w:rPr>
          <w:rFonts w:ascii="Arial" w:cs="Arial" w:eastAsia="Arial" w:hAnsi="Arial"/>
          <w:rtl w:val="0"/>
        </w:rPr>
        <w:t xml:space="preserve">Esto lo podemos observar de manera mas detallada, utilizando la función decision_function ya que esta nos regresara los puntajes que se dieron a cada clase o en este caso medicamento.</w:t>
      </w:r>
    </w:p>
    <w:p w:rsidR="00000000" w:rsidDel="00000000" w:rsidP="00000000" w:rsidRDefault="00000000" w:rsidRPr="00000000" w14:paraId="000001B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 = svm.decision_function([[25,0,1,0,167,1]])</w:t>
      </w:r>
    </w:p>
    <w:p w:rsidR="00000000" w:rsidDel="00000000" w:rsidP="00000000" w:rsidRDefault="00000000" w:rsidRPr="00000000" w14:paraId="000001B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w:t>
      </w:r>
    </w:p>
    <w:p w:rsidR="00000000" w:rsidDel="00000000" w:rsidP="00000000" w:rsidRDefault="00000000" w:rsidRPr="00000000" w14:paraId="000001B5">
      <w:pPr>
        <w:jc w:val="both"/>
        <w:rPr>
          <w:rFonts w:ascii="Arial" w:cs="Arial" w:eastAsia="Arial" w:hAnsi="Arial"/>
        </w:rPr>
      </w:pPr>
      <w:r w:rsidDel="00000000" w:rsidR="00000000" w:rsidRPr="00000000">
        <w:rPr>
          <w:rFonts w:ascii="Arial" w:cs="Arial" w:eastAsia="Arial" w:hAnsi="Arial"/>
        </w:rPr>
        <w:drawing>
          <wp:inline distB="0" distT="0" distL="0" distR="0">
            <wp:extent cx="5457768" cy="277817"/>
            <wp:effectExtent b="0" l="0" r="0" t="0"/>
            <wp:docPr id="76"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5457768" cy="277817"/>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jc w:val="both"/>
        <w:rPr>
          <w:rFonts w:ascii="Arial" w:cs="Arial" w:eastAsia="Arial" w:hAnsi="Arial"/>
        </w:rPr>
      </w:pPr>
      <w:r w:rsidDel="00000000" w:rsidR="00000000" w:rsidRPr="00000000">
        <w:rPr>
          <w:rFonts w:ascii="Arial" w:cs="Arial" w:eastAsia="Arial" w:hAnsi="Arial"/>
          <w:rtl w:val="0"/>
        </w:rPr>
        <w:t xml:space="preserve">Como podemos observar el índice con mayor puntaje es el 0, ya que es el correspondiente al medicamento Y. El que tiene el segundo mejor puntaje es el índice 6 que corresponde al medicamento A.</w:t>
      </w:r>
    </w:p>
    <w:p w:rsidR="00000000" w:rsidDel="00000000" w:rsidP="00000000" w:rsidRDefault="00000000" w:rsidRPr="00000000" w14:paraId="000001B7">
      <w:pPr>
        <w:jc w:val="both"/>
        <w:rPr>
          <w:rFonts w:ascii="Arial" w:cs="Arial" w:eastAsia="Arial" w:hAnsi="Arial"/>
        </w:rPr>
      </w:pPr>
      <w:r w:rsidDel="00000000" w:rsidR="00000000" w:rsidRPr="00000000">
        <w:rPr>
          <w:rFonts w:ascii="Arial" w:cs="Arial" w:eastAsia="Arial" w:hAnsi="Arial"/>
          <w:rtl w:val="0"/>
        </w:rPr>
        <w:t xml:space="preserve">Si tenemos muchos puntajes, la mejor forma para saber cual es el mejor es usar la función de </w:t>
      </w:r>
      <w:r w:rsidDel="00000000" w:rsidR="00000000" w:rsidRPr="00000000">
        <w:rPr>
          <w:rFonts w:ascii="Arial" w:cs="Arial" w:eastAsia="Arial" w:hAnsi="Arial"/>
          <w:i w:val="1"/>
          <w:color w:val="0070c0"/>
          <w:rtl w:val="0"/>
        </w:rPr>
        <w:t xml:space="preserve">numpy argmax</w:t>
      </w:r>
      <w:r w:rsidDel="00000000" w:rsidR="00000000" w:rsidRPr="00000000">
        <w:rPr>
          <w:rFonts w:ascii="Arial" w:cs="Arial" w:eastAsia="Arial" w:hAnsi="Arial"/>
          <w:rtl w:val="0"/>
        </w:rPr>
        <w:t xml:space="preserve">, la cual nos regresara el índice de donde se encuentra el mayor puntaje.</w:t>
      </w:r>
    </w:p>
    <w:p w:rsidR="00000000" w:rsidDel="00000000" w:rsidP="00000000" w:rsidRDefault="00000000" w:rsidRPr="00000000" w14:paraId="000001B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np.argmax(some_scores)</w:t>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Pr>
        <w:drawing>
          <wp:inline distB="0" distT="0" distL="0" distR="0">
            <wp:extent cx="589469" cy="360900"/>
            <wp:effectExtent b="0" l="0" r="0" t="0"/>
            <wp:docPr id="77" name="image3.png"/>
            <a:graphic>
              <a:graphicData uri="http://schemas.openxmlformats.org/drawingml/2006/picture">
                <pic:pic>
                  <pic:nvPicPr>
                    <pic:cNvPr id="0" name="image3.png"/>
                    <pic:cNvPicPr preferRelativeResize="0"/>
                  </pic:nvPicPr>
                  <pic:blipFill>
                    <a:blip r:embed="rId56"/>
                    <a:srcRect b="0" l="0" r="0" t="0"/>
                    <a:stretch>
                      <a:fillRect/>
                    </a:stretch>
                  </pic:blipFill>
                  <pic:spPr>
                    <a:xfrm>
                      <a:off x="0" y="0"/>
                      <a:ext cx="589469" cy="3609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jc w:val="both"/>
        <w:rPr>
          <w:rFonts w:ascii="Arial" w:cs="Arial" w:eastAsia="Arial" w:hAnsi="Arial"/>
        </w:rPr>
      </w:pPr>
      <w:r w:rsidDel="00000000" w:rsidR="00000000" w:rsidRPr="00000000">
        <w:rPr>
          <w:rFonts w:ascii="Arial" w:cs="Arial" w:eastAsia="Arial" w:hAnsi="Arial"/>
          <w:rtl w:val="0"/>
        </w:rPr>
        <w:t xml:space="preserve">Si en algún momento realmente deseamos decidir que tipo de estrategia usar para la clasificación multiclase con las clases de scikit, </w:t>
      </w:r>
      <w:r w:rsidDel="00000000" w:rsidR="00000000" w:rsidRPr="00000000">
        <w:rPr>
          <w:rFonts w:ascii="Arial" w:cs="Arial" w:eastAsia="Arial" w:hAnsi="Arial"/>
          <w:color w:val="0070c0"/>
          <w:rtl w:val="0"/>
        </w:rPr>
        <w:t xml:space="preserve">OneVsOneClassifier y OneVsRestClassifier.</w:t>
      </w:r>
      <w:r w:rsidDel="00000000" w:rsidR="00000000" w:rsidRPr="00000000">
        <w:rPr>
          <w:rtl w:val="0"/>
        </w:rPr>
      </w:r>
    </w:p>
    <w:p w:rsidR="00000000" w:rsidDel="00000000" w:rsidP="00000000" w:rsidRDefault="00000000" w:rsidRPr="00000000" w14:paraId="000001BB">
      <w:pPr>
        <w:jc w:val="both"/>
        <w:rPr>
          <w:rFonts w:ascii="Arial" w:cs="Arial" w:eastAsia="Arial" w:hAnsi="Arial"/>
        </w:rPr>
      </w:pPr>
      <w:r w:rsidDel="00000000" w:rsidR="00000000" w:rsidRPr="00000000">
        <w:rPr>
          <w:rFonts w:ascii="Arial" w:cs="Arial" w:eastAsia="Arial" w:hAnsi="Arial"/>
          <w:rtl w:val="0"/>
        </w:rPr>
        <w:t xml:space="preserve">Vamos a hacer un ejemplo para decirle a nuestro modelo SVM, que utilice la estrategia 1 contra todos.</w:t>
      </w:r>
    </w:p>
    <w:p w:rsidR="00000000" w:rsidDel="00000000" w:rsidP="00000000" w:rsidRDefault="00000000" w:rsidRPr="00000000" w14:paraId="000001B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sklearn.multiclass import OneVsRestClassifier</w:t>
      </w:r>
    </w:p>
    <w:p w:rsidR="00000000" w:rsidDel="00000000" w:rsidP="00000000" w:rsidRDefault="00000000" w:rsidRPr="00000000" w14:paraId="000001B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 = OneVsRestClassifier(SVC())</w:t>
      </w:r>
    </w:p>
    <w:p w:rsidR="00000000" w:rsidDel="00000000" w:rsidP="00000000" w:rsidRDefault="00000000" w:rsidRPr="00000000" w14:paraId="000001B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svm.fit(x_train,y_train)</w:t>
      </w:r>
    </w:p>
    <w:p w:rsidR="00000000" w:rsidDel="00000000" w:rsidP="00000000" w:rsidRDefault="00000000" w:rsidRPr="00000000" w14:paraId="000001B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svm.predict([[25,0,1,0,167,1]])</w:t>
      </w:r>
    </w:p>
    <w:p w:rsidR="00000000" w:rsidDel="00000000" w:rsidP="00000000" w:rsidRDefault="00000000" w:rsidRPr="00000000" w14:paraId="000001C0">
      <w:pPr>
        <w:jc w:val="both"/>
        <w:rPr>
          <w:rFonts w:ascii="Arial" w:cs="Arial" w:eastAsia="Arial" w:hAnsi="Arial"/>
          <w:color w:val="0070c0"/>
        </w:rPr>
      </w:pPr>
      <w:r w:rsidDel="00000000" w:rsidR="00000000" w:rsidRPr="00000000">
        <w:rPr>
          <w:rFonts w:ascii="Arial" w:cs="Arial" w:eastAsia="Arial" w:hAnsi="Arial"/>
          <w:color w:val="0070c0"/>
        </w:rPr>
        <w:drawing>
          <wp:inline distB="0" distT="0" distL="0" distR="0">
            <wp:extent cx="762066" cy="236240"/>
            <wp:effectExtent b="0" l="0" r="0" t="0"/>
            <wp:docPr id="78"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762066" cy="23624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both"/>
        <w:rPr>
          <w:rFonts w:ascii="Arial" w:cs="Arial" w:eastAsia="Arial" w:hAnsi="Arial"/>
        </w:rPr>
      </w:pPr>
      <w:r w:rsidDel="00000000" w:rsidR="00000000" w:rsidRPr="00000000">
        <w:rPr>
          <w:rFonts w:ascii="Arial" w:cs="Arial" w:eastAsia="Arial" w:hAnsi="Arial"/>
          <w:rtl w:val="0"/>
        </w:rPr>
        <w:t xml:space="preserve">Listo, como puedes ver lo único que hicimos diferente fue ingresar el modelo dentro de la clase de 1 contra el resto, seguimos los mismos pasos y el modelo clasificó correctamente los datos.</w:t>
      </w:r>
    </w:p>
    <w:p w:rsidR="00000000" w:rsidDel="00000000" w:rsidP="00000000" w:rsidRDefault="00000000" w:rsidRPr="00000000" w14:paraId="000001C2">
      <w:pPr>
        <w:jc w:val="both"/>
        <w:rPr>
          <w:rFonts w:ascii="Arial" w:cs="Arial" w:eastAsia="Arial" w:hAnsi="Arial"/>
        </w:rPr>
      </w:pPr>
      <w:r w:rsidDel="00000000" w:rsidR="00000000" w:rsidRPr="00000000">
        <w:rPr>
          <w:rFonts w:ascii="Arial" w:cs="Arial" w:eastAsia="Arial" w:hAnsi="Arial"/>
          <w:rtl w:val="0"/>
        </w:rPr>
        <w:t xml:space="preserve">Vamos a verificar los puntajes que se asignaron esta vez con esta estrategia.</w:t>
      </w:r>
    </w:p>
    <w:p w:rsidR="00000000" w:rsidDel="00000000" w:rsidP="00000000" w:rsidRDefault="00000000" w:rsidRPr="00000000" w14:paraId="000001C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 = svm.decision_function([[25,0,1,0,167,1]])</w:t>
      </w:r>
    </w:p>
    <w:p w:rsidR="00000000" w:rsidDel="00000000" w:rsidP="00000000" w:rsidRDefault="00000000" w:rsidRPr="00000000" w14:paraId="000001C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w:t>
      </w:r>
    </w:p>
    <w:p w:rsidR="00000000" w:rsidDel="00000000" w:rsidP="00000000" w:rsidRDefault="00000000" w:rsidRPr="00000000" w14:paraId="000001C5">
      <w:pPr>
        <w:jc w:val="both"/>
        <w:rPr>
          <w:rFonts w:ascii="Arial" w:cs="Arial" w:eastAsia="Arial" w:hAnsi="Arial"/>
        </w:rPr>
      </w:pPr>
      <w:r w:rsidDel="00000000" w:rsidR="00000000" w:rsidRPr="00000000">
        <w:rPr>
          <w:rFonts w:ascii="Arial" w:cs="Arial" w:eastAsia="Arial" w:hAnsi="Arial"/>
        </w:rPr>
        <w:drawing>
          <wp:inline distB="0" distT="0" distL="0" distR="0">
            <wp:extent cx="4625741" cy="266723"/>
            <wp:effectExtent b="0" l="0" r="0" t="0"/>
            <wp:docPr id="104"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4625741" cy="266723"/>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rtl w:val="0"/>
        </w:rPr>
        <w:t xml:space="preserve">De nuevo tenemos al índice 0 con el mayor puntaje, y contundentemente ya que las otras clases tienen valores negativos.</w:t>
      </w:r>
    </w:p>
    <w:p w:rsidR="00000000" w:rsidDel="00000000" w:rsidP="00000000" w:rsidRDefault="00000000" w:rsidRPr="00000000" w14:paraId="000001C7">
      <w:pPr>
        <w:pStyle w:val="Heading2"/>
        <w:numPr>
          <w:ilvl w:val="0"/>
          <w:numId w:val="5"/>
        </w:numPr>
        <w:ind w:left="720" w:hanging="360"/>
        <w:jc w:val="both"/>
        <w:rPr>
          <w:rFonts w:ascii="Arial" w:cs="Arial" w:eastAsia="Arial" w:hAnsi="Arial"/>
          <w:b w:val="1"/>
          <w:color w:val="1f3863"/>
          <w:sz w:val="30"/>
          <w:szCs w:val="30"/>
        </w:rPr>
      </w:pPr>
      <w:r w:rsidDel="00000000" w:rsidR="00000000" w:rsidRPr="00000000">
        <w:rPr>
          <w:rFonts w:ascii="Arial" w:cs="Arial" w:eastAsia="Arial" w:hAnsi="Arial"/>
          <w:b w:val="1"/>
          <w:color w:val="1f3863"/>
          <w:sz w:val="30"/>
          <w:szCs w:val="30"/>
          <w:rtl w:val="0"/>
        </w:rPr>
        <w:t xml:space="preserve">Análisis de Errores</w:t>
      </w:r>
    </w:p>
    <w:p w:rsidR="00000000" w:rsidDel="00000000" w:rsidP="00000000" w:rsidRDefault="00000000" w:rsidRPr="00000000" w14:paraId="000001C8">
      <w:pPr>
        <w:jc w:val="both"/>
        <w:rPr>
          <w:rFonts w:ascii="Arial" w:cs="Arial" w:eastAsia="Arial" w:hAnsi="Arial"/>
        </w:rPr>
      </w:pPr>
      <w:r w:rsidDel="00000000" w:rsidR="00000000" w:rsidRPr="00000000">
        <w:rPr>
          <w:rtl w:val="0"/>
        </w:rPr>
      </w:r>
    </w:p>
    <w:p w:rsidR="00000000" w:rsidDel="00000000" w:rsidP="00000000" w:rsidRDefault="00000000" w:rsidRPr="00000000" w14:paraId="000001C9">
      <w:pPr>
        <w:jc w:val="both"/>
        <w:rPr>
          <w:rFonts w:ascii="Arial" w:cs="Arial" w:eastAsia="Arial" w:hAnsi="Arial"/>
        </w:rPr>
      </w:pPr>
      <w:r w:rsidDel="00000000" w:rsidR="00000000" w:rsidRPr="00000000">
        <w:rPr>
          <w:rFonts w:ascii="Arial" w:cs="Arial" w:eastAsia="Arial" w:hAnsi="Arial"/>
          <w:rtl w:val="0"/>
        </w:rPr>
        <w:t xml:space="preserve">Si este fuera un proyecto de ML real, tendríamos que seguir los pasos del capítulo pasado como, explorar más opciones de preparación de datos, intentar usar más modelo para compararlos, hacer un grid search para ver si mejora con el uso de hiperparámetros.</w:t>
      </w:r>
    </w:p>
    <w:p w:rsidR="00000000" w:rsidDel="00000000" w:rsidP="00000000" w:rsidRDefault="00000000" w:rsidRPr="00000000" w14:paraId="000001CA">
      <w:pPr>
        <w:jc w:val="both"/>
        <w:rPr>
          <w:rFonts w:ascii="Arial" w:cs="Arial" w:eastAsia="Arial" w:hAnsi="Arial"/>
        </w:rPr>
      </w:pPr>
      <w:r w:rsidDel="00000000" w:rsidR="00000000" w:rsidRPr="00000000">
        <w:rPr>
          <w:rFonts w:ascii="Arial" w:cs="Arial" w:eastAsia="Arial" w:hAnsi="Arial"/>
          <w:rtl w:val="0"/>
        </w:rPr>
        <w:t xml:space="preserve">Supongamos que tienes un modelo que te convence lo suficiente y quieres encontrar alguna manera de mejorarlo, una de las opciones es revisar los errores que comete.  </w:t>
      </w:r>
    </w:p>
    <w:p w:rsidR="00000000" w:rsidDel="00000000" w:rsidP="00000000" w:rsidRDefault="00000000" w:rsidRPr="00000000" w14:paraId="000001CB">
      <w:pPr>
        <w:jc w:val="both"/>
        <w:rPr>
          <w:rFonts w:ascii="Arial" w:cs="Arial" w:eastAsia="Arial" w:hAnsi="Arial"/>
        </w:rPr>
      </w:pPr>
      <w:r w:rsidDel="00000000" w:rsidR="00000000" w:rsidRPr="00000000">
        <w:rPr>
          <w:rFonts w:ascii="Arial" w:cs="Arial" w:eastAsia="Arial" w:hAnsi="Arial"/>
          <w:rtl w:val="0"/>
        </w:rPr>
        <w:t xml:space="preserve">Para esto podemos ver la matriz de confusión, pero esta vez de un modelo multiclase.</w:t>
      </w:r>
    </w:p>
    <w:p w:rsidR="00000000" w:rsidDel="00000000" w:rsidP="00000000" w:rsidRDefault="00000000" w:rsidRPr="00000000" w14:paraId="000001CC">
      <w:pPr>
        <w:jc w:val="both"/>
        <w:rPr>
          <w:rFonts w:ascii="Arial" w:cs="Arial" w:eastAsia="Arial" w:hAnsi="Arial"/>
        </w:rPr>
      </w:pPr>
      <w:r w:rsidDel="00000000" w:rsidR="00000000" w:rsidRPr="00000000">
        <w:rPr>
          <w:rFonts w:ascii="Arial" w:cs="Arial" w:eastAsia="Arial" w:hAnsi="Arial"/>
          <w:rtl w:val="0"/>
        </w:rPr>
        <w:t xml:space="preserve">Vamos a usar la validación cruzada para crear nuestro set de predicciones.</w:t>
      </w:r>
    </w:p>
    <w:p w:rsidR="00000000" w:rsidDel="00000000" w:rsidP="00000000" w:rsidRDefault="00000000" w:rsidRPr="00000000" w14:paraId="000001CD">
      <w:pPr>
        <w:jc w:val="both"/>
        <w:rPr>
          <w:rFonts w:ascii="Arial" w:cs="Arial" w:eastAsia="Arial" w:hAnsi="Arial"/>
        </w:rPr>
      </w:pPr>
      <w:r w:rsidDel="00000000" w:rsidR="00000000" w:rsidRPr="00000000">
        <w:rPr>
          <w:rFonts w:ascii="Arial" w:cs="Arial" w:eastAsia="Arial" w:hAnsi="Arial"/>
          <w:rtl w:val="0"/>
        </w:rPr>
        <w:t xml:space="preserve">El modelo random forest fue el que mejor se adaptó en el ejemplo binario por lo que lo utilizaremos de nuevo y después utilizaremos la función de matriz de confusión.</w:t>
      </w:r>
    </w:p>
    <w:p w:rsidR="00000000" w:rsidDel="00000000" w:rsidP="00000000" w:rsidRDefault="00000000" w:rsidRPr="00000000" w14:paraId="000001C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cross_val_predict(rfc, x_train, y_train, cv=3)</w:t>
      </w:r>
    </w:p>
    <w:p w:rsidR="00000000" w:rsidDel="00000000" w:rsidP="00000000" w:rsidRDefault="00000000" w:rsidRPr="00000000" w14:paraId="000001C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conf_mz = confusion_matrix(y_train,y_train_pred)</w:t>
      </w:r>
    </w:p>
    <w:p w:rsidR="00000000" w:rsidDel="00000000" w:rsidP="00000000" w:rsidRDefault="00000000" w:rsidRPr="00000000" w14:paraId="000001D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conf_mz</w:t>
      </w:r>
    </w:p>
    <w:p w:rsidR="00000000" w:rsidDel="00000000" w:rsidP="00000000" w:rsidRDefault="00000000" w:rsidRPr="00000000" w14:paraId="000001D1">
      <w:pPr>
        <w:jc w:val="both"/>
        <w:rPr>
          <w:rFonts w:ascii="Arial" w:cs="Arial" w:eastAsia="Arial" w:hAnsi="Arial"/>
        </w:rPr>
      </w:pPr>
      <w:r w:rsidDel="00000000" w:rsidR="00000000" w:rsidRPr="00000000">
        <w:rPr>
          <w:rFonts w:ascii="Arial" w:cs="Arial" w:eastAsia="Arial" w:hAnsi="Arial"/>
        </w:rPr>
        <w:drawing>
          <wp:inline distB="0" distT="0" distL="0" distR="0">
            <wp:extent cx="1790855" cy="746825"/>
            <wp:effectExtent b="0" l="0" r="0" t="0"/>
            <wp:docPr descr="A picture containing table&#10;&#10;Description automatically generated" id="107" name="image37.png"/>
            <a:graphic>
              <a:graphicData uri="http://schemas.openxmlformats.org/drawingml/2006/picture">
                <pic:pic>
                  <pic:nvPicPr>
                    <pic:cNvPr descr="A picture containing table&#10;&#10;Description automatically generated" id="0" name="image37.png"/>
                    <pic:cNvPicPr preferRelativeResize="0"/>
                  </pic:nvPicPr>
                  <pic:blipFill>
                    <a:blip r:embed="rId59"/>
                    <a:srcRect b="0" l="0" r="0" t="0"/>
                    <a:stretch>
                      <a:fillRect/>
                    </a:stretch>
                  </pic:blipFill>
                  <pic:spPr>
                    <a:xfrm>
                      <a:off x="0" y="0"/>
                      <a:ext cx="1790855" cy="7468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jc w:val="both"/>
        <w:rPr>
          <w:rFonts w:ascii="Arial" w:cs="Arial" w:eastAsia="Arial" w:hAnsi="Arial"/>
        </w:rPr>
      </w:pPr>
      <w:r w:rsidDel="00000000" w:rsidR="00000000" w:rsidRPr="00000000">
        <w:rPr>
          <w:rtl w:val="0"/>
        </w:rPr>
      </w:r>
    </w:p>
    <w:p w:rsidR="00000000" w:rsidDel="00000000" w:rsidP="00000000" w:rsidRDefault="00000000" w:rsidRPr="00000000" w14:paraId="000001D3">
      <w:pPr>
        <w:jc w:val="both"/>
        <w:rPr>
          <w:rFonts w:ascii="Arial" w:cs="Arial" w:eastAsia="Arial" w:hAnsi="Arial"/>
        </w:rPr>
      </w:pPr>
      <w:r w:rsidDel="00000000" w:rsidR="00000000" w:rsidRPr="00000000">
        <w:rPr>
          <w:rFonts w:ascii="Arial" w:cs="Arial" w:eastAsia="Arial" w:hAnsi="Arial"/>
          <w:rtl w:val="0"/>
        </w:rPr>
        <w:t xml:space="preserve">A simple vista la diagonal se ve bastante bien, recordemos que la diagonal marca los aciertos en la matriz de confusión mientras que los valores fuera de la diagonal son valores falsos.</w:t>
      </w:r>
    </w:p>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Por ejemplo, podemos ver que en la clase 3 que en este caso es el medicamento C, 12 si se clasificaron como medicamento C, pero 1 se clasificó como medicamento clase 2 o medicamento A.</w:t>
      </w:r>
    </w:p>
    <w:p w:rsidR="00000000" w:rsidDel="00000000" w:rsidP="00000000" w:rsidRDefault="00000000" w:rsidRPr="00000000" w14:paraId="000001D5">
      <w:pPr>
        <w:jc w:val="both"/>
        <w:rPr>
          <w:rFonts w:ascii="Arial" w:cs="Arial" w:eastAsia="Arial" w:hAnsi="Arial"/>
        </w:rPr>
      </w:pPr>
      <w:r w:rsidDel="00000000" w:rsidR="00000000" w:rsidRPr="00000000">
        <w:rPr>
          <w:rFonts w:ascii="Arial" w:cs="Arial" w:eastAsia="Arial" w:hAnsi="Arial"/>
          <w:rtl w:val="0"/>
        </w:rPr>
        <w:t xml:space="preserve">Mientras que en la clase 4 o medicamento X, 4 eventos se clasificaron bien mientras que 2 eventos se clasificaron como clase 5 o medicamento B.</w:t>
      </w:r>
    </w:p>
    <w:p w:rsidR="00000000" w:rsidDel="00000000" w:rsidP="00000000" w:rsidRDefault="00000000" w:rsidRPr="00000000" w14:paraId="000001D6">
      <w:pPr>
        <w:jc w:val="both"/>
        <w:rPr>
          <w:rFonts w:ascii="Arial" w:cs="Arial" w:eastAsia="Arial" w:hAnsi="Arial"/>
        </w:rPr>
      </w:pPr>
      <w:r w:rsidDel="00000000" w:rsidR="00000000" w:rsidRPr="00000000">
        <w:rPr>
          <w:rFonts w:ascii="Arial" w:cs="Arial" w:eastAsia="Arial" w:hAnsi="Arial"/>
          <w:rtl w:val="0"/>
        </w:rPr>
        <w:t xml:space="preserve">En la clase 0 que es el medicamento Y, uno de los medicamentos se clasificó mal, se clasificó como clase 4 o X.</w:t>
      </w:r>
    </w:p>
    <w:p w:rsidR="00000000" w:rsidDel="00000000" w:rsidP="00000000" w:rsidRDefault="00000000" w:rsidRPr="00000000" w14:paraId="000001D7">
      <w:pPr>
        <w:jc w:val="both"/>
        <w:rPr>
          <w:rFonts w:ascii="Arial" w:cs="Arial" w:eastAsia="Arial" w:hAnsi="Arial"/>
        </w:rPr>
      </w:pPr>
      <w:r w:rsidDel="00000000" w:rsidR="00000000" w:rsidRPr="00000000">
        <w:rPr>
          <w:rFonts w:ascii="Arial" w:cs="Arial" w:eastAsia="Arial" w:hAnsi="Arial"/>
          <w:rtl w:val="0"/>
        </w:rPr>
        <w:t xml:space="preserve">Esta matriz nos ayuda a ver este tipo de errores. Con estos resultados se podría pensar en enfocarse en el falso A y en los falsos B para mejorar el modelo. </w:t>
      </w:r>
    </w:p>
    <w:p w:rsidR="00000000" w:rsidDel="00000000" w:rsidP="00000000" w:rsidRDefault="00000000" w:rsidRPr="00000000" w14:paraId="000001D8">
      <w:pPr>
        <w:jc w:val="both"/>
        <w:rPr>
          <w:rFonts w:ascii="Arial" w:cs="Arial" w:eastAsia="Arial" w:hAnsi="Arial"/>
        </w:rPr>
      </w:pPr>
      <w:r w:rsidDel="00000000" w:rsidR="00000000" w:rsidRPr="00000000">
        <w:rPr>
          <w:rFonts w:ascii="Arial" w:cs="Arial" w:eastAsia="Arial" w:hAnsi="Arial"/>
          <w:rtl w:val="0"/>
        </w:rPr>
        <w:t xml:space="preserve">Una forma de hacer esto sería recaudando más datos de pacientes con medicamentos A y B para que el modelo aprenda de ellos.</w:t>
      </w:r>
    </w:p>
    <w:p w:rsidR="00000000" w:rsidDel="00000000" w:rsidP="00000000" w:rsidRDefault="00000000" w:rsidRPr="00000000" w14:paraId="000001D9">
      <w:pPr>
        <w:jc w:val="both"/>
        <w:rPr>
          <w:rFonts w:ascii="Arial" w:cs="Arial" w:eastAsia="Arial" w:hAnsi="Arial"/>
        </w:rPr>
      </w:pPr>
      <w:r w:rsidDel="00000000" w:rsidR="00000000" w:rsidRPr="00000000">
        <w:rPr>
          <w:rFonts w:ascii="Arial" w:cs="Arial" w:eastAsia="Arial" w:hAnsi="Arial"/>
          <w:rtl w:val="0"/>
        </w:rPr>
        <w:t xml:space="preserve">Otra forma de resolver esto sería creando nuevas variables que ayuden al algoritmo a saber cuándo un medicamento corresponde a cierto evento.</w:t>
      </w:r>
    </w:p>
    <w:p w:rsidR="00000000" w:rsidDel="00000000" w:rsidP="00000000" w:rsidRDefault="00000000" w:rsidRPr="00000000" w14:paraId="000001DA">
      <w:pPr>
        <w:jc w:val="both"/>
        <w:rPr>
          <w:rFonts w:ascii="Arial" w:cs="Arial" w:eastAsia="Arial" w:hAnsi="Arial"/>
        </w:rPr>
      </w:pPr>
      <w:r w:rsidDel="00000000" w:rsidR="00000000" w:rsidRPr="00000000">
        <w:rPr>
          <w:rFonts w:ascii="Arial" w:cs="Arial" w:eastAsia="Arial" w:hAnsi="Arial"/>
          <w:rtl w:val="0"/>
        </w:rPr>
        <w:t xml:space="preserve">Vamos a crear una variable que nos arrojé el valor de 1 cuando el equilibrio sodio potasio es menor a 15 y 0 cuando sea menor a 15, ya que esto ayudará a saber si el medicamento es Y o no es Y.</w:t>
      </w:r>
    </w:p>
    <w:p w:rsidR="00000000" w:rsidDel="00000000" w:rsidP="00000000" w:rsidRDefault="00000000" w:rsidRPr="00000000" w14:paraId="000001DB">
      <w:pPr>
        <w:jc w:val="both"/>
        <w:rPr>
          <w:rFonts w:ascii="Arial" w:cs="Arial" w:eastAsia="Arial" w:hAnsi="Arial"/>
        </w:rPr>
      </w:pPr>
      <w:r w:rsidDel="00000000" w:rsidR="00000000" w:rsidRPr="00000000">
        <w:rPr>
          <w:rFonts w:ascii="Arial" w:cs="Arial" w:eastAsia="Arial" w:hAnsi="Arial"/>
          <w:rtl w:val="0"/>
        </w:rPr>
        <w:t xml:space="preserve">Recordemos que en las gráficas vimos que si este es mayor a 15 entonces será medicamento Y, y si es menor, es otro medicamento.</w:t>
      </w:r>
    </w:p>
    <w:p w:rsidR="00000000" w:rsidDel="00000000" w:rsidP="00000000" w:rsidRDefault="00000000" w:rsidRPr="00000000" w14:paraId="000001D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df['Na_to_K_Bigger_Than_15'] = [1 if i &gt;=15.015 else 0 for i in df.Na_to_K]</w:t>
      </w:r>
    </w:p>
    <w:p w:rsidR="00000000" w:rsidDel="00000000" w:rsidP="00000000" w:rsidRDefault="00000000" w:rsidRPr="00000000" w14:paraId="000001D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df.head() </w:t>
      </w:r>
    </w:p>
    <w:p w:rsidR="00000000" w:rsidDel="00000000" w:rsidP="00000000" w:rsidRDefault="00000000" w:rsidRPr="00000000" w14:paraId="000001DE">
      <w:pPr>
        <w:jc w:val="both"/>
        <w:rPr>
          <w:rFonts w:ascii="Arial" w:cs="Arial" w:eastAsia="Arial" w:hAnsi="Arial"/>
        </w:rPr>
      </w:pPr>
      <w:r w:rsidDel="00000000" w:rsidR="00000000" w:rsidRPr="00000000">
        <w:rPr>
          <w:rFonts w:ascii="Arial" w:cs="Arial" w:eastAsia="Arial" w:hAnsi="Arial"/>
        </w:rPr>
        <w:drawing>
          <wp:inline distB="0" distT="0" distL="0" distR="0">
            <wp:extent cx="3955123" cy="1425063"/>
            <wp:effectExtent b="0" l="0" r="0" t="0"/>
            <wp:docPr descr="Table&#10;&#10;Description automatically generated" id="108" name="image35.png"/>
            <a:graphic>
              <a:graphicData uri="http://schemas.openxmlformats.org/drawingml/2006/picture">
                <pic:pic>
                  <pic:nvPicPr>
                    <pic:cNvPr descr="Table&#10;&#10;Description automatically generated" id="0" name="image35.png"/>
                    <pic:cNvPicPr preferRelativeResize="0"/>
                  </pic:nvPicPr>
                  <pic:blipFill>
                    <a:blip r:embed="rId60"/>
                    <a:srcRect b="0" l="0" r="0" t="0"/>
                    <a:stretch>
                      <a:fillRect/>
                    </a:stretch>
                  </pic:blipFill>
                  <pic:spPr>
                    <a:xfrm>
                      <a:off x="0" y="0"/>
                      <a:ext cx="3955123"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jc w:val="both"/>
        <w:rPr>
          <w:rFonts w:ascii="Arial" w:cs="Arial" w:eastAsia="Arial" w:hAnsi="Arial"/>
        </w:rPr>
      </w:pPr>
      <w:r w:rsidDel="00000000" w:rsidR="00000000" w:rsidRPr="00000000">
        <w:rPr>
          <w:rFonts w:ascii="Arial" w:cs="Arial" w:eastAsia="Arial" w:hAnsi="Arial"/>
          <w:rtl w:val="0"/>
        </w:rPr>
        <w:t xml:space="preserve">Una vez creadas las variables nuevas, corremos todo el modelo nuevo para revisar cual es la matriz de correlación.</w:t>
      </w:r>
    </w:p>
    <w:p w:rsidR="00000000" w:rsidDel="00000000" w:rsidP="00000000" w:rsidRDefault="00000000" w:rsidRPr="00000000" w14:paraId="000001E0">
      <w:pPr>
        <w:jc w:val="both"/>
        <w:rPr>
          <w:rFonts w:ascii="Arial" w:cs="Arial" w:eastAsia="Arial" w:hAnsi="Arial"/>
        </w:rPr>
      </w:pPr>
      <w:r w:rsidDel="00000000" w:rsidR="00000000" w:rsidRPr="00000000">
        <w:rPr>
          <w:rFonts w:ascii="Arial" w:cs="Arial" w:eastAsia="Arial" w:hAnsi="Arial"/>
        </w:rPr>
        <w:drawing>
          <wp:inline distB="0" distT="0" distL="0" distR="0">
            <wp:extent cx="1760373" cy="777307"/>
            <wp:effectExtent b="0" l="0" r="0" t="0"/>
            <wp:docPr descr="A picture containing text&#10;&#10;Description automatically generated" id="110" name="image36.png"/>
            <a:graphic>
              <a:graphicData uri="http://schemas.openxmlformats.org/drawingml/2006/picture">
                <pic:pic>
                  <pic:nvPicPr>
                    <pic:cNvPr descr="A picture containing text&#10;&#10;Description automatically generated" id="0" name="image36.png"/>
                    <pic:cNvPicPr preferRelativeResize="0"/>
                  </pic:nvPicPr>
                  <pic:blipFill>
                    <a:blip r:embed="rId61"/>
                    <a:srcRect b="0" l="0" r="0" t="0"/>
                    <a:stretch>
                      <a:fillRect/>
                    </a:stretch>
                  </pic:blipFill>
                  <pic:spPr>
                    <a:xfrm>
                      <a:off x="0" y="0"/>
                      <a:ext cx="1760373" cy="777307"/>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jc w:val="both"/>
        <w:rPr>
          <w:rFonts w:ascii="Arial" w:cs="Arial" w:eastAsia="Arial" w:hAnsi="Arial"/>
        </w:rPr>
      </w:pPr>
      <w:r w:rsidDel="00000000" w:rsidR="00000000" w:rsidRPr="00000000">
        <w:rPr>
          <w:rFonts w:ascii="Arial" w:cs="Arial" w:eastAsia="Arial" w:hAnsi="Arial"/>
          <w:rtl w:val="0"/>
        </w:rPr>
        <w:t xml:space="preserve">Podemos observar que, con esta variable de ayuda, nuestro modelo ahora funciona bastante mejor.</w:t>
      </w:r>
    </w:p>
    <w:p w:rsidR="00000000" w:rsidDel="00000000" w:rsidP="00000000" w:rsidRDefault="00000000" w:rsidRPr="00000000" w14:paraId="000001E2">
      <w:pPr>
        <w:pStyle w:val="Heading2"/>
        <w:numPr>
          <w:ilvl w:val="0"/>
          <w:numId w:val="5"/>
        </w:numPr>
        <w:ind w:left="720" w:hanging="360"/>
        <w:jc w:val="both"/>
        <w:rPr>
          <w:rFonts w:ascii="Arial" w:cs="Arial" w:eastAsia="Arial" w:hAnsi="Arial"/>
          <w:b w:val="1"/>
          <w:color w:val="1f3863"/>
          <w:sz w:val="30"/>
          <w:szCs w:val="30"/>
        </w:rPr>
      </w:pPr>
      <w:r w:rsidDel="00000000" w:rsidR="00000000" w:rsidRPr="00000000">
        <w:rPr>
          <w:rFonts w:ascii="Arial" w:cs="Arial" w:eastAsia="Arial" w:hAnsi="Arial"/>
          <w:b w:val="1"/>
          <w:color w:val="1f3863"/>
          <w:sz w:val="30"/>
          <w:szCs w:val="30"/>
          <w:rtl w:val="0"/>
        </w:rPr>
        <w:t xml:space="preserve">Clasificación Multinivel</w:t>
      </w:r>
    </w:p>
    <w:p w:rsidR="00000000" w:rsidDel="00000000" w:rsidP="00000000" w:rsidRDefault="00000000" w:rsidRPr="00000000" w14:paraId="000001E3">
      <w:pPr>
        <w:jc w:val="both"/>
        <w:rPr>
          <w:rFonts w:ascii="Arial" w:cs="Arial" w:eastAsia="Arial" w:hAnsi="Arial"/>
        </w:rPr>
      </w:pPr>
      <w:r w:rsidDel="00000000" w:rsidR="00000000" w:rsidRPr="00000000">
        <w:rPr>
          <w:rtl w:val="0"/>
        </w:rPr>
      </w:r>
    </w:p>
    <w:p w:rsidR="00000000" w:rsidDel="00000000" w:rsidP="00000000" w:rsidRDefault="00000000" w:rsidRPr="00000000" w14:paraId="000001E4">
      <w:pPr>
        <w:jc w:val="both"/>
        <w:rPr>
          <w:rFonts w:ascii="Arial" w:cs="Arial" w:eastAsia="Arial" w:hAnsi="Arial"/>
        </w:rPr>
      </w:pPr>
      <w:r w:rsidDel="00000000" w:rsidR="00000000" w:rsidRPr="00000000">
        <w:rPr>
          <w:rFonts w:ascii="Arial" w:cs="Arial" w:eastAsia="Arial" w:hAnsi="Arial"/>
          <w:rtl w:val="0"/>
        </w:rPr>
        <w:t xml:space="preserve">Hasta ahora cada instancia ha sido asignada a una sola clase, o nos ha dado un solo resultado, pero ¿qué pasa si queremos que un resultado se asigna a varias clases? Por ejemplo, en este proyecto a cada persona se le asigna un solo tipo de medicamento, pero que tal si se le pudieran asignar varios, que una persona pudiera recibir tanto el medicamento A, el Y y el X.</w:t>
      </w:r>
    </w:p>
    <w:p w:rsidR="00000000" w:rsidDel="00000000" w:rsidP="00000000" w:rsidRDefault="00000000" w:rsidRPr="00000000" w14:paraId="000001E5">
      <w:pPr>
        <w:jc w:val="both"/>
        <w:rPr>
          <w:rFonts w:ascii="Arial" w:cs="Arial" w:eastAsia="Arial" w:hAnsi="Arial"/>
        </w:rPr>
      </w:pPr>
      <w:r w:rsidDel="00000000" w:rsidR="00000000" w:rsidRPr="00000000">
        <w:rPr>
          <w:rFonts w:ascii="Arial" w:cs="Arial" w:eastAsia="Arial" w:hAnsi="Arial"/>
          <w:rtl w:val="0"/>
        </w:rPr>
        <w:t xml:space="preserve">Por ejemplo, conscientes de los 5 medicamentos disponibles, nos podría arrojar un vector como este: [1,0,0,1,1], diciéndonos que los medicamentos o clases Y, A, X o 0,4,5 son correctos.</w:t>
      </w:r>
    </w:p>
    <w:p w:rsidR="00000000" w:rsidDel="00000000" w:rsidP="00000000" w:rsidRDefault="00000000" w:rsidRPr="00000000" w14:paraId="000001E6">
      <w:pPr>
        <w:jc w:val="both"/>
        <w:rPr>
          <w:rFonts w:ascii="Arial" w:cs="Arial" w:eastAsia="Arial" w:hAnsi="Arial"/>
        </w:rPr>
      </w:pPr>
      <w:r w:rsidDel="00000000" w:rsidR="00000000" w:rsidRPr="00000000">
        <w:rPr>
          <w:rFonts w:ascii="Arial" w:cs="Arial" w:eastAsia="Arial" w:hAnsi="Arial"/>
          <w:rtl w:val="0"/>
        </w:rPr>
        <w:t xml:space="preserve">A este tipo de vectores binarios se les conoce como sistema de clasificación multinivel.</w:t>
      </w:r>
    </w:p>
    <w:p w:rsidR="00000000" w:rsidDel="00000000" w:rsidP="00000000" w:rsidRDefault="00000000" w:rsidRPr="00000000" w14:paraId="000001E7">
      <w:pPr>
        <w:jc w:val="both"/>
        <w:rPr>
          <w:rFonts w:ascii="Arial" w:cs="Arial" w:eastAsia="Arial" w:hAnsi="Arial"/>
          <w:b w:val="1"/>
          <w:i w:val="1"/>
        </w:rPr>
      </w:pPr>
      <w:r w:rsidDel="00000000" w:rsidR="00000000" w:rsidRPr="00000000">
        <w:rPr>
          <w:rFonts w:ascii="Arial" w:cs="Arial" w:eastAsia="Arial" w:hAnsi="Arial"/>
          <w:rtl w:val="0"/>
        </w:rPr>
        <w:t xml:space="preserve">Vamos a crear un ejemplo rápido solo para ver cómo funciona y  para ello utilizaremos el método  método de clasificación </w:t>
      </w:r>
      <w:r w:rsidDel="00000000" w:rsidR="00000000" w:rsidRPr="00000000">
        <w:rPr>
          <w:rFonts w:ascii="Arial" w:cs="Arial" w:eastAsia="Arial" w:hAnsi="Arial"/>
          <w:b w:val="1"/>
          <w:i w:val="1"/>
          <w:rtl w:val="0"/>
        </w:rPr>
        <w:t xml:space="preserve">K-neighbors.</w:t>
      </w:r>
    </w:p>
    <w:p w:rsidR="00000000" w:rsidDel="00000000" w:rsidP="00000000" w:rsidRDefault="00000000" w:rsidRPr="00000000" w14:paraId="000001E8">
      <w:pPr>
        <w:jc w:val="both"/>
        <w:rPr>
          <w:rFonts w:ascii="Arial" w:cs="Arial" w:eastAsia="Arial" w:hAnsi="Arial"/>
        </w:rPr>
      </w:pPr>
      <w:r w:rsidDel="00000000" w:rsidR="00000000" w:rsidRPr="00000000">
        <w:rPr>
          <w:rFonts w:ascii="Arial" w:cs="Arial" w:eastAsia="Arial" w:hAnsi="Arial"/>
          <w:rtl w:val="0"/>
        </w:rPr>
        <w:t xml:space="preserve">De este método vamos a profundizar más adelante en el curso, ahora sólo lo usaremos para practicar.</w:t>
      </w:r>
    </w:p>
    <w:p w:rsidR="00000000" w:rsidDel="00000000" w:rsidP="00000000" w:rsidRDefault="00000000" w:rsidRPr="00000000" w14:paraId="000001E9">
      <w:pPr>
        <w:jc w:val="both"/>
        <w:rPr>
          <w:rFonts w:ascii="Arial" w:cs="Arial" w:eastAsia="Arial" w:hAnsi="Arial"/>
        </w:rPr>
      </w:pPr>
      <w:r w:rsidDel="00000000" w:rsidR="00000000" w:rsidRPr="00000000">
        <w:rPr>
          <w:rFonts w:ascii="Arial" w:cs="Arial" w:eastAsia="Arial" w:hAnsi="Arial"/>
          <w:rtl w:val="0"/>
        </w:rPr>
        <w:t xml:space="preserve">Vamos a crear nuestro set de datos que acepte los medicamentos Y y A.</w:t>
      </w:r>
    </w:p>
    <w:p w:rsidR="00000000" w:rsidDel="00000000" w:rsidP="00000000" w:rsidRDefault="00000000" w:rsidRPr="00000000" w14:paraId="000001E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y_0 = (y_train == 0)</w:t>
      </w:r>
    </w:p>
    <w:p w:rsidR="00000000" w:rsidDel="00000000" w:rsidP="00000000" w:rsidRDefault="00000000" w:rsidRPr="00000000" w14:paraId="000001E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y_5 = (y_train == 5)</w:t>
      </w:r>
    </w:p>
    <w:p w:rsidR="00000000" w:rsidDel="00000000" w:rsidP="00000000" w:rsidRDefault="00000000" w:rsidRPr="00000000" w14:paraId="000001E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y_multi = np.c_[y_0,y_5]</w:t>
      </w:r>
    </w:p>
    <w:p w:rsidR="00000000" w:rsidDel="00000000" w:rsidP="00000000" w:rsidRDefault="00000000" w:rsidRPr="00000000" w14:paraId="000001ED">
      <w:pPr>
        <w:jc w:val="both"/>
        <w:rPr>
          <w:rFonts w:ascii="Arial" w:cs="Arial" w:eastAsia="Arial" w:hAnsi="Arial"/>
        </w:rPr>
      </w:pPr>
      <w:r w:rsidDel="00000000" w:rsidR="00000000" w:rsidRPr="00000000">
        <w:rPr>
          <w:rFonts w:ascii="Arial" w:cs="Arial" w:eastAsia="Arial" w:hAnsi="Arial"/>
        </w:rPr>
        <w:drawing>
          <wp:inline distB="0" distT="0" distL="0" distR="0">
            <wp:extent cx="1874682" cy="2019475"/>
            <wp:effectExtent b="0" l="0" r="0" t="0"/>
            <wp:docPr descr="A picture containing text&#10;&#10;Description automatically generated" id="113" name="image45.png"/>
            <a:graphic>
              <a:graphicData uri="http://schemas.openxmlformats.org/drawingml/2006/picture">
                <pic:pic>
                  <pic:nvPicPr>
                    <pic:cNvPr descr="A picture containing text&#10;&#10;Description automatically generated" id="0" name="image45.png"/>
                    <pic:cNvPicPr preferRelativeResize="0"/>
                  </pic:nvPicPr>
                  <pic:blipFill>
                    <a:blip r:embed="rId62"/>
                    <a:srcRect b="0" l="0" r="0" t="0"/>
                    <a:stretch>
                      <a:fillRect/>
                    </a:stretch>
                  </pic:blipFill>
                  <pic:spPr>
                    <a:xfrm>
                      <a:off x="0" y="0"/>
                      <a:ext cx="1874682" cy="201947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jc w:val="both"/>
        <w:rPr>
          <w:rFonts w:ascii="Arial" w:cs="Arial" w:eastAsia="Arial" w:hAnsi="Arial"/>
        </w:rPr>
      </w:pPr>
      <w:r w:rsidDel="00000000" w:rsidR="00000000" w:rsidRPr="00000000">
        <w:rPr>
          <w:rFonts w:ascii="Arial" w:cs="Arial" w:eastAsia="Arial" w:hAnsi="Arial"/>
          <w:rtl w:val="0"/>
        </w:rPr>
        <w:t xml:space="preserve">Ahora tenemos un conjunto de datos que dicen si un evento pertenece tanto al medicamento C como al medicamento A.</w:t>
      </w:r>
    </w:p>
    <w:p w:rsidR="00000000" w:rsidDel="00000000" w:rsidP="00000000" w:rsidRDefault="00000000" w:rsidRPr="00000000" w14:paraId="000001EF">
      <w:pPr>
        <w:jc w:val="both"/>
        <w:rPr>
          <w:rFonts w:ascii="Arial" w:cs="Arial" w:eastAsia="Arial" w:hAnsi="Arial"/>
        </w:rPr>
      </w:pPr>
      <w:r w:rsidDel="00000000" w:rsidR="00000000" w:rsidRPr="00000000">
        <w:rPr>
          <w:rFonts w:ascii="Arial" w:cs="Arial" w:eastAsia="Arial" w:hAnsi="Arial"/>
          <w:rtl w:val="0"/>
        </w:rPr>
        <w:t xml:space="preserve">Vamos a predecir con nuestro nuevo modelo.</w:t>
      </w:r>
    </w:p>
    <w:p w:rsidR="00000000" w:rsidDel="00000000" w:rsidP="00000000" w:rsidRDefault="00000000" w:rsidRPr="00000000" w14:paraId="000001F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sklearn.neighbors import KNeighborsClassifier</w:t>
      </w:r>
    </w:p>
    <w:p w:rsidR="00000000" w:rsidDel="00000000" w:rsidP="00000000" w:rsidRDefault="00000000" w:rsidRPr="00000000" w14:paraId="000001F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 = KNeighborsClassifier()</w:t>
      </w:r>
    </w:p>
    <w:p w:rsidR="00000000" w:rsidDel="00000000" w:rsidP="00000000" w:rsidRDefault="00000000" w:rsidRPr="00000000" w14:paraId="000001F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knn.fit(x_train,y_multi)</w:t>
      </w:r>
    </w:p>
    <w:p w:rsidR="00000000" w:rsidDel="00000000" w:rsidP="00000000" w:rsidRDefault="00000000" w:rsidRPr="00000000" w14:paraId="000001F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knn.predict([[45,0,1,0,89,1]])</w:t>
      </w:r>
    </w:p>
    <w:p w:rsidR="00000000" w:rsidDel="00000000" w:rsidP="00000000" w:rsidRDefault="00000000" w:rsidRPr="00000000" w14:paraId="000001F4">
      <w:pPr>
        <w:jc w:val="both"/>
        <w:rPr>
          <w:rFonts w:ascii="Arial" w:cs="Arial" w:eastAsia="Arial" w:hAnsi="Arial"/>
        </w:rPr>
      </w:pPr>
      <w:r w:rsidDel="00000000" w:rsidR="00000000" w:rsidRPr="00000000">
        <w:rPr>
          <w:rtl w:val="0"/>
        </w:rPr>
      </w:r>
    </w:p>
    <w:p w:rsidR="00000000" w:rsidDel="00000000" w:rsidP="00000000" w:rsidRDefault="00000000" w:rsidRPr="00000000" w14:paraId="000001F5">
      <w:pPr>
        <w:jc w:val="both"/>
        <w:rPr>
          <w:rFonts w:ascii="Arial" w:cs="Arial" w:eastAsia="Arial" w:hAnsi="Arial"/>
        </w:rPr>
      </w:pPr>
      <w:r w:rsidDel="00000000" w:rsidR="00000000" w:rsidRPr="00000000">
        <w:rPr>
          <w:rFonts w:ascii="Arial" w:cs="Arial" w:eastAsia="Arial" w:hAnsi="Arial"/>
        </w:rPr>
        <w:drawing>
          <wp:inline distB="0" distT="0" distL="0" distR="0">
            <wp:extent cx="1524132" cy="335309"/>
            <wp:effectExtent b="0" l="0" r="0" t="0"/>
            <wp:docPr id="115" name="image41.png"/>
            <a:graphic>
              <a:graphicData uri="http://schemas.openxmlformats.org/drawingml/2006/picture">
                <pic:pic>
                  <pic:nvPicPr>
                    <pic:cNvPr id="0" name="image41.png"/>
                    <pic:cNvPicPr preferRelativeResize="0"/>
                  </pic:nvPicPr>
                  <pic:blipFill>
                    <a:blip r:embed="rId63"/>
                    <a:srcRect b="0" l="0" r="0" t="0"/>
                    <a:stretch>
                      <a:fillRect/>
                    </a:stretch>
                  </pic:blipFill>
                  <pic:spPr>
                    <a:xfrm>
                      <a:off x="0" y="0"/>
                      <a:ext cx="1524132" cy="335309"/>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both"/>
        <w:rPr>
          <w:rFonts w:ascii="Arial" w:cs="Arial" w:eastAsia="Arial" w:hAnsi="Arial"/>
        </w:rPr>
      </w:pPr>
      <w:r w:rsidDel="00000000" w:rsidR="00000000" w:rsidRPr="00000000">
        <w:rPr>
          <w:rFonts w:ascii="Arial" w:cs="Arial" w:eastAsia="Arial" w:hAnsi="Arial"/>
          <w:rtl w:val="0"/>
        </w:rPr>
        <w:t xml:space="preserve">En este caso este evento ficticio no pertenece a ninguno de los dos medicamentos.</w:t>
      </w:r>
    </w:p>
    <w:p w:rsidR="00000000" w:rsidDel="00000000" w:rsidP="00000000" w:rsidRDefault="00000000" w:rsidRPr="00000000" w14:paraId="000001F7">
      <w:pPr>
        <w:jc w:val="both"/>
        <w:rPr>
          <w:rFonts w:ascii="Arial" w:cs="Arial" w:eastAsia="Arial" w:hAnsi="Arial"/>
        </w:rPr>
      </w:pPr>
      <w:r w:rsidDel="00000000" w:rsidR="00000000" w:rsidRPr="00000000">
        <w:rPr>
          <w:rFonts w:ascii="Arial" w:cs="Arial" w:eastAsia="Arial" w:hAnsi="Arial"/>
          <w:rtl w:val="0"/>
        </w:rPr>
        <w:t xml:space="preserve">Para medir el desempeño de este tipo de modelos una medida bastante utilizada es el valor f1, que vimos antes.</w:t>
      </w:r>
    </w:p>
    <w:p w:rsidR="00000000" w:rsidDel="00000000" w:rsidP="00000000" w:rsidRDefault="00000000" w:rsidRPr="00000000" w14:paraId="000001F8">
      <w:pPr>
        <w:jc w:val="both"/>
        <w:rPr>
          <w:rFonts w:ascii="Arial" w:cs="Arial" w:eastAsia="Arial" w:hAnsi="Arial"/>
        </w:rPr>
      </w:pPr>
      <w:r w:rsidDel="00000000" w:rsidR="00000000" w:rsidRPr="00000000">
        <w:rPr>
          <w:rFonts w:ascii="Arial" w:cs="Arial" w:eastAsia="Arial" w:hAnsi="Arial"/>
          <w:rtl w:val="0"/>
        </w:rPr>
        <w:t xml:space="preserve">Lo que se hace es crear un conjunto de predicciones con validación cruzada y utilizar nuestra función f1_score.</w:t>
      </w:r>
    </w:p>
    <w:p w:rsidR="00000000" w:rsidDel="00000000" w:rsidP="00000000" w:rsidRDefault="00000000" w:rsidRPr="00000000" w14:paraId="000001F9">
      <w:pPr>
        <w:jc w:val="both"/>
        <w:rPr>
          <w:rFonts w:ascii="Arial" w:cs="Arial" w:eastAsia="Arial" w:hAnsi="Arial"/>
        </w:rPr>
      </w:pPr>
      <w:r w:rsidDel="00000000" w:rsidR="00000000" w:rsidRPr="00000000">
        <w:rPr>
          <w:rFonts w:ascii="Arial" w:cs="Arial" w:eastAsia="Arial" w:hAnsi="Arial"/>
          <w:rtl w:val="0"/>
        </w:rPr>
        <w:t xml:space="preserve">Utilizamos el parámetro </w:t>
      </w:r>
      <w:r w:rsidDel="00000000" w:rsidR="00000000" w:rsidRPr="00000000">
        <w:rPr>
          <w:rFonts w:ascii="Arial" w:cs="Arial" w:eastAsia="Arial" w:hAnsi="Arial"/>
          <w:i w:val="1"/>
          <w:color w:val="0070c0"/>
          <w:rtl w:val="0"/>
        </w:rPr>
        <w:t xml:space="preserve">average</w:t>
      </w:r>
      <w:r w:rsidDel="00000000" w:rsidR="00000000" w:rsidRPr="00000000">
        <w:rPr>
          <w:rFonts w:ascii="Arial" w:cs="Arial" w:eastAsia="Arial" w:hAnsi="Arial"/>
          <w:rtl w:val="0"/>
        </w:rPr>
        <w:t xml:space="preserve">, para decirle que nos devuelva un porcentaje, en este caso con la palabra macro.</w:t>
      </w:r>
    </w:p>
    <w:p w:rsidR="00000000" w:rsidDel="00000000" w:rsidP="00000000" w:rsidRDefault="00000000" w:rsidRPr="00000000" w14:paraId="000001F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cross_val_predict(knn, x_train, y_multi, cv=3)</w:t>
      </w:r>
    </w:p>
    <w:p w:rsidR="00000000" w:rsidDel="00000000" w:rsidP="00000000" w:rsidRDefault="00000000" w:rsidRPr="00000000" w14:paraId="000001F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f1_score(y_multi,y_train_pred, average="macro")</w:t>
      </w:r>
    </w:p>
    <w:p w:rsidR="00000000" w:rsidDel="00000000" w:rsidP="00000000" w:rsidRDefault="00000000" w:rsidRPr="00000000" w14:paraId="000001FC">
      <w:pPr>
        <w:jc w:val="both"/>
        <w:rPr>
          <w:rFonts w:ascii="Arial" w:cs="Arial" w:eastAsia="Arial" w:hAnsi="Arial"/>
        </w:rPr>
      </w:pPr>
      <w:r w:rsidDel="00000000" w:rsidR="00000000" w:rsidRPr="00000000">
        <w:rPr>
          <w:rFonts w:ascii="Arial" w:cs="Arial" w:eastAsia="Arial" w:hAnsi="Arial"/>
        </w:rPr>
        <w:drawing>
          <wp:inline distB="0" distT="0" distL="0" distR="0">
            <wp:extent cx="1968832" cy="400634"/>
            <wp:effectExtent b="0" l="0" r="0" t="0"/>
            <wp:docPr id="118" name="image48.png"/>
            <a:graphic>
              <a:graphicData uri="http://schemas.openxmlformats.org/drawingml/2006/picture">
                <pic:pic>
                  <pic:nvPicPr>
                    <pic:cNvPr id="0" name="image48.png"/>
                    <pic:cNvPicPr preferRelativeResize="0"/>
                  </pic:nvPicPr>
                  <pic:blipFill>
                    <a:blip r:embed="rId64"/>
                    <a:srcRect b="0" l="0" r="0" t="0"/>
                    <a:stretch>
                      <a:fillRect/>
                    </a:stretch>
                  </pic:blipFill>
                  <pic:spPr>
                    <a:xfrm>
                      <a:off x="0" y="0"/>
                      <a:ext cx="1968832" cy="400634"/>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jc w:val="both"/>
        <w:rPr>
          <w:rFonts w:ascii="Arial" w:cs="Arial" w:eastAsia="Arial" w:hAnsi="Arial"/>
        </w:rPr>
      </w:pPr>
      <w:r w:rsidDel="00000000" w:rsidR="00000000" w:rsidRPr="00000000">
        <w:rPr>
          <w:rFonts w:ascii="Arial" w:cs="Arial" w:eastAsia="Arial" w:hAnsi="Arial"/>
          <w:rtl w:val="0"/>
        </w:rPr>
        <w:t xml:space="preserve">En este caso si tenemos muchos más ejemplo en los datos de un evento que de otro, podemos decirle a la función que les de su peso correspondiente con la palabra </w:t>
      </w:r>
      <w:r w:rsidDel="00000000" w:rsidR="00000000" w:rsidRPr="00000000">
        <w:rPr>
          <w:rFonts w:ascii="Arial" w:cs="Arial" w:eastAsia="Arial" w:hAnsi="Arial"/>
          <w:color w:val="0070c0"/>
          <w:rtl w:val="0"/>
        </w:rPr>
        <w:t xml:space="preserve">weighted en average.</w:t>
      </w:r>
      <w:r w:rsidDel="00000000" w:rsidR="00000000" w:rsidRPr="00000000">
        <w:rPr>
          <w:rtl w:val="0"/>
        </w:rPr>
      </w:r>
    </w:p>
    <w:p w:rsidR="00000000" w:rsidDel="00000000" w:rsidP="00000000" w:rsidRDefault="00000000" w:rsidRPr="00000000" w14:paraId="000001F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cross_val_predict(knn, x_train, y_multi, cv=3)</w:t>
      </w:r>
    </w:p>
    <w:p w:rsidR="00000000" w:rsidDel="00000000" w:rsidP="00000000" w:rsidRDefault="00000000" w:rsidRPr="00000000" w14:paraId="000001F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f1_score(y_multi,y_train_pred, average="weighted")</w:t>
      </w:r>
    </w:p>
    <w:p w:rsidR="00000000" w:rsidDel="00000000" w:rsidP="00000000" w:rsidRDefault="00000000" w:rsidRPr="00000000" w14:paraId="00000200">
      <w:pPr>
        <w:jc w:val="both"/>
        <w:rPr>
          <w:rFonts w:ascii="Arial" w:cs="Arial" w:eastAsia="Arial" w:hAnsi="Arial"/>
        </w:rPr>
      </w:pPr>
      <w:r w:rsidDel="00000000" w:rsidR="00000000" w:rsidRPr="00000000">
        <w:rPr>
          <w:rFonts w:ascii="Arial" w:cs="Arial" w:eastAsia="Arial" w:hAnsi="Arial"/>
        </w:rPr>
        <w:drawing>
          <wp:inline distB="0" distT="0" distL="0" distR="0">
            <wp:extent cx="2030720" cy="388595"/>
            <wp:effectExtent b="0" l="0" r="0" t="0"/>
            <wp:docPr id="120" name="image52.png"/>
            <a:graphic>
              <a:graphicData uri="http://schemas.openxmlformats.org/drawingml/2006/picture">
                <pic:pic>
                  <pic:nvPicPr>
                    <pic:cNvPr id="0" name="image52.png"/>
                    <pic:cNvPicPr preferRelativeResize="0"/>
                  </pic:nvPicPr>
                  <pic:blipFill>
                    <a:blip r:embed="rId65"/>
                    <a:srcRect b="0" l="0" r="0" t="0"/>
                    <a:stretch>
                      <a:fillRect/>
                    </a:stretch>
                  </pic:blipFill>
                  <pic:spPr>
                    <a:xfrm>
                      <a:off x="0" y="0"/>
                      <a:ext cx="2030720" cy="38859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jc w:val="both"/>
        <w:rPr>
          <w:rFonts w:ascii="Arial" w:cs="Arial" w:eastAsia="Arial" w:hAnsi="Arial"/>
        </w:rPr>
      </w:pPr>
      <w:r w:rsidDel="00000000" w:rsidR="00000000" w:rsidRPr="00000000">
        <w:rPr>
          <w:rFonts w:ascii="Arial" w:cs="Arial" w:eastAsia="Arial" w:hAnsi="Arial"/>
          <w:rtl w:val="0"/>
        </w:rPr>
        <w:t xml:space="preserve">De esta manera como nuestro set de datos tiene muchos más casos con el medicamento Y, el modelo nos da mejores resultados.</w:t>
      </w:r>
    </w:p>
    <w:p w:rsidR="00000000" w:rsidDel="00000000" w:rsidP="00000000" w:rsidRDefault="00000000" w:rsidRPr="00000000" w14:paraId="00000202">
      <w:pPr>
        <w:pStyle w:val="Heading2"/>
        <w:numPr>
          <w:ilvl w:val="0"/>
          <w:numId w:val="5"/>
        </w:numPr>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Clasificación Multisalida</w:t>
      </w:r>
    </w:p>
    <w:p w:rsidR="00000000" w:rsidDel="00000000" w:rsidP="00000000" w:rsidRDefault="00000000" w:rsidRPr="00000000" w14:paraId="00000203">
      <w:pPr>
        <w:jc w:val="both"/>
        <w:rPr>
          <w:rFonts w:ascii="Arial" w:cs="Arial" w:eastAsia="Arial" w:hAnsi="Arial"/>
        </w:rPr>
      </w:pPr>
      <w:r w:rsidDel="00000000" w:rsidR="00000000" w:rsidRPr="00000000">
        <w:rPr>
          <w:rtl w:val="0"/>
        </w:rPr>
      </w:r>
    </w:p>
    <w:p w:rsidR="00000000" w:rsidDel="00000000" w:rsidP="00000000" w:rsidRDefault="00000000" w:rsidRPr="00000000" w14:paraId="00000204">
      <w:pPr>
        <w:jc w:val="both"/>
        <w:rPr>
          <w:rFonts w:ascii="Arial" w:cs="Arial" w:eastAsia="Arial" w:hAnsi="Arial"/>
        </w:rPr>
      </w:pPr>
      <w:r w:rsidDel="00000000" w:rsidR="00000000" w:rsidRPr="00000000">
        <w:rPr>
          <w:rFonts w:ascii="Arial" w:cs="Arial" w:eastAsia="Arial" w:hAnsi="Arial"/>
          <w:rtl w:val="0"/>
        </w:rPr>
        <w:t xml:space="preserve">El último tipo de clasificación que vamos a revisar es la llamada clasificación multisalida o multioutput.</w:t>
      </w:r>
    </w:p>
    <w:p w:rsidR="00000000" w:rsidDel="00000000" w:rsidP="00000000" w:rsidRDefault="00000000" w:rsidRPr="00000000" w14:paraId="00000205">
      <w:pPr>
        <w:jc w:val="both"/>
        <w:rPr>
          <w:rFonts w:ascii="Arial" w:cs="Arial" w:eastAsia="Arial" w:hAnsi="Arial"/>
        </w:rPr>
      </w:pPr>
      <w:r w:rsidDel="00000000" w:rsidR="00000000" w:rsidRPr="00000000">
        <w:rPr>
          <w:rFonts w:ascii="Arial" w:cs="Arial" w:eastAsia="Arial" w:hAnsi="Arial"/>
          <w:rtl w:val="0"/>
        </w:rPr>
        <w:t xml:space="preserve">Este tipo de clasificación es una rama de la clasificación multiclase donde cada clase puede tener múltiples valores.</w:t>
      </w:r>
    </w:p>
    <w:p w:rsidR="00000000" w:rsidDel="00000000" w:rsidP="00000000" w:rsidRDefault="00000000" w:rsidRPr="00000000" w14:paraId="00000206">
      <w:pPr>
        <w:jc w:val="both"/>
        <w:rPr>
          <w:rFonts w:ascii="Arial" w:cs="Arial" w:eastAsia="Arial" w:hAnsi="Arial"/>
        </w:rPr>
      </w:pPr>
      <w:r w:rsidDel="00000000" w:rsidR="00000000" w:rsidRPr="00000000">
        <w:rPr>
          <w:rFonts w:ascii="Arial" w:cs="Arial" w:eastAsia="Arial" w:hAnsi="Arial"/>
          <w:rtl w:val="0"/>
        </w:rPr>
        <w:t xml:space="preserve">Hasta ahora solo hemos visto True y False o 0 y 1, pero no hemos visto alguna que cada clase pueda tener más de 2 valores.</w:t>
      </w:r>
    </w:p>
    <w:p w:rsidR="00000000" w:rsidDel="00000000" w:rsidP="00000000" w:rsidRDefault="00000000" w:rsidRPr="00000000" w14:paraId="00000207">
      <w:pPr>
        <w:jc w:val="both"/>
        <w:rPr>
          <w:rFonts w:ascii="Arial" w:cs="Arial" w:eastAsia="Arial" w:hAnsi="Arial"/>
        </w:rPr>
      </w:pPr>
      <w:r w:rsidDel="00000000" w:rsidR="00000000" w:rsidRPr="00000000">
        <w:rPr>
          <w:rFonts w:ascii="Arial" w:cs="Arial" w:eastAsia="Arial" w:hAnsi="Arial"/>
          <w:rtl w:val="0"/>
        </w:rPr>
        <w:t xml:space="preserve">O también puede regresar algún tipo de objeto.</w:t>
      </w:r>
    </w:p>
    <w:p w:rsidR="00000000" w:rsidDel="00000000" w:rsidP="00000000" w:rsidRDefault="00000000" w:rsidRPr="00000000" w14:paraId="00000208">
      <w:pPr>
        <w:jc w:val="both"/>
        <w:rPr>
          <w:rFonts w:ascii="Arial" w:cs="Arial" w:eastAsia="Arial" w:hAnsi="Arial"/>
        </w:rPr>
      </w:pPr>
      <w:r w:rsidDel="00000000" w:rsidR="00000000" w:rsidRPr="00000000">
        <w:rPr>
          <w:rFonts w:ascii="Arial" w:cs="Arial" w:eastAsia="Arial" w:hAnsi="Arial"/>
          <w:rtl w:val="0"/>
        </w:rPr>
        <w:t xml:space="preserve">Por ejemplo, si tenemos un clasificador de imágenes, podemos, para que al clasificar la imagen nos regrese la misma imagen, pero con el nombre de la persona.</w:t>
      </w:r>
    </w:p>
    <w:p w:rsidR="00000000" w:rsidDel="00000000" w:rsidP="00000000" w:rsidRDefault="00000000" w:rsidRPr="00000000" w14:paraId="00000209">
      <w:pPr>
        <w:jc w:val="both"/>
        <w:rPr>
          <w:rFonts w:ascii="Arial" w:cs="Arial" w:eastAsia="Arial" w:hAnsi="Arial"/>
        </w:rPr>
      </w:pPr>
      <w:r w:rsidDel="00000000" w:rsidR="00000000" w:rsidRPr="00000000">
        <w:rPr>
          <w:rFonts w:ascii="Arial" w:cs="Arial" w:eastAsia="Arial" w:hAnsi="Arial"/>
          <w:rtl w:val="0"/>
        </w:rPr>
        <w:t xml:space="preserve">Podremos ver algún ejemplo de clasificación multisalida cuando veamos clasificación de imágenes.</w:t>
      </w:r>
    </w:p>
    <w:p w:rsidR="00000000" w:rsidDel="00000000" w:rsidP="00000000" w:rsidRDefault="00000000" w:rsidRPr="00000000" w14:paraId="0000020A">
      <w:pPr>
        <w:jc w:val="both"/>
        <w:rPr>
          <w:rFonts w:ascii="Arial" w:cs="Arial" w:eastAsia="Arial" w:hAnsi="Arial"/>
        </w:rPr>
      </w:pPr>
      <w:r w:rsidDel="00000000" w:rsidR="00000000" w:rsidRPr="00000000">
        <w:rPr>
          <w:rFonts w:ascii="Arial" w:cs="Arial" w:eastAsia="Arial" w:hAnsi="Arial"/>
          <w:rtl w:val="0"/>
        </w:rPr>
        <w:t xml:space="preserve">Con esto concluimos el capítulo de clasificación. Ahora debes de ser capaz de seleccionar métricas, utilizar umbrales, comparar clasificadores y utilizar estos para diferentes tareas.</w:t>
      </w:r>
    </w:p>
    <w:p w:rsidR="00000000" w:rsidDel="00000000" w:rsidP="00000000" w:rsidRDefault="00000000" w:rsidRPr="00000000" w14:paraId="0000020B">
      <w:pPr>
        <w:jc w:val="both"/>
        <w:rPr>
          <w:rFonts w:ascii="Arial" w:cs="Arial" w:eastAsia="Arial" w:hAnsi="Arial"/>
        </w:rPr>
      </w:pPr>
      <w:r w:rsidDel="00000000" w:rsidR="00000000" w:rsidRPr="00000000">
        <w:rPr>
          <w:rtl w:val="0"/>
        </w:rPr>
      </w:r>
    </w:p>
    <w:p w:rsidR="00000000" w:rsidDel="00000000" w:rsidP="00000000" w:rsidRDefault="00000000" w:rsidRPr="00000000" w14:paraId="0000020C">
      <w:pPr>
        <w:jc w:val="both"/>
        <w:rPr>
          <w:rFonts w:ascii="Arial" w:cs="Arial" w:eastAsia="Arial" w:hAnsi="Arial"/>
        </w:rPr>
      </w:pPr>
      <w:r w:rsidDel="00000000" w:rsidR="00000000" w:rsidRPr="00000000">
        <w:rPr>
          <w:rtl w:val="0"/>
        </w:rPr>
      </w:r>
    </w:p>
    <w:p w:rsidR="00000000" w:rsidDel="00000000" w:rsidP="00000000" w:rsidRDefault="00000000" w:rsidRPr="00000000" w14:paraId="0000020D">
      <w:pPr>
        <w:jc w:val="both"/>
        <w:rPr>
          <w:rFonts w:ascii="Arial" w:cs="Arial" w:eastAsia="Arial" w:hAnsi="Arial"/>
        </w:rPr>
      </w:pPr>
      <w:r w:rsidDel="00000000" w:rsidR="00000000" w:rsidRPr="00000000">
        <w:rPr>
          <w:rtl w:val="0"/>
        </w:rPr>
      </w:r>
    </w:p>
    <w:p w:rsidR="00000000" w:rsidDel="00000000" w:rsidP="00000000" w:rsidRDefault="00000000" w:rsidRPr="00000000" w14:paraId="0000020E">
      <w:pPr>
        <w:jc w:val="both"/>
        <w:rPr>
          <w:rFonts w:ascii="Arial" w:cs="Arial" w:eastAsia="Arial" w:hAnsi="Arial"/>
        </w:rPr>
      </w:pPr>
      <w:r w:rsidDel="00000000" w:rsidR="00000000" w:rsidRPr="00000000">
        <w:rPr>
          <w:rtl w:val="0"/>
        </w:rPr>
      </w:r>
    </w:p>
    <w:p w:rsidR="00000000" w:rsidDel="00000000" w:rsidP="00000000" w:rsidRDefault="00000000" w:rsidRPr="00000000" w14:paraId="0000020F">
      <w:pPr>
        <w:jc w:val="both"/>
        <w:rPr>
          <w:rFonts w:ascii="Arial" w:cs="Arial" w:eastAsia="Arial" w:hAnsi="Arial"/>
        </w:rPr>
      </w:pPr>
      <w:r w:rsidDel="00000000" w:rsidR="00000000" w:rsidRPr="00000000">
        <w:rPr>
          <w:rtl w:val="0"/>
        </w:rPr>
      </w:r>
    </w:p>
    <w:sectPr>
      <w:headerReference r:id="rId66" w:type="default"/>
      <w:footerReference r:id="rId67" w:type="default"/>
      <w:footerReference r:id="rId6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928" w:hanging="360"/>
      </w:pPr>
      <w:rPr>
        <w:rFonts w:ascii="Courier New" w:cs="Courier New" w:eastAsia="Courier New" w:hAnsi="Courier New"/>
      </w:rPr>
    </w:lvl>
    <w:lvl w:ilvl="2">
      <w:start w:val="1"/>
      <w:numFmt w:val="bullet"/>
      <w:lvlText w:val="▪"/>
      <w:lvlJc w:val="left"/>
      <w:pPr>
        <w:ind w:left="2662" w:hanging="360"/>
      </w:pPr>
      <w:rPr>
        <w:rFonts w:ascii="Noto Sans Symbols" w:cs="Noto Sans Symbols" w:eastAsia="Noto Sans Symbols" w:hAnsi="Noto Sans Symbols"/>
      </w:rPr>
    </w:lvl>
    <w:lvl w:ilvl="3">
      <w:start w:val="1"/>
      <w:numFmt w:val="bullet"/>
      <w:lvlText w:val="●"/>
      <w:lvlJc w:val="left"/>
      <w:pPr>
        <w:ind w:left="3382" w:hanging="360"/>
      </w:pPr>
      <w:rPr>
        <w:rFonts w:ascii="Noto Sans Symbols" w:cs="Noto Sans Symbols" w:eastAsia="Noto Sans Symbols" w:hAnsi="Noto Sans Symbols"/>
      </w:rPr>
    </w:lvl>
    <w:lvl w:ilvl="4">
      <w:start w:val="1"/>
      <w:numFmt w:val="bullet"/>
      <w:lvlText w:val="o"/>
      <w:lvlJc w:val="left"/>
      <w:pPr>
        <w:ind w:left="4102" w:hanging="360"/>
      </w:pPr>
      <w:rPr>
        <w:rFonts w:ascii="Courier New" w:cs="Courier New" w:eastAsia="Courier New" w:hAnsi="Courier New"/>
      </w:rPr>
    </w:lvl>
    <w:lvl w:ilvl="5">
      <w:start w:val="1"/>
      <w:numFmt w:val="bullet"/>
      <w:lvlText w:val="▪"/>
      <w:lvlJc w:val="left"/>
      <w:pPr>
        <w:ind w:left="4822" w:hanging="360"/>
      </w:pPr>
      <w:rPr>
        <w:rFonts w:ascii="Noto Sans Symbols" w:cs="Noto Sans Symbols" w:eastAsia="Noto Sans Symbols" w:hAnsi="Noto Sans Symbols"/>
      </w:rPr>
    </w:lvl>
    <w:lvl w:ilvl="6">
      <w:start w:val="1"/>
      <w:numFmt w:val="bullet"/>
      <w:lvlText w:val="●"/>
      <w:lvlJc w:val="left"/>
      <w:pPr>
        <w:ind w:left="5542" w:hanging="360"/>
      </w:pPr>
      <w:rPr>
        <w:rFonts w:ascii="Noto Sans Symbols" w:cs="Noto Sans Symbols" w:eastAsia="Noto Sans Symbols" w:hAnsi="Noto Sans Symbols"/>
      </w:rPr>
    </w:lvl>
    <w:lvl w:ilvl="7">
      <w:start w:val="1"/>
      <w:numFmt w:val="bullet"/>
      <w:lvlText w:val="o"/>
      <w:lvlJc w:val="left"/>
      <w:pPr>
        <w:ind w:left="6262" w:hanging="360"/>
      </w:pPr>
      <w:rPr>
        <w:rFonts w:ascii="Courier New" w:cs="Courier New" w:eastAsia="Courier New" w:hAnsi="Courier New"/>
      </w:rPr>
    </w:lvl>
    <w:lvl w:ilvl="8">
      <w:start w:val="1"/>
      <w:numFmt w:val="bullet"/>
      <w:lvlText w:val="▪"/>
      <w:lvlJc w:val="left"/>
      <w:pPr>
        <w:ind w:left="698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8028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AB3B6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A8650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8028B"/>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492B2C"/>
    <w:pPr>
      <w:ind w:left="720"/>
      <w:contextualSpacing w:val="1"/>
    </w:pPr>
  </w:style>
  <w:style w:type="character" w:styleId="Ttulo2Car" w:customStyle="1">
    <w:name w:val="Título 2 Car"/>
    <w:basedOn w:val="Fuentedeprrafopredeter"/>
    <w:link w:val="Ttulo2"/>
    <w:uiPriority w:val="9"/>
    <w:rsid w:val="00AB3B68"/>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A735EB"/>
    <w:rPr>
      <w:color w:val="0563c1" w:themeColor="hyperlink"/>
      <w:u w:val="single"/>
    </w:rPr>
  </w:style>
  <w:style w:type="character" w:styleId="Mencinsinresolver">
    <w:name w:val="Unresolved Mention"/>
    <w:basedOn w:val="Fuentedeprrafopredeter"/>
    <w:uiPriority w:val="99"/>
    <w:semiHidden w:val="1"/>
    <w:unhideWhenUsed w:val="1"/>
    <w:rsid w:val="00A735EB"/>
    <w:rPr>
      <w:color w:val="605e5c"/>
      <w:shd w:color="auto" w:fill="e1dfdd" w:val="clear"/>
    </w:rPr>
  </w:style>
  <w:style w:type="paragraph" w:styleId="HTMLconformatoprevio">
    <w:name w:val="HTML Preformatted"/>
    <w:basedOn w:val="Normal"/>
    <w:link w:val="HTMLconformatoprevioCar"/>
    <w:uiPriority w:val="99"/>
    <w:semiHidden w:val="1"/>
    <w:unhideWhenUsed w:val="1"/>
    <w:rsid w:val="00A6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A60A86"/>
    <w:rPr>
      <w:rFonts w:ascii="Courier New" w:cs="Courier New" w:eastAsia="Times New Roman" w:hAnsi="Courier New"/>
      <w:sz w:val="20"/>
      <w:szCs w:val="20"/>
    </w:rPr>
  </w:style>
  <w:style w:type="character" w:styleId="n" w:customStyle="1">
    <w:name w:val="n"/>
    <w:basedOn w:val="Fuentedeprrafopredeter"/>
    <w:rsid w:val="00A60A86"/>
  </w:style>
  <w:style w:type="character" w:styleId="o" w:customStyle="1">
    <w:name w:val="o"/>
    <w:basedOn w:val="Fuentedeprrafopredeter"/>
    <w:rsid w:val="00A60A86"/>
  </w:style>
  <w:style w:type="character" w:styleId="p" w:customStyle="1">
    <w:name w:val="p"/>
    <w:basedOn w:val="Fuentedeprrafopredeter"/>
    <w:rsid w:val="00A60A86"/>
  </w:style>
  <w:style w:type="character" w:styleId="mi" w:customStyle="1">
    <w:name w:val="mi"/>
    <w:basedOn w:val="Fuentedeprrafopredeter"/>
    <w:rsid w:val="00A60A86"/>
  </w:style>
  <w:style w:type="character" w:styleId="s2" w:customStyle="1">
    <w:name w:val="s2"/>
    <w:basedOn w:val="Fuentedeprrafopredeter"/>
    <w:rsid w:val="00FB796D"/>
  </w:style>
  <w:style w:type="character" w:styleId="Ttulo3Car" w:customStyle="1">
    <w:name w:val="Título 3 Car"/>
    <w:basedOn w:val="Fuentedeprrafopredeter"/>
    <w:link w:val="Ttulo3"/>
    <w:uiPriority w:val="9"/>
    <w:rsid w:val="00A8650A"/>
    <w:rPr>
      <w:rFonts w:asciiTheme="majorHAnsi" w:cstheme="majorBidi" w:eastAsiaTheme="majorEastAsia" w:hAnsiTheme="majorHAnsi"/>
      <w:color w:val="1f3763" w:themeColor="accent1" w:themeShade="00007F"/>
      <w:sz w:val="24"/>
      <w:szCs w:val="24"/>
    </w:rPr>
  </w:style>
  <w:style w:type="character" w:styleId="Hipervnculovisitado">
    <w:name w:val="FollowedHyperlink"/>
    <w:basedOn w:val="Fuentedeprrafopredeter"/>
    <w:uiPriority w:val="99"/>
    <w:semiHidden w:val="1"/>
    <w:unhideWhenUsed w:val="1"/>
    <w:rsid w:val="005B38F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6" Type="http://schemas.openxmlformats.org/officeDocument/2006/relationships/image" Target="media/image55.png"/><Relationship Id="rId42" Type="http://schemas.openxmlformats.org/officeDocument/2006/relationships/image" Target="media/image18.png"/><Relationship Id="rId47" Type="http://schemas.openxmlformats.org/officeDocument/2006/relationships/image" Target="media/image28.png"/><Relationship Id="rId63" Type="http://schemas.openxmlformats.org/officeDocument/2006/relationships/image" Target="media/image41.png"/><Relationship Id="rId21" Type="http://schemas.openxmlformats.org/officeDocument/2006/relationships/image" Target="media/image47.png"/><Relationship Id="rId68" Type="http://schemas.openxmlformats.org/officeDocument/2006/relationships/footer" Target="footer2.xml"/><Relationship Id="rId7" Type="http://schemas.openxmlformats.org/officeDocument/2006/relationships/hyperlink" Target="https://github.com/a2Proyectos/MachineLearning_Data" TargetMode="External"/><Relationship Id="rId71" Type="http://schemas.openxmlformats.org/officeDocument/2006/relationships/customXml" Target="../customXML/item4.xml"/><Relationship Id="rId2" Type="http://schemas.openxmlformats.org/officeDocument/2006/relationships/settings" Target="settings.xml"/><Relationship Id="rId29" Type="http://schemas.openxmlformats.org/officeDocument/2006/relationships/image" Target="media/image23.png"/><Relationship Id="rId16" Type="http://schemas.openxmlformats.org/officeDocument/2006/relationships/image" Target="media/image39.png"/><Relationship Id="rId40" Type="http://schemas.openxmlformats.org/officeDocument/2006/relationships/image" Target="media/image11.png"/><Relationship Id="rId45" Type="http://schemas.openxmlformats.org/officeDocument/2006/relationships/image" Target="media/image4.png"/><Relationship Id="rId32" Type="http://schemas.openxmlformats.org/officeDocument/2006/relationships/image" Target="media/image22.png"/><Relationship Id="rId37" Type="http://schemas.openxmlformats.org/officeDocument/2006/relationships/image" Target="media/image27.png"/><Relationship Id="rId66" Type="http://schemas.openxmlformats.org/officeDocument/2006/relationships/header" Target="header1.xml"/><Relationship Id="rId24" Type="http://schemas.openxmlformats.org/officeDocument/2006/relationships/image" Target="media/image54.png"/><Relationship Id="rId53" Type="http://schemas.openxmlformats.org/officeDocument/2006/relationships/image" Target="media/image6.png"/><Relationship Id="rId11" Type="http://schemas.openxmlformats.org/officeDocument/2006/relationships/image" Target="media/image34.png"/><Relationship Id="rId58" Type="http://schemas.openxmlformats.org/officeDocument/2006/relationships/image" Target="media/image38.png"/><Relationship Id="rId5" Type="http://schemas.openxmlformats.org/officeDocument/2006/relationships/styles" Target="styles.xml"/><Relationship Id="rId61" Type="http://schemas.openxmlformats.org/officeDocument/2006/relationships/image" Target="media/image36.png"/><Relationship Id="rId19" Type="http://schemas.openxmlformats.org/officeDocument/2006/relationships/image" Target="media/image46.png"/><Relationship Id="rId43" Type="http://schemas.openxmlformats.org/officeDocument/2006/relationships/image" Target="media/image12.png"/><Relationship Id="rId48" Type="http://schemas.openxmlformats.org/officeDocument/2006/relationships/image" Target="media/image2.png"/><Relationship Id="rId30" Type="http://schemas.openxmlformats.org/officeDocument/2006/relationships/image" Target="media/image24.png"/><Relationship Id="rId35" Type="http://schemas.openxmlformats.org/officeDocument/2006/relationships/image" Target="media/image21.png"/><Relationship Id="rId64" Type="http://schemas.openxmlformats.org/officeDocument/2006/relationships/image" Target="media/image48.png"/><Relationship Id="rId22" Type="http://schemas.openxmlformats.org/officeDocument/2006/relationships/image" Target="media/image53.png"/><Relationship Id="rId27" Type="http://schemas.openxmlformats.org/officeDocument/2006/relationships/image" Target="media/image58.png"/><Relationship Id="rId56" Type="http://schemas.openxmlformats.org/officeDocument/2006/relationships/image" Target="media/image3.png"/><Relationship Id="rId14" Type="http://schemas.openxmlformats.org/officeDocument/2006/relationships/image" Target="media/image40.png"/><Relationship Id="rId69" Type="http://schemas.openxmlformats.org/officeDocument/2006/relationships/customXml" Target="../customXML/item2.xml"/><Relationship Id="rId8" Type="http://schemas.openxmlformats.org/officeDocument/2006/relationships/image" Target="media/image31.png"/><Relationship Id="rId51" Type="http://schemas.openxmlformats.org/officeDocument/2006/relationships/image" Target="media/image5.png"/><Relationship Id="rId3" Type="http://schemas.openxmlformats.org/officeDocument/2006/relationships/fontTable" Target="fontTable.xml"/><Relationship Id="rId46"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7.png"/><Relationship Id="rId67" Type="http://schemas.openxmlformats.org/officeDocument/2006/relationships/footer" Target="footer1.xml"/><Relationship Id="rId25" Type="http://schemas.openxmlformats.org/officeDocument/2006/relationships/image" Target="media/image57.png"/><Relationship Id="rId12" Type="http://schemas.openxmlformats.org/officeDocument/2006/relationships/image" Target="media/image42.png"/><Relationship Id="rId59" Type="http://schemas.openxmlformats.org/officeDocument/2006/relationships/image" Target="media/image37.png"/><Relationship Id="rId17" Type="http://schemas.openxmlformats.org/officeDocument/2006/relationships/image" Target="media/image49.png"/><Relationship Id="rId41" Type="http://schemas.openxmlformats.org/officeDocument/2006/relationships/image" Target="media/image17.png"/><Relationship Id="rId62" Type="http://schemas.openxmlformats.org/officeDocument/2006/relationships/image" Target="media/image45.png"/><Relationship Id="rId20" Type="http://schemas.openxmlformats.org/officeDocument/2006/relationships/image" Target="media/image44.png"/><Relationship Id="rId54" Type="http://schemas.openxmlformats.org/officeDocument/2006/relationships/image" Target="media/image13.png"/><Relationship Id="rId70" Type="http://schemas.openxmlformats.org/officeDocument/2006/relationships/customXml" Target="../customXML/item3.xml"/><Relationship Id="rId1" Type="http://schemas.openxmlformats.org/officeDocument/2006/relationships/theme" Target="theme/theme1.xml"/><Relationship Id="rId6" Type="http://schemas.openxmlformats.org/officeDocument/2006/relationships/customXml" Target="../customXML/item1.xml"/><Relationship Id="rId49" Type="http://schemas.openxmlformats.org/officeDocument/2006/relationships/image" Target="media/image16.png"/><Relationship Id="rId36" Type="http://schemas.openxmlformats.org/officeDocument/2006/relationships/image" Target="media/image29.png"/><Relationship Id="rId23" Type="http://schemas.openxmlformats.org/officeDocument/2006/relationships/image" Target="media/image56.png"/><Relationship Id="rId28" Type="http://schemas.openxmlformats.org/officeDocument/2006/relationships/image" Target="media/image20.png"/><Relationship Id="rId57" Type="http://schemas.openxmlformats.org/officeDocument/2006/relationships/image" Target="media/image8.png"/><Relationship Id="rId15" Type="http://schemas.openxmlformats.org/officeDocument/2006/relationships/image" Target="media/image43.png"/><Relationship Id="rId44" Type="http://schemas.openxmlformats.org/officeDocument/2006/relationships/image" Target="media/image10.png"/><Relationship Id="rId31" Type="http://schemas.openxmlformats.org/officeDocument/2006/relationships/image" Target="media/image33.png"/><Relationship Id="rId65" Type="http://schemas.openxmlformats.org/officeDocument/2006/relationships/image" Target="media/image52.png"/><Relationship Id="rId60" Type="http://schemas.openxmlformats.org/officeDocument/2006/relationships/image" Target="media/image35.png"/><Relationship Id="rId52" Type="http://schemas.openxmlformats.org/officeDocument/2006/relationships/image" Target="media/image14.png"/><Relationship Id="rId10" Type="http://schemas.openxmlformats.org/officeDocument/2006/relationships/image" Target="media/image32.png"/><Relationship Id="rId4" Type="http://schemas.openxmlformats.org/officeDocument/2006/relationships/numbering" Target="numbering.xml"/><Relationship Id="rId9" Type="http://schemas.openxmlformats.org/officeDocument/2006/relationships/image" Target="media/image30.png"/><Relationship Id="rId39" Type="http://schemas.openxmlformats.org/officeDocument/2006/relationships/image" Target="media/image1.png"/><Relationship Id="rId13" Type="http://schemas.openxmlformats.org/officeDocument/2006/relationships/image" Target="media/image51.png"/><Relationship Id="rId18" Type="http://schemas.openxmlformats.org/officeDocument/2006/relationships/image" Target="media/image50.png"/><Relationship Id="rId34" Type="http://schemas.openxmlformats.org/officeDocument/2006/relationships/image" Target="media/image26.png"/><Relationship Id="rId50" Type="http://schemas.openxmlformats.org/officeDocument/2006/relationships/image" Target="media/image9.png"/><Relationship Id="rId5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33y5PhwZxu8wYGOqaV3iGvqeQ==">AMUW2mU8VjbYzTSk99IA+bZvbqX7n/pIAGietY+kygFeQMvAr5WmNHrNyWi32BUsOhNl2nxn1X+S9WaiqMA8QpIqJPDNYbvV8Ux4Rk8FNEm4xve4W82Ah3xraM0JsDCpcxc+mdldQwM615aPKsKi83cGoJYd60PLxAXbVem7a0GsiG21MKq/XSSAX95NbxZWvGjfjkxOVjEiXo9cwbljZaEAUshc6ZJJoqwni3rimJHSoS4gcjbhCYs=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F758375E9F17044ABECCA51CC6A3AE12" ma:contentTypeVersion="8" ma:contentTypeDescription="Crear nuevo documento." ma:contentTypeScope="" ma:versionID="c05fc08f26df3bfd88bcaca61fdfb0d4">
  <xsd:schema xmlns:xsd="http://www.w3.org/2001/XMLSchema" xmlns:xs="http://www.w3.org/2001/XMLSchema" xmlns:p="http://schemas.microsoft.com/office/2006/metadata/properties" xmlns:ns2="cde57e31-33fa-4559-b6ed-ee0555f75aea" targetNamespace="http://schemas.microsoft.com/office/2006/metadata/properties" ma:root="true" ma:fieldsID="f8e4344dcf59f6fe4875d2d2c439eeed" ns2:_="">
    <xsd:import namespace="cde57e31-33fa-4559-b6ed-ee0555f75a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57e31-33fa-4559-b6ed-ee0555f75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20F0367-0CA7-47EC-9C31-9275FA6285F5}"/>
</file>

<file path=customXML/itemProps3.xml><?xml version="1.0" encoding="utf-8"?>
<ds:datastoreItem xmlns:ds="http://schemas.openxmlformats.org/officeDocument/2006/customXml" ds:itemID="{7385D8FB-E13B-4742-AB06-49823E9EE94B}"/>
</file>

<file path=customXML/itemProps4.xml><?xml version="1.0" encoding="utf-8"?>
<ds:datastoreItem xmlns:ds="http://schemas.openxmlformats.org/officeDocument/2006/customXml" ds:itemID="{D827CBED-D5A3-429F-96AF-5BC2CC3DEF7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s.r</dc:creator>
  <dcterms:created xsi:type="dcterms:W3CDTF">2021-11-07T01:01:00Z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0x010100F758375E9F17044ABECCA51CC6A3AE12</vt:lpwstr>
  </property>
</Properties>
</file>