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rPr>
          <w:sz w:val="24"/>
          <w:szCs w:val="24"/>
        </w:rPr>
      </w:pPr>
      <w:r>
        <w:rPr>
          <w:b w:val="1"/>
          <w:bCs w:val="1"/>
          <w:sz w:val="24"/>
          <w:szCs w:val="24"/>
          <w:rtl w:val="0"/>
          <w:lang w:val="en-US"/>
        </w:rPr>
        <w:t>Team Members:</w:t>
      </w:r>
      <w:r>
        <w:rPr>
          <w:sz w:val="24"/>
          <w:szCs w:val="24"/>
          <w:rtl w:val="0"/>
          <w:lang w:val="en-US"/>
        </w:rPr>
        <w:t xml:space="preserve"> Doug Meyers, Matthew Aaron, Xinya Zhao, Jessica Mondon</w:t>
      </w:r>
    </w:p>
    <w:p>
      <w:pPr>
        <w:pStyle w:val="Body"/>
        <w:spacing w:line="480" w:lineRule="auto"/>
        <w:rPr>
          <w:sz w:val="24"/>
          <w:szCs w:val="24"/>
        </w:rPr>
      </w:pPr>
      <w:r>
        <w:rPr>
          <w:b w:val="1"/>
          <w:bCs w:val="1"/>
          <w:sz w:val="24"/>
          <w:szCs w:val="24"/>
          <w:rtl w:val="0"/>
          <w:lang w:val="en-US"/>
        </w:rPr>
        <w:t>Topic:</w:t>
      </w:r>
      <w:r>
        <w:rPr>
          <w:sz w:val="24"/>
          <w:szCs w:val="24"/>
          <w:rtl w:val="0"/>
          <w:lang w:val="en-US"/>
        </w:rPr>
        <w:t xml:space="preserve"> Walmart Sales Forecasting </w:t>
      </w:r>
      <w:r>
        <w:rPr>
          <w:rFonts w:ascii="Arial Unicode MS" w:cs="Arial Unicode MS" w:hAnsi="Arial Unicode MS" w:eastAsia="Arial Unicode MS"/>
          <w:b w:val="0"/>
          <w:bCs w:val="0"/>
          <w:i w:val="0"/>
          <w:iCs w:val="0"/>
          <w:sz w:val="24"/>
          <w:szCs w:val="24"/>
        </w:rPr>
        <w:br w:type="textWrapping"/>
      </w:r>
    </w:p>
    <w:p>
      <w:pPr>
        <w:pStyle w:val="Body"/>
        <w:spacing w:line="480" w:lineRule="auto"/>
        <w:rPr>
          <w:b w:val="1"/>
          <w:bCs w:val="1"/>
          <w:sz w:val="24"/>
          <w:szCs w:val="24"/>
        </w:rPr>
      </w:pPr>
      <w:r>
        <w:rPr>
          <w:b w:val="1"/>
          <w:bCs w:val="1"/>
          <w:sz w:val="24"/>
          <w:szCs w:val="24"/>
          <w:rtl w:val="0"/>
          <w:lang w:val="en-US"/>
        </w:rPr>
        <w:t>Business Understanding</w:t>
      </w:r>
    </w:p>
    <w:p>
      <w:pPr>
        <w:pStyle w:val="Body"/>
        <w:spacing w:line="480" w:lineRule="auto"/>
        <w:ind w:firstLine="720"/>
        <w:rPr>
          <w:sz w:val="24"/>
          <w:szCs w:val="24"/>
        </w:rPr>
      </w:pPr>
      <w:r>
        <w:rPr>
          <w:sz w:val="24"/>
          <w:szCs w:val="24"/>
          <w:rtl w:val="0"/>
          <w:lang w:val="en-US"/>
        </w:rPr>
        <w:t>For major retailers such as Walmart, predicting shopping levels can be a challenge. Without this information they are unable to know how much inventory they need, which could result in buying products that won</w:t>
      </w:r>
      <w:r>
        <w:rPr>
          <w:sz w:val="24"/>
          <w:szCs w:val="24"/>
          <w:rtl w:val="0"/>
        </w:rPr>
        <w:t>’</w:t>
      </w:r>
      <w:r>
        <w:rPr>
          <w:sz w:val="24"/>
          <w:szCs w:val="24"/>
          <w:rtl w:val="0"/>
          <w:lang w:val="en-US"/>
        </w:rPr>
        <w:t xml:space="preserve">t be sold or lost revenue from being unable to appropriately predict demand. If individual Walmart stores are able to better predict whether there will be an increase in sales, they will be able to estimate the inventory levels needed to maximize their revenues.  </w:t>
      </w:r>
    </w:p>
    <w:p>
      <w:pPr>
        <w:pStyle w:val="Body"/>
        <w:widowControl w:val="0"/>
        <w:spacing w:after="280" w:line="480" w:lineRule="auto"/>
        <w:ind w:firstLine="720"/>
        <w:rPr>
          <w:rStyle w:val="None"/>
          <w:sz w:val="24"/>
          <w:szCs w:val="24"/>
        </w:rPr>
      </w:pPr>
      <w:bookmarkStart w:name="_gjdgxs" w:id="0"/>
      <w:bookmarkEnd w:id="0"/>
      <w:r>
        <w:rPr>
          <w:sz w:val="24"/>
          <w:szCs w:val="24"/>
          <w:rtl w:val="0"/>
        </w:rPr>
        <w:t>O</w:t>
      </w:r>
      <w:r>
        <w:rPr>
          <w:sz w:val="24"/>
          <w:szCs w:val="24"/>
          <w:rtl w:val="0"/>
          <w:lang w:val="en-US"/>
        </w:rPr>
        <w:t>ne factor that is important to look at is the weather. According to a study by the National Oceanic and Atmospheric Administration (NOAA), thirty percent of consumer patterns are influenced by the weather (</w:t>
      </w:r>
      <w:r>
        <w:rPr>
          <w:rStyle w:val="Hyperlink.0"/>
        </w:rPr>
        <w:fldChar w:fldCharType="begin" w:fldLock="0"/>
      </w:r>
      <w:r>
        <w:rPr>
          <w:rStyle w:val="Hyperlink.0"/>
        </w:rPr>
        <w:instrText xml:space="preserve"> HYPERLINK "https://www.forbes.com/sites/ibm/2016/12/19/this-holiday-season-colder-weather-will-boost-retail-sales-and-shoppers-spirits/#376739ab4c1c"</w:instrText>
      </w:r>
      <w:r>
        <w:rPr>
          <w:rStyle w:val="Hyperlink.0"/>
        </w:rPr>
        <w:fldChar w:fldCharType="separate" w:fldLock="0"/>
      </w:r>
      <w:r>
        <w:rPr>
          <w:rStyle w:val="Hyperlink.0"/>
          <w:rtl w:val="0"/>
        </w:rPr>
        <w:t>Forbes</w:t>
      </w:r>
      <w:r>
        <w:rPr/>
        <w:fldChar w:fldCharType="end" w:fldLock="0"/>
      </w:r>
      <w:r>
        <w:rPr>
          <w:rStyle w:val="None"/>
          <w:sz w:val="24"/>
          <w:szCs w:val="24"/>
          <w:rtl w:val="0"/>
          <w:lang w:val="en-US"/>
        </w:rPr>
        <w:t>). Due to the holiday season there is a spike in retail sales during November and December, however studies have shown that the colder temperatures lead people to shop less. Colder weather and rain may lead consumers to want to stay home, while they may seek out indoor activities, such as shopping, during hotter temperatures (</w:t>
      </w:r>
      <w:r>
        <w:rPr>
          <w:rStyle w:val="Hyperlink.0"/>
        </w:rPr>
        <w:fldChar w:fldCharType="begin" w:fldLock="0"/>
      </w:r>
      <w:r>
        <w:rPr>
          <w:rStyle w:val="Hyperlink.0"/>
        </w:rPr>
        <w:instrText xml:space="preserve"> HYPERLINK "https://www.federalreserve.gov/pubs/feds/2000/200008/200008pap.pdf"</w:instrText>
      </w:r>
      <w:r>
        <w:rPr>
          <w:rStyle w:val="Hyperlink.0"/>
        </w:rPr>
        <w:fldChar w:fldCharType="separate" w:fldLock="0"/>
      </w:r>
      <w:r>
        <w:rPr>
          <w:rStyle w:val="Hyperlink.0"/>
          <w:rtl w:val="0"/>
        </w:rPr>
        <w:t>Starr-McCluer</w:t>
      </w:r>
      <w:r>
        <w:rPr/>
        <w:fldChar w:fldCharType="end" w:fldLock="0"/>
      </w:r>
      <w:r>
        <w:rPr>
          <w:rStyle w:val="None"/>
          <w:sz w:val="24"/>
          <w:szCs w:val="24"/>
          <w:rtl w:val="0"/>
          <w:lang w:val="en-US"/>
        </w:rPr>
        <w:t>). In particular, snow storms tend to result in losses in sales for retailers (</w:t>
      </w:r>
      <w:r>
        <w:rPr>
          <w:rStyle w:val="Hyperlink.0"/>
        </w:rPr>
        <w:fldChar w:fldCharType="begin" w:fldLock="0"/>
      </w:r>
      <w:r>
        <w:rPr>
          <w:rStyle w:val="Hyperlink.0"/>
        </w:rPr>
        <w:instrText xml:space="preserve"> HYPERLINK "http://time.com/money/3703336/snow-blizzard-impact-shopping-retail/"</w:instrText>
      </w:r>
      <w:r>
        <w:rPr>
          <w:rStyle w:val="Hyperlink.0"/>
        </w:rPr>
        <w:fldChar w:fldCharType="separate" w:fldLock="0"/>
      </w:r>
      <w:r>
        <w:rPr>
          <w:rStyle w:val="Hyperlink.0"/>
          <w:rtl w:val="0"/>
          <w:lang w:val="en-US"/>
        </w:rPr>
        <w:t>Money</w:t>
      </w:r>
      <w:r>
        <w:rPr/>
        <w:fldChar w:fldCharType="end" w:fldLock="0"/>
      </w:r>
      <w:r>
        <w:rPr>
          <w:rStyle w:val="None"/>
          <w:sz w:val="24"/>
          <w:szCs w:val="24"/>
          <w:rtl w:val="0"/>
          <w:lang w:val="en-US"/>
        </w:rPr>
        <w:t>). Each day that retail stores close due to the weather, they are reported to lose about $10 million. Even online sales suffer during snow storms as the majority of online shopping occurs while people are at work, and the fact that they are home due to the weather combined with power outages has a negative impact on online sales (</w:t>
      </w:r>
      <w:r>
        <w:rPr>
          <w:rStyle w:val="Hyperlink.0"/>
        </w:rPr>
        <w:fldChar w:fldCharType="begin" w:fldLock="0"/>
      </w:r>
      <w:r>
        <w:rPr>
          <w:rStyle w:val="Hyperlink.0"/>
        </w:rPr>
        <w:instrText xml:space="preserve"> HYPERLINK "http://time.com/money/3703336/snow-blizzard-impact-shopping-retail/"</w:instrText>
      </w:r>
      <w:r>
        <w:rPr>
          <w:rStyle w:val="Hyperlink.0"/>
        </w:rPr>
        <w:fldChar w:fldCharType="separate" w:fldLock="0"/>
      </w:r>
      <w:r>
        <w:rPr>
          <w:rStyle w:val="Hyperlink.0"/>
          <w:rtl w:val="0"/>
          <w:lang w:val="en-US"/>
        </w:rPr>
        <w:t>Money</w:t>
      </w:r>
      <w:r>
        <w:rPr/>
        <w:fldChar w:fldCharType="end" w:fldLock="0"/>
      </w:r>
      <w:r>
        <w:rPr>
          <w:rStyle w:val="None"/>
          <w:sz w:val="24"/>
          <w:szCs w:val="24"/>
          <w:rtl w:val="0"/>
          <w:lang w:val="en-US"/>
        </w:rPr>
        <w:t xml:space="preserve">). Bad weather can also deter people from driving to the store, and can cause delays in products bought online to be delivered. In order to account for the seasonality of sales, it will be useful to predict sales per store per season.  </w:t>
      </w:r>
    </w:p>
    <w:p>
      <w:pPr>
        <w:pStyle w:val="Body"/>
        <w:widowControl w:val="0"/>
        <w:spacing w:after="280" w:line="480" w:lineRule="auto"/>
        <w:ind w:firstLine="720"/>
        <w:rPr>
          <w:rStyle w:val="None"/>
          <w:sz w:val="24"/>
          <w:szCs w:val="24"/>
        </w:rPr>
      </w:pPr>
      <w:r>
        <w:rPr>
          <w:rStyle w:val="None"/>
          <w:sz w:val="24"/>
          <w:szCs w:val="24"/>
          <w:rtl w:val="0"/>
          <w:lang w:val="en-US"/>
        </w:rPr>
        <w:t>Another factor that has been shown to play a role in retail sales is fuel prices. It</w:t>
      </w:r>
      <w:r>
        <w:rPr>
          <w:rStyle w:val="None"/>
          <w:sz w:val="24"/>
          <w:szCs w:val="24"/>
          <w:rtl w:val="0"/>
        </w:rPr>
        <w:t>’</w:t>
      </w:r>
      <w:r>
        <w:rPr>
          <w:rStyle w:val="None"/>
          <w:sz w:val="24"/>
          <w:szCs w:val="24"/>
          <w:rtl w:val="0"/>
          <w:lang w:val="en-US"/>
        </w:rPr>
        <w:t>s been shown that higher gas prices result in fewer retail sales (</w:t>
      </w:r>
      <w:r>
        <w:rPr>
          <w:rStyle w:val="Hyperlink.1"/>
        </w:rPr>
        <w:fldChar w:fldCharType="begin" w:fldLock="0"/>
      </w:r>
      <w:r>
        <w:rPr>
          <w:rStyle w:val="Hyperlink.1"/>
        </w:rPr>
        <w:instrText xml:space="preserve"> HYPERLINK "http://www.bbc.com/news/business-39365048"</w:instrText>
      </w:r>
      <w:r>
        <w:rPr>
          <w:rStyle w:val="Hyperlink.1"/>
        </w:rPr>
        <w:fldChar w:fldCharType="separate" w:fldLock="0"/>
      </w:r>
      <w:r>
        <w:rPr>
          <w:rStyle w:val="Hyperlink.1"/>
          <w:rtl w:val="0"/>
          <w:lang w:val="en-US"/>
        </w:rPr>
        <w:t>BBC</w:t>
      </w:r>
      <w:r>
        <w:rPr/>
        <w:fldChar w:fldCharType="end" w:fldLock="0"/>
      </w:r>
      <w:r>
        <w:rPr>
          <w:rStyle w:val="None"/>
          <w:sz w:val="24"/>
          <w:szCs w:val="24"/>
          <w:rtl w:val="0"/>
          <w:lang w:val="en-US"/>
        </w:rPr>
        <w:t>). Decreases in gas prices of $0.30 would result in an additional 1% of potential retail spending (</w:t>
      </w:r>
      <w:r>
        <w:rPr>
          <w:rStyle w:val="Hyperlink.1"/>
        </w:rPr>
        <w:fldChar w:fldCharType="begin" w:fldLock="0"/>
      </w:r>
      <w:r>
        <w:rPr>
          <w:rStyle w:val="Hyperlink.1"/>
        </w:rPr>
        <w:instrText xml:space="preserve"> HYPERLINK "https://seekingalpha.com/article/2714935-the-impact-of-gas-prices-on-retail-and-restaurant-sales?page=2"</w:instrText>
      </w:r>
      <w:r>
        <w:rPr>
          <w:rStyle w:val="Hyperlink.1"/>
        </w:rPr>
        <w:fldChar w:fldCharType="separate" w:fldLock="0"/>
      </w:r>
      <w:r>
        <w:rPr>
          <w:rStyle w:val="Hyperlink.1"/>
          <w:rtl w:val="0"/>
          <w:lang w:val="en-US"/>
        </w:rPr>
        <w:t>Seeking Alpha</w:t>
      </w:r>
      <w:r>
        <w:rPr/>
        <w:fldChar w:fldCharType="end" w:fldLock="0"/>
      </w:r>
      <w:r>
        <w:rPr>
          <w:rStyle w:val="None"/>
          <w:sz w:val="24"/>
          <w:szCs w:val="24"/>
          <w:rtl w:val="0"/>
          <w:lang w:val="en-US"/>
        </w:rPr>
        <w:t>). As the gas prices go down people have more money in their pockets, which leads to them drive more and to increased retail spending. This also allows people to travel further to make purchases that they otherwise might not make (</w:t>
      </w:r>
      <w:r>
        <w:rPr>
          <w:rStyle w:val="Hyperlink.1"/>
        </w:rPr>
        <w:fldChar w:fldCharType="begin" w:fldLock="0"/>
      </w:r>
      <w:r>
        <w:rPr>
          <w:rStyle w:val="Hyperlink.1"/>
        </w:rPr>
        <w:instrText xml:space="preserve"> HYPERLINK "https://www.usatoday.com/story/money/business/2014/11/09/gas-prices-boost-consumer-spending/18663989/"</w:instrText>
      </w:r>
      <w:r>
        <w:rPr>
          <w:rStyle w:val="Hyperlink.1"/>
        </w:rPr>
        <w:fldChar w:fldCharType="separate" w:fldLock="0"/>
      </w:r>
      <w:r>
        <w:rPr>
          <w:rStyle w:val="Hyperlink.1"/>
          <w:rtl w:val="0"/>
          <w:lang w:val="en-US"/>
        </w:rPr>
        <w:t>USA Today</w:t>
      </w:r>
      <w:r>
        <w:rPr/>
        <w:fldChar w:fldCharType="end" w:fldLock="0"/>
      </w:r>
      <w:r>
        <w:rPr>
          <w:rStyle w:val="None"/>
          <w:sz w:val="24"/>
          <w:szCs w:val="24"/>
          <w:rtl w:val="0"/>
        </w:rPr>
        <w:t>).</w:t>
      </w:r>
    </w:p>
    <w:p>
      <w:pPr>
        <w:pStyle w:val="Body"/>
        <w:widowControl w:val="0"/>
        <w:spacing w:after="280" w:line="480" w:lineRule="auto"/>
        <w:ind w:firstLine="720"/>
        <w:rPr>
          <w:rStyle w:val="None"/>
          <w:sz w:val="24"/>
          <w:szCs w:val="24"/>
        </w:rPr>
      </w:pPr>
      <w:r>
        <w:rPr>
          <w:rStyle w:val="None"/>
          <w:sz w:val="24"/>
          <w:szCs w:val="24"/>
          <w:rtl w:val="0"/>
          <w:lang w:val="en-US"/>
        </w:rPr>
        <w:t>The Consumer Price Index (CPI) is the measure of inflation in the economy. CPI looks at the prices of commonly consumed products and compares changes in the price over time (</w:t>
      </w:r>
      <w:r>
        <w:rPr>
          <w:rStyle w:val="Hyperlink.1"/>
        </w:rPr>
        <w:fldChar w:fldCharType="begin" w:fldLock="0"/>
      </w:r>
      <w:r>
        <w:rPr>
          <w:rStyle w:val="Hyperlink.1"/>
        </w:rPr>
        <w:instrText xml:space="preserve"> HYPERLINK "http://www.investopedia.com/university/releases/cpi.asp"</w:instrText>
      </w:r>
      <w:r>
        <w:rPr>
          <w:rStyle w:val="Hyperlink.1"/>
        </w:rPr>
        <w:fldChar w:fldCharType="separate" w:fldLock="0"/>
      </w:r>
      <w:r>
        <w:rPr>
          <w:rStyle w:val="Hyperlink.1"/>
          <w:rtl w:val="0"/>
        </w:rPr>
        <w:t>Investopedia</w:t>
      </w:r>
      <w:r>
        <w:rPr/>
        <w:fldChar w:fldCharType="end" w:fldLock="0"/>
      </w:r>
      <w:r>
        <w:rPr>
          <w:rStyle w:val="None"/>
          <w:sz w:val="24"/>
          <w:szCs w:val="24"/>
          <w:rtl w:val="0"/>
          <w:lang w:val="en-US"/>
        </w:rPr>
        <w:t>). Inflation would decrease a person</w:t>
      </w:r>
      <w:r>
        <w:rPr>
          <w:rStyle w:val="None"/>
          <w:sz w:val="24"/>
          <w:szCs w:val="24"/>
          <w:rtl w:val="0"/>
        </w:rPr>
        <w:t>’</w:t>
      </w:r>
      <w:r>
        <w:rPr>
          <w:rStyle w:val="None"/>
          <w:sz w:val="24"/>
          <w:szCs w:val="24"/>
          <w:rtl w:val="0"/>
          <w:lang w:val="en-US"/>
        </w:rPr>
        <w:t>s likelihood to shop. If someone earns the same amount of money, but goods are more expensive then they won</w:t>
      </w:r>
      <w:r>
        <w:rPr>
          <w:rStyle w:val="None"/>
          <w:sz w:val="24"/>
          <w:szCs w:val="24"/>
          <w:rtl w:val="0"/>
        </w:rPr>
        <w:t>’</w:t>
      </w:r>
      <w:r>
        <w:rPr>
          <w:rStyle w:val="None"/>
          <w:sz w:val="24"/>
          <w:szCs w:val="24"/>
          <w:rtl w:val="0"/>
          <w:lang w:val="en-US"/>
        </w:rPr>
        <w:t>t be able to afford to buy as much, therefore sales will be down (</w:t>
      </w:r>
      <w:r>
        <w:rPr>
          <w:rStyle w:val="Hyperlink.1"/>
        </w:rPr>
        <w:fldChar w:fldCharType="begin" w:fldLock="0"/>
      </w:r>
      <w:r>
        <w:rPr>
          <w:rStyle w:val="Hyperlink.1"/>
        </w:rPr>
        <w:instrText xml:space="preserve"> HYPERLINK "http://smallbusiness.chron.com/inflation-effect-purchasing-power-money-696.html"</w:instrText>
      </w:r>
      <w:r>
        <w:rPr>
          <w:rStyle w:val="Hyperlink.1"/>
        </w:rPr>
        <w:fldChar w:fldCharType="separate" w:fldLock="0"/>
      </w:r>
      <w:r>
        <w:rPr>
          <w:rStyle w:val="Hyperlink.1"/>
          <w:rtl w:val="0"/>
          <w:lang w:val="en-US"/>
        </w:rPr>
        <w:t>Small Business</w:t>
      </w:r>
      <w:r>
        <w:rPr/>
        <w:fldChar w:fldCharType="end" w:fldLock="0"/>
      </w:r>
      <w:r>
        <w:rPr>
          <w:rStyle w:val="None"/>
          <w:sz w:val="24"/>
          <w:szCs w:val="24"/>
          <w:rtl w:val="0"/>
        </w:rPr>
        <w:t xml:space="preserve">). </w:t>
      </w:r>
    </w:p>
    <w:p>
      <w:pPr>
        <w:pStyle w:val="Body"/>
        <w:widowControl w:val="0"/>
        <w:spacing w:after="280" w:line="480" w:lineRule="auto"/>
        <w:ind w:firstLine="720"/>
        <w:rPr>
          <w:rStyle w:val="None"/>
          <w:sz w:val="24"/>
          <w:szCs w:val="24"/>
        </w:rPr>
      </w:pPr>
      <w:r>
        <w:rPr>
          <w:rStyle w:val="None"/>
          <w:sz w:val="24"/>
          <w:szCs w:val="24"/>
          <w:rtl w:val="0"/>
          <w:lang w:val="en-US"/>
        </w:rPr>
        <w:t>Unemployment rates have also been shown to play a role in spending. Higher unemployment rates weaken consumer spending as people have less money to spend on purchases (</w:t>
      </w:r>
      <w:r>
        <w:rPr>
          <w:rStyle w:val="Hyperlink.1"/>
        </w:rPr>
        <w:fldChar w:fldCharType="begin" w:fldLock="0"/>
      </w:r>
      <w:r>
        <w:rPr>
          <w:rStyle w:val="Hyperlink.1"/>
        </w:rPr>
        <w:instrText xml:space="preserve"> HYPERLINK "http://yourbusiness.azcentral.com/unemployment-affect-businesses-15445.html"</w:instrText>
      </w:r>
      <w:r>
        <w:rPr>
          <w:rStyle w:val="Hyperlink.1"/>
        </w:rPr>
        <w:fldChar w:fldCharType="separate" w:fldLock="0"/>
      </w:r>
      <w:r>
        <w:rPr>
          <w:rStyle w:val="Hyperlink.1"/>
          <w:rtl w:val="0"/>
          <w:lang w:val="da-DK"/>
        </w:rPr>
        <w:t>Bolden-Barrett</w:t>
      </w:r>
      <w:r>
        <w:rPr/>
        <w:fldChar w:fldCharType="end" w:fldLock="0"/>
      </w:r>
      <w:r>
        <w:rPr>
          <w:rStyle w:val="None"/>
          <w:sz w:val="24"/>
          <w:szCs w:val="24"/>
          <w:rtl w:val="0"/>
          <w:lang w:val="en-US"/>
        </w:rPr>
        <w:t>). Additionally, those who are unemployed tend to exhaust the money they receive for unemployment and then are unable to spend after that point (</w:t>
      </w:r>
      <w:r>
        <w:rPr>
          <w:rStyle w:val="Hyperlink.1"/>
        </w:rPr>
        <w:fldChar w:fldCharType="begin" w:fldLock="0"/>
      </w:r>
      <w:r>
        <w:rPr>
          <w:rStyle w:val="Hyperlink.1"/>
        </w:rPr>
        <w:instrText xml:space="preserve"> HYPERLINK "https://scholar.harvard.edu/ganong/publications/how-does-unemployment-affect-consumer-spending-job-market-paper"</w:instrText>
      </w:r>
      <w:r>
        <w:rPr>
          <w:rStyle w:val="Hyperlink.1"/>
        </w:rPr>
        <w:fldChar w:fldCharType="separate" w:fldLock="0"/>
      </w:r>
      <w:r>
        <w:rPr>
          <w:rStyle w:val="Hyperlink.1"/>
          <w:rtl w:val="0"/>
          <w:lang w:val="it-IT"/>
        </w:rPr>
        <w:t>Ganong</w:t>
      </w:r>
      <w:r>
        <w:rPr/>
        <w:fldChar w:fldCharType="end" w:fldLock="0"/>
      </w:r>
      <w:r>
        <w:rPr>
          <w:rStyle w:val="None"/>
          <w:sz w:val="24"/>
          <w:szCs w:val="24"/>
          <w:rtl w:val="0"/>
        </w:rPr>
        <w:t xml:space="preserve">). </w:t>
      </w:r>
    </w:p>
    <w:p>
      <w:pPr>
        <w:pStyle w:val="Body"/>
        <w:widowControl w:val="0"/>
        <w:spacing w:after="280" w:line="480" w:lineRule="auto"/>
        <w:ind w:firstLine="720"/>
        <w:rPr>
          <w:rStyle w:val="None"/>
          <w:sz w:val="24"/>
          <w:szCs w:val="24"/>
        </w:rPr>
      </w:pPr>
      <w:r>
        <w:rPr>
          <w:rStyle w:val="None"/>
          <w:sz w:val="24"/>
          <w:szCs w:val="24"/>
          <w:rtl w:val="0"/>
          <w:lang w:val="en-US"/>
        </w:rPr>
        <w:t>Since we were able to establish connections between these features and the sales levels of retailers such as Walmart, we will use these to create a model to predict whether Walmart</w:t>
      </w:r>
      <w:r>
        <w:rPr>
          <w:rStyle w:val="None"/>
          <w:sz w:val="24"/>
          <w:szCs w:val="24"/>
          <w:rtl w:val="0"/>
        </w:rPr>
        <w:t>’</w:t>
      </w:r>
      <w:r>
        <w:rPr>
          <w:rStyle w:val="None"/>
          <w:sz w:val="24"/>
          <w:szCs w:val="24"/>
          <w:rtl w:val="0"/>
          <w:lang w:val="en-US"/>
        </w:rPr>
        <w:t>s weekly sales are over or under the average seasonal sales. Being able to estimate if they will be at average sales will help them to better understand how these factors play a role in the sales and inventory levels they will need when those conditions are met. Our target variable is whether the sales for a particular department of a particular Walmart store is above or below that store</w:t>
      </w:r>
      <w:r>
        <w:rPr>
          <w:rStyle w:val="None"/>
          <w:sz w:val="24"/>
          <w:szCs w:val="24"/>
          <w:rtl w:val="0"/>
        </w:rPr>
        <w:t>’</w:t>
      </w:r>
      <w:r>
        <w:rPr>
          <w:rStyle w:val="None"/>
          <w:sz w:val="24"/>
          <w:szCs w:val="24"/>
          <w:rtl w:val="0"/>
          <w:lang w:val="en-US"/>
        </w:rPr>
        <w:t xml:space="preserve">s average for the season.     </w:t>
      </w:r>
      <w:r>
        <w:rPr>
          <w:rStyle w:val="None"/>
          <w:rFonts w:ascii="Arial Unicode MS" w:cs="Arial Unicode MS" w:hAnsi="Arial Unicode MS" w:eastAsia="Arial Unicode MS"/>
          <w:b w:val="0"/>
          <w:bCs w:val="0"/>
          <w:i w:val="0"/>
          <w:iCs w:val="0"/>
          <w:sz w:val="24"/>
          <w:szCs w:val="24"/>
        </w:rPr>
        <w:br w:type="textWrapping"/>
        <w:br w:type="textWrapping"/>
      </w:r>
      <w:r>
        <w:rPr>
          <w:rStyle w:val="None"/>
          <w:b w:val="1"/>
          <w:bCs w:val="1"/>
          <w:sz w:val="24"/>
          <w:szCs w:val="24"/>
          <w:rtl w:val="0"/>
          <w:lang w:val="en-US"/>
        </w:rPr>
        <w:t xml:space="preserve">Data Understanding </w:t>
      </w:r>
    </w:p>
    <w:p>
      <w:pPr>
        <w:pStyle w:val="Body"/>
        <w:widowControl w:val="0"/>
        <w:spacing w:after="280" w:line="480" w:lineRule="auto"/>
        <w:ind w:firstLine="720"/>
        <w:rPr>
          <w:rStyle w:val="None"/>
          <w:sz w:val="24"/>
          <w:szCs w:val="24"/>
        </w:rPr>
      </w:pPr>
      <w:r>
        <w:rPr>
          <w:rStyle w:val="None"/>
          <w:sz w:val="24"/>
          <w:szCs w:val="24"/>
          <w:rtl w:val="0"/>
          <w:lang w:val="en-US"/>
        </w:rPr>
        <w:t xml:space="preserve">Data Understanding is critical in solving business problems because the historical data that is often used is rarely collected with the intention of helping to solve a specific problem and was most likely collected without a specific purpose. It is typically one of the most time-consuming aspects of analysis and requires detecting and addressing missing data and outliers, determining if any data features need to be excluded, and also addressing missing data elements (Data Science for Business). The data we used for our models was provided by Walmart, however, it would be erroneous on our part to think that all of the data is accurate and reliable. Our features csv file contains additional information about each store, the department, and regional activity for the mentioned dates with details like the store number, the average temperature in the region, the cost of fuel in that region, the unemployment rate, the consumer pricing index, whether the given date/week is a special holiday week or not, and data related to promotional markdowns that Walmart was running. </w:t>
      </w:r>
    </w:p>
    <w:p>
      <w:pPr>
        <w:pStyle w:val="Body"/>
        <w:widowControl w:val="0"/>
        <w:spacing w:after="280" w:line="480" w:lineRule="auto"/>
        <w:ind w:firstLine="720"/>
        <w:rPr>
          <w:rStyle w:val="None"/>
          <w:sz w:val="24"/>
          <w:szCs w:val="24"/>
        </w:rPr>
      </w:pPr>
      <w:r>
        <w:rPr>
          <w:rStyle w:val="None"/>
          <w:sz w:val="24"/>
          <w:szCs w:val="24"/>
          <w:rtl w:val="0"/>
          <w:lang w:val="en-US"/>
        </w:rPr>
        <w:t>Kaggle, the website that provided us with the data, gives us no information regarding the sources of the other feature variables such as average temperature, fuel prices, etc. We can</w:t>
      </w:r>
      <w:r>
        <w:rPr>
          <w:rStyle w:val="None"/>
          <w:sz w:val="24"/>
          <w:szCs w:val="24"/>
          <w:rtl w:val="0"/>
        </w:rPr>
        <w:t>’</w:t>
      </w:r>
      <w:r>
        <w:rPr>
          <w:rStyle w:val="None"/>
          <w:sz w:val="24"/>
          <w:szCs w:val="24"/>
          <w:rtl w:val="0"/>
          <w:lang w:val="en-US"/>
        </w:rPr>
        <w:t>t verify that their sources are accurate or that the values could differ if the variables were more explicitly defined. Our team researched what these feature variables represent in the real world and how much they can differ throughout the year and by location.</w:t>
      </w:r>
    </w:p>
    <w:p>
      <w:pPr>
        <w:pStyle w:val="Body"/>
        <w:widowControl w:val="0"/>
        <w:spacing w:after="280" w:line="480" w:lineRule="auto"/>
        <w:ind w:firstLine="720"/>
        <w:rPr>
          <w:rStyle w:val="None"/>
          <w:sz w:val="24"/>
          <w:szCs w:val="24"/>
        </w:rPr>
      </w:pPr>
      <w:r>
        <w:rPr>
          <w:rStyle w:val="None"/>
          <w:sz w:val="24"/>
          <w:szCs w:val="24"/>
          <w:rtl w:val="0"/>
          <w:lang w:val="en-US"/>
        </w:rPr>
        <w:t>As shown with our data, the fuel costs from 2010 to 2012 dramatically increased but it</w:t>
      </w:r>
      <w:r>
        <w:rPr>
          <w:rStyle w:val="None"/>
          <w:sz w:val="24"/>
          <w:szCs w:val="24"/>
          <w:rtl w:val="0"/>
        </w:rPr>
        <w:t>’</w:t>
      </w:r>
      <w:r>
        <w:rPr>
          <w:rStyle w:val="None"/>
          <w:sz w:val="24"/>
          <w:szCs w:val="24"/>
          <w:rtl w:val="0"/>
          <w:lang w:val="en-US"/>
        </w:rPr>
        <w:t>s hard to know the true effect that would have on the average Walmart consumer. We need to obtain additional data that would provide us the percentage of consumers for a given Walmart store that drive to and from the store, how many miles the trip is, what the average gas price is in their area, and even the average MPG for cars in that area. We could also normalize it by saying that gas prices at that given time were up or down X% from the previous week. The dollar values that are currently listed gives us little context as to whether those prices are expensive or cheap relative to factors such as the metropolitan area or the historical prices in that area.</w:t>
      </w:r>
    </w:p>
    <w:p>
      <w:pPr>
        <w:pStyle w:val="Body"/>
        <w:widowControl w:val="0"/>
        <w:spacing w:after="280" w:line="480" w:lineRule="auto"/>
        <w:ind w:firstLine="720"/>
        <w:rPr>
          <w:rStyle w:val="None"/>
          <w:sz w:val="24"/>
          <w:szCs w:val="24"/>
        </w:rPr>
      </w:pPr>
      <w:r>
        <w:rPr>
          <w:rStyle w:val="None"/>
          <w:sz w:val="24"/>
          <w:szCs w:val="24"/>
          <w:rtl w:val="0"/>
          <w:lang w:val="en-US"/>
        </w:rPr>
        <w:t xml:space="preserve">We also researched the variations in consumer price index values from the mean over time to help put it in perspective. The average CPI index in 2010 was up 1.6% from the previous year and in 2011 it was up 3.2% from the previous year. Lastly, in 2012, it increased 2.1% from the previous year (CPI). These percentages allow us to better understand the effects of inflation and their subsequent effect on the cost of commonly bought goods by the average US consumer. </w:t>
      </w:r>
    </w:p>
    <w:p>
      <w:pPr>
        <w:pStyle w:val="Body"/>
        <w:widowControl w:val="0"/>
        <w:spacing w:after="280" w:line="480" w:lineRule="auto"/>
        <w:ind w:firstLine="720"/>
        <w:rPr>
          <w:rStyle w:val="None"/>
          <w:sz w:val="24"/>
          <w:szCs w:val="24"/>
        </w:rPr>
      </w:pPr>
      <w:r>
        <w:rPr>
          <w:rStyle w:val="None"/>
          <w:sz w:val="24"/>
          <w:szCs w:val="24"/>
          <w:rtl w:val="0"/>
          <w:lang w:val="en-US"/>
        </w:rPr>
        <w:t xml:space="preserve">Quantifying the unemployment rate is also equally important. The unemployment rate can vary drastically from state to state and additional data should be gathered to more accurately represent the unemployment rate in a given geographical location. To provide even further clarity, the number of unemployed people should be given in actual number of persons rather than a rate. Through additional research, we found out that the number of unemployed people in the US in 2010 decreased from approximately fifteen million people to twelve million people in 2012. The implications on inventory levels for a certain store given that there are now three million additional wage earners in the US will have immense impacts on the number of items sold in their stores. The graph shown below illustrates how our four main feature variables vary over the time span that our data set contains.  </w:t>
      </w:r>
    </w:p>
    <w:p>
      <w:pPr>
        <w:pStyle w:val="Body"/>
        <w:widowControl w:val="0"/>
        <w:spacing w:after="280" w:line="480" w:lineRule="auto"/>
        <w:ind w:firstLine="720"/>
        <w:rPr>
          <w:rStyle w:val="None"/>
          <w:sz w:val="24"/>
          <w:szCs w:val="24"/>
        </w:rPr>
      </w:pPr>
      <w:r>
        <w:drawing>
          <wp:anchor distT="0" distB="0" distL="0" distR="0" simplePos="0" relativeHeight="251660288" behindDoc="0" locked="0" layoutInCell="1" allowOverlap="1">
            <wp:simplePos x="0" y="0"/>
            <wp:positionH relativeFrom="page">
              <wp:posOffset>1200150</wp:posOffset>
            </wp:positionH>
            <wp:positionV relativeFrom="line">
              <wp:posOffset>-297814</wp:posOffset>
            </wp:positionV>
            <wp:extent cx="5505450" cy="5334000"/>
            <wp:effectExtent l="0" t="0" r="0" b="0"/>
            <wp:wrapNone/>
            <wp:docPr id="1073741825" name="officeArt object" descr="download (1).png"/>
            <wp:cNvGraphicFramePr/>
            <a:graphic xmlns:a="http://schemas.openxmlformats.org/drawingml/2006/main">
              <a:graphicData uri="http://schemas.openxmlformats.org/drawingml/2006/picture">
                <pic:pic xmlns:pic="http://schemas.openxmlformats.org/drawingml/2006/picture">
                  <pic:nvPicPr>
                    <pic:cNvPr id="1073741825" name="download (1).png" descr="download (1).png"/>
                    <pic:cNvPicPr>
                      <a:picLocks noChangeAspect="1"/>
                    </pic:cNvPicPr>
                  </pic:nvPicPr>
                  <pic:blipFill>
                    <a:blip r:embed="rId4">
                      <a:extLst/>
                    </a:blip>
                    <a:stretch>
                      <a:fillRect/>
                    </a:stretch>
                  </pic:blipFill>
                  <pic:spPr>
                    <a:xfrm>
                      <a:off x="0" y="0"/>
                      <a:ext cx="5505450" cy="5334000"/>
                    </a:xfrm>
                    <a:prstGeom prst="rect">
                      <a:avLst/>
                    </a:prstGeom>
                    <a:ln w="12700" cap="flat">
                      <a:noFill/>
                      <a:miter lim="400000"/>
                    </a:ln>
                    <a:effectLst/>
                  </pic:spPr>
                </pic:pic>
              </a:graphicData>
            </a:graphic>
          </wp:anchor>
        </w:drawing>
      </w:r>
    </w:p>
    <w:p>
      <w:pPr>
        <w:pStyle w:val="Body"/>
        <w:widowControl w:val="0"/>
        <w:spacing w:after="280" w:line="480" w:lineRule="auto"/>
        <w:ind w:firstLine="720"/>
        <w:rPr>
          <w:rStyle w:val="None"/>
          <w:sz w:val="24"/>
          <w:szCs w:val="24"/>
        </w:rPr>
      </w:pPr>
    </w:p>
    <w:p>
      <w:pPr>
        <w:pStyle w:val="Body"/>
        <w:widowControl w:val="0"/>
        <w:spacing w:after="280" w:line="480" w:lineRule="auto"/>
        <w:ind w:firstLine="720"/>
        <w:rPr>
          <w:rStyle w:val="None"/>
          <w:sz w:val="24"/>
          <w:szCs w:val="24"/>
        </w:rPr>
      </w:pPr>
    </w:p>
    <w:p>
      <w:pPr>
        <w:pStyle w:val="Body"/>
        <w:widowControl w:val="0"/>
        <w:spacing w:after="280" w:line="480" w:lineRule="auto"/>
        <w:ind w:firstLine="720"/>
        <w:rPr>
          <w:rStyle w:val="None"/>
          <w:sz w:val="24"/>
          <w:szCs w:val="24"/>
        </w:rPr>
      </w:pPr>
      <w:r>
        <w:rPr>
          <w:rStyle w:val="None"/>
          <w:sz w:val="24"/>
          <w:szCs w:val="24"/>
          <w:rtl w:val="0"/>
        </w:rPr>
        <w:t xml:space="preserve"> </w:t>
      </w:r>
    </w:p>
    <w:p>
      <w:pPr>
        <w:pStyle w:val="Body"/>
        <w:widowControl w:val="0"/>
        <w:spacing w:after="280" w:line="480" w:lineRule="auto"/>
        <w:ind w:firstLine="720"/>
        <w:rPr>
          <w:rStyle w:val="None"/>
          <w:sz w:val="24"/>
          <w:szCs w:val="24"/>
        </w:rPr>
      </w:pPr>
    </w:p>
    <w:p>
      <w:pPr>
        <w:pStyle w:val="Body"/>
        <w:widowControl w:val="0"/>
        <w:spacing w:after="280" w:line="480" w:lineRule="auto"/>
        <w:ind w:firstLine="720"/>
        <w:rPr>
          <w:rStyle w:val="None"/>
          <w:sz w:val="24"/>
          <w:szCs w:val="24"/>
        </w:rPr>
      </w:pPr>
    </w:p>
    <w:p>
      <w:pPr>
        <w:pStyle w:val="Body"/>
        <w:widowControl w:val="0"/>
        <w:spacing w:after="280" w:line="480" w:lineRule="auto"/>
        <w:ind w:firstLine="720"/>
        <w:rPr>
          <w:rStyle w:val="None"/>
          <w:sz w:val="24"/>
          <w:szCs w:val="24"/>
        </w:rPr>
      </w:pPr>
    </w:p>
    <w:p>
      <w:pPr>
        <w:pStyle w:val="Body"/>
        <w:widowControl w:val="0"/>
        <w:spacing w:after="280" w:line="480" w:lineRule="auto"/>
        <w:ind w:firstLine="720"/>
        <w:rPr>
          <w:rStyle w:val="None"/>
          <w:sz w:val="24"/>
          <w:szCs w:val="24"/>
        </w:rPr>
      </w:pPr>
    </w:p>
    <w:p>
      <w:pPr>
        <w:pStyle w:val="Body"/>
        <w:widowControl w:val="0"/>
        <w:spacing w:after="280" w:line="480" w:lineRule="auto"/>
        <w:ind w:firstLine="720"/>
        <w:rPr>
          <w:rStyle w:val="None"/>
          <w:sz w:val="24"/>
          <w:szCs w:val="24"/>
        </w:rPr>
      </w:pPr>
    </w:p>
    <w:p>
      <w:pPr>
        <w:pStyle w:val="Body"/>
        <w:widowControl w:val="0"/>
        <w:spacing w:after="280" w:line="480" w:lineRule="auto"/>
        <w:ind w:firstLine="720"/>
        <w:rPr>
          <w:rStyle w:val="None"/>
          <w:sz w:val="24"/>
          <w:szCs w:val="24"/>
        </w:rPr>
      </w:pPr>
    </w:p>
    <w:p>
      <w:pPr>
        <w:pStyle w:val="Body"/>
        <w:widowControl w:val="0"/>
        <w:spacing w:after="280" w:line="480" w:lineRule="auto"/>
        <w:ind w:firstLine="720"/>
        <w:rPr>
          <w:rStyle w:val="None"/>
          <w:sz w:val="24"/>
          <w:szCs w:val="24"/>
        </w:rPr>
      </w:pPr>
      <w:r>
        <w:rPr>
          <w:rStyle w:val="None"/>
          <w:sz w:val="24"/>
          <w:szCs w:val="24"/>
          <w:rtl w:val="0"/>
          <w:lang w:val="en-US"/>
        </w:rPr>
        <w:t>Part of the data understanding phase is estimating the costs and benefits of each data source and deciding whether additional investment is merited. The additional investment could be cleaning noisy and variable data or verifying that the data is accurate. For example, there are many different sources that provide accurate weather data and the minor discrepancies between the sources wouldn</w:t>
      </w:r>
      <w:r>
        <w:rPr>
          <w:rStyle w:val="None"/>
          <w:sz w:val="24"/>
          <w:szCs w:val="24"/>
          <w:rtl w:val="0"/>
        </w:rPr>
        <w:t>’</w:t>
      </w:r>
      <w:r>
        <w:rPr>
          <w:rStyle w:val="None"/>
          <w:sz w:val="24"/>
          <w:szCs w:val="24"/>
          <w:rtl w:val="0"/>
          <w:lang w:val="en-US"/>
        </w:rPr>
        <w:t>t have a material effect on our target variable. It wouldn</w:t>
      </w:r>
      <w:r>
        <w:rPr>
          <w:rStyle w:val="None"/>
          <w:sz w:val="24"/>
          <w:szCs w:val="24"/>
          <w:rtl w:val="0"/>
        </w:rPr>
        <w:t>’</w:t>
      </w:r>
      <w:r>
        <w:rPr>
          <w:rStyle w:val="None"/>
          <w:sz w:val="24"/>
          <w:szCs w:val="24"/>
          <w:rtl w:val="0"/>
          <w:lang w:val="en-US"/>
        </w:rPr>
        <w:t xml:space="preserve">t be worth additional investment into obtaining other sources of data. However, small fluctuations in gas price data could dramatically affect our target variable. </w:t>
      </w:r>
    </w:p>
    <w:p>
      <w:pPr>
        <w:pStyle w:val="Body"/>
        <w:widowControl w:val="0"/>
        <w:spacing w:after="280" w:line="480" w:lineRule="auto"/>
        <w:ind w:firstLine="720"/>
        <w:rPr>
          <w:rStyle w:val="None"/>
          <w:sz w:val="24"/>
          <w:szCs w:val="24"/>
        </w:rPr>
      </w:pPr>
      <w:r>
        <w:rPr>
          <w:rStyle w:val="None"/>
          <w:sz w:val="24"/>
          <w:szCs w:val="24"/>
          <w:rtl w:val="0"/>
          <w:lang w:val="en-US"/>
        </w:rPr>
        <w:t>Data understanding requires digging beneath the surface to examine the data. We need to dive deeper and figure out whether this data represents the average consumer in the area and also figure out a way to better represent this (Data Science for Business). One idea our group came up with should we want a higher level model was to normalize gas prices so readers, such as high level executives at Walmart, could more easily intercept our results and also understand the data in real terms. Our first step would be to more precisely label our feature variable and also to provide the sources of the data. It is common for the costs of data to vary and for additional undertakings to be conducted in order to obtain additional data. Had our team had access to additional sources of data and additional time, our data understanding could be vastly improved through the aggregation of additional sources of data.</w:t>
      </w:r>
    </w:p>
    <w:p>
      <w:pPr>
        <w:pStyle w:val="Body"/>
        <w:widowControl w:val="0"/>
        <w:spacing w:after="280" w:line="480" w:lineRule="auto"/>
        <w:ind w:firstLine="720"/>
        <w:rPr>
          <w:rStyle w:val="None"/>
          <w:sz w:val="24"/>
          <w:szCs w:val="24"/>
        </w:rPr>
      </w:pPr>
      <w:r>
        <w:rPr>
          <w:rStyle w:val="None"/>
          <w:sz w:val="24"/>
          <w:szCs w:val="24"/>
          <w:rtl w:val="0"/>
          <w:lang w:val="en-US"/>
        </w:rPr>
        <w:t xml:space="preserve">Part of data understanding is not only deciding whether to fund the costs of obtaining additional data but also cleaning the data and removing unnecessary feature variables and aggregating the data from different sources. As discussed in our next section, we dropped certain features that we believed would promote leakage and also created our own feature variable called </w:t>
      </w:r>
      <w:r>
        <w:rPr>
          <w:rStyle w:val="None"/>
          <w:sz w:val="24"/>
          <w:szCs w:val="24"/>
          <w:rtl w:val="0"/>
        </w:rPr>
        <w:t>‘</w:t>
      </w:r>
      <w:r>
        <w:rPr>
          <w:rStyle w:val="None"/>
          <w:sz w:val="24"/>
          <w:szCs w:val="24"/>
          <w:rtl w:val="0"/>
          <w:lang w:val="en-US"/>
        </w:rPr>
        <w:t>Season</w:t>
      </w:r>
      <w:r>
        <w:rPr>
          <w:rStyle w:val="None"/>
          <w:sz w:val="24"/>
          <w:szCs w:val="24"/>
          <w:rtl w:val="0"/>
        </w:rPr>
        <w:t xml:space="preserve">’ </w:t>
      </w:r>
      <w:r>
        <w:rPr>
          <w:rStyle w:val="None"/>
          <w:sz w:val="24"/>
          <w:szCs w:val="24"/>
          <w:rtl w:val="0"/>
          <w:lang w:val="en-US"/>
        </w:rPr>
        <w:t>to account for the temperature fluctuations throughout the year.</w:t>
      </w:r>
    </w:p>
    <w:p>
      <w:pPr>
        <w:pStyle w:val="Body"/>
        <w:widowControl w:val="0"/>
        <w:spacing w:after="280" w:line="480" w:lineRule="auto"/>
        <w:rPr>
          <w:rStyle w:val="None"/>
          <w:sz w:val="24"/>
          <w:szCs w:val="24"/>
        </w:rPr>
      </w:pPr>
      <w:r>
        <w:rPr>
          <w:rStyle w:val="None"/>
          <w:b w:val="1"/>
          <w:bCs w:val="1"/>
          <w:sz w:val="24"/>
          <w:szCs w:val="24"/>
          <w:rtl w:val="0"/>
          <w:lang w:val="fr-FR"/>
        </w:rPr>
        <w:t xml:space="preserve">Data Preparation </w:t>
      </w:r>
      <w:r>
        <w:rPr>
          <w:rStyle w:val="None"/>
          <w:sz w:val="24"/>
          <w:szCs w:val="24"/>
          <w:rtl w:val="0"/>
        </w:rPr>
        <w:t xml:space="preserve"> </w:t>
      </w:r>
    </w:p>
    <w:p>
      <w:pPr>
        <w:pStyle w:val="Body"/>
        <w:widowControl w:val="0"/>
        <w:spacing w:after="280" w:line="480" w:lineRule="auto"/>
        <w:ind w:firstLine="720"/>
        <w:rPr>
          <w:rStyle w:val="None"/>
          <w:sz w:val="24"/>
          <w:szCs w:val="24"/>
        </w:rPr>
      </w:pPr>
      <w:r>
        <w:rPr>
          <w:rStyle w:val="None"/>
          <w:sz w:val="24"/>
          <w:szCs w:val="24"/>
          <w:rtl w:val="0"/>
          <w:lang w:val="en-US"/>
        </w:rPr>
        <w:t>The data for this project was sourced from a Kaggle competition, where Walmart asked participants to solve a similar problem, except using linear regression, instead of a supervised classification model, which we plan on using to solve this problem based on the scope of this class. Walmart provided 2 datasets. The first was a Weekly Sales csv, where each row pertained to the weekly sales figure by store and department.</w:t>
      </w:r>
    </w:p>
    <w:tbl>
      <w:tblPr>
        <w:tblW w:w="66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60"/>
        <w:gridCol w:w="1640"/>
        <w:gridCol w:w="1610"/>
        <w:gridCol w:w="2240"/>
      </w:tblGrid>
      <w:tr>
        <w:tblPrEx>
          <w:shd w:val="clear" w:color="auto" w:fill="ced7e7"/>
        </w:tblPrEx>
        <w:trPr>
          <w:trHeight w:val="400" w:hRule="atLeast"/>
        </w:trPr>
        <w:tc>
          <w:tcPr>
            <w:tcW w:type="dxa" w:w="1160"/>
            <w:tcBorders>
              <w:top w:val="nil"/>
              <w:left w:val="nil"/>
              <w:bottom w:val="nil"/>
              <w:right w:val="nil"/>
            </w:tcBorders>
            <w:shd w:val="clear" w:color="auto" w:fill="999999"/>
            <w:tcMar>
              <w:top w:type="dxa" w:w="80"/>
              <w:left w:type="dxa" w:w="80"/>
              <w:bottom w:type="dxa" w:w="80"/>
              <w:right w:type="dxa" w:w="80"/>
            </w:tcMar>
            <w:vAlign w:val="top"/>
          </w:tcPr>
          <w:p>
            <w:pPr>
              <w:pStyle w:val="Body"/>
              <w:widowControl w:val="0"/>
            </w:pPr>
            <w:r>
              <w:rPr>
                <w:rStyle w:val="None"/>
                <w:caps w:val="0"/>
                <w:smallCaps w:val="0"/>
                <w:strike w:val="0"/>
                <w:dstrike w:val="0"/>
                <w:outline w:val="0"/>
                <w:color w:val="000000"/>
                <w:spacing w:val="0"/>
                <w:kern w:val="0"/>
                <w:position w:val="0"/>
                <w:sz w:val="16"/>
                <w:szCs w:val="16"/>
                <w:u w:val="none" w:color="000000"/>
                <w:vertAlign w:val="baseline"/>
                <w:rtl w:val="0"/>
                <w:lang w:val="en-US"/>
              </w:rPr>
              <w:t>Store</w:t>
            </w:r>
          </w:p>
        </w:tc>
        <w:tc>
          <w:tcPr>
            <w:tcW w:type="dxa" w:w="1640"/>
            <w:tcBorders>
              <w:top w:val="nil"/>
              <w:left w:val="nil"/>
              <w:bottom w:val="nil"/>
              <w:right w:val="nil"/>
            </w:tcBorders>
            <w:shd w:val="clear" w:color="auto" w:fill="999999"/>
            <w:tcMar>
              <w:top w:type="dxa" w:w="80"/>
              <w:left w:type="dxa" w:w="80"/>
              <w:bottom w:type="dxa" w:w="80"/>
              <w:right w:type="dxa" w:w="80"/>
            </w:tcMar>
            <w:vAlign w:val="top"/>
          </w:tcPr>
          <w:p>
            <w:pPr>
              <w:pStyle w:val="Body"/>
              <w:widowControl w:val="0"/>
            </w:pPr>
            <w:r>
              <w:rPr>
                <w:rStyle w:val="None"/>
                <w:caps w:val="0"/>
                <w:smallCaps w:val="0"/>
                <w:strike w:val="0"/>
                <w:dstrike w:val="0"/>
                <w:outline w:val="0"/>
                <w:color w:val="000000"/>
                <w:spacing w:val="0"/>
                <w:kern w:val="0"/>
                <w:position w:val="0"/>
                <w:sz w:val="16"/>
                <w:szCs w:val="16"/>
                <w:u w:val="none" w:color="000000"/>
                <w:vertAlign w:val="baseline"/>
                <w:rtl w:val="0"/>
                <w:lang w:val="en-US"/>
              </w:rPr>
              <w:t>Dept</w:t>
            </w:r>
          </w:p>
        </w:tc>
        <w:tc>
          <w:tcPr>
            <w:tcW w:type="dxa" w:w="1610"/>
            <w:tcBorders>
              <w:top w:val="nil"/>
              <w:left w:val="nil"/>
              <w:bottom w:val="nil"/>
              <w:right w:val="nil"/>
            </w:tcBorders>
            <w:shd w:val="clear" w:color="auto" w:fill="999999"/>
            <w:tcMar>
              <w:top w:type="dxa" w:w="80"/>
              <w:left w:type="dxa" w:w="80"/>
              <w:bottom w:type="dxa" w:w="80"/>
              <w:right w:type="dxa" w:w="80"/>
            </w:tcMar>
            <w:vAlign w:val="top"/>
          </w:tcPr>
          <w:p>
            <w:pPr>
              <w:pStyle w:val="Body"/>
              <w:widowControl w:val="0"/>
            </w:pPr>
            <w:r>
              <w:rPr>
                <w:rStyle w:val="None"/>
                <w:caps w:val="0"/>
                <w:smallCaps w:val="0"/>
                <w:strike w:val="0"/>
                <w:dstrike w:val="0"/>
                <w:outline w:val="0"/>
                <w:color w:val="000000"/>
                <w:spacing w:val="0"/>
                <w:kern w:val="0"/>
                <w:position w:val="0"/>
                <w:sz w:val="16"/>
                <w:szCs w:val="16"/>
                <w:u w:val="none" w:color="000000"/>
                <w:vertAlign w:val="baseline"/>
                <w:rtl w:val="0"/>
                <w:lang w:val="en-US"/>
              </w:rPr>
              <w:t>Date</w:t>
            </w:r>
          </w:p>
        </w:tc>
        <w:tc>
          <w:tcPr>
            <w:tcW w:type="dxa" w:w="2240"/>
            <w:tcBorders>
              <w:top w:val="nil"/>
              <w:left w:val="nil"/>
              <w:bottom w:val="nil"/>
              <w:right w:val="nil"/>
            </w:tcBorders>
            <w:shd w:val="clear" w:color="auto" w:fill="999999"/>
            <w:tcMar>
              <w:top w:type="dxa" w:w="80"/>
              <w:left w:type="dxa" w:w="80"/>
              <w:bottom w:type="dxa" w:w="80"/>
              <w:right w:type="dxa" w:w="80"/>
            </w:tcMar>
            <w:vAlign w:val="top"/>
          </w:tcPr>
          <w:p>
            <w:pPr>
              <w:pStyle w:val="Body"/>
              <w:widowControl w:val="0"/>
            </w:pPr>
            <w:r>
              <w:rPr>
                <w:rStyle w:val="None"/>
                <w:caps w:val="0"/>
                <w:smallCaps w:val="0"/>
                <w:strike w:val="0"/>
                <w:dstrike w:val="0"/>
                <w:outline w:val="0"/>
                <w:color w:val="000000"/>
                <w:spacing w:val="0"/>
                <w:kern w:val="0"/>
                <w:position w:val="0"/>
                <w:sz w:val="16"/>
                <w:szCs w:val="16"/>
                <w:u w:val="none" w:color="000000"/>
                <w:vertAlign w:val="baseline"/>
                <w:rtl w:val="0"/>
                <w:lang w:val="en-US"/>
              </w:rPr>
              <w:t>Weekly_Sales</w:t>
            </w:r>
          </w:p>
        </w:tc>
      </w:tr>
      <w:tr>
        <w:tblPrEx>
          <w:shd w:val="clear" w:color="auto" w:fill="ced7e7"/>
        </w:tblPrEx>
        <w:trPr>
          <w:trHeight w:val="540" w:hRule="atLeast"/>
        </w:trPr>
        <w:tc>
          <w:tcPr>
            <w:tcW w:type="dxa" w:w="1160"/>
            <w:tcBorders>
              <w:top w:val="nil"/>
              <w:left w:val="nil"/>
              <w:bottom w:val="nil"/>
              <w:right w:val="nil"/>
            </w:tcBorders>
            <w:shd w:val="clear" w:color="auto" w:fill="auto"/>
            <w:tcMar>
              <w:top w:type="dxa" w:w="80"/>
              <w:left w:type="dxa" w:w="80"/>
              <w:bottom w:type="dxa" w:w="80"/>
              <w:right w:type="dxa" w:w="80"/>
            </w:tcMar>
            <w:vAlign w:val="top"/>
          </w:tcPr>
          <w:p>
            <w:pPr>
              <w:pStyle w:val="Body"/>
              <w:widowControl w:val="0"/>
            </w:pPr>
            <w:r>
              <w:rPr>
                <w:rStyle w:val="None"/>
                <w:caps w:val="0"/>
                <w:smallCaps w:val="0"/>
                <w:strike w:val="0"/>
                <w:dstrike w:val="0"/>
                <w:outline w:val="0"/>
                <w:color w:val="000000"/>
                <w:spacing w:val="0"/>
                <w:kern w:val="0"/>
                <w:position w:val="0"/>
                <w:sz w:val="16"/>
                <w:szCs w:val="16"/>
                <w:u w:val="none" w:color="000000"/>
                <w:vertAlign w:val="baseline"/>
                <w:rtl w:val="0"/>
                <w:lang w:val="en-US"/>
              </w:rPr>
              <w:t>1</w:t>
            </w:r>
          </w:p>
        </w:tc>
        <w:tc>
          <w:tcPr>
            <w:tcW w:type="dxa" w:w="1640"/>
            <w:tcBorders>
              <w:top w:val="nil"/>
              <w:left w:val="nil"/>
              <w:bottom w:val="nil"/>
              <w:right w:val="nil"/>
            </w:tcBorders>
            <w:shd w:val="clear" w:color="auto" w:fill="auto"/>
            <w:tcMar>
              <w:top w:type="dxa" w:w="80"/>
              <w:left w:type="dxa" w:w="80"/>
              <w:bottom w:type="dxa" w:w="80"/>
              <w:right w:type="dxa" w:w="80"/>
            </w:tcMar>
            <w:vAlign w:val="top"/>
          </w:tcPr>
          <w:p>
            <w:pPr>
              <w:pStyle w:val="Body"/>
              <w:widowControl w:val="0"/>
            </w:pPr>
            <w:r>
              <w:rPr>
                <w:rStyle w:val="None"/>
                <w:caps w:val="0"/>
                <w:smallCaps w:val="0"/>
                <w:strike w:val="0"/>
                <w:dstrike w:val="0"/>
                <w:outline w:val="0"/>
                <w:color w:val="000000"/>
                <w:spacing w:val="0"/>
                <w:kern w:val="0"/>
                <w:position w:val="0"/>
                <w:sz w:val="16"/>
                <w:szCs w:val="16"/>
                <w:u w:val="none" w:color="000000"/>
                <w:vertAlign w:val="baseline"/>
                <w:rtl w:val="0"/>
                <w:lang w:val="en-US"/>
              </w:rPr>
              <w:t>1</w:t>
            </w:r>
          </w:p>
        </w:tc>
        <w:tc>
          <w:tcPr>
            <w:tcW w:type="dxa" w:w="1610"/>
            <w:tcBorders>
              <w:top w:val="nil"/>
              <w:left w:val="nil"/>
              <w:bottom w:val="nil"/>
              <w:right w:val="nil"/>
            </w:tcBorders>
            <w:shd w:val="clear" w:color="auto" w:fill="auto"/>
            <w:tcMar>
              <w:top w:type="dxa" w:w="80"/>
              <w:left w:type="dxa" w:w="80"/>
              <w:bottom w:type="dxa" w:w="80"/>
              <w:right w:type="dxa" w:w="80"/>
            </w:tcMar>
            <w:vAlign w:val="top"/>
          </w:tcPr>
          <w:p>
            <w:pPr>
              <w:pStyle w:val="Body"/>
              <w:widowControl w:val="0"/>
            </w:pPr>
            <w:r>
              <w:rPr>
                <w:rStyle w:val="None"/>
                <w:caps w:val="0"/>
                <w:smallCaps w:val="0"/>
                <w:strike w:val="0"/>
                <w:dstrike w:val="0"/>
                <w:outline w:val="0"/>
                <w:color w:val="000000"/>
                <w:spacing w:val="0"/>
                <w:kern w:val="0"/>
                <w:position w:val="0"/>
                <w:sz w:val="16"/>
                <w:szCs w:val="16"/>
                <w:u w:val="none" w:color="000000"/>
                <w:vertAlign w:val="baseline"/>
                <w:rtl w:val="0"/>
                <w:lang w:val="en-US"/>
              </w:rPr>
              <w:t>2010-02-05</w:t>
            </w:r>
          </w:p>
        </w:tc>
        <w:tc>
          <w:tcPr>
            <w:tcW w:type="dxa" w:w="2240"/>
            <w:tcBorders>
              <w:top w:val="nil"/>
              <w:left w:val="nil"/>
              <w:bottom w:val="nil"/>
              <w:right w:val="nil"/>
            </w:tcBorders>
            <w:shd w:val="clear" w:color="auto" w:fill="auto"/>
            <w:tcMar>
              <w:top w:type="dxa" w:w="80"/>
              <w:left w:type="dxa" w:w="80"/>
              <w:bottom w:type="dxa" w:w="80"/>
              <w:right w:type="dxa" w:w="80"/>
            </w:tcMar>
            <w:vAlign w:val="top"/>
          </w:tcPr>
          <w:p>
            <w:pPr>
              <w:pStyle w:val="Body"/>
              <w:widowControl w:val="0"/>
            </w:pPr>
            <w:r>
              <w:rPr>
                <w:rStyle w:val="None"/>
                <w:caps w:val="0"/>
                <w:smallCaps w:val="0"/>
                <w:strike w:val="0"/>
                <w:dstrike w:val="0"/>
                <w:outline w:val="0"/>
                <w:color w:val="000000"/>
                <w:spacing w:val="0"/>
                <w:kern w:val="0"/>
                <w:position w:val="0"/>
                <w:sz w:val="16"/>
                <w:szCs w:val="16"/>
                <w:u w:val="none" w:color="000000"/>
                <w:vertAlign w:val="baseline"/>
                <w:rtl w:val="0"/>
                <w:lang w:val="en-US"/>
              </w:rPr>
              <w:t>$24,924.5</w:t>
            </w:r>
          </w:p>
        </w:tc>
      </w:tr>
      <w:tr>
        <w:tblPrEx>
          <w:shd w:val="clear" w:color="auto" w:fill="ced7e7"/>
        </w:tblPrEx>
        <w:trPr>
          <w:trHeight w:val="540" w:hRule="atLeast"/>
        </w:trPr>
        <w:tc>
          <w:tcPr>
            <w:tcW w:type="dxa" w:w="1160"/>
            <w:tcBorders>
              <w:top w:val="nil"/>
              <w:left w:val="nil"/>
              <w:bottom w:val="nil"/>
              <w:right w:val="nil"/>
            </w:tcBorders>
            <w:shd w:val="clear" w:color="auto" w:fill="auto"/>
            <w:tcMar>
              <w:top w:type="dxa" w:w="80"/>
              <w:left w:type="dxa" w:w="80"/>
              <w:bottom w:type="dxa" w:w="80"/>
              <w:right w:type="dxa" w:w="80"/>
            </w:tcMar>
            <w:vAlign w:val="top"/>
          </w:tcPr>
          <w:p>
            <w:pPr>
              <w:pStyle w:val="Body"/>
              <w:widowControl w:val="0"/>
            </w:pPr>
            <w:r>
              <w:rPr>
                <w:rStyle w:val="None"/>
                <w:caps w:val="0"/>
                <w:smallCaps w:val="0"/>
                <w:strike w:val="0"/>
                <w:dstrike w:val="0"/>
                <w:outline w:val="0"/>
                <w:color w:val="000000"/>
                <w:spacing w:val="0"/>
                <w:kern w:val="0"/>
                <w:position w:val="0"/>
                <w:sz w:val="16"/>
                <w:szCs w:val="16"/>
                <w:u w:val="none" w:color="000000"/>
                <w:vertAlign w:val="baseline"/>
                <w:rtl w:val="0"/>
                <w:lang w:val="en-US"/>
              </w:rPr>
              <w:t>1</w:t>
            </w:r>
          </w:p>
        </w:tc>
        <w:tc>
          <w:tcPr>
            <w:tcW w:type="dxa" w:w="1640"/>
            <w:tcBorders>
              <w:top w:val="nil"/>
              <w:left w:val="nil"/>
              <w:bottom w:val="nil"/>
              <w:right w:val="nil"/>
            </w:tcBorders>
            <w:shd w:val="clear" w:color="auto" w:fill="auto"/>
            <w:tcMar>
              <w:top w:type="dxa" w:w="80"/>
              <w:left w:type="dxa" w:w="80"/>
              <w:bottom w:type="dxa" w:w="80"/>
              <w:right w:type="dxa" w:w="80"/>
            </w:tcMar>
            <w:vAlign w:val="top"/>
          </w:tcPr>
          <w:p>
            <w:pPr>
              <w:pStyle w:val="Body"/>
              <w:widowControl w:val="0"/>
            </w:pPr>
            <w:r>
              <w:rPr>
                <w:rStyle w:val="None"/>
                <w:caps w:val="0"/>
                <w:smallCaps w:val="0"/>
                <w:strike w:val="0"/>
                <w:dstrike w:val="0"/>
                <w:outline w:val="0"/>
                <w:color w:val="000000"/>
                <w:spacing w:val="0"/>
                <w:kern w:val="0"/>
                <w:position w:val="0"/>
                <w:sz w:val="16"/>
                <w:szCs w:val="16"/>
                <w:u w:val="none" w:color="000000"/>
                <w:vertAlign w:val="baseline"/>
                <w:rtl w:val="0"/>
                <w:lang w:val="en-US"/>
              </w:rPr>
              <w:t>1</w:t>
            </w:r>
          </w:p>
        </w:tc>
        <w:tc>
          <w:tcPr>
            <w:tcW w:type="dxa" w:w="1610"/>
            <w:tcBorders>
              <w:top w:val="nil"/>
              <w:left w:val="nil"/>
              <w:bottom w:val="nil"/>
              <w:right w:val="nil"/>
            </w:tcBorders>
            <w:shd w:val="clear" w:color="auto" w:fill="auto"/>
            <w:tcMar>
              <w:top w:type="dxa" w:w="80"/>
              <w:left w:type="dxa" w:w="80"/>
              <w:bottom w:type="dxa" w:w="80"/>
              <w:right w:type="dxa" w:w="80"/>
            </w:tcMar>
            <w:vAlign w:val="top"/>
          </w:tcPr>
          <w:p>
            <w:pPr>
              <w:pStyle w:val="Body"/>
              <w:widowControl w:val="0"/>
            </w:pPr>
            <w:r>
              <w:rPr>
                <w:rStyle w:val="None"/>
                <w:caps w:val="0"/>
                <w:smallCaps w:val="0"/>
                <w:strike w:val="0"/>
                <w:dstrike w:val="0"/>
                <w:outline w:val="0"/>
                <w:color w:val="000000"/>
                <w:spacing w:val="0"/>
                <w:kern w:val="0"/>
                <w:position w:val="0"/>
                <w:sz w:val="16"/>
                <w:szCs w:val="16"/>
                <w:u w:val="none" w:color="000000"/>
                <w:vertAlign w:val="baseline"/>
                <w:rtl w:val="0"/>
                <w:lang w:val="en-US"/>
              </w:rPr>
              <w:t>2010-02-12</w:t>
            </w:r>
          </w:p>
        </w:tc>
        <w:tc>
          <w:tcPr>
            <w:tcW w:type="dxa" w:w="2240"/>
            <w:tcBorders>
              <w:top w:val="nil"/>
              <w:left w:val="nil"/>
              <w:bottom w:val="nil"/>
              <w:right w:val="nil"/>
            </w:tcBorders>
            <w:shd w:val="clear" w:color="auto" w:fill="auto"/>
            <w:tcMar>
              <w:top w:type="dxa" w:w="80"/>
              <w:left w:type="dxa" w:w="80"/>
              <w:bottom w:type="dxa" w:w="80"/>
              <w:right w:type="dxa" w:w="80"/>
            </w:tcMar>
            <w:vAlign w:val="top"/>
          </w:tcPr>
          <w:p>
            <w:pPr>
              <w:pStyle w:val="Body"/>
              <w:widowControl w:val="0"/>
            </w:pPr>
            <w:r>
              <w:rPr>
                <w:rStyle w:val="None"/>
                <w:caps w:val="0"/>
                <w:smallCaps w:val="0"/>
                <w:strike w:val="0"/>
                <w:dstrike w:val="0"/>
                <w:outline w:val="0"/>
                <w:color w:val="000000"/>
                <w:spacing w:val="0"/>
                <w:kern w:val="0"/>
                <w:position w:val="0"/>
                <w:sz w:val="16"/>
                <w:szCs w:val="16"/>
                <w:u w:val="none" w:color="000000"/>
                <w:vertAlign w:val="baseline"/>
                <w:rtl w:val="0"/>
                <w:lang w:val="en-US"/>
              </w:rPr>
              <w:t>$46,039.49</w:t>
            </w:r>
          </w:p>
        </w:tc>
      </w:tr>
    </w:tbl>
    <w:p>
      <w:pPr>
        <w:pStyle w:val="Body"/>
        <w:widowControl w:val="0"/>
        <w:spacing w:after="280" w:line="240" w:lineRule="auto"/>
        <w:rPr>
          <w:rStyle w:val="None"/>
          <w:sz w:val="24"/>
          <w:szCs w:val="24"/>
        </w:rPr>
      </w:pPr>
    </w:p>
    <w:p>
      <w:pPr>
        <w:pStyle w:val="Body"/>
        <w:widowControl w:val="0"/>
        <w:spacing w:after="280" w:line="480" w:lineRule="auto"/>
        <w:rPr>
          <w:rStyle w:val="None"/>
          <w:sz w:val="24"/>
          <w:szCs w:val="24"/>
        </w:rPr>
      </w:pPr>
      <w:r>
        <w:rPr>
          <w:rFonts w:ascii="Arial Unicode MS" w:cs="Arial Unicode MS" w:hAnsi="Arial Unicode MS" w:eastAsia="Arial Unicode MS"/>
          <w:b w:val="0"/>
          <w:bCs w:val="0"/>
          <w:i w:val="0"/>
          <w:iCs w:val="0"/>
        </w:rPr>
        <w:br w:type="textWrapping"/>
      </w:r>
      <w:r>
        <w:tab/>
      </w:r>
      <w:r>
        <w:rPr>
          <w:rStyle w:val="None"/>
          <w:sz w:val="24"/>
          <w:szCs w:val="24"/>
          <w:rtl w:val="0"/>
          <w:lang w:val="en-US"/>
        </w:rPr>
        <w:t xml:space="preserve">From the date column, we derived a </w:t>
      </w:r>
      <w:r>
        <w:rPr>
          <w:rStyle w:val="None"/>
          <w:sz w:val="24"/>
          <w:szCs w:val="24"/>
          <w:rtl w:val="0"/>
        </w:rPr>
        <w:t>‘</w:t>
      </w:r>
      <w:r>
        <w:rPr>
          <w:rStyle w:val="None"/>
          <w:sz w:val="24"/>
          <w:szCs w:val="24"/>
          <w:rtl w:val="0"/>
          <w:lang w:val="en-US"/>
        </w:rPr>
        <w:t>Season</w:t>
      </w:r>
      <w:r>
        <w:rPr>
          <w:rStyle w:val="None"/>
          <w:sz w:val="24"/>
          <w:szCs w:val="24"/>
          <w:rtl w:val="0"/>
        </w:rPr>
        <w:t xml:space="preserve">’ </w:t>
      </w:r>
      <w:r>
        <w:rPr>
          <w:rStyle w:val="None"/>
          <w:sz w:val="24"/>
          <w:szCs w:val="24"/>
          <w:rtl w:val="0"/>
          <w:lang w:val="en-US"/>
        </w:rPr>
        <w:t>feature with values ordered from 1 to 4, and then calculated the average sales by Store, Dept and Season. We incorporated the Season attribute in the average sales figure, in an attempt to account for some level of seasonality for each store and relative department. For each row or vector, we compared the Weekly Sales figure of each store and department and labeled the data as 1 (above weekly sales) or 0 (below weekly sales).</w:t>
      </w:r>
    </w:p>
    <w:p>
      <w:pPr>
        <w:pStyle w:val="Body"/>
        <w:widowControl w:val="0"/>
        <w:spacing w:after="280" w:line="480" w:lineRule="auto"/>
      </w:pPr>
      <w:r>
        <w:rPr>
          <w:rStyle w:val="None"/>
          <w:sz w:val="24"/>
          <w:szCs w:val="24"/>
          <w:rtl w:val="0"/>
          <w:lang w:val="en-US"/>
        </w:rPr>
        <w:tab/>
        <w:t>The second data set (Features csv), described the exogenous economic and weather related factors for each store by date, including the data mentioned above (Temperature, Fuel Price, CPI, Unemployment). The Features.csv was joined to the weekly sales figures to produce our initial merged complete set of training and test data.  At this point in time we dropped features that would result in leakage, such as sales related data, and discarded other attributes which we perceive to be extraneous, at least for our model experiment.</w:t>
      </w:r>
      <w:r>
        <w:rPr>
          <w:rtl w:val="0"/>
        </w:rPr>
        <w:t xml:space="preserve"> </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65"/>
        <w:gridCol w:w="675"/>
        <w:gridCol w:w="570"/>
        <w:gridCol w:w="1125"/>
        <w:gridCol w:w="1155"/>
        <w:gridCol w:w="795"/>
        <w:gridCol w:w="900"/>
        <w:gridCol w:w="1335"/>
        <w:gridCol w:w="1005"/>
        <w:gridCol w:w="1035"/>
      </w:tblGrid>
      <w:tr>
        <w:tblPrEx>
          <w:shd w:val="clear" w:color="auto" w:fill="ced7e7"/>
        </w:tblPrEx>
        <w:trPr>
          <w:trHeight w:val="680" w:hRule="atLeast"/>
        </w:trPr>
        <w:tc>
          <w:tcPr>
            <w:tcW w:type="dxa" w:w="765"/>
            <w:tcBorders>
              <w:top w:val="nil"/>
              <w:left w:val="nil"/>
              <w:bottom w:val="nil"/>
              <w:right w:val="nil"/>
            </w:tcBorders>
            <w:shd w:val="clear" w:color="auto" w:fill="999999"/>
            <w:tcMar>
              <w:top w:type="dxa" w:w="80"/>
              <w:left w:type="dxa" w:w="80"/>
              <w:bottom w:type="dxa" w:w="80"/>
              <w:right w:type="dxa" w:w="80"/>
            </w:tcMar>
            <w:vAlign w:val="top"/>
          </w:tcPr>
          <w:p>
            <w:pPr>
              <w:pStyle w:val="Body"/>
              <w:widowControl w:val="0"/>
            </w:pPr>
            <w:r>
              <w:rPr>
                <w:rStyle w:val="None"/>
                <w:caps w:val="0"/>
                <w:smallCaps w:val="0"/>
                <w:strike w:val="0"/>
                <w:dstrike w:val="0"/>
                <w:outline w:val="0"/>
                <w:color w:val="000000"/>
                <w:spacing w:val="0"/>
                <w:kern w:val="0"/>
                <w:position w:val="0"/>
                <w:sz w:val="16"/>
                <w:szCs w:val="16"/>
                <w:u w:val="none" w:color="000000"/>
                <w:vertAlign w:val="baseline"/>
                <w:rtl w:val="0"/>
                <w:lang w:val="en-US"/>
              </w:rPr>
              <w:t>Season</w:t>
            </w:r>
          </w:p>
        </w:tc>
        <w:tc>
          <w:tcPr>
            <w:tcW w:type="dxa" w:w="675"/>
            <w:tcBorders>
              <w:top w:val="nil"/>
              <w:left w:val="nil"/>
              <w:bottom w:val="nil"/>
              <w:right w:val="nil"/>
            </w:tcBorders>
            <w:shd w:val="clear" w:color="auto" w:fill="999999"/>
            <w:tcMar>
              <w:top w:type="dxa" w:w="80"/>
              <w:left w:type="dxa" w:w="80"/>
              <w:bottom w:type="dxa" w:w="80"/>
              <w:right w:type="dxa" w:w="80"/>
            </w:tcMar>
            <w:vAlign w:val="top"/>
          </w:tcPr>
          <w:p>
            <w:pPr>
              <w:pStyle w:val="Body"/>
              <w:widowControl w:val="0"/>
            </w:pPr>
            <w:r>
              <w:rPr>
                <w:rStyle w:val="None"/>
                <w:caps w:val="0"/>
                <w:smallCaps w:val="0"/>
                <w:strike w:val="0"/>
                <w:dstrike w:val="0"/>
                <w:outline w:val="0"/>
                <w:color w:val="000000"/>
                <w:spacing w:val="0"/>
                <w:kern w:val="0"/>
                <w:position w:val="0"/>
                <w:sz w:val="16"/>
                <w:szCs w:val="16"/>
                <w:u w:val="none" w:color="000000"/>
                <w:vertAlign w:val="baseline"/>
                <w:rtl w:val="0"/>
                <w:lang w:val="en-US"/>
              </w:rPr>
              <w:t>Store</w:t>
            </w:r>
          </w:p>
        </w:tc>
        <w:tc>
          <w:tcPr>
            <w:tcW w:type="dxa" w:w="570"/>
            <w:tcBorders>
              <w:top w:val="nil"/>
              <w:left w:val="nil"/>
              <w:bottom w:val="nil"/>
              <w:right w:val="nil"/>
            </w:tcBorders>
            <w:shd w:val="clear" w:color="auto" w:fill="999999"/>
            <w:tcMar>
              <w:top w:type="dxa" w:w="80"/>
              <w:left w:type="dxa" w:w="80"/>
              <w:bottom w:type="dxa" w:w="80"/>
              <w:right w:type="dxa" w:w="80"/>
            </w:tcMar>
            <w:vAlign w:val="top"/>
          </w:tcPr>
          <w:p>
            <w:pPr>
              <w:pStyle w:val="Body"/>
              <w:widowControl w:val="0"/>
            </w:pPr>
            <w:r>
              <w:rPr>
                <w:rStyle w:val="None"/>
                <w:caps w:val="0"/>
                <w:smallCaps w:val="0"/>
                <w:strike w:val="0"/>
                <w:dstrike w:val="0"/>
                <w:outline w:val="0"/>
                <w:color w:val="000000"/>
                <w:spacing w:val="0"/>
                <w:kern w:val="0"/>
                <w:position w:val="0"/>
                <w:sz w:val="16"/>
                <w:szCs w:val="16"/>
                <w:u w:val="none" w:color="000000"/>
                <w:vertAlign w:val="baseline"/>
                <w:rtl w:val="0"/>
                <w:lang w:val="en-US"/>
              </w:rPr>
              <w:t>Dept</w:t>
            </w:r>
          </w:p>
        </w:tc>
        <w:tc>
          <w:tcPr>
            <w:tcW w:type="dxa" w:w="1125"/>
            <w:tcBorders>
              <w:top w:val="nil"/>
              <w:left w:val="nil"/>
              <w:bottom w:val="nil"/>
              <w:right w:val="nil"/>
            </w:tcBorders>
            <w:shd w:val="clear" w:color="auto" w:fill="999999"/>
            <w:tcMar>
              <w:top w:type="dxa" w:w="80"/>
              <w:left w:type="dxa" w:w="80"/>
              <w:bottom w:type="dxa" w:w="80"/>
              <w:right w:type="dxa" w:w="80"/>
            </w:tcMar>
            <w:vAlign w:val="top"/>
          </w:tcPr>
          <w:p>
            <w:pPr>
              <w:pStyle w:val="Body"/>
              <w:widowControl w:val="0"/>
            </w:pPr>
            <w:r>
              <w:rPr>
                <w:rStyle w:val="None"/>
                <w:caps w:val="0"/>
                <w:smallCaps w:val="0"/>
                <w:strike w:val="0"/>
                <w:dstrike w:val="0"/>
                <w:outline w:val="0"/>
                <w:color w:val="000000"/>
                <w:spacing w:val="0"/>
                <w:kern w:val="0"/>
                <w:position w:val="0"/>
                <w:sz w:val="16"/>
                <w:szCs w:val="16"/>
                <w:u w:val="none" w:color="000000"/>
                <w:vertAlign w:val="baseline"/>
                <w:rtl w:val="0"/>
                <w:lang w:val="en-US"/>
              </w:rPr>
              <w:t>Date</w:t>
            </w:r>
          </w:p>
        </w:tc>
        <w:tc>
          <w:tcPr>
            <w:tcW w:type="dxa" w:w="1155"/>
            <w:tcBorders>
              <w:top w:val="nil"/>
              <w:left w:val="nil"/>
              <w:bottom w:val="nil"/>
              <w:right w:val="nil"/>
            </w:tcBorders>
            <w:shd w:val="clear" w:color="auto" w:fill="999999"/>
            <w:tcMar>
              <w:top w:type="dxa" w:w="80"/>
              <w:left w:type="dxa" w:w="80"/>
              <w:bottom w:type="dxa" w:w="80"/>
              <w:right w:type="dxa" w:w="80"/>
            </w:tcMar>
            <w:vAlign w:val="top"/>
          </w:tcPr>
          <w:p>
            <w:pPr>
              <w:pStyle w:val="Body"/>
              <w:widowControl w:val="0"/>
            </w:pPr>
            <w:r>
              <w:rPr>
                <w:rStyle w:val="None"/>
                <w:caps w:val="0"/>
                <w:smallCaps w:val="0"/>
                <w:strike w:val="0"/>
                <w:dstrike w:val="0"/>
                <w:outline w:val="0"/>
                <w:color w:val="000000"/>
                <w:spacing w:val="0"/>
                <w:kern w:val="0"/>
                <w:position w:val="0"/>
                <w:sz w:val="16"/>
                <w:szCs w:val="16"/>
                <w:u w:val="none" w:color="000000"/>
                <w:vertAlign w:val="baseline"/>
                <w:rtl w:val="0"/>
                <w:lang w:val="en-US"/>
              </w:rPr>
              <w:t>Temperature</w:t>
            </w:r>
          </w:p>
        </w:tc>
        <w:tc>
          <w:tcPr>
            <w:tcW w:type="dxa" w:w="795"/>
            <w:tcBorders>
              <w:top w:val="nil"/>
              <w:left w:val="nil"/>
              <w:bottom w:val="nil"/>
              <w:right w:val="nil"/>
            </w:tcBorders>
            <w:shd w:val="clear" w:color="auto" w:fill="999999"/>
            <w:tcMar>
              <w:top w:type="dxa" w:w="80"/>
              <w:left w:type="dxa" w:w="80"/>
              <w:bottom w:type="dxa" w:w="80"/>
              <w:right w:type="dxa" w:w="80"/>
            </w:tcMar>
            <w:vAlign w:val="top"/>
          </w:tcPr>
          <w:p>
            <w:pPr>
              <w:pStyle w:val="Body"/>
              <w:widowControl w:val="0"/>
            </w:pPr>
            <w:r>
              <w:rPr>
                <w:rStyle w:val="None"/>
                <w:caps w:val="0"/>
                <w:smallCaps w:val="0"/>
                <w:strike w:val="0"/>
                <w:dstrike w:val="0"/>
                <w:outline w:val="0"/>
                <w:color w:val="000000"/>
                <w:spacing w:val="0"/>
                <w:kern w:val="0"/>
                <w:position w:val="0"/>
                <w:sz w:val="16"/>
                <w:szCs w:val="16"/>
                <w:u w:val="none" w:color="000000"/>
                <w:vertAlign w:val="baseline"/>
                <w:rtl w:val="0"/>
                <w:lang w:val="en-US"/>
              </w:rPr>
              <w:t>Fuel Price</w:t>
            </w:r>
          </w:p>
        </w:tc>
        <w:tc>
          <w:tcPr>
            <w:tcW w:type="dxa" w:w="900"/>
            <w:tcBorders>
              <w:top w:val="nil"/>
              <w:left w:val="nil"/>
              <w:bottom w:val="nil"/>
              <w:right w:val="nil"/>
            </w:tcBorders>
            <w:shd w:val="clear" w:color="auto" w:fill="999999"/>
            <w:tcMar>
              <w:top w:type="dxa" w:w="80"/>
              <w:left w:type="dxa" w:w="80"/>
              <w:bottom w:type="dxa" w:w="80"/>
              <w:right w:type="dxa" w:w="80"/>
            </w:tcMar>
            <w:vAlign w:val="top"/>
          </w:tcPr>
          <w:p>
            <w:pPr>
              <w:pStyle w:val="Body"/>
              <w:widowControl w:val="0"/>
            </w:pPr>
            <w:r>
              <w:rPr>
                <w:rStyle w:val="None"/>
                <w:caps w:val="0"/>
                <w:smallCaps w:val="0"/>
                <w:strike w:val="0"/>
                <w:dstrike w:val="0"/>
                <w:outline w:val="0"/>
                <w:color w:val="000000"/>
                <w:spacing w:val="0"/>
                <w:kern w:val="0"/>
                <w:position w:val="0"/>
                <w:sz w:val="16"/>
                <w:szCs w:val="16"/>
                <w:u w:val="none" w:color="000000"/>
                <w:vertAlign w:val="baseline"/>
                <w:rtl w:val="0"/>
                <w:lang w:val="en-US"/>
              </w:rPr>
              <w:t>CPI</w:t>
            </w:r>
          </w:p>
        </w:tc>
        <w:tc>
          <w:tcPr>
            <w:tcW w:type="dxa" w:w="1335"/>
            <w:tcBorders>
              <w:top w:val="nil"/>
              <w:left w:val="nil"/>
              <w:bottom w:val="nil"/>
              <w:right w:val="nil"/>
            </w:tcBorders>
            <w:shd w:val="clear" w:color="auto" w:fill="999999"/>
            <w:tcMar>
              <w:top w:type="dxa" w:w="80"/>
              <w:left w:type="dxa" w:w="80"/>
              <w:bottom w:type="dxa" w:w="80"/>
              <w:right w:type="dxa" w:w="80"/>
            </w:tcMar>
            <w:vAlign w:val="top"/>
          </w:tcPr>
          <w:p>
            <w:pPr>
              <w:pStyle w:val="Body"/>
              <w:widowControl w:val="0"/>
            </w:pPr>
            <w:r>
              <w:rPr>
                <w:rStyle w:val="None"/>
                <w:caps w:val="0"/>
                <w:smallCaps w:val="0"/>
                <w:strike w:val="0"/>
                <w:dstrike w:val="0"/>
                <w:outline w:val="0"/>
                <w:color w:val="000000"/>
                <w:spacing w:val="0"/>
                <w:kern w:val="0"/>
                <w:position w:val="0"/>
                <w:sz w:val="16"/>
                <w:szCs w:val="16"/>
                <w:u w:val="none" w:color="000000"/>
                <w:vertAlign w:val="baseline"/>
                <w:rtl w:val="0"/>
                <w:lang w:val="en-US"/>
              </w:rPr>
              <w:t>Unemployment</w:t>
            </w:r>
          </w:p>
        </w:tc>
        <w:tc>
          <w:tcPr>
            <w:tcW w:type="dxa" w:w="1005"/>
            <w:tcBorders>
              <w:top w:val="nil"/>
              <w:left w:val="nil"/>
              <w:bottom w:val="nil"/>
              <w:right w:val="nil"/>
            </w:tcBorders>
            <w:shd w:val="clear" w:color="auto" w:fill="999999"/>
            <w:tcMar>
              <w:top w:type="dxa" w:w="80"/>
              <w:left w:type="dxa" w:w="80"/>
              <w:bottom w:type="dxa" w:w="80"/>
              <w:right w:type="dxa" w:w="80"/>
            </w:tcMar>
            <w:vAlign w:val="top"/>
          </w:tcPr>
          <w:p>
            <w:pPr>
              <w:pStyle w:val="Body"/>
              <w:widowControl w:val="0"/>
            </w:pPr>
            <w:r>
              <w:rPr>
                <w:rStyle w:val="None"/>
                <w:caps w:val="0"/>
                <w:smallCaps w:val="0"/>
                <w:strike w:val="0"/>
                <w:dstrike w:val="0"/>
                <w:outline w:val="0"/>
                <w:color w:val="000000"/>
                <w:spacing w:val="0"/>
                <w:kern w:val="0"/>
                <w:position w:val="0"/>
                <w:sz w:val="16"/>
                <w:szCs w:val="16"/>
                <w:u w:val="none" w:color="000000"/>
                <w:vertAlign w:val="baseline"/>
                <w:rtl w:val="0"/>
                <w:lang w:val="en-US"/>
              </w:rPr>
              <w:t>IsHoliday</w:t>
            </w:r>
          </w:p>
        </w:tc>
        <w:tc>
          <w:tcPr>
            <w:tcW w:type="dxa" w:w="1035"/>
            <w:tcBorders>
              <w:top w:val="nil"/>
              <w:left w:val="nil"/>
              <w:bottom w:val="nil"/>
              <w:right w:val="nil"/>
            </w:tcBorders>
            <w:shd w:val="clear" w:color="auto" w:fill="999999"/>
            <w:tcMar>
              <w:top w:type="dxa" w:w="80"/>
              <w:left w:type="dxa" w:w="80"/>
              <w:bottom w:type="dxa" w:w="80"/>
              <w:right w:type="dxa" w:w="80"/>
            </w:tcMar>
            <w:vAlign w:val="top"/>
          </w:tcPr>
          <w:p>
            <w:pPr>
              <w:pStyle w:val="Body"/>
              <w:widowControl w:val="0"/>
            </w:pPr>
            <w:r>
              <w:rPr>
                <w:rStyle w:val="None"/>
                <w:caps w:val="0"/>
                <w:smallCaps w:val="0"/>
                <w:strike w:val="0"/>
                <w:dstrike w:val="0"/>
                <w:outline w:val="0"/>
                <w:color w:val="000000"/>
                <w:spacing w:val="0"/>
                <w:kern w:val="0"/>
                <w:position w:val="0"/>
                <w:sz w:val="16"/>
                <w:szCs w:val="16"/>
                <w:u w:val="none" w:color="000000"/>
                <w:vertAlign w:val="baseline"/>
                <w:rtl w:val="0"/>
                <w:lang w:val="en-US"/>
              </w:rPr>
              <w:t>Target Variable</w:t>
            </w:r>
          </w:p>
        </w:tc>
      </w:tr>
      <w:tr>
        <w:tblPrEx>
          <w:shd w:val="clear" w:color="auto" w:fill="ced7e7"/>
        </w:tblPrEx>
        <w:trPr>
          <w:trHeight w:val="760" w:hRule="atLeast"/>
        </w:trPr>
        <w:tc>
          <w:tcPr>
            <w:tcW w:type="dxa" w:w="765"/>
            <w:tcBorders>
              <w:top w:val="nil"/>
              <w:left w:val="nil"/>
              <w:bottom w:val="nil"/>
              <w:right w:val="nil"/>
            </w:tcBorders>
            <w:shd w:val="clear" w:color="auto" w:fill="auto"/>
            <w:tcMar>
              <w:top w:type="dxa" w:w="80"/>
              <w:left w:type="dxa" w:w="80"/>
              <w:bottom w:type="dxa" w:w="80"/>
              <w:right w:type="dxa" w:w="80"/>
            </w:tcMar>
            <w:vAlign w:val="top"/>
          </w:tcPr>
          <w:p>
            <w:pPr>
              <w:pStyle w:val="Body"/>
              <w:widowControl w:val="0"/>
            </w:pPr>
            <w:r>
              <w:rPr>
                <w:rStyle w:val="None"/>
                <w:caps w:val="0"/>
                <w:smallCaps w:val="0"/>
                <w:strike w:val="0"/>
                <w:dstrike w:val="0"/>
                <w:outline w:val="0"/>
                <w:color w:val="000000"/>
                <w:spacing w:val="0"/>
                <w:kern w:val="0"/>
                <w:position w:val="0"/>
                <w:sz w:val="16"/>
                <w:szCs w:val="16"/>
                <w:u w:val="none" w:color="000000"/>
                <w:vertAlign w:val="baseline"/>
                <w:rtl w:val="0"/>
                <w:lang w:val="en-US"/>
              </w:rPr>
              <w:t>1</w:t>
            </w:r>
          </w:p>
        </w:tc>
        <w:tc>
          <w:tcPr>
            <w:tcW w:type="dxa" w:w="675"/>
            <w:tcBorders>
              <w:top w:val="nil"/>
              <w:left w:val="nil"/>
              <w:bottom w:val="nil"/>
              <w:right w:val="nil"/>
            </w:tcBorders>
            <w:shd w:val="clear" w:color="auto" w:fill="auto"/>
            <w:tcMar>
              <w:top w:type="dxa" w:w="80"/>
              <w:left w:type="dxa" w:w="80"/>
              <w:bottom w:type="dxa" w:w="80"/>
              <w:right w:type="dxa" w:w="80"/>
            </w:tcMar>
            <w:vAlign w:val="top"/>
          </w:tcPr>
          <w:p>
            <w:pPr>
              <w:pStyle w:val="Body"/>
              <w:widowControl w:val="0"/>
            </w:pPr>
            <w:r>
              <w:rPr>
                <w:rStyle w:val="None"/>
                <w:caps w:val="0"/>
                <w:smallCaps w:val="0"/>
                <w:strike w:val="0"/>
                <w:dstrike w:val="0"/>
                <w:outline w:val="0"/>
                <w:color w:val="000000"/>
                <w:spacing w:val="0"/>
                <w:kern w:val="0"/>
                <w:position w:val="0"/>
                <w:sz w:val="16"/>
                <w:szCs w:val="16"/>
                <w:u w:val="none" w:color="000000"/>
                <w:vertAlign w:val="baseline"/>
                <w:rtl w:val="0"/>
                <w:lang w:val="en-US"/>
              </w:rPr>
              <w:t>1</w:t>
            </w:r>
          </w:p>
        </w:tc>
        <w:tc>
          <w:tcPr>
            <w:tcW w:type="dxa" w:w="570"/>
            <w:tcBorders>
              <w:top w:val="nil"/>
              <w:left w:val="nil"/>
              <w:bottom w:val="nil"/>
              <w:right w:val="nil"/>
            </w:tcBorders>
            <w:shd w:val="clear" w:color="auto" w:fill="auto"/>
            <w:tcMar>
              <w:top w:type="dxa" w:w="80"/>
              <w:left w:type="dxa" w:w="80"/>
              <w:bottom w:type="dxa" w:w="80"/>
              <w:right w:type="dxa" w:w="80"/>
            </w:tcMar>
            <w:vAlign w:val="top"/>
          </w:tcPr>
          <w:p>
            <w:pPr>
              <w:pStyle w:val="Body"/>
              <w:widowControl w:val="0"/>
            </w:pPr>
            <w:r>
              <w:rPr>
                <w:rStyle w:val="None"/>
                <w:caps w:val="0"/>
                <w:smallCaps w:val="0"/>
                <w:strike w:val="0"/>
                <w:dstrike w:val="0"/>
                <w:outline w:val="0"/>
                <w:color w:val="000000"/>
                <w:spacing w:val="0"/>
                <w:kern w:val="0"/>
                <w:position w:val="0"/>
                <w:sz w:val="16"/>
                <w:szCs w:val="16"/>
                <w:u w:val="none" w:color="000000"/>
                <w:vertAlign w:val="baseline"/>
                <w:rtl w:val="0"/>
                <w:lang w:val="en-US"/>
              </w:rPr>
              <w:t>1</w:t>
            </w:r>
          </w:p>
        </w:tc>
        <w:tc>
          <w:tcPr>
            <w:tcW w:type="dxa" w:w="1125"/>
            <w:tcBorders>
              <w:top w:val="nil"/>
              <w:left w:val="nil"/>
              <w:bottom w:val="nil"/>
              <w:right w:val="nil"/>
            </w:tcBorders>
            <w:shd w:val="clear" w:color="auto" w:fill="auto"/>
            <w:tcMar>
              <w:top w:type="dxa" w:w="80"/>
              <w:left w:type="dxa" w:w="80"/>
              <w:bottom w:type="dxa" w:w="80"/>
              <w:right w:type="dxa" w:w="80"/>
            </w:tcMar>
            <w:vAlign w:val="top"/>
          </w:tcPr>
          <w:p>
            <w:pPr>
              <w:pStyle w:val="Body"/>
              <w:widowControl w:val="0"/>
            </w:pPr>
            <w:r>
              <w:rPr>
                <w:rStyle w:val="None"/>
                <w:caps w:val="0"/>
                <w:smallCaps w:val="0"/>
                <w:strike w:val="0"/>
                <w:dstrike w:val="0"/>
                <w:outline w:val="0"/>
                <w:color w:val="000000"/>
                <w:spacing w:val="0"/>
                <w:kern w:val="0"/>
                <w:position w:val="0"/>
                <w:sz w:val="16"/>
                <w:szCs w:val="16"/>
                <w:u w:val="none" w:color="000000"/>
                <w:vertAlign w:val="baseline"/>
                <w:rtl w:val="0"/>
                <w:lang w:val="en-US"/>
              </w:rPr>
              <w:t>2010-02-05</w:t>
            </w:r>
          </w:p>
        </w:tc>
        <w:tc>
          <w:tcPr>
            <w:tcW w:type="dxa" w:w="1155"/>
            <w:tcBorders>
              <w:top w:val="nil"/>
              <w:left w:val="nil"/>
              <w:bottom w:val="nil"/>
              <w:right w:val="nil"/>
            </w:tcBorders>
            <w:shd w:val="clear" w:color="auto" w:fill="auto"/>
            <w:tcMar>
              <w:top w:type="dxa" w:w="80"/>
              <w:left w:type="dxa" w:w="80"/>
              <w:bottom w:type="dxa" w:w="80"/>
              <w:right w:type="dxa" w:w="80"/>
            </w:tcMar>
            <w:vAlign w:val="top"/>
          </w:tcPr>
          <w:p>
            <w:pPr>
              <w:pStyle w:val="Body"/>
              <w:widowControl w:val="0"/>
            </w:pPr>
            <w:r>
              <w:rPr>
                <w:rStyle w:val="None"/>
                <w:caps w:val="0"/>
                <w:smallCaps w:val="0"/>
                <w:strike w:val="0"/>
                <w:dstrike w:val="0"/>
                <w:outline w:val="0"/>
                <w:color w:val="000000"/>
                <w:spacing w:val="0"/>
                <w:kern w:val="0"/>
                <w:position w:val="0"/>
                <w:sz w:val="16"/>
                <w:szCs w:val="16"/>
                <w:u w:val="none" w:color="000000"/>
                <w:vertAlign w:val="baseline"/>
                <w:rtl w:val="0"/>
                <w:lang w:val="en-US"/>
              </w:rPr>
              <w:t>42.31</w:t>
            </w:r>
          </w:p>
        </w:tc>
        <w:tc>
          <w:tcPr>
            <w:tcW w:type="dxa" w:w="795"/>
            <w:tcBorders>
              <w:top w:val="nil"/>
              <w:left w:val="nil"/>
              <w:bottom w:val="nil"/>
              <w:right w:val="nil"/>
            </w:tcBorders>
            <w:shd w:val="clear" w:color="auto" w:fill="auto"/>
            <w:tcMar>
              <w:top w:type="dxa" w:w="80"/>
              <w:left w:type="dxa" w:w="80"/>
              <w:bottom w:type="dxa" w:w="80"/>
              <w:right w:type="dxa" w:w="80"/>
            </w:tcMar>
            <w:vAlign w:val="top"/>
          </w:tcPr>
          <w:p>
            <w:pPr>
              <w:pStyle w:val="Body"/>
              <w:widowControl w:val="0"/>
            </w:pPr>
            <w:r>
              <w:rPr>
                <w:rStyle w:val="None"/>
                <w:caps w:val="0"/>
                <w:smallCaps w:val="0"/>
                <w:strike w:val="0"/>
                <w:dstrike w:val="0"/>
                <w:outline w:val="0"/>
                <w:color w:val="000000"/>
                <w:spacing w:val="0"/>
                <w:kern w:val="0"/>
                <w:position w:val="0"/>
                <w:sz w:val="16"/>
                <w:szCs w:val="16"/>
                <w:u w:val="none" w:color="000000"/>
                <w:vertAlign w:val="baseline"/>
                <w:rtl w:val="0"/>
                <w:lang w:val="en-US"/>
              </w:rPr>
              <w:t>2.572</w:t>
            </w:r>
          </w:p>
        </w:tc>
        <w:tc>
          <w:tcPr>
            <w:tcW w:type="dxa" w:w="900"/>
            <w:tcBorders>
              <w:top w:val="nil"/>
              <w:left w:val="nil"/>
              <w:bottom w:val="nil"/>
              <w:right w:val="nil"/>
            </w:tcBorders>
            <w:shd w:val="clear" w:color="auto" w:fill="auto"/>
            <w:tcMar>
              <w:top w:type="dxa" w:w="80"/>
              <w:left w:type="dxa" w:w="80"/>
              <w:bottom w:type="dxa" w:w="80"/>
              <w:right w:type="dxa" w:w="80"/>
            </w:tcMar>
            <w:vAlign w:val="top"/>
          </w:tcPr>
          <w:p>
            <w:pPr>
              <w:pStyle w:val="Body"/>
              <w:widowControl w:val="0"/>
            </w:pPr>
            <w:r>
              <w:rPr>
                <w:rStyle w:val="None"/>
                <w:caps w:val="0"/>
                <w:smallCaps w:val="0"/>
                <w:strike w:val="0"/>
                <w:dstrike w:val="0"/>
                <w:outline w:val="0"/>
                <w:color w:val="000000"/>
                <w:spacing w:val="0"/>
                <w:kern w:val="0"/>
                <w:position w:val="0"/>
                <w:sz w:val="16"/>
                <w:szCs w:val="16"/>
                <w:u w:val="none" w:color="000000"/>
                <w:vertAlign w:val="baseline"/>
                <w:rtl w:val="0"/>
                <w:lang w:val="en-US"/>
              </w:rPr>
              <w:t>211.0963582</w:t>
            </w:r>
          </w:p>
        </w:tc>
        <w:tc>
          <w:tcPr>
            <w:tcW w:type="dxa" w:w="1335"/>
            <w:tcBorders>
              <w:top w:val="nil"/>
              <w:left w:val="nil"/>
              <w:bottom w:val="nil"/>
              <w:right w:val="nil"/>
            </w:tcBorders>
            <w:shd w:val="clear" w:color="auto" w:fill="auto"/>
            <w:tcMar>
              <w:top w:type="dxa" w:w="80"/>
              <w:left w:type="dxa" w:w="80"/>
              <w:bottom w:type="dxa" w:w="80"/>
              <w:right w:type="dxa" w:w="80"/>
            </w:tcMar>
            <w:vAlign w:val="top"/>
          </w:tcPr>
          <w:p>
            <w:pPr>
              <w:pStyle w:val="Body"/>
              <w:widowControl w:val="0"/>
            </w:pPr>
            <w:r>
              <w:rPr>
                <w:rStyle w:val="None"/>
                <w:caps w:val="0"/>
                <w:smallCaps w:val="0"/>
                <w:strike w:val="0"/>
                <w:dstrike w:val="0"/>
                <w:outline w:val="0"/>
                <w:color w:val="000000"/>
                <w:spacing w:val="0"/>
                <w:kern w:val="0"/>
                <w:position w:val="0"/>
                <w:sz w:val="16"/>
                <w:szCs w:val="16"/>
                <w:u w:val="none" w:color="000000"/>
                <w:vertAlign w:val="baseline"/>
                <w:rtl w:val="0"/>
                <w:lang w:val="en-US"/>
              </w:rPr>
              <w:t>8.106</w:t>
            </w:r>
          </w:p>
        </w:tc>
        <w:tc>
          <w:tcPr>
            <w:tcW w:type="dxa" w:w="1005"/>
            <w:tcBorders>
              <w:top w:val="nil"/>
              <w:left w:val="nil"/>
              <w:bottom w:val="nil"/>
              <w:right w:val="nil"/>
            </w:tcBorders>
            <w:shd w:val="clear" w:color="auto" w:fill="auto"/>
            <w:tcMar>
              <w:top w:type="dxa" w:w="80"/>
              <w:left w:type="dxa" w:w="80"/>
              <w:bottom w:type="dxa" w:w="80"/>
              <w:right w:type="dxa" w:w="80"/>
            </w:tcMar>
            <w:vAlign w:val="top"/>
          </w:tcPr>
          <w:p>
            <w:pPr>
              <w:pStyle w:val="Body"/>
              <w:widowControl w:val="0"/>
            </w:pPr>
            <w:r>
              <w:rPr>
                <w:rStyle w:val="None"/>
                <w:caps w:val="0"/>
                <w:smallCaps w:val="0"/>
                <w:strike w:val="0"/>
                <w:dstrike w:val="0"/>
                <w:outline w:val="0"/>
                <w:color w:val="000000"/>
                <w:spacing w:val="0"/>
                <w:kern w:val="0"/>
                <w:position w:val="0"/>
                <w:sz w:val="16"/>
                <w:szCs w:val="16"/>
                <w:u w:val="none" w:color="000000"/>
                <w:vertAlign w:val="baseline"/>
                <w:rtl w:val="0"/>
                <w:lang w:val="en-US"/>
              </w:rPr>
              <w:t>FALSE</w:t>
            </w:r>
          </w:p>
        </w:tc>
        <w:tc>
          <w:tcPr>
            <w:tcW w:type="dxa" w:w="1035"/>
            <w:tcBorders>
              <w:top w:val="nil"/>
              <w:left w:val="nil"/>
              <w:bottom w:val="nil"/>
              <w:right w:val="nil"/>
            </w:tcBorders>
            <w:shd w:val="clear" w:color="auto" w:fill="auto"/>
            <w:tcMar>
              <w:top w:type="dxa" w:w="80"/>
              <w:left w:type="dxa" w:w="80"/>
              <w:bottom w:type="dxa" w:w="80"/>
              <w:right w:type="dxa" w:w="80"/>
            </w:tcMar>
            <w:vAlign w:val="top"/>
          </w:tcPr>
          <w:p>
            <w:pPr>
              <w:pStyle w:val="Body"/>
              <w:widowControl w:val="0"/>
            </w:pPr>
            <w:r>
              <w:rPr>
                <w:rStyle w:val="None"/>
                <w:caps w:val="0"/>
                <w:smallCaps w:val="0"/>
                <w:strike w:val="0"/>
                <w:dstrike w:val="0"/>
                <w:outline w:val="0"/>
                <w:color w:val="000000"/>
                <w:spacing w:val="0"/>
                <w:kern w:val="0"/>
                <w:position w:val="0"/>
                <w:sz w:val="16"/>
                <w:szCs w:val="16"/>
                <w:u w:val="none" w:color="000000"/>
                <w:vertAlign w:val="baseline"/>
                <w:rtl w:val="0"/>
                <w:lang w:val="en-US"/>
              </w:rPr>
              <w:t>0</w:t>
            </w:r>
          </w:p>
        </w:tc>
      </w:tr>
    </w:tbl>
    <w:p>
      <w:pPr>
        <w:pStyle w:val="Body"/>
        <w:widowControl w:val="0"/>
        <w:spacing w:after="280" w:line="240" w:lineRule="auto"/>
      </w:pPr>
    </w:p>
    <w:p>
      <w:pPr>
        <w:pStyle w:val="Body"/>
        <w:widowControl w:val="0"/>
        <w:spacing w:after="280" w:line="480" w:lineRule="auto"/>
        <w:rPr>
          <w:rStyle w:val="None"/>
          <w:sz w:val="24"/>
          <w:szCs w:val="24"/>
        </w:rPr>
      </w:pPr>
      <w:r>
        <w:rPr>
          <w:rStyle w:val="None"/>
          <w:sz w:val="24"/>
          <w:szCs w:val="24"/>
          <w:rtl w:val="0"/>
          <w:lang w:val="en-US"/>
        </w:rPr>
        <w:tab/>
        <w:t xml:space="preserve">Since our data was clean and there was no missing data, our next tasks for data preprocessing are to create dummies for categorical features and add in relevant time-series features. We first created dummies for two features that can identify the </w:t>
      </w:r>
      <w:r>
        <w:rPr>
          <w:rStyle w:val="None"/>
          <w:sz w:val="24"/>
          <w:szCs w:val="24"/>
          <w:rtl w:val="0"/>
        </w:rPr>
        <w:t>‘</w:t>
      </w:r>
      <w:r>
        <w:rPr>
          <w:rStyle w:val="None"/>
          <w:sz w:val="24"/>
          <w:szCs w:val="24"/>
          <w:rtl w:val="0"/>
        </w:rPr>
        <w:t>Stores</w:t>
      </w:r>
      <w:r>
        <w:rPr>
          <w:rStyle w:val="None"/>
          <w:sz w:val="24"/>
          <w:szCs w:val="24"/>
          <w:rtl w:val="0"/>
        </w:rPr>
        <w:t xml:space="preserve">’ </w:t>
      </w:r>
      <w:r>
        <w:rPr>
          <w:rStyle w:val="None"/>
          <w:sz w:val="24"/>
          <w:szCs w:val="24"/>
          <w:rtl w:val="0"/>
          <w:lang w:val="en-US"/>
        </w:rPr>
        <w:t xml:space="preserve">and </w:t>
      </w:r>
      <w:r>
        <w:rPr>
          <w:rStyle w:val="None"/>
          <w:sz w:val="24"/>
          <w:szCs w:val="24"/>
          <w:rtl w:val="0"/>
        </w:rPr>
        <w:t>‘</w:t>
      </w:r>
      <w:r>
        <w:rPr>
          <w:rStyle w:val="None"/>
          <w:sz w:val="24"/>
          <w:szCs w:val="24"/>
          <w:rtl w:val="0"/>
          <w:lang w:val="en-US"/>
        </w:rPr>
        <w:t>Department</w:t>
      </w:r>
      <w:r>
        <w:rPr>
          <w:rStyle w:val="None"/>
          <w:sz w:val="24"/>
          <w:szCs w:val="24"/>
          <w:rtl w:val="0"/>
        </w:rPr>
        <w:t>’</w:t>
      </w:r>
      <w:r>
        <w:rPr>
          <w:rStyle w:val="None"/>
          <w:sz w:val="24"/>
          <w:szCs w:val="24"/>
          <w:rtl w:val="0"/>
          <w:lang w:val="en-US"/>
        </w:rPr>
        <w:t xml:space="preserve">. There may not be uniform patterns that would generalize across all stores or departments, and variance in sales for each individual stores / departments is expected. Second, we plotted the weekly sales in a time series to assess if there are any additional trends or seasonality observations. The chart below shows the actual weekly sales and average seasonal sales of store_1 department_1 over 3 years, from 2010 to 2012.  </w:t>
      </w:r>
    </w:p>
    <w:p>
      <w:pPr>
        <w:pStyle w:val="Body"/>
        <w:widowControl w:val="0"/>
        <w:spacing w:after="280" w:line="480" w:lineRule="auto"/>
        <w:rPr>
          <w:rStyle w:val="None"/>
          <w:sz w:val="24"/>
          <w:szCs w:val="24"/>
        </w:rPr>
      </w:pPr>
      <w:r>
        <w:drawing>
          <wp:inline distT="0" distB="0" distL="0" distR="0">
            <wp:extent cx="5926690" cy="3071814"/>
            <wp:effectExtent l="0" t="0" r="0" b="0"/>
            <wp:docPr id="1073741826" name="officeArt object" descr="sales_seasonality.png"/>
            <wp:cNvGraphicFramePr/>
            <a:graphic xmlns:a="http://schemas.openxmlformats.org/drawingml/2006/main">
              <a:graphicData uri="http://schemas.openxmlformats.org/drawingml/2006/picture">
                <pic:pic xmlns:pic="http://schemas.openxmlformats.org/drawingml/2006/picture">
                  <pic:nvPicPr>
                    <pic:cNvPr id="1073741826" name="sales_seasonality.png" descr="sales_seasonality.png"/>
                    <pic:cNvPicPr>
                      <a:picLocks noChangeAspect="1"/>
                    </pic:cNvPicPr>
                  </pic:nvPicPr>
                  <pic:blipFill>
                    <a:blip r:embed="rId5">
                      <a:extLst/>
                    </a:blip>
                    <a:stretch>
                      <a:fillRect/>
                    </a:stretch>
                  </pic:blipFill>
                  <pic:spPr>
                    <a:xfrm>
                      <a:off x="0" y="0"/>
                      <a:ext cx="5926690" cy="3071814"/>
                    </a:xfrm>
                    <a:prstGeom prst="rect">
                      <a:avLst/>
                    </a:prstGeom>
                    <a:ln w="12700" cap="flat">
                      <a:noFill/>
                      <a:miter lim="400000"/>
                    </a:ln>
                    <a:effectLst/>
                  </pic:spPr>
                </pic:pic>
              </a:graphicData>
            </a:graphic>
          </wp:inline>
        </w:drawing>
      </w:r>
    </w:p>
    <w:p>
      <w:pPr>
        <w:pStyle w:val="Body"/>
        <w:widowControl w:val="0"/>
        <w:spacing w:after="280" w:line="480" w:lineRule="auto"/>
        <w:rPr>
          <w:rStyle w:val="None"/>
          <w:sz w:val="24"/>
          <w:szCs w:val="24"/>
        </w:rPr>
      </w:pPr>
      <w:r>
        <w:rPr>
          <w:rStyle w:val="None"/>
          <w:sz w:val="24"/>
          <w:szCs w:val="24"/>
          <w:rtl w:val="0"/>
          <w:lang w:val="en-US"/>
        </w:rPr>
        <w:tab/>
        <w:t>When we reviewed the time series data, there were 3 main factors we used to assess possible data patterns: seasonality, trend and random variation. Because random variation is an inherent hidden pattern existing in all data sets, and can hardly be depicted by simple observation, we mainly included seasonality trends when preprocessing the data and including time-series features.</w:t>
        <w:tab/>
      </w:r>
    </w:p>
    <w:p>
      <w:pPr>
        <w:pStyle w:val="Body"/>
        <w:widowControl w:val="0"/>
        <w:spacing w:after="280" w:line="480" w:lineRule="auto"/>
        <w:ind w:firstLine="720"/>
        <w:rPr>
          <w:rStyle w:val="None"/>
          <w:sz w:val="24"/>
          <w:szCs w:val="24"/>
        </w:rPr>
      </w:pPr>
      <w:r>
        <w:rPr>
          <w:rStyle w:val="None"/>
          <w:sz w:val="24"/>
          <w:szCs w:val="24"/>
          <w:rtl w:val="0"/>
          <w:lang w:val="en-US"/>
        </w:rPr>
        <w:t xml:space="preserve">The chart clearly depicts that sales for this department have some seasonality over periods. Sales will reach its regular peaks in same 4 months each year, which are in October, December, February and April.  Also, this trend can be observed from the seasonal average sales. These seasonality factors are reflected in our model by creating dummies for different levels of the date attribute. The time unit that we used was month and year. Preprocessing these new dummy variables optimized the tree model by 9%. </w:t>
      </w:r>
    </w:p>
    <w:p>
      <w:pPr>
        <w:pStyle w:val="Body"/>
        <w:widowControl w:val="0"/>
        <w:spacing w:after="280" w:line="480" w:lineRule="auto"/>
        <w:ind w:firstLine="720"/>
        <w:rPr>
          <w:rStyle w:val="None"/>
          <w:sz w:val="24"/>
          <w:szCs w:val="24"/>
        </w:rPr>
      </w:pPr>
      <w:r>
        <w:rPr>
          <w:rStyle w:val="None"/>
          <w:sz w:val="24"/>
          <w:szCs w:val="24"/>
          <w:rtl w:val="0"/>
          <w:lang w:val="en-US"/>
        </w:rPr>
        <w:t xml:space="preserve">The most recent historical data is generally more informative when predicting market sales, thus we need to account for trends in the model. There are two kinds of trends that we considered. One is the trend where the sales continuously climb or fall for each period. We incorporated this trend by introducing a feature that gives the last-3-month (last 12 weeks) average sales of an observation. The other type of trend is the opposite, where sales ebb and flow over one period.  This is observable in the chart when peaks and troughs occur alternately. For this trend, we added a feature representing sales moving average over a relatively shorter period - one month (four weeks). This feature is more granular than the 3 month moving average, and will make it easier to judge if weekly sales is likely to be higher (or lower) than the average seasonal one. </w:t>
      </w:r>
    </w:p>
    <w:p>
      <w:pPr>
        <w:pStyle w:val="Body"/>
        <w:widowControl w:val="0"/>
        <w:spacing w:after="280" w:line="480" w:lineRule="auto"/>
        <w:ind w:firstLine="720"/>
        <w:rPr>
          <w:rStyle w:val="None"/>
          <w:sz w:val="24"/>
          <w:szCs w:val="24"/>
        </w:rPr>
      </w:pPr>
      <w:r>
        <w:rPr>
          <w:rStyle w:val="None"/>
          <w:sz w:val="24"/>
          <w:szCs w:val="24"/>
          <w:rtl w:val="0"/>
          <w:lang w:val="en-US"/>
        </w:rPr>
        <w:t xml:space="preserve">Are the features and attributes relevant to the target value?  We ran the information gain metric, which validated that temperature, CPI, fuel price and unemployment (first 4 bars) all have relevance to the target attribute, as demonstrated by the bar chart below. The winter season, as expected, and the first department had relevant high information gain values as well. </w:t>
      </w:r>
    </w:p>
    <w:p>
      <w:pPr>
        <w:pStyle w:val="Body"/>
        <w:widowControl w:val="0"/>
        <w:spacing w:after="280" w:line="480" w:lineRule="auto"/>
        <w:rPr>
          <w:rStyle w:val="None"/>
          <w:sz w:val="24"/>
          <w:szCs w:val="24"/>
        </w:rPr>
      </w:pPr>
      <w:r>
        <w:rPr>
          <w:rStyle w:val="None"/>
          <w:sz w:val="24"/>
          <w:szCs w:val="24"/>
        </w:rPr>
        <w:drawing>
          <wp:anchor distT="114300" distB="114300" distL="114300" distR="114300" simplePos="0" relativeHeight="251659264" behindDoc="0" locked="0" layoutInCell="1" allowOverlap="1">
            <wp:simplePos x="0" y="0"/>
            <wp:positionH relativeFrom="page">
              <wp:posOffset>914400</wp:posOffset>
            </wp:positionH>
            <wp:positionV relativeFrom="line">
              <wp:posOffset>0</wp:posOffset>
            </wp:positionV>
            <wp:extent cx="5943600" cy="4546600"/>
            <wp:effectExtent l="0" t="0" r="0" b="0"/>
            <wp:wrapTopAndBottom distT="114300" distB="114300"/>
            <wp:docPr id="1073741827" name="officeArt object" descr="image10.png"/>
            <wp:cNvGraphicFramePr/>
            <a:graphic xmlns:a="http://schemas.openxmlformats.org/drawingml/2006/main">
              <a:graphicData uri="http://schemas.openxmlformats.org/drawingml/2006/picture">
                <pic:pic xmlns:pic="http://schemas.openxmlformats.org/drawingml/2006/picture">
                  <pic:nvPicPr>
                    <pic:cNvPr id="1073741827" name="image10.png" descr="image10.png"/>
                    <pic:cNvPicPr>
                      <a:picLocks noChangeAspect="1"/>
                    </pic:cNvPicPr>
                  </pic:nvPicPr>
                  <pic:blipFill>
                    <a:blip r:embed="rId6">
                      <a:extLst/>
                    </a:blip>
                    <a:stretch>
                      <a:fillRect/>
                    </a:stretch>
                  </pic:blipFill>
                  <pic:spPr>
                    <a:xfrm>
                      <a:off x="0" y="0"/>
                      <a:ext cx="5943600" cy="4546600"/>
                    </a:xfrm>
                    <a:prstGeom prst="rect">
                      <a:avLst/>
                    </a:prstGeom>
                    <a:ln w="12700" cap="flat">
                      <a:noFill/>
                      <a:miter lim="400000"/>
                    </a:ln>
                    <a:effectLst/>
                  </pic:spPr>
                </pic:pic>
              </a:graphicData>
            </a:graphic>
          </wp:anchor>
        </w:drawing>
      </w:r>
      <w:r>
        <w:rPr>
          <w:rStyle w:val="None"/>
          <w:sz w:val="24"/>
          <w:szCs w:val="24"/>
          <w:rtl w:val="0"/>
          <w:lang w:val="en-US"/>
        </w:rPr>
        <w:t xml:space="preserve">The final clean dataset can be viewed from this </w:t>
      </w:r>
      <w:r>
        <w:rPr>
          <w:rStyle w:val="Hyperlink.1"/>
        </w:rPr>
        <w:fldChar w:fldCharType="begin" w:fldLock="0"/>
      </w:r>
      <w:r>
        <w:rPr>
          <w:rStyle w:val="Hyperlink.1"/>
        </w:rPr>
        <w:instrText xml:space="preserve"> HYPERLINK "https://drive.google.com/open?id=0B8TcWwWteEOTSDB0TDU0Q2YyY0E"</w:instrText>
      </w:r>
      <w:r>
        <w:rPr>
          <w:rStyle w:val="Hyperlink.1"/>
        </w:rPr>
        <w:fldChar w:fldCharType="separate" w:fldLock="0"/>
      </w:r>
      <w:r>
        <w:rPr>
          <w:rStyle w:val="Hyperlink.1"/>
          <w:rtl w:val="0"/>
          <w:lang w:val="nl-NL"/>
        </w:rPr>
        <w:t>link</w:t>
      </w:r>
      <w:r>
        <w:rPr/>
        <w:fldChar w:fldCharType="end" w:fldLock="0"/>
      </w:r>
      <w:r>
        <w:rPr>
          <w:rStyle w:val="None"/>
          <w:sz w:val="24"/>
          <w:szCs w:val="24"/>
          <w:rtl w:val="0"/>
        </w:rPr>
        <w:t>.</w:t>
      </w:r>
      <w:r>
        <w:rPr>
          <w:rFonts w:ascii="Arial Unicode MS" w:cs="Arial Unicode MS" w:hAnsi="Arial Unicode MS" w:eastAsia="Arial Unicode MS"/>
          <w:b w:val="0"/>
          <w:bCs w:val="0"/>
          <w:i w:val="0"/>
          <w:iCs w:val="0"/>
        </w:rPr>
        <w:br w:type="textWrapping"/>
      </w:r>
      <w:r>
        <w:rPr>
          <w:rStyle w:val="None"/>
          <w:b w:val="1"/>
          <w:bCs w:val="1"/>
          <w:sz w:val="24"/>
          <w:szCs w:val="24"/>
          <w:rtl w:val="0"/>
          <w:lang w:val="nl-NL"/>
        </w:rPr>
        <w:t>Modeling</w:t>
      </w:r>
    </w:p>
    <w:p>
      <w:pPr>
        <w:pStyle w:val="Body"/>
        <w:widowControl w:val="0"/>
        <w:spacing w:after="280" w:line="480" w:lineRule="auto"/>
        <w:rPr>
          <w:rStyle w:val="None"/>
          <w:sz w:val="24"/>
          <w:szCs w:val="24"/>
        </w:rPr>
      </w:pPr>
      <w:r>
        <w:rPr>
          <w:rStyle w:val="None"/>
          <w:sz w:val="24"/>
          <w:szCs w:val="24"/>
          <w:rtl w:val="0"/>
          <w:lang w:val="en-US"/>
        </w:rPr>
        <w:tab/>
        <w:t xml:space="preserve">Based on our data understanding, and evidenced by the information gain metrics on the selected features, our team selected to use a supervised classification model, as labeled data is available. A regression or value estimation model, would unequivocally be more useful to Walmart. However, proving that these selected features affect sales, and the probability of class occurrence would be simple, and help Walmart determine if they should invest in a more expensive complicated regression based model.  </w:t>
      </w:r>
    </w:p>
    <w:p>
      <w:pPr>
        <w:pStyle w:val="Body"/>
        <w:widowControl w:val="0"/>
        <w:spacing w:after="280" w:line="480" w:lineRule="auto"/>
        <w:ind w:firstLine="720"/>
        <w:rPr>
          <w:rStyle w:val="None"/>
          <w:sz w:val="24"/>
          <w:szCs w:val="24"/>
        </w:rPr>
      </w:pPr>
      <w:r>
        <w:rPr>
          <w:rStyle w:val="None"/>
          <w:sz w:val="24"/>
          <w:szCs w:val="24"/>
          <w:rtl w:val="0"/>
          <w:lang w:val="en-US"/>
        </w:rPr>
        <w:t>The 3 most popular data mining classification models (Decision Trees, Logistic Regression and Naive Bayes) were examined and executed in our exercise. We did not select SVM, since we thought that Walmart would want to know the probabilities, which would be required to generate intuitive business friendly accepted metrics like Lift. If the Naive Bayes algorithm resulted in the best generalization results, we would need to be cautious before using any probability based metrics, since they would be skewed due to the independent feature assumption. Subsequently, the team ruled out that k-Nearest Neighbor (k-NN) wouldn</w:t>
      </w:r>
      <w:r>
        <w:rPr>
          <w:rStyle w:val="None"/>
          <w:sz w:val="24"/>
          <w:szCs w:val="24"/>
          <w:rtl w:val="0"/>
        </w:rPr>
        <w:t>’</w:t>
      </w:r>
      <w:r>
        <w:rPr>
          <w:rStyle w:val="None"/>
          <w:sz w:val="24"/>
          <w:szCs w:val="24"/>
          <w:rtl w:val="0"/>
          <w:lang w:val="en-US"/>
        </w:rPr>
        <w:t>t be intuitive to stakeholders, since our objective was not to find records that are close to each other.</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50"/>
        <w:gridCol w:w="3285"/>
        <w:gridCol w:w="3825"/>
      </w:tblGrid>
      <w:tr>
        <w:tblPrEx>
          <w:shd w:val="clear" w:color="auto" w:fill="ced7e7"/>
        </w:tblPrEx>
        <w:trPr>
          <w:trHeight w:val="292" w:hRule="atLeast"/>
        </w:trPr>
        <w:tc>
          <w:tcPr>
            <w:tcW w:type="dxa" w:w="22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999999"/>
            <w:tcMar>
              <w:top w:type="dxa" w:w="80"/>
              <w:left w:type="dxa" w:w="80"/>
              <w:bottom w:type="dxa" w:w="80"/>
              <w:right w:type="dxa" w:w="80"/>
            </w:tcMar>
            <w:vAlign w:val="top"/>
          </w:tcPr>
          <w:p>
            <w:pPr>
              <w:pStyle w:val="Body"/>
              <w:widowControl w:val="0"/>
              <w:spacing w:line="240" w:lineRule="auto"/>
            </w:pPr>
            <w:r>
              <w:rPr>
                <w:rStyle w:val="None"/>
                <w:b w:val="1"/>
                <w:bCs w:val="1"/>
                <w:caps w:val="0"/>
                <w:smallCaps w:val="0"/>
                <w:strike w:val="0"/>
                <w:dstrike w:val="0"/>
                <w:outline w:val="0"/>
                <w:color w:val="000000"/>
                <w:spacing w:val="0"/>
                <w:kern w:val="0"/>
                <w:position w:val="0"/>
                <w:sz w:val="24"/>
                <w:szCs w:val="24"/>
                <w:u w:val="none" w:color="000000"/>
                <w:vertAlign w:val="baseline"/>
                <w:rtl w:val="0"/>
                <w:lang w:val="en-US"/>
              </w:rPr>
              <w:t>Model</w:t>
            </w:r>
          </w:p>
        </w:tc>
        <w:tc>
          <w:tcPr>
            <w:tcW w:type="dxa" w:w="32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999999"/>
            <w:tcMar>
              <w:top w:type="dxa" w:w="80"/>
              <w:left w:type="dxa" w:w="80"/>
              <w:bottom w:type="dxa" w:w="80"/>
              <w:right w:type="dxa" w:w="80"/>
            </w:tcMar>
            <w:vAlign w:val="top"/>
          </w:tcPr>
          <w:p>
            <w:pPr>
              <w:pStyle w:val="Body"/>
              <w:widowControl w:val="0"/>
              <w:spacing w:line="240" w:lineRule="auto"/>
            </w:pPr>
            <w:r>
              <w:rPr>
                <w:rStyle w:val="None"/>
                <w:b w:val="1"/>
                <w:bCs w:val="1"/>
                <w:caps w:val="0"/>
                <w:smallCaps w:val="0"/>
                <w:strike w:val="0"/>
                <w:dstrike w:val="0"/>
                <w:outline w:val="0"/>
                <w:color w:val="000000"/>
                <w:spacing w:val="0"/>
                <w:kern w:val="0"/>
                <w:position w:val="0"/>
                <w:sz w:val="24"/>
                <w:szCs w:val="24"/>
                <w:u w:val="none" w:color="000000"/>
                <w:vertAlign w:val="baseline"/>
                <w:rtl w:val="0"/>
                <w:lang w:val="en-US"/>
              </w:rPr>
              <w:t>Pro(s)</w:t>
            </w:r>
          </w:p>
        </w:tc>
        <w:tc>
          <w:tcPr>
            <w:tcW w:type="dxa" w:w="38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999999"/>
            <w:tcMar>
              <w:top w:type="dxa" w:w="80"/>
              <w:left w:type="dxa" w:w="80"/>
              <w:bottom w:type="dxa" w:w="80"/>
              <w:right w:type="dxa" w:w="80"/>
            </w:tcMar>
            <w:vAlign w:val="top"/>
          </w:tcPr>
          <w:p>
            <w:pPr>
              <w:pStyle w:val="Body"/>
              <w:widowControl w:val="0"/>
              <w:spacing w:line="240" w:lineRule="auto"/>
            </w:pPr>
            <w:r>
              <w:rPr>
                <w:rStyle w:val="None"/>
                <w:b w:val="1"/>
                <w:bCs w:val="1"/>
                <w:caps w:val="0"/>
                <w:smallCaps w:val="0"/>
                <w:strike w:val="0"/>
                <w:dstrike w:val="0"/>
                <w:outline w:val="0"/>
                <w:color w:val="000000"/>
                <w:spacing w:val="0"/>
                <w:kern w:val="0"/>
                <w:position w:val="0"/>
                <w:sz w:val="24"/>
                <w:szCs w:val="24"/>
                <w:u w:val="none" w:color="000000"/>
                <w:vertAlign w:val="baseline"/>
                <w:rtl w:val="0"/>
                <w:lang w:val="en-US"/>
              </w:rPr>
              <w:t>Con(s)</w:t>
            </w:r>
          </w:p>
        </w:tc>
      </w:tr>
      <w:tr>
        <w:tblPrEx>
          <w:shd w:val="clear" w:color="auto" w:fill="ced7e7"/>
        </w:tblPrEx>
        <w:trPr>
          <w:trHeight w:val="1693" w:hRule="atLeast"/>
        </w:trPr>
        <w:tc>
          <w:tcPr>
            <w:tcW w:type="dxa" w:w="22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caps w:val="0"/>
                <w:smallCaps w:val="0"/>
                <w:strike w:val="0"/>
                <w:dstrike w:val="0"/>
                <w:outline w:val="0"/>
                <w:color w:val="000000"/>
                <w:spacing w:val="0"/>
                <w:kern w:val="0"/>
                <w:position w:val="0"/>
                <w:sz w:val="22"/>
                <w:szCs w:val="22"/>
                <w:u w:val="none" w:color="000000"/>
                <w:vertAlign w:val="baseline"/>
                <w:rtl w:val="0"/>
                <w:lang w:val="en-US"/>
              </w:rPr>
              <w:t>Decision Tree</w:t>
            </w:r>
          </w:p>
        </w:tc>
        <w:tc>
          <w:tcPr>
            <w:tcW w:type="dxa" w:w="32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numPr>
                <w:ilvl w:val="0"/>
                <w:numId w:val="1"/>
              </w:numPr>
              <w:spacing w:line="240" w:lineRule="auto"/>
              <w:rPr>
                <w:sz w:val="22"/>
                <w:szCs w:val="22"/>
                <w:lang w:val="en-US"/>
              </w:rPr>
            </w:pPr>
            <w:r>
              <w:rPr>
                <w:rStyle w:val="None"/>
                <w:caps w:val="0"/>
                <w:smallCaps w:val="0"/>
                <w:strike w:val="0"/>
                <w:dstrike w:val="0"/>
                <w:outline w:val="0"/>
                <w:color w:val="000000"/>
                <w:spacing w:val="0"/>
                <w:kern w:val="0"/>
                <w:position w:val="0"/>
                <w:sz w:val="22"/>
                <w:szCs w:val="22"/>
                <w:u w:val="none" w:color="000000"/>
                <w:vertAlign w:val="baseline"/>
                <w:rtl w:val="0"/>
                <w:lang w:val="en-US"/>
              </w:rPr>
              <w:t>Easily Interpretable to Business Stakeholders</w:t>
            </w:r>
          </w:p>
          <w:p>
            <w:pPr>
              <w:pStyle w:val="Body"/>
              <w:widowControl w:val="0"/>
              <w:numPr>
                <w:ilvl w:val="0"/>
                <w:numId w:val="1"/>
              </w:numPr>
              <w:bidi w:val="0"/>
              <w:spacing w:line="240" w:lineRule="auto"/>
              <w:ind w:right="0"/>
              <w:jc w:val="left"/>
              <w:rPr>
                <w:sz w:val="22"/>
                <w:szCs w:val="22"/>
                <w:rtl w:val="0"/>
                <w:lang w:val="en-US"/>
              </w:rPr>
            </w:pPr>
            <w:r>
              <w:rPr>
                <w:rStyle w:val="None"/>
                <w:caps w:val="0"/>
                <w:smallCaps w:val="0"/>
                <w:strike w:val="0"/>
                <w:dstrike w:val="0"/>
                <w:outline w:val="0"/>
                <w:color w:val="000000"/>
                <w:spacing w:val="0"/>
                <w:kern w:val="0"/>
                <w:position w:val="0"/>
                <w:sz w:val="22"/>
                <w:szCs w:val="22"/>
                <w:u w:val="none" w:color="000000"/>
                <w:vertAlign w:val="baseline"/>
                <w:rtl w:val="0"/>
                <w:lang w:val="en-US"/>
              </w:rPr>
              <w:t>Fast</w:t>
            </w:r>
          </w:p>
          <w:p>
            <w:pPr>
              <w:pStyle w:val="Body"/>
              <w:widowControl w:val="0"/>
              <w:numPr>
                <w:ilvl w:val="0"/>
                <w:numId w:val="1"/>
              </w:numPr>
              <w:bidi w:val="0"/>
              <w:spacing w:line="240" w:lineRule="auto"/>
              <w:ind w:right="0"/>
              <w:jc w:val="left"/>
              <w:rPr>
                <w:sz w:val="22"/>
                <w:szCs w:val="22"/>
                <w:rtl w:val="0"/>
                <w:lang w:val="en-US"/>
              </w:rPr>
            </w:pPr>
            <w:r>
              <w:rPr>
                <w:rStyle w:val="None"/>
                <w:caps w:val="0"/>
                <w:smallCaps w:val="0"/>
                <w:strike w:val="0"/>
                <w:dstrike w:val="0"/>
                <w:outline w:val="0"/>
                <w:color w:val="000000"/>
                <w:spacing w:val="0"/>
                <w:kern w:val="0"/>
                <w:position w:val="0"/>
                <w:sz w:val="22"/>
                <w:szCs w:val="22"/>
                <w:u w:val="none" w:color="000000"/>
                <w:vertAlign w:val="baseline"/>
                <w:rtl w:val="0"/>
                <w:lang w:val="en-US"/>
              </w:rPr>
              <w:t>Works well with a small feature set</w:t>
            </w:r>
          </w:p>
          <w:p>
            <w:pPr>
              <w:pStyle w:val="Body"/>
              <w:widowControl w:val="0"/>
              <w:numPr>
                <w:ilvl w:val="0"/>
                <w:numId w:val="1"/>
              </w:numPr>
              <w:bidi w:val="0"/>
              <w:spacing w:line="240" w:lineRule="auto"/>
              <w:ind w:right="0"/>
              <w:jc w:val="left"/>
              <w:rPr>
                <w:sz w:val="22"/>
                <w:szCs w:val="22"/>
                <w:rtl w:val="0"/>
                <w:lang w:val="en-US"/>
              </w:rPr>
            </w:pPr>
            <w:r>
              <w:rPr>
                <w:rStyle w:val="None"/>
                <w:caps w:val="0"/>
                <w:smallCaps w:val="0"/>
                <w:strike w:val="0"/>
                <w:dstrike w:val="0"/>
                <w:outline w:val="0"/>
                <w:color w:val="000000"/>
                <w:spacing w:val="0"/>
                <w:kern w:val="0"/>
                <w:position w:val="0"/>
                <w:sz w:val="22"/>
                <w:szCs w:val="22"/>
                <w:u w:val="none" w:color="000000"/>
                <w:vertAlign w:val="baseline"/>
                <w:rtl w:val="0"/>
                <w:lang w:val="en-US"/>
              </w:rPr>
              <w:t>Non-Linear Model (Low Bias)</w:t>
            </w:r>
          </w:p>
        </w:tc>
        <w:tc>
          <w:tcPr>
            <w:tcW w:type="dxa" w:w="38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numPr>
                <w:ilvl w:val="0"/>
                <w:numId w:val="2"/>
              </w:numPr>
              <w:spacing w:line="240" w:lineRule="auto"/>
              <w:rPr>
                <w:sz w:val="22"/>
                <w:szCs w:val="22"/>
                <w:lang w:val="en-US"/>
              </w:rPr>
            </w:pPr>
            <w:r>
              <w:rPr>
                <w:rStyle w:val="None"/>
                <w:caps w:val="0"/>
                <w:smallCaps w:val="0"/>
                <w:strike w:val="0"/>
                <w:dstrike w:val="0"/>
                <w:outline w:val="0"/>
                <w:color w:val="000000"/>
                <w:spacing w:val="0"/>
                <w:kern w:val="0"/>
                <w:position w:val="0"/>
                <w:sz w:val="22"/>
                <w:szCs w:val="22"/>
                <w:u w:val="none" w:color="000000"/>
                <w:vertAlign w:val="baseline"/>
                <w:rtl w:val="0"/>
                <w:lang w:val="en-US"/>
              </w:rPr>
              <w:t xml:space="preserve">Complex </w:t>
            </w:r>
          </w:p>
          <w:p>
            <w:pPr>
              <w:pStyle w:val="Body"/>
              <w:widowControl w:val="0"/>
              <w:numPr>
                <w:ilvl w:val="0"/>
                <w:numId w:val="2"/>
              </w:numPr>
              <w:bidi w:val="0"/>
              <w:spacing w:line="240" w:lineRule="auto"/>
              <w:ind w:right="0"/>
              <w:jc w:val="left"/>
              <w:rPr>
                <w:sz w:val="22"/>
                <w:szCs w:val="22"/>
                <w:rtl w:val="0"/>
                <w:lang w:val="en-US"/>
              </w:rPr>
            </w:pPr>
            <w:r>
              <w:rPr>
                <w:rStyle w:val="None"/>
                <w:caps w:val="0"/>
                <w:smallCaps w:val="0"/>
                <w:strike w:val="0"/>
                <w:dstrike w:val="0"/>
                <w:outline w:val="0"/>
                <w:color w:val="000000"/>
                <w:spacing w:val="0"/>
                <w:kern w:val="0"/>
                <w:position w:val="0"/>
                <w:sz w:val="22"/>
                <w:szCs w:val="22"/>
                <w:u w:val="none" w:color="000000"/>
                <w:vertAlign w:val="baseline"/>
                <w:rtl w:val="0"/>
                <w:lang w:val="en-US"/>
              </w:rPr>
              <w:t>Prone to Overfitting</w:t>
            </w:r>
          </w:p>
          <w:p>
            <w:pPr>
              <w:pStyle w:val="Body"/>
              <w:widowControl w:val="0"/>
              <w:numPr>
                <w:ilvl w:val="0"/>
                <w:numId w:val="2"/>
              </w:numPr>
              <w:bidi w:val="0"/>
              <w:spacing w:line="240" w:lineRule="auto"/>
              <w:ind w:right="0"/>
              <w:jc w:val="left"/>
              <w:rPr>
                <w:sz w:val="22"/>
                <w:szCs w:val="22"/>
                <w:rtl w:val="0"/>
                <w:lang w:val="en-US"/>
              </w:rPr>
            </w:pPr>
            <w:r>
              <w:rPr>
                <w:rStyle w:val="None"/>
                <w:caps w:val="0"/>
                <w:smallCaps w:val="0"/>
                <w:strike w:val="0"/>
                <w:dstrike w:val="0"/>
                <w:outline w:val="0"/>
                <w:color w:val="000000"/>
                <w:spacing w:val="0"/>
                <w:kern w:val="0"/>
                <w:position w:val="0"/>
                <w:sz w:val="22"/>
                <w:szCs w:val="22"/>
                <w:u w:val="none" w:color="000000"/>
                <w:vertAlign w:val="baseline"/>
                <w:rtl w:val="0"/>
                <w:lang w:val="en-US"/>
              </w:rPr>
              <w:t>May not fit curved surfaces</w:t>
            </w:r>
          </w:p>
        </w:tc>
      </w:tr>
      <w:tr>
        <w:tblPrEx>
          <w:shd w:val="clear" w:color="auto" w:fill="ced7e7"/>
        </w:tblPrEx>
        <w:trPr>
          <w:trHeight w:val="1213" w:hRule="atLeast"/>
        </w:trPr>
        <w:tc>
          <w:tcPr>
            <w:tcW w:type="dxa" w:w="22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caps w:val="0"/>
                <w:smallCaps w:val="0"/>
                <w:strike w:val="0"/>
                <w:dstrike w:val="0"/>
                <w:outline w:val="0"/>
                <w:color w:val="000000"/>
                <w:spacing w:val="0"/>
                <w:kern w:val="0"/>
                <w:position w:val="0"/>
                <w:sz w:val="22"/>
                <w:szCs w:val="22"/>
                <w:u w:val="none" w:color="000000"/>
                <w:vertAlign w:val="baseline"/>
                <w:rtl w:val="0"/>
                <w:lang w:val="en-US"/>
              </w:rPr>
              <w:t>Logistic Regression</w:t>
            </w:r>
          </w:p>
        </w:tc>
        <w:tc>
          <w:tcPr>
            <w:tcW w:type="dxa" w:w="32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numPr>
                <w:ilvl w:val="0"/>
                <w:numId w:val="3"/>
              </w:numPr>
              <w:spacing w:line="240" w:lineRule="auto"/>
              <w:rPr>
                <w:sz w:val="22"/>
                <w:szCs w:val="22"/>
                <w:lang w:val="en-US"/>
              </w:rPr>
            </w:pPr>
            <w:r>
              <w:rPr>
                <w:rStyle w:val="None"/>
                <w:caps w:val="0"/>
                <w:smallCaps w:val="0"/>
                <w:strike w:val="0"/>
                <w:dstrike w:val="0"/>
                <w:outline w:val="0"/>
                <w:color w:val="000000"/>
                <w:spacing w:val="0"/>
                <w:kern w:val="0"/>
                <w:position w:val="0"/>
                <w:sz w:val="22"/>
                <w:szCs w:val="22"/>
                <w:u w:val="none" w:color="000000"/>
                <w:vertAlign w:val="baseline"/>
                <w:rtl w:val="0"/>
                <w:lang w:val="en-US"/>
              </w:rPr>
              <w:t>Difficult to Overfit</w:t>
            </w:r>
          </w:p>
          <w:p>
            <w:pPr>
              <w:pStyle w:val="Body"/>
              <w:widowControl w:val="0"/>
              <w:numPr>
                <w:ilvl w:val="0"/>
                <w:numId w:val="3"/>
              </w:numPr>
              <w:bidi w:val="0"/>
              <w:spacing w:line="240" w:lineRule="auto"/>
              <w:ind w:right="0"/>
              <w:jc w:val="left"/>
              <w:rPr>
                <w:sz w:val="22"/>
                <w:szCs w:val="22"/>
                <w:rtl w:val="0"/>
                <w:lang w:val="en-US"/>
              </w:rPr>
            </w:pPr>
            <w:r>
              <w:rPr>
                <w:rStyle w:val="None"/>
                <w:caps w:val="0"/>
                <w:smallCaps w:val="0"/>
                <w:strike w:val="0"/>
                <w:dstrike w:val="0"/>
                <w:outline w:val="0"/>
                <w:color w:val="000000"/>
                <w:spacing w:val="0"/>
                <w:kern w:val="0"/>
                <w:position w:val="0"/>
                <w:sz w:val="22"/>
                <w:szCs w:val="22"/>
                <w:u w:val="none" w:color="000000"/>
                <w:vertAlign w:val="baseline"/>
                <w:rtl w:val="0"/>
                <w:lang w:val="en-US"/>
              </w:rPr>
              <w:t>Fast in Use Phase</w:t>
            </w:r>
          </w:p>
          <w:p>
            <w:pPr>
              <w:pStyle w:val="Body"/>
              <w:widowControl w:val="0"/>
              <w:numPr>
                <w:ilvl w:val="0"/>
                <w:numId w:val="3"/>
              </w:numPr>
              <w:bidi w:val="0"/>
              <w:spacing w:line="240" w:lineRule="auto"/>
              <w:ind w:right="0"/>
              <w:jc w:val="left"/>
              <w:rPr>
                <w:sz w:val="22"/>
                <w:szCs w:val="22"/>
                <w:rtl w:val="0"/>
                <w:lang w:val="en-US"/>
              </w:rPr>
            </w:pPr>
            <w:r>
              <w:rPr>
                <w:rStyle w:val="None"/>
                <w:caps w:val="0"/>
                <w:smallCaps w:val="0"/>
                <w:strike w:val="0"/>
                <w:dstrike w:val="0"/>
                <w:outline w:val="0"/>
                <w:color w:val="000000"/>
                <w:spacing w:val="0"/>
                <w:kern w:val="0"/>
                <w:position w:val="0"/>
                <w:sz w:val="22"/>
                <w:szCs w:val="22"/>
                <w:u w:val="none" w:color="000000"/>
                <w:vertAlign w:val="baseline"/>
                <w:rtl w:val="0"/>
                <w:lang w:val="en-US"/>
              </w:rPr>
              <w:t>Would work well with many features</w:t>
            </w:r>
          </w:p>
        </w:tc>
        <w:tc>
          <w:tcPr>
            <w:tcW w:type="dxa" w:w="38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numPr>
                <w:ilvl w:val="0"/>
                <w:numId w:val="4"/>
              </w:numPr>
              <w:spacing w:line="240" w:lineRule="auto"/>
              <w:rPr>
                <w:sz w:val="22"/>
                <w:szCs w:val="22"/>
                <w:lang w:val="en-US"/>
              </w:rPr>
            </w:pPr>
            <w:r>
              <w:rPr>
                <w:rStyle w:val="None"/>
                <w:caps w:val="0"/>
                <w:smallCaps w:val="0"/>
                <w:strike w:val="0"/>
                <w:dstrike w:val="0"/>
                <w:outline w:val="0"/>
                <w:color w:val="000000"/>
                <w:spacing w:val="0"/>
                <w:kern w:val="0"/>
                <w:position w:val="0"/>
                <w:sz w:val="22"/>
                <w:szCs w:val="22"/>
                <w:u w:val="none" w:color="000000"/>
                <w:vertAlign w:val="baseline"/>
                <w:rtl w:val="0"/>
                <w:lang w:val="en-US"/>
              </w:rPr>
              <w:t>Non-Intuitive to Business Stakeholders</w:t>
            </w:r>
          </w:p>
          <w:p>
            <w:pPr>
              <w:pStyle w:val="Body"/>
              <w:widowControl w:val="0"/>
              <w:numPr>
                <w:ilvl w:val="0"/>
                <w:numId w:val="4"/>
              </w:numPr>
              <w:bidi w:val="0"/>
              <w:spacing w:line="240" w:lineRule="auto"/>
              <w:ind w:right="0"/>
              <w:jc w:val="left"/>
              <w:rPr>
                <w:sz w:val="22"/>
                <w:szCs w:val="22"/>
                <w:rtl w:val="0"/>
                <w:lang w:val="en-US"/>
              </w:rPr>
            </w:pPr>
            <w:r>
              <w:rPr>
                <w:rStyle w:val="None"/>
                <w:caps w:val="0"/>
                <w:smallCaps w:val="0"/>
                <w:strike w:val="0"/>
                <w:dstrike w:val="0"/>
                <w:outline w:val="0"/>
                <w:color w:val="000000"/>
                <w:spacing w:val="0"/>
                <w:kern w:val="0"/>
                <w:position w:val="0"/>
                <w:sz w:val="22"/>
                <w:szCs w:val="22"/>
                <w:u w:val="none" w:color="000000"/>
                <w:vertAlign w:val="baseline"/>
                <w:rtl w:val="0"/>
                <w:lang w:val="en-US"/>
              </w:rPr>
              <w:t>Linear Model (High Bias)</w:t>
            </w:r>
          </w:p>
          <w:p>
            <w:pPr>
              <w:pStyle w:val="Body"/>
              <w:widowControl w:val="0"/>
              <w:numPr>
                <w:ilvl w:val="0"/>
                <w:numId w:val="4"/>
              </w:numPr>
              <w:bidi w:val="0"/>
              <w:spacing w:line="240" w:lineRule="auto"/>
              <w:ind w:right="0"/>
              <w:jc w:val="left"/>
              <w:rPr>
                <w:sz w:val="22"/>
                <w:szCs w:val="22"/>
                <w:rtl w:val="0"/>
                <w:lang w:val="en-US"/>
              </w:rPr>
            </w:pPr>
            <w:r>
              <w:rPr>
                <w:rStyle w:val="None"/>
                <w:caps w:val="0"/>
                <w:smallCaps w:val="0"/>
                <w:strike w:val="0"/>
                <w:dstrike w:val="0"/>
                <w:outline w:val="0"/>
                <w:color w:val="000000"/>
                <w:spacing w:val="0"/>
                <w:kern w:val="0"/>
                <w:position w:val="0"/>
                <w:sz w:val="22"/>
                <w:szCs w:val="22"/>
                <w:u w:val="none" w:color="000000"/>
                <w:vertAlign w:val="baseline"/>
                <w:rtl w:val="0"/>
                <w:lang w:val="en-US"/>
              </w:rPr>
              <w:t>Slower than Decision Tree to Model</w:t>
            </w:r>
          </w:p>
        </w:tc>
      </w:tr>
      <w:tr>
        <w:tblPrEx>
          <w:shd w:val="clear" w:color="auto" w:fill="ced7e7"/>
        </w:tblPrEx>
        <w:trPr>
          <w:trHeight w:val="1213" w:hRule="atLeast"/>
        </w:trPr>
        <w:tc>
          <w:tcPr>
            <w:tcW w:type="dxa" w:w="22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caps w:val="0"/>
                <w:smallCaps w:val="0"/>
                <w:strike w:val="0"/>
                <w:dstrike w:val="0"/>
                <w:outline w:val="0"/>
                <w:color w:val="000000"/>
                <w:spacing w:val="0"/>
                <w:kern w:val="0"/>
                <w:position w:val="0"/>
                <w:sz w:val="22"/>
                <w:szCs w:val="22"/>
                <w:u w:val="none" w:color="000000"/>
                <w:vertAlign w:val="baseline"/>
                <w:rtl w:val="0"/>
                <w:lang w:val="en-US"/>
              </w:rPr>
              <w:t>Naive Bayes</w:t>
            </w:r>
          </w:p>
        </w:tc>
        <w:tc>
          <w:tcPr>
            <w:tcW w:type="dxa" w:w="32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numPr>
                <w:ilvl w:val="0"/>
                <w:numId w:val="5"/>
              </w:numPr>
              <w:spacing w:line="240" w:lineRule="auto"/>
              <w:rPr>
                <w:sz w:val="22"/>
                <w:szCs w:val="22"/>
                <w:lang w:val="en-US"/>
              </w:rPr>
            </w:pPr>
            <w:r>
              <w:rPr>
                <w:rStyle w:val="None"/>
                <w:caps w:val="0"/>
                <w:smallCaps w:val="0"/>
                <w:strike w:val="0"/>
                <w:dstrike w:val="0"/>
                <w:outline w:val="0"/>
                <w:color w:val="000000"/>
                <w:spacing w:val="0"/>
                <w:kern w:val="0"/>
                <w:position w:val="0"/>
                <w:sz w:val="22"/>
                <w:szCs w:val="22"/>
                <w:u w:val="none" w:color="000000"/>
                <w:vertAlign w:val="baseline"/>
                <w:rtl w:val="0"/>
                <w:lang w:val="en-US"/>
              </w:rPr>
              <w:t>Would work well with many features that are high dimensional.</w:t>
            </w:r>
          </w:p>
          <w:p>
            <w:pPr>
              <w:pStyle w:val="Body"/>
              <w:widowControl w:val="0"/>
              <w:numPr>
                <w:ilvl w:val="0"/>
                <w:numId w:val="5"/>
              </w:numPr>
              <w:bidi w:val="0"/>
              <w:spacing w:line="240" w:lineRule="auto"/>
              <w:ind w:right="0"/>
              <w:jc w:val="left"/>
              <w:rPr>
                <w:sz w:val="22"/>
                <w:szCs w:val="22"/>
                <w:rtl w:val="0"/>
                <w:lang w:val="en-US"/>
              </w:rPr>
            </w:pPr>
            <w:r>
              <w:rPr>
                <w:rStyle w:val="None"/>
                <w:caps w:val="0"/>
                <w:smallCaps w:val="0"/>
                <w:strike w:val="0"/>
                <w:dstrike w:val="0"/>
                <w:outline w:val="0"/>
                <w:color w:val="000000"/>
                <w:spacing w:val="0"/>
                <w:kern w:val="0"/>
                <w:position w:val="0"/>
                <w:sz w:val="22"/>
                <w:szCs w:val="22"/>
                <w:u w:val="none" w:color="000000"/>
                <w:vertAlign w:val="baseline"/>
                <w:rtl w:val="0"/>
                <w:lang w:val="en-US"/>
              </w:rPr>
              <w:t>Very fast and simple</w:t>
            </w:r>
            <w:r>
              <w:rPr>
                <w:rStyle w:val="None"/>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br w:type="textWrapping"/>
            </w:r>
          </w:p>
        </w:tc>
        <w:tc>
          <w:tcPr>
            <w:tcW w:type="dxa" w:w="38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numPr>
                <w:ilvl w:val="0"/>
                <w:numId w:val="6"/>
              </w:numPr>
              <w:spacing w:line="240" w:lineRule="auto"/>
              <w:rPr>
                <w:sz w:val="22"/>
                <w:szCs w:val="22"/>
                <w:lang w:val="en-US"/>
              </w:rPr>
            </w:pPr>
            <w:r>
              <w:rPr>
                <w:rStyle w:val="None"/>
                <w:caps w:val="0"/>
                <w:smallCaps w:val="0"/>
                <w:strike w:val="0"/>
                <w:dstrike w:val="0"/>
                <w:outline w:val="0"/>
                <w:color w:val="000000"/>
                <w:spacing w:val="0"/>
                <w:kern w:val="0"/>
                <w:position w:val="0"/>
                <w:sz w:val="22"/>
                <w:szCs w:val="22"/>
                <w:u w:val="none" w:color="000000"/>
                <w:vertAlign w:val="baseline"/>
                <w:rtl w:val="0"/>
                <w:lang w:val="en-US"/>
              </w:rPr>
              <w:t>Probabilities are biased/skewed</w:t>
            </w:r>
          </w:p>
          <w:p>
            <w:pPr>
              <w:pStyle w:val="Body"/>
              <w:widowControl w:val="0"/>
              <w:numPr>
                <w:ilvl w:val="0"/>
                <w:numId w:val="6"/>
              </w:numPr>
              <w:bidi w:val="0"/>
              <w:spacing w:line="240" w:lineRule="auto"/>
              <w:ind w:right="0"/>
              <w:jc w:val="left"/>
              <w:rPr>
                <w:sz w:val="22"/>
                <w:szCs w:val="22"/>
                <w:rtl w:val="0"/>
                <w:lang w:val="en-US"/>
              </w:rPr>
            </w:pPr>
            <w:r>
              <w:rPr>
                <w:rStyle w:val="None"/>
                <w:caps w:val="0"/>
                <w:smallCaps w:val="0"/>
                <w:strike w:val="0"/>
                <w:dstrike w:val="0"/>
                <w:outline w:val="0"/>
                <w:color w:val="000000"/>
                <w:spacing w:val="0"/>
                <w:kern w:val="0"/>
                <w:position w:val="0"/>
                <w:sz w:val="22"/>
                <w:szCs w:val="22"/>
                <w:u w:val="none" w:color="000000"/>
                <w:vertAlign w:val="baseline"/>
                <w:rtl w:val="0"/>
                <w:lang w:val="en-US"/>
              </w:rPr>
              <w:t xml:space="preserve">Treats features as independent which we know many not be true </w:t>
            </w:r>
          </w:p>
        </w:tc>
      </w:tr>
    </w:tbl>
    <w:p>
      <w:pPr>
        <w:pStyle w:val="Body"/>
        <w:widowControl w:val="0"/>
        <w:spacing w:after="280" w:line="240" w:lineRule="auto"/>
        <w:rPr>
          <w:rStyle w:val="None"/>
          <w:sz w:val="24"/>
          <w:szCs w:val="24"/>
        </w:rPr>
      </w:pPr>
    </w:p>
    <w:p>
      <w:pPr>
        <w:pStyle w:val="Body"/>
        <w:widowControl w:val="0"/>
        <w:spacing w:after="280" w:line="480" w:lineRule="auto"/>
        <w:rPr>
          <w:rStyle w:val="None"/>
          <w:sz w:val="24"/>
          <w:szCs w:val="24"/>
        </w:rPr>
      </w:pPr>
    </w:p>
    <w:p>
      <w:pPr>
        <w:pStyle w:val="Body"/>
        <w:widowControl w:val="0"/>
        <w:spacing w:after="280" w:line="480" w:lineRule="auto"/>
        <w:rPr>
          <w:rStyle w:val="None"/>
          <w:sz w:val="24"/>
          <w:szCs w:val="24"/>
        </w:rPr>
      </w:pPr>
      <w:r>
        <w:rPr>
          <w:rStyle w:val="None"/>
          <w:sz w:val="24"/>
          <w:szCs w:val="24"/>
          <w:rtl w:val="0"/>
          <w:lang w:val="en-US"/>
        </w:rPr>
        <w:tab/>
        <w:t>Based on the criteria above, and the desire to use a data mining algorithm that was inherently business friendly and easy to visualize/understand, we started out with a Decision Tree model. Our biggest concern was overfitting and that it would need to be managed using complexity control practices and hold-out/evaluation techniques. We also tested with Logistic Regression and Naive Bayes to understand and evaluate if those models would improve model generalization performance. All models were trained with 75% of the dataset and 25% hold out test data. Move over, the sklearn GridSearch function was used to optimize hyper-parameters to maximize accuracy or ROC scores and control for complexity with cross validation (folds = 5-6). The results of the model evaluation are below:</w:t>
      </w:r>
    </w:p>
    <w:p>
      <w:pPr>
        <w:pStyle w:val="Body"/>
        <w:widowControl w:val="0"/>
        <w:spacing w:after="280" w:line="480" w:lineRule="auto"/>
        <w:rPr>
          <w:rStyle w:val="None"/>
          <w:sz w:val="24"/>
          <w:szCs w:val="24"/>
        </w:rPr>
      </w:pPr>
      <w:r>
        <w:drawing>
          <wp:inline distT="0" distB="0" distL="0" distR="0">
            <wp:extent cx="5564188" cy="3338513"/>
            <wp:effectExtent l="0" t="0" r="0" b="0"/>
            <wp:docPr id="1073741828" name="officeArt object" descr="image20.png"/>
            <wp:cNvGraphicFramePr/>
            <a:graphic xmlns:a="http://schemas.openxmlformats.org/drawingml/2006/main">
              <a:graphicData uri="http://schemas.openxmlformats.org/drawingml/2006/picture">
                <pic:pic xmlns:pic="http://schemas.openxmlformats.org/drawingml/2006/picture">
                  <pic:nvPicPr>
                    <pic:cNvPr id="1073741828" name="image20.png" descr="image20.png"/>
                    <pic:cNvPicPr>
                      <a:picLocks noChangeAspect="1"/>
                    </pic:cNvPicPr>
                  </pic:nvPicPr>
                  <pic:blipFill>
                    <a:blip r:embed="rId7">
                      <a:extLst/>
                    </a:blip>
                    <a:stretch>
                      <a:fillRect/>
                    </a:stretch>
                  </pic:blipFill>
                  <pic:spPr>
                    <a:xfrm>
                      <a:off x="0" y="0"/>
                      <a:ext cx="5564188" cy="3338513"/>
                    </a:xfrm>
                    <a:prstGeom prst="rect">
                      <a:avLst/>
                    </a:prstGeom>
                    <a:ln w="12700" cap="flat">
                      <a:noFill/>
                      <a:miter lim="400000"/>
                    </a:ln>
                    <a:effectLst/>
                  </pic:spPr>
                </pic:pic>
              </a:graphicData>
            </a:graphic>
          </wp:inline>
        </w:drawing>
      </w:r>
    </w:p>
    <w:p>
      <w:pPr>
        <w:pStyle w:val="Body"/>
        <w:widowControl w:val="0"/>
        <w:numPr>
          <w:ilvl w:val="0"/>
          <w:numId w:val="8"/>
        </w:numPr>
        <w:bidi w:val="0"/>
        <w:spacing w:after="280" w:line="480" w:lineRule="auto"/>
        <w:ind w:right="0"/>
        <w:jc w:val="left"/>
        <w:rPr>
          <w:sz w:val="24"/>
          <w:szCs w:val="24"/>
          <w:rtl w:val="0"/>
          <w:lang w:val="en-US"/>
        </w:rPr>
      </w:pPr>
      <w:r>
        <w:rPr>
          <w:rStyle w:val="None"/>
          <w:sz w:val="24"/>
          <w:szCs w:val="24"/>
          <w:u w:val="single"/>
          <w:rtl w:val="0"/>
          <w:lang w:val="en-US"/>
        </w:rPr>
        <w:t>Decision Tree</w:t>
      </w:r>
    </w:p>
    <w:p>
      <w:pPr>
        <w:pStyle w:val="Body"/>
        <w:widowControl w:val="0"/>
        <w:numPr>
          <w:ilvl w:val="1"/>
          <w:numId w:val="8"/>
        </w:numPr>
        <w:bidi w:val="0"/>
        <w:spacing w:after="280" w:line="480" w:lineRule="auto"/>
        <w:ind w:right="0"/>
        <w:jc w:val="left"/>
        <w:rPr>
          <w:sz w:val="24"/>
          <w:szCs w:val="24"/>
          <w:rtl w:val="0"/>
          <w:lang w:val="en-US"/>
        </w:rPr>
      </w:pPr>
      <w:r>
        <w:rPr>
          <w:sz w:val="24"/>
          <w:szCs w:val="24"/>
          <w:rtl w:val="0"/>
          <w:lang w:val="en-US"/>
        </w:rPr>
        <w:t>Baseline Model Accuracy Score: 0.</w:t>
      </w:r>
      <w:r>
        <w:rPr>
          <w:rStyle w:val="None"/>
          <w:sz w:val="24"/>
          <w:szCs w:val="24"/>
          <w:shd w:val="clear" w:color="auto" w:fill="ffffff"/>
          <w:rtl w:val="0"/>
        </w:rPr>
        <w:t>698</w:t>
      </w:r>
    </w:p>
    <w:p>
      <w:pPr>
        <w:pStyle w:val="Body"/>
        <w:widowControl w:val="0"/>
        <w:numPr>
          <w:ilvl w:val="1"/>
          <w:numId w:val="8"/>
        </w:numPr>
        <w:bidi w:val="0"/>
        <w:spacing w:after="280" w:line="480" w:lineRule="auto"/>
        <w:ind w:right="0"/>
        <w:jc w:val="left"/>
        <w:rPr>
          <w:sz w:val="24"/>
          <w:szCs w:val="24"/>
          <w:rtl w:val="0"/>
          <w:lang w:val="en-US"/>
        </w:rPr>
      </w:pPr>
      <w:r>
        <w:rPr>
          <w:sz w:val="24"/>
          <w:szCs w:val="24"/>
          <w:rtl w:val="0"/>
          <w:lang w:val="en-US"/>
        </w:rPr>
        <w:t>Tuned Accuracy Score: 0.647</w:t>
      </w:r>
    </w:p>
    <w:p>
      <w:pPr>
        <w:pStyle w:val="Body"/>
        <w:widowControl w:val="0"/>
        <w:numPr>
          <w:ilvl w:val="2"/>
          <w:numId w:val="8"/>
        </w:numPr>
        <w:bidi w:val="0"/>
        <w:spacing w:after="280" w:line="480" w:lineRule="auto"/>
        <w:ind w:right="0"/>
        <w:jc w:val="left"/>
        <w:rPr>
          <w:sz w:val="24"/>
          <w:szCs w:val="24"/>
          <w:rtl w:val="0"/>
          <w:lang w:val="en-US"/>
        </w:rPr>
      </w:pPr>
      <w:r>
        <w:rPr>
          <w:sz w:val="24"/>
          <w:szCs w:val="24"/>
          <w:rtl w:val="0"/>
          <w:lang w:val="en-US"/>
        </w:rPr>
        <w:t>Grid Search Tuned Parameters: Max Depth = 10, Min Sample Leaf = 5, Min Samples Split = 64</w:t>
      </w:r>
    </w:p>
    <w:p>
      <w:pPr>
        <w:pStyle w:val="Body"/>
        <w:widowControl w:val="0"/>
        <w:numPr>
          <w:ilvl w:val="1"/>
          <w:numId w:val="8"/>
        </w:numPr>
        <w:bidi w:val="0"/>
        <w:spacing w:after="280" w:line="480" w:lineRule="auto"/>
        <w:ind w:right="0"/>
        <w:jc w:val="left"/>
        <w:rPr>
          <w:sz w:val="24"/>
          <w:szCs w:val="24"/>
          <w:rtl w:val="0"/>
          <w:lang w:val="en-US"/>
        </w:rPr>
      </w:pPr>
      <w:r>
        <w:rPr>
          <w:sz w:val="24"/>
          <w:szCs w:val="24"/>
          <w:rtl w:val="0"/>
          <w:lang w:val="en-US"/>
        </w:rPr>
        <w:t xml:space="preserve">Cross Validation Accuracy (with 5 folds): </w:t>
      </w:r>
      <w:r>
        <w:rPr>
          <w:rStyle w:val="None"/>
          <w:sz w:val="24"/>
          <w:szCs w:val="24"/>
          <w:shd w:val="clear" w:color="auto" w:fill="ffffff"/>
          <w:rtl w:val="0"/>
        </w:rPr>
        <w:t>0.640</w:t>
      </w:r>
    </w:p>
    <w:p>
      <w:pPr>
        <w:pStyle w:val="Body"/>
        <w:widowControl w:val="0"/>
        <w:numPr>
          <w:ilvl w:val="1"/>
          <w:numId w:val="8"/>
        </w:numPr>
        <w:bidi w:val="0"/>
        <w:spacing w:after="280" w:line="480" w:lineRule="auto"/>
        <w:ind w:right="0"/>
        <w:jc w:val="left"/>
        <w:rPr>
          <w:sz w:val="24"/>
          <w:szCs w:val="24"/>
          <w:rtl w:val="0"/>
          <w:lang w:val="en-US"/>
        </w:rPr>
      </w:pPr>
      <w:r>
        <w:rPr>
          <w:sz w:val="24"/>
          <w:szCs w:val="24"/>
          <w:rtl w:val="0"/>
          <w:lang w:val="en-US"/>
        </w:rPr>
        <w:t>Cross Validation AUC Score (with 5 folds): 0.697</w:t>
      </w:r>
      <w:r>
        <w:rPr>
          <w:rFonts w:ascii="Arial Unicode MS" w:cs="Arial Unicode MS" w:hAnsi="Arial Unicode MS" w:eastAsia="Arial Unicode MS"/>
          <w:b w:val="0"/>
          <w:bCs w:val="0"/>
          <w:i w:val="0"/>
          <w:iCs w:val="0"/>
          <w:sz w:val="24"/>
          <w:szCs w:val="24"/>
        </w:rPr>
        <w:br w:type="textWrapping"/>
      </w:r>
    </w:p>
    <w:p>
      <w:pPr>
        <w:pStyle w:val="Body"/>
        <w:widowControl w:val="0"/>
        <w:numPr>
          <w:ilvl w:val="0"/>
          <w:numId w:val="8"/>
        </w:numPr>
        <w:bidi w:val="0"/>
        <w:spacing w:after="280" w:line="480" w:lineRule="auto"/>
        <w:ind w:right="0"/>
        <w:jc w:val="left"/>
        <w:rPr>
          <w:sz w:val="24"/>
          <w:szCs w:val="24"/>
          <w:rtl w:val="0"/>
          <w:lang w:val="en-US"/>
        </w:rPr>
      </w:pPr>
      <w:r>
        <w:rPr>
          <w:rStyle w:val="None"/>
          <w:sz w:val="24"/>
          <w:szCs w:val="24"/>
          <w:u w:val="single"/>
          <w:rtl w:val="0"/>
          <w:lang w:val="en-US"/>
        </w:rPr>
        <w:t>Logistic Regression</w:t>
      </w:r>
    </w:p>
    <w:p>
      <w:pPr>
        <w:pStyle w:val="Body"/>
        <w:widowControl w:val="0"/>
        <w:numPr>
          <w:ilvl w:val="1"/>
          <w:numId w:val="8"/>
        </w:numPr>
        <w:bidi w:val="0"/>
        <w:spacing w:after="280" w:line="480" w:lineRule="auto"/>
        <w:ind w:right="0"/>
        <w:jc w:val="left"/>
        <w:rPr>
          <w:sz w:val="24"/>
          <w:szCs w:val="24"/>
          <w:rtl w:val="0"/>
          <w:lang w:val="en-US"/>
        </w:rPr>
      </w:pPr>
      <w:r>
        <w:rPr>
          <w:sz w:val="24"/>
          <w:szCs w:val="24"/>
          <w:rtl w:val="0"/>
          <w:lang w:val="en-US"/>
        </w:rPr>
        <w:t>Baseline Model Accuracy Score: 0.6100</w:t>
      </w:r>
    </w:p>
    <w:p>
      <w:pPr>
        <w:pStyle w:val="Body"/>
        <w:widowControl w:val="0"/>
        <w:numPr>
          <w:ilvl w:val="1"/>
          <w:numId w:val="8"/>
        </w:numPr>
        <w:bidi w:val="0"/>
        <w:spacing w:after="280" w:line="480" w:lineRule="auto"/>
        <w:ind w:right="0"/>
        <w:jc w:val="left"/>
        <w:rPr>
          <w:sz w:val="24"/>
          <w:szCs w:val="24"/>
          <w:rtl w:val="0"/>
          <w:lang w:val="en-US"/>
        </w:rPr>
      </w:pPr>
      <w:r>
        <w:rPr>
          <w:sz w:val="24"/>
          <w:szCs w:val="24"/>
          <w:rtl w:val="0"/>
          <w:lang w:val="en-US"/>
        </w:rPr>
        <w:t>Tuned Accuracy Score: 0.6104</w:t>
      </w:r>
    </w:p>
    <w:p>
      <w:pPr>
        <w:pStyle w:val="Body"/>
        <w:widowControl w:val="0"/>
        <w:numPr>
          <w:ilvl w:val="2"/>
          <w:numId w:val="8"/>
        </w:numPr>
        <w:bidi w:val="0"/>
        <w:spacing w:after="280" w:line="480" w:lineRule="auto"/>
        <w:ind w:right="0"/>
        <w:jc w:val="left"/>
        <w:rPr>
          <w:sz w:val="24"/>
          <w:szCs w:val="24"/>
          <w:rtl w:val="0"/>
          <w:lang w:val="en-US"/>
        </w:rPr>
      </w:pPr>
      <w:r>
        <w:rPr>
          <w:sz w:val="24"/>
          <w:szCs w:val="24"/>
          <w:rtl w:val="0"/>
          <w:lang w:val="en-US"/>
        </w:rPr>
        <w:t>Grid Search Tuned Parameters: Penalty = L1, C=0.1</w:t>
      </w:r>
    </w:p>
    <w:p>
      <w:pPr>
        <w:pStyle w:val="Body"/>
        <w:widowControl w:val="0"/>
        <w:numPr>
          <w:ilvl w:val="2"/>
          <w:numId w:val="8"/>
        </w:numPr>
        <w:bidi w:val="0"/>
        <w:spacing w:after="280" w:line="480" w:lineRule="auto"/>
        <w:ind w:right="0"/>
        <w:jc w:val="left"/>
        <w:rPr>
          <w:sz w:val="24"/>
          <w:szCs w:val="24"/>
          <w:rtl w:val="0"/>
          <w:lang w:val="en-US"/>
        </w:rPr>
      </w:pPr>
      <w:r>
        <w:rPr>
          <w:sz w:val="24"/>
          <w:szCs w:val="24"/>
          <w:rtl w:val="0"/>
          <w:lang w:val="en-US"/>
        </w:rPr>
        <w:t>Grid Search with StandardScaler in Pipeline: Penalty = L2, C = 1.0</w:t>
      </w:r>
    </w:p>
    <w:p>
      <w:pPr>
        <w:pStyle w:val="Body"/>
        <w:widowControl w:val="0"/>
        <w:numPr>
          <w:ilvl w:val="2"/>
          <w:numId w:val="8"/>
        </w:numPr>
        <w:bidi w:val="0"/>
        <w:spacing w:after="280" w:line="480" w:lineRule="auto"/>
        <w:ind w:right="0"/>
        <w:jc w:val="left"/>
        <w:rPr>
          <w:sz w:val="24"/>
          <w:szCs w:val="24"/>
          <w:rtl w:val="0"/>
          <w:lang w:val="en-US"/>
        </w:rPr>
      </w:pPr>
      <w:r>
        <w:rPr>
          <w:sz w:val="24"/>
          <w:szCs w:val="24"/>
          <w:rtl w:val="0"/>
          <w:lang w:val="en-US"/>
        </w:rPr>
        <w:t>Grid Search with Polynomial Features in Pipeline: Penalty = L2, C = 1.0, Degree = 1</w:t>
      </w:r>
    </w:p>
    <w:p>
      <w:pPr>
        <w:pStyle w:val="Body"/>
        <w:widowControl w:val="0"/>
        <w:numPr>
          <w:ilvl w:val="2"/>
          <w:numId w:val="8"/>
        </w:numPr>
        <w:bidi w:val="0"/>
        <w:spacing w:after="280" w:line="480" w:lineRule="auto"/>
        <w:ind w:right="0"/>
        <w:jc w:val="left"/>
        <w:rPr>
          <w:sz w:val="24"/>
          <w:szCs w:val="24"/>
          <w:rtl w:val="0"/>
          <w:lang w:val="en-US"/>
        </w:rPr>
      </w:pPr>
      <w:r>
        <w:rPr>
          <w:sz w:val="24"/>
          <w:szCs w:val="24"/>
          <w:rtl w:val="0"/>
          <w:lang w:val="en-US"/>
        </w:rPr>
        <w:t>Grid Search with Feature Selection in Pipeline: Penalty = L2, C = 1.0</w:t>
      </w:r>
    </w:p>
    <w:p>
      <w:pPr>
        <w:pStyle w:val="Body"/>
        <w:widowControl w:val="0"/>
        <w:numPr>
          <w:ilvl w:val="1"/>
          <w:numId w:val="8"/>
        </w:numPr>
        <w:bidi w:val="0"/>
        <w:spacing w:after="280" w:line="480" w:lineRule="auto"/>
        <w:ind w:right="0"/>
        <w:jc w:val="left"/>
        <w:rPr>
          <w:sz w:val="24"/>
          <w:szCs w:val="24"/>
          <w:rtl w:val="0"/>
          <w:lang w:val="en-US"/>
        </w:rPr>
      </w:pPr>
      <w:r>
        <w:rPr>
          <w:sz w:val="24"/>
          <w:szCs w:val="24"/>
          <w:rtl w:val="0"/>
          <w:lang w:val="en-US"/>
        </w:rPr>
        <w:t>Cross Validation Accuracy on the whole data (with 5 folds): 0.612</w:t>
      </w:r>
    </w:p>
    <w:p>
      <w:pPr>
        <w:pStyle w:val="Body"/>
        <w:widowControl w:val="0"/>
        <w:numPr>
          <w:ilvl w:val="1"/>
          <w:numId w:val="8"/>
        </w:numPr>
        <w:bidi w:val="0"/>
        <w:spacing w:after="280" w:line="480" w:lineRule="auto"/>
        <w:ind w:right="0"/>
        <w:jc w:val="left"/>
        <w:rPr>
          <w:sz w:val="24"/>
          <w:szCs w:val="24"/>
          <w:rtl w:val="0"/>
          <w:lang w:val="en-US"/>
        </w:rPr>
      </w:pPr>
      <w:r>
        <w:rPr>
          <w:sz w:val="24"/>
          <w:szCs w:val="24"/>
          <w:rtl w:val="0"/>
          <w:lang w:val="en-US"/>
        </w:rPr>
        <w:t>Cross Validation AUC Score on the whole data (with 5 folds): 0</w:t>
      </w:r>
      <w:r>
        <w:rPr>
          <w:rStyle w:val="None"/>
          <w:sz w:val="24"/>
          <w:szCs w:val="24"/>
          <w:shd w:val="clear" w:color="auto" w:fill="ffffff"/>
          <w:rtl w:val="0"/>
        </w:rPr>
        <w:t>.6405</w:t>
      </w:r>
      <w:r>
        <w:rPr>
          <w:rStyle w:val="None"/>
          <w:rFonts w:ascii="Arial Unicode MS" w:cs="Arial Unicode MS" w:hAnsi="Arial Unicode MS" w:eastAsia="Arial Unicode MS"/>
          <w:b w:val="0"/>
          <w:bCs w:val="0"/>
          <w:i w:val="0"/>
          <w:iCs w:val="0"/>
          <w:sz w:val="24"/>
          <w:szCs w:val="24"/>
          <w:shd w:val="clear" w:color="auto" w:fill="ffffff"/>
        </w:rPr>
        <w:br w:type="textWrapping"/>
      </w:r>
    </w:p>
    <w:p>
      <w:pPr>
        <w:pStyle w:val="Body"/>
        <w:widowControl w:val="0"/>
        <w:numPr>
          <w:ilvl w:val="0"/>
          <w:numId w:val="8"/>
        </w:numPr>
        <w:bidi w:val="0"/>
        <w:spacing w:line="480" w:lineRule="auto"/>
        <w:ind w:right="0"/>
        <w:jc w:val="left"/>
        <w:rPr>
          <w:sz w:val="24"/>
          <w:szCs w:val="24"/>
          <w:rtl w:val="0"/>
        </w:rPr>
      </w:pPr>
      <w:r>
        <w:rPr>
          <w:rStyle w:val="None"/>
          <w:sz w:val="24"/>
          <w:szCs w:val="24"/>
          <w:u w:val="single"/>
          <w:rtl w:val="0"/>
        </w:rPr>
        <w:t>Naive Bayes</w:t>
      </w:r>
    </w:p>
    <w:p>
      <w:pPr>
        <w:pStyle w:val="Body"/>
        <w:widowControl w:val="0"/>
        <w:numPr>
          <w:ilvl w:val="1"/>
          <w:numId w:val="8"/>
        </w:numPr>
        <w:bidi w:val="0"/>
        <w:spacing w:after="280" w:line="480" w:lineRule="auto"/>
        <w:ind w:right="0"/>
        <w:jc w:val="left"/>
        <w:rPr>
          <w:sz w:val="24"/>
          <w:szCs w:val="24"/>
          <w:rtl w:val="0"/>
          <w:lang w:val="en-US"/>
        </w:rPr>
      </w:pPr>
      <w:r>
        <w:rPr>
          <w:sz w:val="24"/>
          <w:szCs w:val="24"/>
          <w:rtl w:val="0"/>
          <w:lang w:val="en-US"/>
        </w:rPr>
        <w:t>Baseline Model Accuracy Score: .597</w:t>
      </w:r>
    </w:p>
    <w:p>
      <w:pPr>
        <w:pStyle w:val="Body"/>
        <w:widowControl w:val="0"/>
        <w:numPr>
          <w:ilvl w:val="1"/>
          <w:numId w:val="8"/>
        </w:numPr>
        <w:bidi w:val="0"/>
        <w:spacing w:after="280" w:line="480" w:lineRule="auto"/>
        <w:ind w:right="0"/>
        <w:jc w:val="left"/>
        <w:rPr>
          <w:sz w:val="24"/>
          <w:szCs w:val="24"/>
          <w:rtl w:val="0"/>
          <w:lang w:val="en-US"/>
        </w:rPr>
      </w:pPr>
      <w:r>
        <w:rPr>
          <w:sz w:val="24"/>
          <w:szCs w:val="24"/>
          <w:rtl w:val="0"/>
          <w:lang w:val="en-US"/>
        </w:rPr>
        <w:t>Tuned Accuracy Score: .597</w:t>
      </w:r>
    </w:p>
    <w:p>
      <w:pPr>
        <w:pStyle w:val="Body"/>
        <w:widowControl w:val="0"/>
        <w:numPr>
          <w:ilvl w:val="2"/>
          <w:numId w:val="8"/>
        </w:numPr>
        <w:bidi w:val="0"/>
        <w:spacing w:after="280" w:line="480" w:lineRule="auto"/>
        <w:ind w:right="0"/>
        <w:jc w:val="left"/>
        <w:rPr>
          <w:sz w:val="24"/>
          <w:szCs w:val="24"/>
          <w:rtl w:val="0"/>
          <w:lang w:val="en-US"/>
        </w:rPr>
      </w:pPr>
      <w:r>
        <w:rPr>
          <w:sz w:val="24"/>
          <w:szCs w:val="24"/>
          <w:rtl w:val="0"/>
          <w:lang w:val="en-US"/>
        </w:rPr>
        <w:t>Grid Search Tuned Parameters: Alpha = 11</w:t>
      </w:r>
    </w:p>
    <w:p>
      <w:pPr>
        <w:pStyle w:val="Body"/>
        <w:widowControl w:val="0"/>
        <w:numPr>
          <w:ilvl w:val="1"/>
          <w:numId w:val="8"/>
        </w:numPr>
        <w:bidi w:val="0"/>
        <w:spacing w:after="280" w:line="480" w:lineRule="auto"/>
        <w:ind w:right="0"/>
        <w:jc w:val="left"/>
        <w:rPr>
          <w:sz w:val="24"/>
          <w:szCs w:val="24"/>
          <w:rtl w:val="0"/>
          <w:lang w:val="en-US"/>
        </w:rPr>
      </w:pPr>
      <w:r>
        <w:rPr>
          <w:sz w:val="24"/>
          <w:szCs w:val="24"/>
          <w:rtl w:val="0"/>
          <w:lang w:val="en-US"/>
        </w:rPr>
        <w:t xml:space="preserve">Cross Validation Accuracy (with 5 folds): </w:t>
      </w:r>
      <w:r>
        <w:rPr>
          <w:rStyle w:val="None"/>
          <w:sz w:val="24"/>
          <w:szCs w:val="24"/>
          <w:shd w:val="clear" w:color="auto" w:fill="ffffff"/>
          <w:rtl w:val="0"/>
        </w:rPr>
        <w:t>0.599</w:t>
      </w:r>
    </w:p>
    <w:p>
      <w:pPr>
        <w:pStyle w:val="Body"/>
        <w:widowControl w:val="0"/>
        <w:numPr>
          <w:ilvl w:val="1"/>
          <w:numId w:val="8"/>
        </w:numPr>
        <w:bidi w:val="0"/>
        <w:spacing w:after="280" w:line="480" w:lineRule="auto"/>
        <w:ind w:right="0"/>
        <w:jc w:val="left"/>
        <w:rPr>
          <w:sz w:val="24"/>
          <w:szCs w:val="24"/>
          <w:rtl w:val="0"/>
          <w:lang w:val="en-US"/>
        </w:rPr>
      </w:pPr>
      <w:r>
        <w:rPr>
          <w:sz w:val="24"/>
          <w:szCs w:val="24"/>
          <w:rtl w:val="0"/>
          <w:lang w:val="en-US"/>
        </w:rPr>
        <w:t>Cross Validation AUC Score (with 5 folds): 0.61</w:t>
      </w:r>
    </w:p>
    <w:p>
      <w:pPr>
        <w:pStyle w:val="Body"/>
        <w:widowControl w:val="0"/>
        <w:spacing w:after="280" w:line="480" w:lineRule="auto"/>
        <w:rPr>
          <w:rStyle w:val="None"/>
          <w:color w:val="ff0000"/>
          <w:sz w:val="24"/>
          <w:szCs w:val="24"/>
          <w:u w:color="ff0000"/>
        </w:rPr>
      </w:pPr>
      <w:r>
        <w:rPr>
          <w:rStyle w:val="None"/>
          <w:sz w:val="24"/>
          <w:szCs w:val="24"/>
          <w:rtl w:val="0"/>
          <w:lang w:val="en-US"/>
        </w:rPr>
        <w:tab/>
        <w:t>When comparing all three models, the Decision Tree data mining algorithm consistently resulted in higher accuracy and ROC generalization performance. The Decision Tree algorithm has a ~64 % accuracy and ~70 % ROC score with cross validation, which is a material improvement from random or 50%. If Walmart can use this model to successfully predict sales with ~65-70 % accuracy to help manage inventory, it will definitely affect their bottom line. Considering that Walmart holds ~ $ 43 billion of inventory at any given point in time, if this model helps the firm effectively manage inventory levels by even 1%, they can save ~ $430 million.</w:t>
      </w:r>
    </w:p>
    <w:p>
      <w:pPr>
        <w:pStyle w:val="Body"/>
        <w:widowControl w:val="0"/>
        <w:spacing w:after="280" w:line="480" w:lineRule="auto"/>
        <w:rPr>
          <w:rStyle w:val="None"/>
          <w:sz w:val="24"/>
          <w:szCs w:val="24"/>
        </w:rPr>
      </w:pPr>
      <w:r>
        <w:rPr>
          <w:rStyle w:val="None"/>
          <w:b w:val="1"/>
          <w:bCs w:val="1"/>
          <w:sz w:val="24"/>
          <w:szCs w:val="24"/>
          <w:rtl w:val="0"/>
          <w:lang w:val="en-US"/>
        </w:rPr>
        <w:t>Evaluation</w:t>
      </w:r>
      <w:r>
        <w:rPr>
          <w:rStyle w:val="None"/>
          <w:sz w:val="24"/>
          <w:szCs w:val="24"/>
          <w:rtl w:val="0"/>
        </w:rPr>
        <w:t xml:space="preserve"> </w:t>
      </w:r>
    </w:p>
    <w:p>
      <w:pPr>
        <w:pStyle w:val="Body"/>
        <w:widowControl w:val="0"/>
        <w:spacing w:after="280" w:line="480" w:lineRule="auto"/>
        <w:ind w:firstLine="720"/>
        <w:rPr>
          <w:rStyle w:val="None"/>
          <w:sz w:val="24"/>
          <w:szCs w:val="24"/>
        </w:rPr>
      </w:pPr>
      <w:r>
        <w:rPr>
          <w:rStyle w:val="None"/>
          <w:sz w:val="24"/>
          <w:szCs w:val="24"/>
          <w:rtl w:val="0"/>
          <w:lang w:val="en-US"/>
        </w:rPr>
        <w:t xml:space="preserve">To evaluate the generalization performance of a model, understanding which performance metrics fit the business situation well is critical. The business problem we want to solve is to determine the weekly sales level of a Walmart department </w:t>
      </w:r>
      <w:r>
        <w:rPr>
          <w:rStyle w:val="None"/>
          <w:sz w:val="24"/>
          <w:szCs w:val="24"/>
          <w:rtl w:val="0"/>
        </w:rPr>
        <w:t xml:space="preserve">– </w:t>
      </w:r>
      <w:r>
        <w:rPr>
          <w:rStyle w:val="None"/>
          <w:sz w:val="24"/>
          <w:szCs w:val="24"/>
          <w:rtl w:val="0"/>
          <w:lang w:val="en-US"/>
        </w:rPr>
        <w:t xml:space="preserve">whether it is higher than the seasonal average. If it is higher, Walmart will enlarge its order for inventory to meet the increasing demand; if lower, Walmart will maintain the inventory at a relatively lower level for that period. Thus, the effect of a false prediction of our model will either be a surplus of inventory or an unsatisfied demand. The cost matrix is showed below. In retail terms, a true positive would imply that the company expected to be at average sales and they planned their inventory that way so it would result in a net gain of 0. A false positive would be when the model predicts the sales to be average, but the demand is higher than expected. This will result in unmet demand and they will not realize all of the potential sales that they could have if they had stocked more inventory. The benefit for a true negative would be the profit that they made, or revenue from increased inventory minus the cost of the extra inventory. The false negative in the confusion matrix would correspond to the surplus of inventory as they predicted above average demand, but did not get it. This would result in a loss to the company as they had to buy extra inventory, and the loss would be in the amount of the cost of goods sold of the extra inventory that they purchased. Different from traditional churn cases, which always tend to value true positive over true negative to gain the highest expected value, our model determines the level of penalty for the two types of wrong prediction by comparing their costs. If there is a preference to lower one of the costs more, then it will be more proper to use the metrics like ROC, AUC, and Lift, which are proficient in ranking entities according to their likelihood to be positive (if the surplus inventory, false positive, is costlier, this judgement will still be true if converting the target variable from higher than seasonal average to lower than seasonal average and retraining the model). But if these two false predictions are equally costly, accuracy will be an ideal metric for the performance evaluation. In our practice, we use the two metrics, ROC and accuracy, to do the evaluation. And considering the general low cost of holding extra inventory for such large retailers, we suppose Walmart will </w:t>
      </w:r>
      <w:r>
        <w:rPr>
          <w:rStyle w:val="None"/>
          <w:sz w:val="24"/>
          <w:szCs w:val="24"/>
          <w:rtl w:val="0"/>
        </w:rPr>
        <w:t>‘</w:t>
      </w:r>
      <w:r>
        <w:rPr>
          <w:rStyle w:val="None"/>
          <w:sz w:val="24"/>
          <w:szCs w:val="24"/>
          <w:rtl w:val="0"/>
          <w:lang w:val="en-US"/>
        </w:rPr>
        <w:t>hate</w:t>
      </w:r>
      <w:r>
        <w:rPr>
          <w:rStyle w:val="None"/>
          <w:sz w:val="24"/>
          <w:szCs w:val="24"/>
          <w:rtl w:val="0"/>
        </w:rPr>
        <w:t xml:space="preserve">’ </w:t>
      </w:r>
      <w:r>
        <w:rPr>
          <w:rStyle w:val="None"/>
          <w:sz w:val="24"/>
          <w:szCs w:val="24"/>
          <w:rtl w:val="0"/>
          <w:lang w:val="en-US"/>
        </w:rPr>
        <w:t xml:space="preserve">unsatisfied demand (false negative) more and so that target variable conversion is not needed. </w:t>
      </w:r>
    </w:p>
    <w:tbl>
      <w:tblPr>
        <w:tblW w:w="48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35"/>
        <w:gridCol w:w="1245"/>
        <w:gridCol w:w="1245"/>
        <w:gridCol w:w="1335"/>
      </w:tblGrid>
      <w:tr>
        <w:tblPrEx>
          <w:shd w:val="clear" w:color="auto" w:fill="ced7e7"/>
        </w:tblPrEx>
        <w:trPr>
          <w:trHeight w:val="540" w:hRule="atLeast"/>
        </w:trPr>
        <w:tc>
          <w:tcPr>
            <w:tcW w:type="dxa" w:w="1035"/>
            <w:vMerge w:val="restart"/>
            <w:tcBorders>
              <w:top w:val="single" w:color="000000" w:sz="8" w:space="0" w:shadow="0" w:frame="0"/>
              <w:left w:val="single" w:color="000000" w:sz="8"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jc w:val="both"/>
            </w:pPr>
            <w:r>
              <w:rPr>
                <w:rStyle w:val="None"/>
                <w:caps w:val="0"/>
                <w:smallCaps w:val="0"/>
                <w:strike w:val="0"/>
                <w:dstrike w:val="0"/>
                <w:outline w:val="0"/>
                <w:color w:val="000000"/>
                <w:spacing w:val="0"/>
                <w:kern w:val="0"/>
                <w:position w:val="0"/>
                <w:sz w:val="24"/>
                <w:szCs w:val="24"/>
                <w:u w:val="none" w:color="000000"/>
                <w:vertAlign w:val="baseline"/>
                <w:rtl w:val="0"/>
                <w:lang w:val="en-US"/>
              </w:rPr>
              <w:t>Actual Result</w:t>
            </w:r>
          </w:p>
        </w:tc>
        <w:tc>
          <w:tcPr>
            <w:tcW w:type="dxa" w:w="3825"/>
            <w:gridSpan w:val="3"/>
            <w:tcBorders>
              <w:top w:val="single" w:color="000000" w:sz="8"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jc w:val="center"/>
            </w:pPr>
            <w:r>
              <w:rPr>
                <w:rStyle w:val="None"/>
                <w:caps w:val="0"/>
                <w:smallCaps w:val="0"/>
                <w:strike w:val="0"/>
                <w:dstrike w:val="0"/>
                <w:outline w:val="0"/>
                <w:color w:val="000000"/>
                <w:spacing w:val="0"/>
                <w:kern w:val="0"/>
                <w:position w:val="0"/>
                <w:sz w:val="24"/>
                <w:szCs w:val="24"/>
                <w:u w:val="none" w:color="000000"/>
                <w:vertAlign w:val="baseline"/>
                <w:rtl w:val="0"/>
                <w:lang w:val="en-US"/>
              </w:rPr>
              <w:t>Confusion Matrix</w:t>
            </w:r>
          </w:p>
        </w:tc>
      </w:tr>
      <w:tr>
        <w:tblPrEx>
          <w:shd w:val="clear" w:color="auto" w:fill="ced7e7"/>
        </w:tblPrEx>
        <w:trPr>
          <w:trHeight w:val="520" w:hRule="atLeast"/>
        </w:trPr>
        <w:tc>
          <w:tcPr>
            <w:tcW w:type="dxa" w:w="1035"/>
            <w:vMerge w:val="continue"/>
            <w:tcBorders>
              <w:top w:val="single" w:color="000000" w:sz="8" w:space="0" w:shadow="0" w:frame="0"/>
              <w:left w:val="single" w:color="000000" w:sz="8" w:space="0" w:shadow="0" w:frame="0"/>
              <w:bottom w:val="single" w:color="000000" w:sz="8" w:space="0" w:shadow="0" w:frame="0"/>
              <w:right w:val="single" w:color="000000" w:sz="6" w:space="0" w:shadow="0" w:frame="0"/>
            </w:tcBorders>
            <w:shd w:val="clear" w:color="auto" w:fill="auto"/>
          </w:tcPr>
          <w:p/>
        </w:tc>
        <w:tc>
          <w:tcPr>
            <w:tcW w:type="dxa" w:w="12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jc w:val="both"/>
            </w:pPr>
            <w:r>
              <w:rPr>
                <w:rStyle w:val="None"/>
                <w:caps w:val="0"/>
                <w:smallCaps w:val="0"/>
                <w:strike w:val="0"/>
                <w:dstrike w:val="0"/>
                <w:outline w:val="0"/>
                <w:color w:val="000000"/>
                <w:spacing w:val="0"/>
                <w:kern w:val="0"/>
                <w:position w:val="0"/>
                <w:sz w:val="24"/>
                <w:szCs w:val="24"/>
                <w:u w:val="none" w:color="000000"/>
                <w:vertAlign w:val="baseline"/>
                <w:rtl w:val="0"/>
                <w:lang w:val="en-US"/>
              </w:rPr>
              <w:t xml:space="preserve"> </w:t>
            </w:r>
          </w:p>
        </w:tc>
        <w:tc>
          <w:tcPr>
            <w:tcW w:type="dxa" w:w="12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jc w:val="both"/>
            </w:pPr>
            <w:r>
              <w:rPr>
                <w:rStyle w:val="None"/>
                <w:caps w:val="0"/>
                <w:smallCaps w:val="0"/>
                <w:strike w:val="0"/>
                <w:dstrike w:val="0"/>
                <w:outline w:val="0"/>
                <w:color w:val="000000"/>
                <w:spacing w:val="0"/>
                <w:kern w:val="0"/>
                <w:position w:val="0"/>
                <w:sz w:val="24"/>
                <w:szCs w:val="24"/>
                <w:u w:val="none" w:color="000000"/>
                <w:vertAlign w:val="baseline"/>
                <w:rtl w:val="0"/>
                <w:lang w:val="en-US"/>
              </w:rPr>
              <w:t>Positive</w:t>
            </w:r>
          </w:p>
        </w:tc>
        <w:tc>
          <w:tcPr>
            <w:tcW w:type="dxa" w:w="133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jc w:val="both"/>
            </w:pPr>
            <w:r>
              <w:rPr>
                <w:rStyle w:val="None"/>
                <w:caps w:val="0"/>
                <w:smallCaps w:val="0"/>
                <w:strike w:val="0"/>
                <w:dstrike w:val="0"/>
                <w:outline w:val="0"/>
                <w:color w:val="000000"/>
                <w:spacing w:val="0"/>
                <w:kern w:val="0"/>
                <w:position w:val="0"/>
                <w:sz w:val="24"/>
                <w:szCs w:val="24"/>
                <w:u w:val="none" w:color="000000"/>
                <w:vertAlign w:val="baseline"/>
                <w:rtl w:val="0"/>
                <w:lang w:val="en-US"/>
              </w:rPr>
              <w:t>Negative</w:t>
            </w:r>
          </w:p>
        </w:tc>
      </w:tr>
      <w:tr>
        <w:tblPrEx>
          <w:shd w:val="clear" w:color="auto" w:fill="ced7e7"/>
        </w:tblPrEx>
        <w:trPr>
          <w:trHeight w:val="520" w:hRule="atLeast"/>
        </w:trPr>
        <w:tc>
          <w:tcPr>
            <w:tcW w:type="dxa" w:w="1035"/>
            <w:vMerge w:val="continue"/>
            <w:tcBorders>
              <w:top w:val="single" w:color="000000" w:sz="8" w:space="0" w:shadow="0" w:frame="0"/>
              <w:left w:val="single" w:color="000000" w:sz="8" w:space="0" w:shadow="0" w:frame="0"/>
              <w:bottom w:val="single" w:color="000000" w:sz="8" w:space="0" w:shadow="0" w:frame="0"/>
              <w:right w:val="single" w:color="000000" w:sz="6" w:space="0" w:shadow="0" w:frame="0"/>
            </w:tcBorders>
            <w:shd w:val="clear" w:color="auto" w:fill="auto"/>
          </w:tcPr>
          <w:p/>
        </w:tc>
        <w:tc>
          <w:tcPr>
            <w:tcW w:type="dxa" w:w="12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jc w:val="both"/>
            </w:pPr>
            <w:r>
              <w:rPr>
                <w:rStyle w:val="None"/>
                <w:caps w:val="0"/>
                <w:smallCaps w:val="0"/>
                <w:strike w:val="0"/>
                <w:dstrike w:val="0"/>
                <w:outline w:val="0"/>
                <w:color w:val="000000"/>
                <w:spacing w:val="0"/>
                <w:kern w:val="0"/>
                <w:position w:val="0"/>
                <w:sz w:val="24"/>
                <w:szCs w:val="24"/>
                <w:u w:val="none" w:color="000000"/>
                <w:vertAlign w:val="baseline"/>
                <w:rtl w:val="0"/>
                <w:lang w:val="en-US"/>
              </w:rPr>
              <w:t>Positive</w:t>
            </w:r>
          </w:p>
        </w:tc>
        <w:tc>
          <w:tcPr>
            <w:tcW w:type="dxa" w:w="12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jc w:val="both"/>
            </w:pPr>
            <w:r>
              <w:rPr>
                <w:rStyle w:val="None"/>
                <w:caps w:val="0"/>
                <w:smallCaps w:val="0"/>
                <w:strike w:val="0"/>
                <w:dstrike w:val="0"/>
                <w:outline w:val="0"/>
                <w:color w:val="000000"/>
                <w:spacing w:val="0"/>
                <w:kern w:val="0"/>
                <w:position w:val="0"/>
                <w:sz w:val="24"/>
                <w:szCs w:val="24"/>
                <w:u w:val="none" w:color="000000"/>
                <w:vertAlign w:val="baseline"/>
                <w:rtl w:val="0"/>
                <w:lang w:val="en-US"/>
              </w:rPr>
              <w:t>TP-3300</w:t>
            </w:r>
          </w:p>
        </w:tc>
        <w:tc>
          <w:tcPr>
            <w:tcW w:type="dxa" w:w="133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jc w:val="both"/>
            </w:pPr>
            <w:r>
              <w:rPr>
                <w:rStyle w:val="None"/>
                <w:caps w:val="0"/>
                <w:smallCaps w:val="0"/>
                <w:strike w:val="0"/>
                <w:dstrike w:val="0"/>
                <w:outline w:val="0"/>
                <w:color w:val="000000"/>
                <w:spacing w:val="0"/>
                <w:kern w:val="0"/>
                <w:position w:val="0"/>
                <w:sz w:val="24"/>
                <w:szCs w:val="24"/>
                <w:u w:val="none" w:color="000000"/>
                <w:vertAlign w:val="baseline"/>
                <w:rtl w:val="0"/>
                <w:lang w:val="en-US"/>
              </w:rPr>
              <w:t>FN - 2201</w:t>
            </w:r>
          </w:p>
        </w:tc>
      </w:tr>
      <w:tr>
        <w:tblPrEx>
          <w:shd w:val="clear" w:color="auto" w:fill="ced7e7"/>
        </w:tblPrEx>
        <w:trPr>
          <w:trHeight w:val="520" w:hRule="atLeast"/>
        </w:trPr>
        <w:tc>
          <w:tcPr>
            <w:tcW w:type="dxa" w:w="1035"/>
            <w:vMerge w:val="continue"/>
            <w:tcBorders>
              <w:top w:val="single" w:color="000000" w:sz="8" w:space="0" w:shadow="0" w:frame="0"/>
              <w:left w:val="single" w:color="000000" w:sz="8" w:space="0" w:shadow="0" w:frame="0"/>
              <w:bottom w:val="single" w:color="000000" w:sz="8" w:space="0" w:shadow="0" w:frame="0"/>
              <w:right w:val="single" w:color="000000" w:sz="6" w:space="0" w:shadow="0" w:frame="0"/>
            </w:tcBorders>
            <w:shd w:val="clear" w:color="auto" w:fill="auto"/>
          </w:tcPr>
          <w:p/>
        </w:tc>
        <w:tc>
          <w:tcPr>
            <w:tcW w:type="dxa" w:w="1245"/>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jc w:val="both"/>
            </w:pPr>
            <w:r>
              <w:rPr>
                <w:rStyle w:val="None"/>
                <w:caps w:val="0"/>
                <w:smallCaps w:val="0"/>
                <w:strike w:val="0"/>
                <w:dstrike w:val="0"/>
                <w:outline w:val="0"/>
                <w:color w:val="000000"/>
                <w:spacing w:val="0"/>
                <w:kern w:val="0"/>
                <w:position w:val="0"/>
                <w:sz w:val="24"/>
                <w:szCs w:val="24"/>
                <w:u w:val="none" w:color="000000"/>
                <w:vertAlign w:val="baseline"/>
                <w:rtl w:val="0"/>
                <w:lang w:val="en-US"/>
              </w:rPr>
              <w:t>Negative</w:t>
            </w:r>
          </w:p>
        </w:tc>
        <w:tc>
          <w:tcPr>
            <w:tcW w:type="dxa" w:w="1245"/>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jc w:val="both"/>
            </w:pPr>
            <w:r>
              <w:rPr>
                <w:rStyle w:val="None"/>
                <w:caps w:val="0"/>
                <w:smallCaps w:val="0"/>
                <w:strike w:val="0"/>
                <w:dstrike w:val="0"/>
                <w:outline w:val="0"/>
                <w:color w:val="000000"/>
                <w:spacing w:val="0"/>
                <w:kern w:val="0"/>
                <w:position w:val="0"/>
                <w:sz w:val="24"/>
                <w:szCs w:val="24"/>
                <w:u w:val="none" w:color="000000"/>
                <w:vertAlign w:val="baseline"/>
                <w:rtl w:val="0"/>
                <w:lang w:val="en-US"/>
              </w:rPr>
              <w:t>FP-3030</w:t>
            </w:r>
          </w:p>
        </w:tc>
        <w:tc>
          <w:tcPr>
            <w:tcW w:type="dxa" w:w="1335"/>
            <w:tcBorders>
              <w:top w:val="single" w:color="000000" w:sz="6" w:space="0" w:shadow="0" w:frame="0"/>
              <w:left w:val="single" w:color="000000" w:sz="6"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jc w:val="both"/>
            </w:pPr>
            <w:r>
              <w:rPr>
                <w:rStyle w:val="None"/>
                <w:caps w:val="0"/>
                <w:smallCaps w:val="0"/>
                <w:strike w:val="0"/>
                <w:dstrike w:val="0"/>
                <w:outline w:val="0"/>
                <w:color w:val="000000"/>
                <w:spacing w:val="0"/>
                <w:kern w:val="0"/>
                <w:position w:val="0"/>
                <w:sz w:val="24"/>
                <w:szCs w:val="24"/>
                <w:u w:val="none" w:color="000000"/>
                <w:vertAlign w:val="baseline"/>
                <w:rtl w:val="0"/>
                <w:lang w:val="en-US"/>
              </w:rPr>
              <w:t>TN - 6153</w:t>
            </w:r>
          </w:p>
        </w:tc>
      </w:tr>
    </w:tbl>
    <w:p>
      <w:pPr>
        <w:pStyle w:val="Body"/>
        <w:widowControl w:val="0"/>
        <w:spacing w:after="280" w:line="240" w:lineRule="auto"/>
        <w:rPr>
          <w:rStyle w:val="None"/>
          <w:sz w:val="24"/>
          <w:szCs w:val="24"/>
        </w:rPr>
      </w:pPr>
    </w:p>
    <w:p>
      <w:pPr>
        <w:pStyle w:val="Body"/>
        <w:widowControl w:val="0"/>
        <w:spacing w:after="280" w:line="480" w:lineRule="auto"/>
        <w:jc w:val="both"/>
        <w:rPr>
          <w:rStyle w:val="None"/>
          <w:sz w:val="24"/>
          <w:szCs w:val="24"/>
        </w:rPr>
      </w:pPr>
    </w:p>
    <w:tbl>
      <w:tblPr>
        <w:tblW w:w="49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35"/>
        <w:gridCol w:w="1245"/>
        <w:gridCol w:w="1275"/>
        <w:gridCol w:w="1350"/>
      </w:tblGrid>
      <w:tr>
        <w:tblPrEx>
          <w:shd w:val="clear" w:color="auto" w:fill="ced7e7"/>
        </w:tblPrEx>
        <w:trPr>
          <w:trHeight w:val="540" w:hRule="atLeast"/>
        </w:trPr>
        <w:tc>
          <w:tcPr>
            <w:tcW w:type="dxa" w:w="1035"/>
            <w:vMerge w:val="restart"/>
            <w:tcBorders>
              <w:top w:val="single" w:color="000000" w:sz="8" w:space="0" w:shadow="0" w:frame="0"/>
              <w:left w:val="single" w:color="000000" w:sz="8"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3870"/>
            <w:gridSpan w:val="3"/>
            <w:tcBorders>
              <w:top w:val="single" w:color="000000" w:sz="8"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jc w:val="center"/>
            </w:pPr>
            <w:r>
              <w:rPr>
                <w:rStyle w:val="None"/>
                <w:caps w:val="0"/>
                <w:smallCaps w:val="0"/>
                <w:strike w:val="0"/>
                <w:dstrike w:val="0"/>
                <w:outline w:val="0"/>
                <w:color w:val="000000"/>
                <w:spacing w:val="0"/>
                <w:kern w:val="0"/>
                <w:position w:val="0"/>
                <w:sz w:val="24"/>
                <w:szCs w:val="24"/>
                <w:u w:val="none" w:color="000000"/>
                <w:vertAlign w:val="baseline"/>
                <w:rtl w:val="0"/>
                <w:lang w:val="en-US"/>
              </w:rPr>
              <w:t>Cost / Benefit Matrix</w:t>
            </w:r>
          </w:p>
        </w:tc>
      </w:tr>
      <w:tr>
        <w:tblPrEx>
          <w:shd w:val="clear" w:color="auto" w:fill="ced7e7"/>
        </w:tblPrEx>
        <w:trPr>
          <w:trHeight w:val="520" w:hRule="atLeast"/>
        </w:trPr>
        <w:tc>
          <w:tcPr>
            <w:tcW w:type="dxa" w:w="1035"/>
            <w:vMerge w:val="continue"/>
            <w:tcBorders>
              <w:top w:val="single" w:color="000000" w:sz="8" w:space="0" w:shadow="0" w:frame="0"/>
              <w:left w:val="single" w:color="000000" w:sz="8" w:space="0" w:shadow="0" w:frame="0"/>
              <w:bottom w:val="single" w:color="000000" w:sz="8" w:space="0" w:shadow="0" w:frame="0"/>
              <w:right w:val="single" w:color="000000" w:sz="6" w:space="0" w:shadow="0" w:frame="0"/>
            </w:tcBorders>
            <w:shd w:val="clear" w:color="auto" w:fill="auto"/>
          </w:tcPr>
          <w:p/>
        </w:tc>
        <w:tc>
          <w:tcPr>
            <w:tcW w:type="dxa" w:w="12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jc w:val="both"/>
            </w:pPr>
            <w:r>
              <w:rPr>
                <w:rStyle w:val="None"/>
                <w:caps w:val="0"/>
                <w:smallCaps w:val="0"/>
                <w:strike w:val="0"/>
                <w:dstrike w:val="0"/>
                <w:outline w:val="0"/>
                <w:color w:val="000000"/>
                <w:spacing w:val="0"/>
                <w:kern w:val="0"/>
                <w:position w:val="0"/>
                <w:sz w:val="24"/>
                <w:szCs w:val="24"/>
                <w:u w:val="none" w:color="000000"/>
                <w:vertAlign w:val="baseline"/>
                <w:rtl w:val="0"/>
                <w:lang w:val="en-US"/>
              </w:rPr>
              <w:t xml:space="preserve"> </w:t>
            </w:r>
          </w:p>
        </w:tc>
        <w:tc>
          <w:tcPr>
            <w:tcW w:type="dxa" w:w="1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jc w:val="both"/>
            </w:pPr>
            <w:r>
              <w:rPr>
                <w:rStyle w:val="None"/>
                <w:caps w:val="0"/>
                <w:smallCaps w:val="0"/>
                <w:strike w:val="0"/>
                <w:dstrike w:val="0"/>
                <w:outline w:val="0"/>
                <w:color w:val="000000"/>
                <w:spacing w:val="0"/>
                <w:kern w:val="0"/>
                <w:position w:val="0"/>
                <w:sz w:val="24"/>
                <w:szCs w:val="24"/>
                <w:u w:val="none" w:color="000000"/>
                <w:vertAlign w:val="baseline"/>
                <w:rtl w:val="0"/>
                <w:lang w:val="en-US"/>
              </w:rPr>
              <w:t>Positive</w:t>
            </w:r>
          </w:p>
        </w:tc>
        <w:tc>
          <w:tcPr>
            <w:tcW w:type="dxa" w:w="1350"/>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jc w:val="both"/>
            </w:pPr>
            <w:r>
              <w:rPr>
                <w:rStyle w:val="None"/>
                <w:caps w:val="0"/>
                <w:smallCaps w:val="0"/>
                <w:strike w:val="0"/>
                <w:dstrike w:val="0"/>
                <w:outline w:val="0"/>
                <w:color w:val="000000"/>
                <w:spacing w:val="0"/>
                <w:kern w:val="0"/>
                <w:position w:val="0"/>
                <w:sz w:val="24"/>
                <w:szCs w:val="24"/>
                <w:u w:val="none" w:color="000000"/>
                <w:vertAlign w:val="baseline"/>
                <w:rtl w:val="0"/>
                <w:lang w:val="en-US"/>
              </w:rPr>
              <w:t>Negative</w:t>
            </w:r>
          </w:p>
        </w:tc>
      </w:tr>
      <w:tr>
        <w:tblPrEx>
          <w:shd w:val="clear" w:color="auto" w:fill="ced7e7"/>
        </w:tblPrEx>
        <w:trPr>
          <w:trHeight w:val="520" w:hRule="atLeast"/>
        </w:trPr>
        <w:tc>
          <w:tcPr>
            <w:tcW w:type="dxa" w:w="1035"/>
            <w:vMerge w:val="continue"/>
            <w:tcBorders>
              <w:top w:val="single" w:color="000000" w:sz="8" w:space="0" w:shadow="0" w:frame="0"/>
              <w:left w:val="single" w:color="000000" w:sz="8" w:space="0" w:shadow="0" w:frame="0"/>
              <w:bottom w:val="single" w:color="000000" w:sz="8" w:space="0" w:shadow="0" w:frame="0"/>
              <w:right w:val="single" w:color="000000" w:sz="6" w:space="0" w:shadow="0" w:frame="0"/>
            </w:tcBorders>
            <w:shd w:val="clear" w:color="auto" w:fill="auto"/>
          </w:tcPr>
          <w:p/>
        </w:tc>
        <w:tc>
          <w:tcPr>
            <w:tcW w:type="dxa" w:w="12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jc w:val="both"/>
            </w:pPr>
            <w:r>
              <w:rPr>
                <w:rStyle w:val="None"/>
                <w:caps w:val="0"/>
                <w:smallCaps w:val="0"/>
                <w:strike w:val="0"/>
                <w:dstrike w:val="0"/>
                <w:outline w:val="0"/>
                <w:color w:val="000000"/>
                <w:spacing w:val="0"/>
                <w:kern w:val="0"/>
                <w:position w:val="0"/>
                <w:sz w:val="24"/>
                <w:szCs w:val="24"/>
                <w:u w:val="none" w:color="000000"/>
                <w:vertAlign w:val="baseline"/>
                <w:rtl w:val="0"/>
                <w:lang w:val="en-US"/>
              </w:rPr>
              <w:t>Positive</w:t>
            </w:r>
          </w:p>
        </w:tc>
        <w:tc>
          <w:tcPr>
            <w:tcW w:type="dxa" w:w="1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jc w:val="both"/>
            </w:pPr>
            <w:r>
              <w:rPr>
                <w:rStyle w:val="None"/>
                <w:caps w:val="0"/>
                <w:smallCaps w:val="0"/>
                <w:strike w:val="0"/>
                <w:dstrike w:val="0"/>
                <w:outline w:val="0"/>
                <w:color w:val="000000"/>
                <w:spacing w:val="0"/>
                <w:kern w:val="0"/>
                <w:position w:val="0"/>
                <w:sz w:val="24"/>
                <w:szCs w:val="24"/>
                <w:u w:val="none" w:color="000000"/>
                <w:vertAlign w:val="baseline"/>
                <w:rtl w:val="0"/>
                <w:lang w:val="en-US"/>
              </w:rPr>
              <w:t>0</w:t>
            </w:r>
          </w:p>
        </w:tc>
        <w:tc>
          <w:tcPr>
            <w:tcW w:type="dxa" w:w="1350"/>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jc w:val="both"/>
            </w:pPr>
            <w:r>
              <w:rPr>
                <w:rStyle w:val="None"/>
                <w:caps w:val="0"/>
                <w:smallCaps w:val="0"/>
                <w:strike w:val="0"/>
                <w:dstrike w:val="0"/>
                <w:outline w:val="0"/>
                <w:color w:val="000000"/>
                <w:spacing w:val="0"/>
                <w:kern w:val="0"/>
                <w:position w:val="0"/>
                <w:sz w:val="24"/>
                <w:szCs w:val="24"/>
                <w:u w:val="none" w:color="000000"/>
                <w:vertAlign w:val="baseline"/>
                <w:rtl w:val="0"/>
                <w:lang w:val="en-US"/>
              </w:rPr>
              <w:t>-COGS</w:t>
            </w:r>
          </w:p>
        </w:tc>
      </w:tr>
      <w:tr>
        <w:tblPrEx>
          <w:shd w:val="clear" w:color="auto" w:fill="ced7e7"/>
        </w:tblPrEx>
        <w:trPr>
          <w:trHeight w:val="520" w:hRule="atLeast"/>
        </w:trPr>
        <w:tc>
          <w:tcPr>
            <w:tcW w:type="dxa" w:w="1035"/>
            <w:vMerge w:val="continue"/>
            <w:tcBorders>
              <w:top w:val="single" w:color="000000" w:sz="8" w:space="0" w:shadow="0" w:frame="0"/>
              <w:left w:val="single" w:color="000000" w:sz="8" w:space="0" w:shadow="0" w:frame="0"/>
              <w:bottom w:val="single" w:color="000000" w:sz="8" w:space="0" w:shadow="0" w:frame="0"/>
              <w:right w:val="single" w:color="000000" w:sz="6" w:space="0" w:shadow="0" w:frame="0"/>
            </w:tcBorders>
            <w:shd w:val="clear" w:color="auto" w:fill="auto"/>
          </w:tcPr>
          <w:p/>
        </w:tc>
        <w:tc>
          <w:tcPr>
            <w:tcW w:type="dxa" w:w="1245"/>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jc w:val="both"/>
            </w:pPr>
            <w:r>
              <w:rPr>
                <w:rStyle w:val="None"/>
                <w:caps w:val="0"/>
                <w:smallCaps w:val="0"/>
                <w:strike w:val="0"/>
                <w:dstrike w:val="0"/>
                <w:outline w:val="0"/>
                <w:color w:val="000000"/>
                <w:spacing w:val="0"/>
                <w:kern w:val="0"/>
                <w:position w:val="0"/>
                <w:sz w:val="24"/>
                <w:szCs w:val="24"/>
                <w:u w:val="none" w:color="000000"/>
                <w:vertAlign w:val="baseline"/>
                <w:rtl w:val="0"/>
                <w:lang w:val="en-US"/>
              </w:rPr>
              <w:t>Negative</w:t>
            </w:r>
          </w:p>
        </w:tc>
        <w:tc>
          <w:tcPr>
            <w:tcW w:type="dxa" w:w="1275"/>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jc w:val="both"/>
            </w:pPr>
            <w:r>
              <w:rPr>
                <w:rStyle w:val="None"/>
                <w:caps w:val="0"/>
                <w:smallCaps w:val="0"/>
                <w:strike w:val="0"/>
                <w:dstrike w:val="0"/>
                <w:outline w:val="0"/>
                <w:color w:val="000000"/>
                <w:spacing w:val="0"/>
                <w:kern w:val="0"/>
                <w:position w:val="0"/>
                <w:sz w:val="24"/>
                <w:szCs w:val="24"/>
                <w:u w:val="none" w:color="000000"/>
                <w:vertAlign w:val="baseline"/>
                <w:rtl w:val="0"/>
                <w:lang w:val="en-US"/>
              </w:rPr>
              <w:t>Lost sales</w:t>
            </w:r>
          </w:p>
        </w:tc>
        <w:tc>
          <w:tcPr>
            <w:tcW w:type="dxa" w:w="1350"/>
            <w:tcBorders>
              <w:top w:val="single" w:color="000000" w:sz="6" w:space="0" w:shadow="0" w:frame="0"/>
              <w:left w:val="single" w:color="000000" w:sz="6"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jc w:val="both"/>
            </w:pPr>
            <w:r>
              <w:rPr>
                <w:rStyle w:val="None"/>
                <w:caps w:val="0"/>
                <w:smallCaps w:val="0"/>
                <w:strike w:val="0"/>
                <w:dstrike w:val="0"/>
                <w:outline w:val="0"/>
                <w:color w:val="000000"/>
                <w:spacing w:val="0"/>
                <w:kern w:val="0"/>
                <w:position w:val="0"/>
                <w:sz w:val="24"/>
                <w:szCs w:val="24"/>
                <w:u w:val="none" w:color="000000"/>
                <w:vertAlign w:val="baseline"/>
                <w:rtl w:val="0"/>
                <w:lang w:val="en-US"/>
              </w:rPr>
              <w:t>Revenue</w:t>
            </w:r>
          </w:p>
        </w:tc>
      </w:tr>
    </w:tbl>
    <w:p>
      <w:pPr>
        <w:pStyle w:val="Body"/>
        <w:widowControl w:val="0"/>
        <w:spacing w:after="280" w:line="240" w:lineRule="auto"/>
        <w:jc w:val="both"/>
        <w:rPr>
          <w:rStyle w:val="None"/>
          <w:sz w:val="24"/>
          <w:szCs w:val="24"/>
        </w:rPr>
      </w:pPr>
    </w:p>
    <w:p>
      <w:pPr>
        <w:pStyle w:val="Body"/>
        <w:widowControl w:val="0"/>
        <w:spacing w:after="280" w:line="480" w:lineRule="auto"/>
        <w:rPr>
          <w:rStyle w:val="None"/>
          <w:sz w:val="24"/>
          <w:szCs w:val="24"/>
        </w:rPr>
      </w:pPr>
    </w:p>
    <w:p>
      <w:pPr>
        <w:pStyle w:val="Body"/>
        <w:widowControl w:val="0"/>
        <w:spacing w:after="280" w:line="480" w:lineRule="auto"/>
        <w:rPr>
          <w:rStyle w:val="None"/>
          <w:sz w:val="24"/>
          <w:szCs w:val="24"/>
        </w:rPr>
      </w:pPr>
      <w:r>
        <w:rPr>
          <w:rStyle w:val="None"/>
          <w:sz w:val="24"/>
          <w:szCs w:val="24"/>
          <w:rtl w:val="0"/>
          <w:lang w:val="en-US"/>
        </w:rPr>
        <w:tab/>
        <w:t>As we do not have the cost / benefit matrix data to build a profit curve, this model clearly has benefits which can be built into a business case when assessing the cumulative response curve. The cumulative response curve clearly demonstrates that the decision tree model performs better than random, and would almost always create some benefit to Walmart.</w:t>
      </w:r>
    </w:p>
    <w:p>
      <w:pPr>
        <w:pStyle w:val="Body"/>
        <w:spacing w:line="480" w:lineRule="auto"/>
        <w:rPr>
          <w:rStyle w:val="None"/>
          <w:sz w:val="24"/>
          <w:szCs w:val="24"/>
        </w:rPr>
      </w:pPr>
      <w:r>
        <w:drawing>
          <wp:inline distT="0" distB="0" distL="0" distR="0">
            <wp:extent cx="5943600" cy="4347930"/>
            <wp:effectExtent l="0" t="0" r="0" b="0"/>
            <wp:docPr id="1073741829" name="officeArt object" descr="image15.png"/>
            <wp:cNvGraphicFramePr/>
            <a:graphic xmlns:a="http://schemas.openxmlformats.org/drawingml/2006/main">
              <a:graphicData uri="http://schemas.openxmlformats.org/drawingml/2006/picture">
                <pic:pic xmlns:pic="http://schemas.openxmlformats.org/drawingml/2006/picture">
                  <pic:nvPicPr>
                    <pic:cNvPr id="1073741829" name="image15.png" descr="image15.png"/>
                    <pic:cNvPicPr>
                      <a:picLocks noChangeAspect="1"/>
                    </pic:cNvPicPr>
                  </pic:nvPicPr>
                  <pic:blipFill>
                    <a:blip r:embed="rId8">
                      <a:extLst/>
                    </a:blip>
                    <a:stretch>
                      <a:fillRect/>
                    </a:stretch>
                  </pic:blipFill>
                  <pic:spPr>
                    <a:xfrm>
                      <a:off x="0" y="0"/>
                      <a:ext cx="5943600" cy="4347930"/>
                    </a:xfrm>
                    <a:prstGeom prst="rect">
                      <a:avLst/>
                    </a:prstGeom>
                    <a:ln w="12700" cap="flat">
                      <a:noFill/>
                      <a:miter lim="400000"/>
                    </a:ln>
                    <a:effectLst/>
                  </pic:spPr>
                </pic:pic>
              </a:graphicData>
            </a:graphic>
          </wp:inline>
        </w:drawing>
      </w:r>
    </w:p>
    <w:p>
      <w:pPr>
        <w:pStyle w:val="Body"/>
        <w:spacing w:line="480" w:lineRule="auto"/>
        <w:ind w:firstLine="720"/>
        <w:rPr>
          <w:rStyle w:val="None"/>
          <w:sz w:val="24"/>
          <w:szCs w:val="24"/>
        </w:rPr>
      </w:pPr>
      <w:r>
        <w:rPr>
          <w:rStyle w:val="None"/>
          <w:sz w:val="24"/>
          <w:szCs w:val="24"/>
          <w:rtl w:val="0"/>
          <w:lang w:val="en-US"/>
        </w:rPr>
        <w:t>Furthermore, if we only wanted to deploy the model where there are substantial benefits and more certainty, we could use the model when it has the highest probability, targeting the 20% of the instances, which has a lift of 1.5- 2.2 times the random base rate. The model never performs worse than random, so there would be no penalty for always using it.</w:t>
      </w:r>
    </w:p>
    <w:p>
      <w:pPr>
        <w:pStyle w:val="Body"/>
        <w:spacing w:line="480" w:lineRule="auto"/>
        <w:rPr>
          <w:rStyle w:val="None"/>
          <w:sz w:val="24"/>
          <w:szCs w:val="24"/>
        </w:rPr>
      </w:pPr>
      <w:r>
        <w:drawing>
          <wp:inline distT="0" distB="0" distL="0" distR="0">
            <wp:extent cx="5943600" cy="4368800"/>
            <wp:effectExtent l="0" t="0" r="0" b="0"/>
            <wp:docPr id="1073741830" name="officeArt object" descr="image12.png"/>
            <wp:cNvGraphicFramePr/>
            <a:graphic xmlns:a="http://schemas.openxmlformats.org/drawingml/2006/main">
              <a:graphicData uri="http://schemas.openxmlformats.org/drawingml/2006/picture">
                <pic:pic xmlns:pic="http://schemas.openxmlformats.org/drawingml/2006/picture">
                  <pic:nvPicPr>
                    <pic:cNvPr id="1073741830" name="image12.png" descr="image12.png"/>
                    <pic:cNvPicPr>
                      <a:picLocks noChangeAspect="1"/>
                    </pic:cNvPicPr>
                  </pic:nvPicPr>
                  <pic:blipFill>
                    <a:blip r:embed="rId9">
                      <a:extLst/>
                    </a:blip>
                    <a:stretch>
                      <a:fillRect/>
                    </a:stretch>
                  </pic:blipFill>
                  <pic:spPr>
                    <a:xfrm>
                      <a:off x="0" y="0"/>
                      <a:ext cx="5943600" cy="4368800"/>
                    </a:xfrm>
                    <a:prstGeom prst="rect">
                      <a:avLst/>
                    </a:prstGeom>
                    <a:ln w="12700" cap="flat">
                      <a:noFill/>
                      <a:miter lim="400000"/>
                    </a:ln>
                    <a:effectLst/>
                  </pic:spPr>
                </pic:pic>
              </a:graphicData>
            </a:graphic>
          </wp:inline>
        </w:drawing>
      </w:r>
    </w:p>
    <w:p>
      <w:pPr>
        <w:pStyle w:val="Body"/>
        <w:spacing w:line="480" w:lineRule="auto"/>
        <w:rPr>
          <w:rStyle w:val="None"/>
          <w:sz w:val="24"/>
          <w:szCs w:val="24"/>
        </w:rPr>
      </w:pPr>
      <w:r>
        <w:rPr>
          <w:rStyle w:val="None"/>
          <w:sz w:val="24"/>
          <w:szCs w:val="24"/>
          <w:rtl w:val="0"/>
          <w:lang w:val="en-US"/>
        </w:rPr>
        <w:tab/>
        <w:t>Notwithstanding that we can</w:t>
      </w:r>
      <w:r>
        <w:rPr>
          <w:rStyle w:val="None"/>
          <w:sz w:val="24"/>
          <w:szCs w:val="24"/>
          <w:rtl w:val="0"/>
        </w:rPr>
        <w:t>’</w:t>
      </w:r>
      <w:r>
        <w:rPr>
          <w:rStyle w:val="None"/>
          <w:sz w:val="24"/>
          <w:szCs w:val="24"/>
          <w:rtl w:val="0"/>
          <w:lang w:val="en-US"/>
        </w:rPr>
        <w:t>t directly produce a ROI figure or profit curve, we believe that the combination of the proposed earned value framework and the model</w:t>
      </w:r>
      <w:r>
        <w:rPr>
          <w:rStyle w:val="None"/>
          <w:sz w:val="24"/>
          <w:szCs w:val="24"/>
          <w:rtl w:val="0"/>
        </w:rPr>
        <w:t>’</w:t>
      </w:r>
      <w:r>
        <w:rPr>
          <w:rStyle w:val="None"/>
          <w:sz w:val="24"/>
          <w:szCs w:val="24"/>
          <w:rtl w:val="0"/>
          <w:lang w:val="en-US"/>
        </w:rPr>
        <w:t>s demonstrated positive lift, would help build a strong business case to optimize Walmart</w:t>
      </w:r>
      <w:r>
        <w:rPr>
          <w:rStyle w:val="None"/>
          <w:sz w:val="24"/>
          <w:szCs w:val="24"/>
          <w:rtl w:val="0"/>
        </w:rPr>
        <w:t>’</w:t>
      </w:r>
      <w:r>
        <w:rPr>
          <w:rStyle w:val="None"/>
          <w:sz w:val="24"/>
          <w:szCs w:val="24"/>
          <w:rtl w:val="0"/>
          <w:lang w:val="en-US"/>
        </w:rPr>
        <w:t>s inventory management system, which has the potential to save them firm millions of dollars per year.</w:t>
      </w:r>
    </w:p>
    <w:p>
      <w:pPr>
        <w:pStyle w:val="Body"/>
        <w:spacing w:line="480" w:lineRule="auto"/>
        <w:rPr>
          <w:rStyle w:val="None"/>
          <w:b w:val="1"/>
          <w:bCs w:val="1"/>
          <w:sz w:val="24"/>
          <w:szCs w:val="24"/>
        </w:rPr>
      </w:pPr>
      <w:r>
        <w:rPr>
          <w:rStyle w:val="None"/>
          <w:sz w:val="24"/>
          <w:szCs w:val="24"/>
        </w:rPr>
        <w:tab/>
      </w:r>
    </w:p>
    <w:p>
      <w:pPr>
        <w:pStyle w:val="Body"/>
        <w:spacing w:line="480" w:lineRule="auto"/>
        <w:rPr>
          <w:rStyle w:val="None"/>
          <w:sz w:val="24"/>
          <w:szCs w:val="24"/>
        </w:rPr>
      </w:pPr>
      <w:r>
        <w:rPr>
          <w:rStyle w:val="None"/>
          <w:b w:val="1"/>
          <w:bCs w:val="1"/>
          <w:sz w:val="24"/>
          <w:szCs w:val="24"/>
          <w:rtl w:val="0"/>
          <w:lang w:val="en-US"/>
        </w:rPr>
        <w:t>Deployment</w:t>
      </w:r>
    </w:p>
    <w:p>
      <w:pPr>
        <w:pStyle w:val="Body"/>
        <w:widowControl w:val="0"/>
        <w:spacing w:after="280" w:line="480" w:lineRule="auto"/>
        <w:ind w:firstLine="720"/>
        <w:rPr>
          <w:rStyle w:val="None"/>
          <w:sz w:val="24"/>
          <w:szCs w:val="24"/>
        </w:rPr>
      </w:pPr>
      <w:r>
        <w:rPr>
          <w:rStyle w:val="None"/>
          <w:sz w:val="24"/>
          <w:szCs w:val="24"/>
          <w:rtl w:val="0"/>
          <w:lang w:val="en-US"/>
        </w:rPr>
        <w:t>The deployment stage is when the results of data mining are put into real use in order to realize some return on investment. A given model can be deployed immediately after data mining; however, it is not advisable to do since the advantages of testing a model in a laboratory setting will allow for a more efficient testing environment. A model that successfully passes rigorous testing should not be taken at face value (Data Science for Business). Our model accounts for location (Store) and product (Dept), and Walmart can run the model weekly to forecast if sales will be above or below the average, contrast the model predictions against current inventory for each Store/Dept, and automatically choose to either replenish that department</w:t>
      </w:r>
      <w:r>
        <w:rPr>
          <w:rStyle w:val="None"/>
          <w:sz w:val="24"/>
          <w:szCs w:val="24"/>
          <w:rtl w:val="0"/>
        </w:rPr>
        <w:t>’</w:t>
      </w:r>
      <w:r>
        <w:rPr>
          <w:rStyle w:val="None"/>
          <w:sz w:val="24"/>
          <w:szCs w:val="24"/>
          <w:rtl w:val="0"/>
          <w:lang w:val="en-US"/>
        </w:rPr>
        <w:t xml:space="preserve">s inventory to a minimum </w:t>
      </w:r>
      <w:r>
        <w:rPr>
          <w:rStyle w:val="None"/>
          <w:sz w:val="24"/>
          <w:szCs w:val="24"/>
          <w:rtl w:val="0"/>
        </w:rPr>
        <w:t>‘</w:t>
      </w:r>
      <w:r>
        <w:rPr>
          <w:rStyle w:val="None"/>
          <w:sz w:val="24"/>
          <w:szCs w:val="24"/>
          <w:rtl w:val="0"/>
          <w:lang w:val="en-US"/>
        </w:rPr>
        <w:t>base</w:t>
      </w:r>
      <w:r>
        <w:rPr>
          <w:rStyle w:val="None"/>
          <w:sz w:val="24"/>
          <w:szCs w:val="24"/>
          <w:rtl w:val="0"/>
        </w:rPr>
        <w:t xml:space="preserve">’ </w:t>
      </w:r>
      <w:r>
        <w:rPr>
          <w:rStyle w:val="None"/>
          <w:sz w:val="24"/>
          <w:szCs w:val="24"/>
          <w:rtl w:val="0"/>
          <w:lang w:val="en-US"/>
        </w:rPr>
        <w:t>level, or add inventory as sales increase. External considerations should be factored that could render the model less useful in a real-world setting. Through the deployment of the system rather than the models, Walmart can more easily adapt to a rapidly changing world and also not worry about creating a different model specifically catered to each line of their business. Our model should be taken with a grain of salt and the firm should be aware that every model is wrong, but some are useful. For example, our model can</w:t>
      </w:r>
      <w:r>
        <w:rPr>
          <w:rStyle w:val="None"/>
          <w:sz w:val="24"/>
          <w:szCs w:val="24"/>
          <w:rtl w:val="0"/>
        </w:rPr>
        <w:t>’</w:t>
      </w:r>
      <w:r>
        <w:rPr>
          <w:rStyle w:val="None"/>
          <w:sz w:val="24"/>
          <w:szCs w:val="24"/>
          <w:rtl w:val="0"/>
          <w:lang w:val="en-US"/>
        </w:rPr>
        <w:t xml:space="preserve">t take into effect external events such as weather related phenomena like an impending snowstorm or hurricane. Nor can it anticipate the level of demand for a hot new item that will sell out immediately. </w:t>
      </w:r>
    </w:p>
    <w:p>
      <w:pPr>
        <w:pStyle w:val="Body"/>
        <w:widowControl w:val="0"/>
        <w:spacing w:after="280" w:line="480" w:lineRule="auto"/>
        <w:ind w:firstLine="720"/>
        <w:rPr>
          <w:rStyle w:val="None"/>
          <w:sz w:val="24"/>
          <w:szCs w:val="24"/>
        </w:rPr>
      </w:pPr>
      <w:r>
        <w:rPr>
          <w:rStyle w:val="None"/>
          <w:sz w:val="24"/>
          <w:szCs w:val="24"/>
          <w:rtl w:val="0"/>
          <w:lang w:val="en-US"/>
        </w:rPr>
        <w:t xml:space="preserve">We should advise Walmart of the old adage that, </w:t>
      </w:r>
      <w:r>
        <w:rPr>
          <w:rStyle w:val="None"/>
          <w:sz w:val="24"/>
          <w:szCs w:val="24"/>
          <w:rtl w:val="0"/>
        </w:rPr>
        <w:t>“</w:t>
      </w:r>
      <w:r>
        <w:rPr>
          <w:rStyle w:val="None"/>
          <w:sz w:val="24"/>
          <w:szCs w:val="24"/>
          <w:rtl w:val="0"/>
          <w:lang w:val="en-US"/>
        </w:rPr>
        <w:t>our model is not what the data scientists design; it</w:t>
      </w:r>
      <w:r>
        <w:rPr>
          <w:rStyle w:val="None"/>
          <w:sz w:val="24"/>
          <w:szCs w:val="24"/>
          <w:rtl w:val="0"/>
        </w:rPr>
        <w:t>’</w:t>
      </w:r>
      <w:r>
        <w:rPr>
          <w:rStyle w:val="None"/>
          <w:sz w:val="24"/>
          <w:szCs w:val="24"/>
          <w:rtl w:val="0"/>
          <w:lang w:val="en-US"/>
        </w:rPr>
        <w:t>s what the engineers build.</w:t>
      </w:r>
      <w:r>
        <w:rPr>
          <w:rStyle w:val="None"/>
          <w:sz w:val="24"/>
          <w:szCs w:val="24"/>
          <w:rtl w:val="0"/>
        </w:rPr>
        <w:t xml:space="preserve">” </w:t>
      </w:r>
      <w:r>
        <w:rPr>
          <w:rStyle w:val="None"/>
          <w:sz w:val="24"/>
          <w:szCs w:val="24"/>
          <w:rtl w:val="0"/>
          <w:lang w:val="en-US"/>
        </w:rPr>
        <w:t>This model will be useful to help determine if the variables used in our model play a role in whether or not inventory is at or above average. Doing so will allow them to appropriately plan inventory levels to maximize the store</w:t>
      </w:r>
      <w:r>
        <w:rPr>
          <w:rStyle w:val="None"/>
          <w:sz w:val="24"/>
          <w:szCs w:val="24"/>
          <w:rtl w:val="0"/>
        </w:rPr>
        <w:t>’</w:t>
      </w:r>
      <w:r>
        <w:rPr>
          <w:rStyle w:val="None"/>
          <w:sz w:val="24"/>
          <w:szCs w:val="24"/>
          <w:rtl w:val="0"/>
          <w:lang w:val="en-US"/>
        </w:rPr>
        <w:t xml:space="preserve">s profit under normal conditions. Poor management, strikes, or theft are not taken into account in our model and yet, they can severely impact inventory levels unexpectedly. Our team would suggest that Walmart implements our model alongside their engineering team so that they can provide the critical insight needed to make necessary adjustments down the road. </w:t>
      </w:r>
    </w:p>
    <w:p>
      <w:pPr>
        <w:pStyle w:val="Body"/>
        <w:spacing w:line="480" w:lineRule="auto"/>
        <w:jc w:val="center"/>
        <w:rPr>
          <w:rStyle w:val="None"/>
          <w:sz w:val="24"/>
          <w:szCs w:val="24"/>
          <w:u w:val="single"/>
        </w:rPr>
      </w:pPr>
      <w:r>
        <w:rPr>
          <w:rStyle w:val="None"/>
          <w:sz w:val="24"/>
          <w:szCs w:val="24"/>
          <w:u w:val="single"/>
          <w:rtl w:val="0"/>
          <w:lang w:val="en-US"/>
        </w:rPr>
        <w:t>Works Cited</w:t>
      </w:r>
    </w:p>
    <w:p>
      <w:pPr>
        <w:pStyle w:val="Body"/>
        <w:numPr>
          <w:ilvl w:val="0"/>
          <w:numId w:val="10"/>
        </w:numPr>
        <w:bidi w:val="0"/>
        <w:spacing w:line="480" w:lineRule="auto"/>
        <w:ind w:right="0"/>
        <w:jc w:val="left"/>
        <w:rPr>
          <w:sz w:val="24"/>
          <w:szCs w:val="24"/>
          <w:rtl w:val="0"/>
          <w:lang w:val="en-US"/>
        </w:rPr>
      </w:pPr>
      <w:r>
        <w:rPr>
          <w:sz w:val="24"/>
          <w:szCs w:val="24"/>
          <w:rtl w:val="0"/>
          <w:lang w:val="en-US"/>
        </w:rPr>
        <w:t xml:space="preserve">Provost, Foster and Fawcett, Tom. </w:t>
      </w:r>
      <w:r>
        <w:rPr>
          <w:rStyle w:val="None"/>
          <w:i w:val="1"/>
          <w:iCs w:val="1"/>
          <w:color w:val="111111"/>
          <w:sz w:val="24"/>
          <w:szCs w:val="24"/>
          <w:u w:color="111111"/>
          <w:shd w:val="clear" w:color="auto" w:fill="ffffff"/>
          <w:rtl w:val="0"/>
          <w:lang w:val="en-US"/>
        </w:rPr>
        <w:t>Data Science for Business: What You Need to Know about Data Mining and Data-Analytic Thinking</w:t>
      </w:r>
      <w:r>
        <w:rPr>
          <w:rStyle w:val="None"/>
          <w:color w:val="111111"/>
          <w:sz w:val="24"/>
          <w:szCs w:val="24"/>
          <w:u w:color="111111"/>
          <w:shd w:val="clear" w:color="auto" w:fill="ffffff"/>
          <w:rtl w:val="0"/>
        </w:rPr>
        <w:t>. Sebastopol, CA. O</w:t>
      </w:r>
      <w:r>
        <w:rPr>
          <w:rStyle w:val="None"/>
          <w:color w:val="111111"/>
          <w:sz w:val="24"/>
          <w:szCs w:val="24"/>
          <w:u w:color="111111"/>
          <w:shd w:val="clear" w:color="auto" w:fill="ffffff"/>
          <w:rtl w:val="0"/>
        </w:rPr>
        <w:t>’</w:t>
      </w:r>
      <w:r>
        <w:rPr>
          <w:rStyle w:val="None"/>
          <w:color w:val="111111"/>
          <w:sz w:val="24"/>
          <w:szCs w:val="24"/>
          <w:u w:color="111111"/>
          <w:shd w:val="clear" w:color="auto" w:fill="ffffff"/>
          <w:rtl w:val="0"/>
          <w:lang w:val="en-US"/>
        </w:rPr>
        <w:t>Reilly Media. 2017</w:t>
      </w:r>
    </w:p>
    <w:p>
      <w:pPr>
        <w:pStyle w:val="Body"/>
        <w:numPr>
          <w:ilvl w:val="0"/>
          <w:numId w:val="10"/>
        </w:numPr>
        <w:bidi w:val="0"/>
        <w:spacing w:line="480" w:lineRule="auto"/>
        <w:ind w:right="0"/>
        <w:jc w:val="left"/>
        <w:rPr>
          <w:rStyle w:val="None"/>
          <w:color w:val="111111"/>
          <w:sz w:val="24"/>
          <w:szCs w:val="24"/>
          <w:u w:color="111111"/>
          <w:shd w:val="clear" w:color="auto" w:fill="ffffff"/>
          <w:rtl w:val="0"/>
          <w:lang w:val="en-US"/>
        </w:rPr>
      </w:pPr>
      <w:r>
        <w:rPr>
          <w:rStyle w:val="None"/>
          <w:color w:val="111111"/>
          <w:sz w:val="24"/>
          <w:szCs w:val="24"/>
          <w:u w:color="111111"/>
          <w:shd w:val="clear" w:color="auto" w:fill="ffffff"/>
          <w:rtl w:val="0"/>
          <w:lang w:val="en-US"/>
        </w:rPr>
        <w:t>http://www.usinflationcalculator.com/inflation/consumer-price-index-and-annual-percent-changes-from-1913-to-2008/</w:t>
      </w:r>
    </w:p>
    <w:p>
      <w:pPr>
        <w:pStyle w:val="Body"/>
        <w:numPr>
          <w:ilvl w:val="0"/>
          <w:numId w:val="10"/>
        </w:numPr>
        <w:bidi w:val="0"/>
        <w:spacing w:line="480" w:lineRule="auto"/>
        <w:ind w:right="0"/>
        <w:jc w:val="left"/>
        <w:rPr>
          <w:sz w:val="24"/>
          <w:szCs w:val="24"/>
          <w:rtl w:val="0"/>
          <w:lang w:val="en-US"/>
        </w:rPr>
      </w:pPr>
      <w:r>
        <w:rPr>
          <w:sz w:val="24"/>
          <w:szCs w:val="24"/>
          <w:rtl w:val="0"/>
          <w:lang w:val="en-US"/>
        </w:rPr>
        <w:t xml:space="preserve">Barnes, Ryan. "Economic Indicators: Consumer Price Index (CPI)." </w:t>
      </w:r>
      <w:r>
        <w:rPr>
          <w:rStyle w:val="None"/>
          <w:i w:val="1"/>
          <w:iCs w:val="1"/>
          <w:sz w:val="24"/>
          <w:szCs w:val="24"/>
          <w:rtl w:val="0"/>
        </w:rPr>
        <w:t>Investopedia</w:t>
      </w:r>
      <w:r>
        <w:rPr>
          <w:sz w:val="24"/>
          <w:szCs w:val="24"/>
          <w:rtl w:val="0"/>
          <w:lang w:val="en-US"/>
        </w:rPr>
        <w:t>, www.investopedia.com/university/releases/cpi.asp.</w:t>
      </w:r>
    </w:p>
    <w:p>
      <w:pPr>
        <w:pStyle w:val="Body"/>
        <w:numPr>
          <w:ilvl w:val="0"/>
          <w:numId w:val="10"/>
        </w:numPr>
        <w:bidi w:val="0"/>
        <w:spacing w:line="480" w:lineRule="auto"/>
        <w:ind w:right="0"/>
        <w:jc w:val="left"/>
        <w:rPr>
          <w:sz w:val="24"/>
          <w:szCs w:val="24"/>
          <w:rtl w:val="0"/>
          <w:lang w:val="en-US"/>
        </w:rPr>
      </w:pPr>
      <w:r>
        <w:rPr>
          <w:sz w:val="24"/>
          <w:szCs w:val="24"/>
          <w:rtl w:val="0"/>
          <w:lang w:val="en-US"/>
        </w:rPr>
        <w:t xml:space="preserve">Bolden-Barrett, Valerie. "How Does Unemployment Affect Businesses?" </w:t>
      </w:r>
      <w:r>
        <w:rPr>
          <w:rStyle w:val="None"/>
          <w:i w:val="1"/>
          <w:iCs w:val="1"/>
          <w:sz w:val="24"/>
          <w:szCs w:val="24"/>
          <w:rtl w:val="0"/>
          <w:lang w:val="de-DE"/>
        </w:rPr>
        <w:t>AZ Central</w:t>
      </w:r>
      <w:r>
        <w:rPr>
          <w:sz w:val="24"/>
          <w:szCs w:val="24"/>
          <w:rtl w:val="0"/>
          <w:lang w:val="en-US"/>
        </w:rPr>
        <w:t>, yourbusiness.azcentral.com/unemployment-affect-businesses-15445.html.</w:t>
      </w:r>
    </w:p>
    <w:p>
      <w:pPr>
        <w:pStyle w:val="Body"/>
        <w:numPr>
          <w:ilvl w:val="0"/>
          <w:numId w:val="10"/>
        </w:numPr>
        <w:bidi w:val="0"/>
        <w:spacing w:line="480" w:lineRule="auto"/>
        <w:ind w:right="0"/>
        <w:jc w:val="left"/>
        <w:rPr>
          <w:sz w:val="24"/>
          <w:szCs w:val="24"/>
          <w:rtl w:val="0"/>
          <w:lang w:val="en-US"/>
        </w:rPr>
      </w:pPr>
      <w:r>
        <w:rPr>
          <w:sz w:val="24"/>
          <w:szCs w:val="24"/>
          <w:rtl w:val="0"/>
          <w:lang w:val="en-US"/>
        </w:rPr>
        <w:t xml:space="preserve">Davidson, Paul. "Falling gas prices fuel consumer spending." </w:t>
      </w:r>
      <w:r>
        <w:rPr>
          <w:rStyle w:val="None"/>
          <w:i w:val="1"/>
          <w:iCs w:val="1"/>
          <w:sz w:val="24"/>
          <w:szCs w:val="24"/>
          <w:rtl w:val="0"/>
          <w:lang w:val="en-US"/>
        </w:rPr>
        <w:t>USA Today</w:t>
      </w:r>
      <w:r>
        <w:rPr>
          <w:sz w:val="24"/>
          <w:szCs w:val="24"/>
          <w:rtl w:val="0"/>
          <w:lang w:val="en-US"/>
        </w:rPr>
        <w:t>, www.usatoday.com/story/money/business/2014/11/09/gas-prices-boost-consumer-spending/18663989/.</w:t>
      </w:r>
    </w:p>
    <w:p>
      <w:pPr>
        <w:pStyle w:val="Body"/>
        <w:numPr>
          <w:ilvl w:val="0"/>
          <w:numId w:val="10"/>
        </w:numPr>
        <w:bidi w:val="0"/>
        <w:spacing w:line="480" w:lineRule="auto"/>
        <w:ind w:right="0"/>
        <w:jc w:val="left"/>
        <w:rPr>
          <w:sz w:val="24"/>
          <w:szCs w:val="24"/>
          <w:rtl w:val="0"/>
          <w:lang w:val="en-US"/>
        </w:rPr>
      </w:pPr>
      <w:r>
        <w:rPr>
          <w:sz w:val="24"/>
          <w:szCs w:val="24"/>
          <w:rtl w:val="0"/>
          <w:lang w:val="en-US"/>
        </w:rPr>
        <w:t>Ganong, Peter, and Pascal Noel. "Consumer Spending During Unemployment: Positive and Normative Implications." Harvard University Department of Economics, scholar.harvard.edu/files/ganong/files/ganong_noel_ui_2017.pdf. Manuscript.</w:t>
      </w:r>
    </w:p>
    <w:p>
      <w:pPr>
        <w:pStyle w:val="Body"/>
        <w:numPr>
          <w:ilvl w:val="0"/>
          <w:numId w:val="10"/>
        </w:numPr>
        <w:bidi w:val="0"/>
        <w:spacing w:line="480" w:lineRule="auto"/>
        <w:ind w:right="0"/>
        <w:jc w:val="left"/>
        <w:rPr>
          <w:sz w:val="24"/>
          <w:szCs w:val="24"/>
          <w:rtl w:val="0"/>
          <w:lang w:val="en-US"/>
        </w:rPr>
      </w:pPr>
      <w:r>
        <w:rPr>
          <w:sz w:val="24"/>
          <w:szCs w:val="24"/>
          <w:rtl w:val="0"/>
          <w:lang w:val="en-US"/>
        </w:rPr>
        <w:t xml:space="preserve">"Higher fuel prices take toll on retail sales." </w:t>
      </w:r>
      <w:r>
        <w:rPr>
          <w:rStyle w:val="None"/>
          <w:i w:val="1"/>
          <w:iCs w:val="1"/>
          <w:sz w:val="24"/>
          <w:szCs w:val="24"/>
          <w:rtl w:val="0"/>
          <w:lang w:val="en-US"/>
        </w:rPr>
        <w:t>BBC</w:t>
      </w:r>
      <w:r>
        <w:rPr>
          <w:sz w:val="24"/>
          <w:szCs w:val="24"/>
          <w:rtl w:val="0"/>
          <w:lang w:val="en-US"/>
        </w:rPr>
        <w:t>, www.bbc.com/news/business-39365048.</w:t>
      </w:r>
    </w:p>
    <w:p>
      <w:pPr>
        <w:pStyle w:val="Body"/>
        <w:numPr>
          <w:ilvl w:val="0"/>
          <w:numId w:val="10"/>
        </w:numPr>
        <w:bidi w:val="0"/>
        <w:spacing w:line="480" w:lineRule="auto"/>
        <w:ind w:right="0"/>
        <w:jc w:val="left"/>
        <w:rPr>
          <w:sz w:val="24"/>
          <w:szCs w:val="24"/>
          <w:rtl w:val="0"/>
          <w:lang w:val="en-US"/>
        </w:rPr>
      </w:pPr>
      <w:r>
        <w:rPr>
          <w:sz w:val="24"/>
          <w:szCs w:val="24"/>
          <w:rtl w:val="0"/>
          <w:lang w:val="en-US"/>
        </w:rPr>
        <w:t xml:space="preserve">"The Impact Of Gas Prices On Retail And Restaurant Sales." </w:t>
      </w:r>
      <w:r>
        <w:rPr>
          <w:rStyle w:val="None"/>
          <w:i w:val="1"/>
          <w:iCs w:val="1"/>
          <w:sz w:val="24"/>
          <w:szCs w:val="24"/>
          <w:rtl w:val="0"/>
          <w:lang w:val="en-US"/>
        </w:rPr>
        <w:t>Seeking Alpha</w:t>
      </w:r>
      <w:r>
        <w:rPr>
          <w:sz w:val="24"/>
          <w:szCs w:val="24"/>
          <w:rtl w:val="0"/>
          <w:lang w:val="en-US"/>
        </w:rPr>
        <w:t>, seekingalpha.com/article/2714935-the-impact-of-gas-prices-on-retail-and-restaurant-sales?page=2.</w:t>
      </w:r>
    </w:p>
    <w:p>
      <w:pPr>
        <w:pStyle w:val="Body"/>
        <w:numPr>
          <w:ilvl w:val="0"/>
          <w:numId w:val="10"/>
        </w:numPr>
        <w:bidi w:val="0"/>
        <w:spacing w:line="480" w:lineRule="auto"/>
        <w:ind w:right="0"/>
        <w:jc w:val="left"/>
        <w:rPr>
          <w:sz w:val="24"/>
          <w:szCs w:val="24"/>
          <w:rtl w:val="0"/>
          <w:lang w:val="en-US"/>
        </w:rPr>
      </w:pPr>
      <w:r>
        <w:rPr>
          <w:sz w:val="24"/>
          <w:szCs w:val="24"/>
          <w:rtl w:val="0"/>
          <w:lang w:val="en-US"/>
        </w:rPr>
        <w:t xml:space="preserve">McBride, Carter. "How Does Inflation Effect The Purchasing Power of Money?" </w:t>
      </w:r>
      <w:r>
        <w:rPr>
          <w:rStyle w:val="None"/>
          <w:i w:val="1"/>
          <w:iCs w:val="1"/>
          <w:sz w:val="24"/>
          <w:szCs w:val="24"/>
          <w:rtl w:val="0"/>
          <w:lang w:val="en-US"/>
        </w:rPr>
        <w:t>Chron</w:t>
      </w:r>
      <w:r>
        <w:rPr>
          <w:sz w:val="24"/>
          <w:szCs w:val="24"/>
          <w:rtl w:val="0"/>
          <w:lang w:val="en-US"/>
        </w:rPr>
        <w:t>, smallbusiness.chron.com/inflation-effect-purchasing-power-money-696.html.</w:t>
      </w:r>
    </w:p>
    <w:p>
      <w:pPr>
        <w:pStyle w:val="Body"/>
        <w:numPr>
          <w:ilvl w:val="0"/>
          <w:numId w:val="10"/>
        </w:numPr>
        <w:bidi w:val="0"/>
        <w:spacing w:line="480" w:lineRule="auto"/>
        <w:ind w:right="0"/>
        <w:jc w:val="left"/>
        <w:rPr>
          <w:sz w:val="24"/>
          <w:szCs w:val="24"/>
          <w:rtl w:val="0"/>
          <w:lang w:val="en-US"/>
        </w:rPr>
      </w:pPr>
      <w:r>
        <w:rPr>
          <w:sz w:val="24"/>
          <w:szCs w:val="24"/>
          <w:rtl w:val="0"/>
          <w:lang w:val="en-US"/>
        </w:rPr>
        <w:t xml:space="preserve">Starr-McCluer, Martha. "The Effects of Weather on Retail Sales." </w:t>
      </w:r>
      <w:r>
        <w:rPr>
          <w:rStyle w:val="None"/>
          <w:i w:val="1"/>
          <w:iCs w:val="1"/>
          <w:sz w:val="24"/>
          <w:szCs w:val="24"/>
          <w:rtl w:val="0"/>
          <w:lang w:val="en-US"/>
        </w:rPr>
        <w:t>Federal Reserve Board of Governors</w:t>
      </w:r>
      <w:r>
        <w:rPr>
          <w:sz w:val="24"/>
          <w:szCs w:val="24"/>
          <w:rtl w:val="0"/>
          <w:lang w:val="en-US"/>
        </w:rPr>
        <w:t>, www.federalreserve.gov/pubs/feds/2000/200008/200008pap.pdf.</w:t>
      </w:r>
    </w:p>
    <w:p>
      <w:pPr>
        <w:pStyle w:val="Body"/>
        <w:numPr>
          <w:ilvl w:val="0"/>
          <w:numId w:val="10"/>
        </w:numPr>
        <w:bidi w:val="0"/>
        <w:spacing w:line="480" w:lineRule="auto"/>
        <w:ind w:right="0"/>
        <w:jc w:val="left"/>
        <w:rPr>
          <w:sz w:val="24"/>
          <w:szCs w:val="24"/>
          <w:rtl w:val="0"/>
          <w:lang w:val="en-US"/>
        </w:rPr>
      </w:pPr>
      <w:r>
        <w:rPr>
          <w:sz w:val="24"/>
          <w:szCs w:val="24"/>
          <w:rtl w:val="0"/>
          <w:lang w:val="en-US"/>
        </w:rPr>
        <w:t xml:space="preserve">Tuttle, Brad. "The Curious Ways Brutal Snowstorms Affect How We Shop." </w:t>
      </w:r>
      <w:r>
        <w:rPr>
          <w:rStyle w:val="None"/>
          <w:i w:val="1"/>
          <w:iCs w:val="1"/>
          <w:sz w:val="24"/>
          <w:szCs w:val="24"/>
          <w:rtl w:val="0"/>
          <w:lang w:val="en-US"/>
        </w:rPr>
        <w:t>Money</w:t>
      </w:r>
      <w:r>
        <w:rPr>
          <w:sz w:val="24"/>
          <w:szCs w:val="24"/>
          <w:rtl w:val="0"/>
          <w:lang w:val="en-US"/>
        </w:rPr>
        <w:t>, time.com/money/3703336/snow-blizzard-impact-shopping-retail/.</w:t>
      </w:r>
    </w:p>
    <w:p>
      <w:pPr>
        <w:pStyle w:val="Body"/>
        <w:numPr>
          <w:ilvl w:val="0"/>
          <w:numId w:val="10"/>
        </w:numPr>
        <w:bidi w:val="0"/>
        <w:spacing w:line="480" w:lineRule="auto"/>
        <w:ind w:right="0"/>
        <w:jc w:val="left"/>
        <w:rPr>
          <w:sz w:val="24"/>
          <w:szCs w:val="24"/>
          <w:rtl w:val="0"/>
          <w:lang w:val="it-IT"/>
        </w:rPr>
      </w:pPr>
      <w:r>
        <w:rPr>
          <w:sz w:val="24"/>
          <w:szCs w:val="24"/>
          <w:rtl w:val="0"/>
          <w:lang w:val="it-IT"/>
        </w:rPr>
        <w:t xml:space="preserve">"Walmart 2017 Annual Report." </w:t>
      </w:r>
      <w:r>
        <w:rPr>
          <w:rStyle w:val="None"/>
          <w:i w:val="1"/>
          <w:iCs w:val="1"/>
          <w:sz w:val="24"/>
          <w:szCs w:val="24"/>
          <w:rtl w:val="0"/>
        </w:rPr>
        <w:t>Walmart</w:t>
      </w:r>
      <w:r>
        <w:rPr>
          <w:sz w:val="24"/>
          <w:szCs w:val="24"/>
          <w:rtl w:val="0"/>
          <w:lang w:val="en-US"/>
        </w:rPr>
        <w:t>, s2.q4cdn.com/056532643/files/doc_financials/2017/Annual/WMT_2017_AR-(1).pdf.</w:t>
      </w:r>
    </w:p>
    <w:p>
      <w:pPr>
        <w:pStyle w:val="Body"/>
        <w:numPr>
          <w:ilvl w:val="0"/>
          <w:numId w:val="10"/>
        </w:numPr>
        <w:bidi w:val="0"/>
        <w:spacing w:line="480" w:lineRule="auto"/>
        <w:ind w:right="0"/>
        <w:jc w:val="left"/>
        <w:rPr>
          <w:sz w:val="24"/>
          <w:szCs w:val="24"/>
          <w:rtl w:val="0"/>
          <w:lang w:val="en-US"/>
        </w:rPr>
      </w:pPr>
      <w:r>
        <w:rPr>
          <w:sz w:val="24"/>
          <w:szCs w:val="24"/>
          <w:rtl w:val="0"/>
          <w:lang w:val="en-US"/>
        </w:rPr>
        <w:t xml:space="preserve">Walsh, Paul. "This Holiday Season, Colder Weather Will Boost Retail Sales And Shoppers' Spirits." </w:t>
      </w:r>
      <w:r>
        <w:rPr>
          <w:rStyle w:val="None"/>
          <w:i w:val="1"/>
          <w:iCs w:val="1"/>
          <w:sz w:val="24"/>
          <w:szCs w:val="24"/>
          <w:rtl w:val="0"/>
        </w:rPr>
        <w:t>Forbes</w:t>
      </w:r>
      <w:r>
        <w:rPr>
          <w:sz w:val="24"/>
          <w:szCs w:val="24"/>
          <w:rtl w:val="0"/>
          <w:lang w:val="en-US"/>
        </w:rPr>
        <w:t>, www.forbes.com/sites/ibm/2016/12/19/this-holiday-season-colder-weather-will-boost-retail-sales-and-shoppers-spirits/#3ee947214c1c.</w:t>
      </w:r>
    </w:p>
    <w:p>
      <w:pPr>
        <w:pStyle w:val="Body"/>
        <w:spacing w:line="480" w:lineRule="auto"/>
        <w:rPr>
          <w:rStyle w:val="None"/>
          <w:b w:val="1"/>
          <w:bCs w:val="1"/>
          <w:sz w:val="24"/>
          <w:szCs w:val="24"/>
        </w:rPr>
      </w:pPr>
    </w:p>
    <w:p>
      <w:pPr>
        <w:pStyle w:val="Body"/>
        <w:spacing w:line="480" w:lineRule="auto"/>
        <w:rPr>
          <w:rStyle w:val="None"/>
          <w:b w:val="1"/>
          <w:bCs w:val="1"/>
          <w:sz w:val="24"/>
          <w:szCs w:val="24"/>
        </w:rPr>
      </w:pPr>
    </w:p>
    <w:p>
      <w:pPr>
        <w:pStyle w:val="Body"/>
        <w:spacing w:line="480" w:lineRule="auto"/>
        <w:rPr>
          <w:rStyle w:val="None"/>
          <w:b w:val="1"/>
          <w:bCs w:val="1"/>
          <w:sz w:val="24"/>
          <w:szCs w:val="24"/>
        </w:rPr>
      </w:pPr>
    </w:p>
    <w:p>
      <w:pPr>
        <w:pStyle w:val="Body"/>
        <w:spacing w:line="480" w:lineRule="auto"/>
        <w:rPr>
          <w:rStyle w:val="None"/>
          <w:b w:val="1"/>
          <w:bCs w:val="1"/>
          <w:sz w:val="24"/>
          <w:szCs w:val="24"/>
        </w:rPr>
      </w:pPr>
    </w:p>
    <w:p>
      <w:pPr>
        <w:pStyle w:val="Body"/>
        <w:spacing w:line="480" w:lineRule="auto"/>
        <w:rPr>
          <w:rStyle w:val="None"/>
          <w:b w:val="1"/>
          <w:bCs w:val="1"/>
          <w:sz w:val="24"/>
          <w:szCs w:val="24"/>
        </w:rPr>
      </w:pPr>
      <w:r>
        <w:rPr>
          <w:rStyle w:val="None"/>
          <w:b w:val="1"/>
          <w:bCs w:val="1"/>
          <w:sz w:val="24"/>
          <w:szCs w:val="24"/>
          <w:rtl w:val="0"/>
          <w:lang w:val="da-DK"/>
        </w:rPr>
        <w:t>Appendix</w:t>
      </w:r>
    </w:p>
    <w:p>
      <w:pPr>
        <w:pStyle w:val="Body"/>
        <w:spacing w:line="480" w:lineRule="auto"/>
        <w:rPr>
          <w:rStyle w:val="None"/>
          <w:sz w:val="24"/>
          <w:szCs w:val="24"/>
          <w:u w:val="single"/>
        </w:rPr>
      </w:pPr>
      <w:r>
        <w:rPr>
          <w:rStyle w:val="None"/>
          <w:sz w:val="24"/>
          <w:szCs w:val="24"/>
          <w:u w:val="single"/>
          <w:rtl w:val="0"/>
          <w:lang w:val="fr-FR"/>
        </w:rPr>
        <w:t>Contributions</w:t>
      </w:r>
    </w:p>
    <w:p>
      <w:pPr>
        <w:pStyle w:val="Body"/>
        <w:numPr>
          <w:ilvl w:val="0"/>
          <w:numId w:val="12"/>
        </w:numPr>
        <w:bidi w:val="0"/>
        <w:spacing w:line="480" w:lineRule="auto"/>
        <w:ind w:right="0"/>
        <w:jc w:val="left"/>
        <w:rPr>
          <w:sz w:val="24"/>
          <w:szCs w:val="24"/>
          <w:rtl w:val="0"/>
          <w:lang w:val="en-US"/>
        </w:rPr>
      </w:pPr>
      <w:r>
        <w:rPr>
          <w:sz w:val="24"/>
          <w:szCs w:val="24"/>
          <w:rtl w:val="0"/>
          <w:lang w:val="en-US"/>
        </w:rPr>
        <w:t>Business Understanding - Jessica Mondon</w:t>
      </w:r>
    </w:p>
    <w:p>
      <w:pPr>
        <w:pStyle w:val="Body"/>
        <w:numPr>
          <w:ilvl w:val="0"/>
          <w:numId w:val="12"/>
        </w:numPr>
        <w:bidi w:val="0"/>
        <w:spacing w:line="480" w:lineRule="auto"/>
        <w:ind w:right="0"/>
        <w:jc w:val="left"/>
        <w:rPr>
          <w:sz w:val="24"/>
          <w:szCs w:val="24"/>
          <w:rtl w:val="0"/>
          <w:lang w:val="en-US"/>
        </w:rPr>
      </w:pPr>
      <w:r>
        <w:rPr>
          <w:sz w:val="24"/>
          <w:szCs w:val="24"/>
          <w:rtl w:val="0"/>
          <w:lang w:val="en-US"/>
        </w:rPr>
        <w:t>Data Understanding - Matthew Aaron</w:t>
      </w:r>
    </w:p>
    <w:p>
      <w:pPr>
        <w:pStyle w:val="Body"/>
        <w:numPr>
          <w:ilvl w:val="0"/>
          <w:numId w:val="12"/>
        </w:numPr>
        <w:bidi w:val="0"/>
        <w:spacing w:line="480" w:lineRule="auto"/>
        <w:ind w:right="0"/>
        <w:jc w:val="left"/>
        <w:rPr>
          <w:sz w:val="24"/>
          <w:szCs w:val="24"/>
          <w:rtl w:val="0"/>
          <w:lang w:val="en-US"/>
        </w:rPr>
      </w:pPr>
      <w:r>
        <w:rPr>
          <w:sz w:val="24"/>
          <w:szCs w:val="24"/>
          <w:rtl w:val="0"/>
          <w:lang w:val="en-US"/>
        </w:rPr>
        <w:t>Data Preparation - Doug Meyers, Xinya Zhao</w:t>
      </w:r>
    </w:p>
    <w:p>
      <w:pPr>
        <w:pStyle w:val="Body"/>
        <w:numPr>
          <w:ilvl w:val="0"/>
          <w:numId w:val="12"/>
        </w:numPr>
        <w:bidi w:val="0"/>
        <w:spacing w:line="480" w:lineRule="auto"/>
        <w:ind w:right="0"/>
        <w:jc w:val="left"/>
        <w:rPr>
          <w:sz w:val="24"/>
          <w:szCs w:val="24"/>
          <w:rtl w:val="0"/>
          <w:lang w:val="en-US"/>
        </w:rPr>
      </w:pPr>
      <w:r>
        <w:rPr>
          <w:sz w:val="24"/>
          <w:szCs w:val="24"/>
          <w:rtl w:val="0"/>
          <w:lang w:val="en-US"/>
        </w:rPr>
        <w:t>Modeling - Doug Meyers, Xinya Zhao</w:t>
      </w:r>
    </w:p>
    <w:p>
      <w:pPr>
        <w:pStyle w:val="Body"/>
        <w:numPr>
          <w:ilvl w:val="0"/>
          <w:numId w:val="12"/>
        </w:numPr>
        <w:bidi w:val="0"/>
        <w:spacing w:line="480" w:lineRule="auto"/>
        <w:ind w:right="0"/>
        <w:jc w:val="left"/>
        <w:rPr>
          <w:sz w:val="24"/>
          <w:szCs w:val="24"/>
          <w:rtl w:val="0"/>
          <w:lang w:val="en-US"/>
        </w:rPr>
      </w:pPr>
      <w:r>
        <w:rPr>
          <w:sz w:val="24"/>
          <w:szCs w:val="24"/>
          <w:rtl w:val="0"/>
          <w:lang w:val="en-US"/>
        </w:rPr>
        <w:t>Evaluation - All</w:t>
      </w:r>
    </w:p>
    <w:p>
      <w:pPr>
        <w:pStyle w:val="Body"/>
        <w:numPr>
          <w:ilvl w:val="0"/>
          <w:numId w:val="12"/>
        </w:numPr>
        <w:bidi w:val="0"/>
        <w:spacing w:line="480" w:lineRule="auto"/>
        <w:ind w:right="0"/>
        <w:jc w:val="left"/>
        <w:rPr>
          <w:sz w:val="24"/>
          <w:szCs w:val="24"/>
          <w:rtl w:val="0"/>
          <w:lang w:val="en-US"/>
        </w:rPr>
      </w:pPr>
      <w:r>
        <w:rPr>
          <w:sz w:val="24"/>
          <w:szCs w:val="24"/>
          <w:rtl w:val="0"/>
          <w:lang w:val="en-US"/>
        </w:rPr>
        <w:t>Deployment - Jessica Mondon, Matthew Aaron</w:t>
      </w:r>
      <w:r>
        <w:rPr>
          <w:rFonts w:ascii="Arial Unicode MS" w:cs="Arial Unicode MS" w:hAnsi="Arial Unicode MS" w:eastAsia="Arial Unicode MS"/>
          <w:b w:val="0"/>
          <w:bCs w:val="0"/>
          <w:i w:val="0"/>
          <w:iCs w:val="0"/>
          <w:sz w:val="24"/>
          <w:szCs w:val="24"/>
        </w:rPr>
        <w:br w:type="textWrapping"/>
      </w:r>
    </w:p>
    <w:p>
      <w:pPr>
        <w:pStyle w:val="Body"/>
        <w:spacing w:line="480" w:lineRule="auto"/>
        <w:rPr>
          <w:rStyle w:val="None"/>
          <w:sz w:val="24"/>
          <w:szCs w:val="24"/>
          <w:u w:val="single"/>
        </w:rPr>
      </w:pPr>
      <w:r>
        <w:rPr>
          <w:rStyle w:val="None"/>
          <w:sz w:val="24"/>
          <w:szCs w:val="24"/>
          <w:u w:val="single"/>
          <w:rtl w:val="0"/>
          <w:lang w:val="en-US"/>
        </w:rPr>
        <w:t>Logistic Regression ROC Curve</w:t>
      </w:r>
    </w:p>
    <w:p>
      <w:pPr>
        <w:pStyle w:val="Body"/>
        <w:spacing w:line="480" w:lineRule="auto"/>
        <w:rPr>
          <w:rStyle w:val="None"/>
          <w:sz w:val="24"/>
          <w:szCs w:val="24"/>
        </w:rPr>
      </w:pPr>
      <w:r>
        <w:drawing>
          <wp:inline distT="0" distB="0" distL="0" distR="0">
            <wp:extent cx="5291996" cy="4138613"/>
            <wp:effectExtent l="0" t="0" r="0" b="0"/>
            <wp:docPr id="1073741831" name="officeArt object" descr="LR_ROC_Curve.png"/>
            <wp:cNvGraphicFramePr/>
            <a:graphic xmlns:a="http://schemas.openxmlformats.org/drawingml/2006/main">
              <a:graphicData uri="http://schemas.openxmlformats.org/drawingml/2006/picture">
                <pic:pic xmlns:pic="http://schemas.openxmlformats.org/drawingml/2006/picture">
                  <pic:nvPicPr>
                    <pic:cNvPr id="1073741831" name="LR_ROC_Curve.png" descr="LR_ROC_Curve.png"/>
                    <pic:cNvPicPr>
                      <a:picLocks noChangeAspect="1"/>
                    </pic:cNvPicPr>
                  </pic:nvPicPr>
                  <pic:blipFill>
                    <a:blip r:embed="rId10">
                      <a:extLst/>
                    </a:blip>
                    <a:stretch>
                      <a:fillRect/>
                    </a:stretch>
                  </pic:blipFill>
                  <pic:spPr>
                    <a:xfrm>
                      <a:off x="0" y="0"/>
                      <a:ext cx="5291996" cy="4138613"/>
                    </a:xfrm>
                    <a:prstGeom prst="rect">
                      <a:avLst/>
                    </a:prstGeom>
                    <a:ln w="12700" cap="flat">
                      <a:noFill/>
                      <a:miter lim="400000"/>
                    </a:ln>
                    <a:effectLst/>
                  </pic:spPr>
                </pic:pic>
              </a:graphicData>
            </a:graphic>
          </wp:inline>
        </w:drawing>
      </w:r>
    </w:p>
    <w:p>
      <w:pPr>
        <w:pStyle w:val="Body"/>
        <w:spacing w:line="480" w:lineRule="auto"/>
        <w:rPr>
          <w:rStyle w:val="None"/>
          <w:sz w:val="24"/>
          <w:szCs w:val="24"/>
          <w:u w:val="single"/>
        </w:rPr>
      </w:pPr>
      <w:r>
        <w:rPr>
          <w:rStyle w:val="None"/>
          <w:sz w:val="24"/>
          <w:szCs w:val="24"/>
          <w:u w:val="single"/>
          <w:rtl w:val="0"/>
          <w:lang w:val="en-US"/>
        </w:rPr>
        <w:t>Logistic Regression Lift Curve</w:t>
      </w:r>
    </w:p>
    <w:p>
      <w:pPr>
        <w:pStyle w:val="Body"/>
        <w:spacing w:line="480" w:lineRule="auto"/>
        <w:rPr>
          <w:rStyle w:val="None"/>
          <w:sz w:val="24"/>
          <w:szCs w:val="24"/>
        </w:rPr>
      </w:pPr>
      <w:r>
        <w:rPr>
          <w:rStyle w:val="None"/>
          <w:sz w:val="24"/>
          <w:szCs w:val="24"/>
        </w:rPr>
        <w:tab/>
      </w:r>
      <w:r>
        <w:drawing>
          <wp:inline distT="0" distB="0" distL="0" distR="0">
            <wp:extent cx="4527247" cy="3538538"/>
            <wp:effectExtent l="0" t="0" r="0" b="0"/>
            <wp:docPr id="1073741832" name="officeArt object" descr="LR_Lift.png"/>
            <wp:cNvGraphicFramePr/>
            <a:graphic xmlns:a="http://schemas.openxmlformats.org/drawingml/2006/main">
              <a:graphicData uri="http://schemas.openxmlformats.org/drawingml/2006/picture">
                <pic:pic xmlns:pic="http://schemas.openxmlformats.org/drawingml/2006/picture">
                  <pic:nvPicPr>
                    <pic:cNvPr id="1073741832" name="LR_Lift.png" descr="LR_Lift.png"/>
                    <pic:cNvPicPr>
                      <a:picLocks noChangeAspect="1"/>
                    </pic:cNvPicPr>
                  </pic:nvPicPr>
                  <pic:blipFill>
                    <a:blip r:embed="rId11">
                      <a:extLst/>
                    </a:blip>
                    <a:stretch>
                      <a:fillRect/>
                    </a:stretch>
                  </pic:blipFill>
                  <pic:spPr>
                    <a:xfrm>
                      <a:off x="0" y="0"/>
                      <a:ext cx="4527247" cy="3538538"/>
                    </a:xfrm>
                    <a:prstGeom prst="rect">
                      <a:avLst/>
                    </a:prstGeom>
                    <a:ln w="12700" cap="flat">
                      <a:noFill/>
                      <a:miter lim="400000"/>
                    </a:ln>
                    <a:effectLst/>
                  </pic:spPr>
                </pic:pic>
              </a:graphicData>
            </a:graphic>
          </wp:inline>
        </w:drawing>
      </w:r>
    </w:p>
    <w:p>
      <w:pPr>
        <w:pStyle w:val="Body"/>
        <w:spacing w:line="480" w:lineRule="auto"/>
        <w:rPr>
          <w:rStyle w:val="None"/>
          <w:sz w:val="24"/>
          <w:szCs w:val="24"/>
          <w:u w:val="single"/>
        </w:rPr>
      </w:pPr>
      <w:r>
        <w:rPr>
          <w:rStyle w:val="None"/>
          <w:sz w:val="24"/>
          <w:szCs w:val="24"/>
          <w:u w:val="single"/>
          <w:rtl w:val="0"/>
          <w:lang w:val="en-US"/>
        </w:rPr>
        <w:t>Logistic Regression Learning Curve</w:t>
      </w:r>
    </w:p>
    <w:p>
      <w:pPr>
        <w:pStyle w:val="Body"/>
        <w:spacing w:line="480" w:lineRule="auto"/>
        <w:rPr>
          <w:rStyle w:val="None"/>
          <w:sz w:val="24"/>
          <w:szCs w:val="24"/>
        </w:rPr>
      </w:pPr>
      <w:r>
        <w:rPr>
          <w:rStyle w:val="None"/>
          <w:sz w:val="24"/>
          <w:szCs w:val="24"/>
        </w:rPr>
        <w:tab/>
      </w:r>
      <w:r>
        <w:drawing>
          <wp:inline distT="0" distB="0" distL="0" distR="0">
            <wp:extent cx="4373351" cy="3386138"/>
            <wp:effectExtent l="0" t="0" r="0" b="0"/>
            <wp:docPr id="1073741833" name="officeArt object" descr="LR_Learning_Curve.png"/>
            <wp:cNvGraphicFramePr/>
            <a:graphic xmlns:a="http://schemas.openxmlformats.org/drawingml/2006/main">
              <a:graphicData uri="http://schemas.openxmlformats.org/drawingml/2006/picture">
                <pic:pic xmlns:pic="http://schemas.openxmlformats.org/drawingml/2006/picture">
                  <pic:nvPicPr>
                    <pic:cNvPr id="1073741833" name="LR_Learning_Curve.png" descr="LR_Learning_Curve.png"/>
                    <pic:cNvPicPr>
                      <a:picLocks noChangeAspect="1"/>
                    </pic:cNvPicPr>
                  </pic:nvPicPr>
                  <pic:blipFill>
                    <a:blip r:embed="rId12">
                      <a:extLst/>
                    </a:blip>
                    <a:stretch>
                      <a:fillRect/>
                    </a:stretch>
                  </pic:blipFill>
                  <pic:spPr>
                    <a:xfrm>
                      <a:off x="0" y="0"/>
                      <a:ext cx="4373351" cy="3386138"/>
                    </a:xfrm>
                    <a:prstGeom prst="rect">
                      <a:avLst/>
                    </a:prstGeom>
                    <a:ln w="12700" cap="flat">
                      <a:noFill/>
                      <a:miter lim="400000"/>
                    </a:ln>
                    <a:effectLst/>
                  </pic:spPr>
                </pic:pic>
              </a:graphicData>
            </a:graphic>
          </wp:inline>
        </w:drawing>
      </w:r>
    </w:p>
    <w:p>
      <w:pPr>
        <w:pStyle w:val="Body"/>
        <w:spacing w:line="480" w:lineRule="auto"/>
        <w:rPr>
          <w:rStyle w:val="None"/>
          <w:sz w:val="24"/>
          <w:szCs w:val="24"/>
        </w:rPr>
      </w:pPr>
      <w:r>
        <w:rPr>
          <w:rStyle w:val="None"/>
          <w:sz w:val="24"/>
          <w:szCs w:val="24"/>
          <w:u w:val="single"/>
          <w:rtl w:val="0"/>
          <w:lang w:val="en-US"/>
        </w:rPr>
        <w:t xml:space="preserve">Tuned Cross Validation Folds (ROC) </w:t>
      </w:r>
      <w:r>
        <w:drawing>
          <wp:inline distT="0" distB="0" distL="0" distR="0">
            <wp:extent cx="4679427" cy="3367088"/>
            <wp:effectExtent l="0" t="0" r="0" b="0"/>
            <wp:docPr id="1073741834" name="officeArt object" descr="image21.png"/>
            <wp:cNvGraphicFramePr/>
            <a:graphic xmlns:a="http://schemas.openxmlformats.org/drawingml/2006/main">
              <a:graphicData uri="http://schemas.openxmlformats.org/drawingml/2006/picture">
                <pic:pic xmlns:pic="http://schemas.openxmlformats.org/drawingml/2006/picture">
                  <pic:nvPicPr>
                    <pic:cNvPr id="1073741834" name="image21.png" descr="image21.png"/>
                    <pic:cNvPicPr>
                      <a:picLocks noChangeAspect="1"/>
                    </pic:cNvPicPr>
                  </pic:nvPicPr>
                  <pic:blipFill>
                    <a:blip r:embed="rId13">
                      <a:extLst/>
                    </a:blip>
                    <a:stretch>
                      <a:fillRect/>
                    </a:stretch>
                  </pic:blipFill>
                  <pic:spPr>
                    <a:xfrm>
                      <a:off x="0" y="0"/>
                      <a:ext cx="4679427" cy="3367088"/>
                    </a:xfrm>
                    <a:prstGeom prst="rect">
                      <a:avLst/>
                    </a:prstGeom>
                    <a:ln w="12700" cap="flat">
                      <a:noFill/>
                      <a:miter lim="400000"/>
                    </a:ln>
                    <a:effectLst/>
                  </pic:spPr>
                </pic:pic>
              </a:graphicData>
            </a:graphic>
          </wp:inline>
        </w:drawing>
      </w:r>
    </w:p>
    <w:p>
      <w:pPr>
        <w:pStyle w:val="Body"/>
        <w:spacing w:line="480" w:lineRule="auto"/>
        <w:rPr>
          <w:rStyle w:val="None"/>
          <w:sz w:val="24"/>
          <w:szCs w:val="24"/>
          <w:u w:val="single"/>
        </w:rPr>
      </w:pPr>
      <w:r>
        <w:rPr>
          <w:rStyle w:val="None"/>
          <w:sz w:val="24"/>
          <w:szCs w:val="24"/>
          <w:u w:val="single"/>
          <w:rtl w:val="0"/>
          <w:lang w:val="en-US"/>
        </w:rPr>
        <w:t>Tuned Validation Folds (Accuracy)</w:t>
      </w:r>
    </w:p>
    <w:p>
      <w:pPr>
        <w:pStyle w:val="Body"/>
        <w:spacing w:line="480" w:lineRule="auto"/>
      </w:pPr>
      <w:r>
        <w:drawing>
          <wp:inline distT="0" distB="0" distL="0" distR="0">
            <wp:extent cx="4657891" cy="3357563"/>
            <wp:effectExtent l="0" t="0" r="0" b="0"/>
            <wp:docPr id="1073741835" name="officeArt object" descr="image11.png"/>
            <wp:cNvGraphicFramePr/>
            <a:graphic xmlns:a="http://schemas.openxmlformats.org/drawingml/2006/main">
              <a:graphicData uri="http://schemas.openxmlformats.org/drawingml/2006/picture">
                <pic:pic xmlns:pic="http://schemas.openxmlformats.org/drawingml/2006/picture">
                  <pic:nvPicPr>
                    <pic:cNvPr id="1073741835" name="image11.png" descr="image11.png"/>
                    <pic:cNvPicPr>
                      <a:picLocks noChangeAspect="1"/>
                    </pic:cNvPicPr>
                  </pic:nvPicPr>
                  <pic:blipFill>
                    <a:blip r:embed="rId14">
                      <a:extLst/>
                    </a:blip>
                    <a:stretch>
                      <a:fillRect/>
                    </a:stretch>
                  </pic:blipFill>
                  <pic:spPr>
                    <a:xfrm>
                      <a:off x="0" y="0"/>
                      <a:ext cx="4657891" cy="3357563"/>
                    </a:xfrm>
                    <a:prstGeom prst="rect">
                      <a:avLst/>
                    </a:prstGeom>
                    <a:ln w="12700" cap="flat">
                      <a:noFill/>
                      <a:miter lim="400000"/>
                    </a:ln>
                    <a:effectLst/>
                  </pic:spPr>
                </pic:pic>
              </a:graphicData>
            </a:graphic>
          </wp:inline>
        </w:drawing>
      </w:r>
    </w:p>
    <w:sectPr>
      <w:headerReference w:type="default" r:id="rId15"/>
      <w:footerReference w:type="default" r:id="rId16"/>
      <w:pgSz w:w="12240" w:h="15840" w:orient="portrait"/>
      <w:pgMar w:top="1440" w:right="1440" w:bottom="144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jc w:val="right"/>
    </w:pPr>
    <w:r>
      <w:rPr/>
      <w:fldChar w:fldCharType="begin" w:fldLock="0"/>
    </w:r>
    <w:r>
      <w:instrText xml:space="preserve"> PAGE </w:instrText>
    </w:r>
    <w:r>
      <w:rPr/>
      <w:fldChar w:fldCharType="separate" w:fldLock="0"/>
    </w:r>
    <w:r>
      <w:t>23</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5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260" w:hanging="5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80" w:hanging="5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700" w:hanging="54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420" w:hanging="5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40" w:hanging="5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60" w:hanging="5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580" w:hanging="5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300" w:hanging="5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ind w:left="405" w:hanging="27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125" w:hanging="58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45" w:hanging="58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65" w:hanging="58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85" w:hanging="58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005" w:hanging="58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725" w:hanging="58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45" w:hanging="58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65" w:hanging="5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5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260" w:hanging="5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80" w:hanging="5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700" w:hanging="54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420" w:hanging="5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40" w:hanging="5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60" w:hanging="5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580" w:hanging="5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300" w:hanging="5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405" w:hanging="27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125" w:hanging="58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45" w:hanging="58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65" w:hanging="58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85" w:hanging="58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005" w:hanging="58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725" w:hanging="58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45" w:hanging="58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65" w:hanging="5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5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260" w:hanging="5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80" w:hanging="5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700" w:hanging="54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420" w:hanging="5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40" w:hanging="5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60" w:hanging="5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580" w:hanging="5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300" w:hanging="5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bullet"/>
      <w:suff w:val="tab"/>
      <w:lvlText w:val="●"/>
      <w:lvlJc w:val="left"/>
      <w:pPr>
        <w:ind w:left="405" w:hanging="27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125" w:hanging="58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45" w:hanging="58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65" w:hanging="58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85" w:hanging="58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005" w:hanging="58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725" w:hanging="58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45" w:hanging="58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65" w:hanging="5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7"/>
  </w:abstractNum>
  <w:abstractNum w:abstractNumId="7">
    <w:multiLevelType w:val="hybridMultilevel"/>
    <w:styleLink w:val="Imported Style 7"/>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8"/>
  </w:abstractNum>
  <w:abstractNum w:abstractNumId="9">
    <w:multiLevelType w:val="hybridMultilevel"/>
    <w:styleLink w:val="Imported Style 8"/>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9"/>
  </w:abstractNum>
  <w:abstractNum w:abstractNumId="11">
    <w:multiLevelType w:val="hybridMultilevel"/>
    <w:styleLink w:val="Imported Style 9"/>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6"/>
  </w:num>
  <w:num w:numId="9">
    <w:abstractNumId w:val="9"/>
  </w:num>
  <w:num w:numId="10">
    <w:abstractNumId w:val="8"/>
  </w:num>
  <w:num w:numId="11">
    <w:abstractNumId w:val="11"/>
  </w:num>
  <w:num w:numId="12">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character" w:styleId="None">
    <w:name w:val="None"/>
  </w:style>
  <w:style w:type="character" w:styleId="Hyperlink.0">
    <w:name w:val="Hyperlink.0"/>
    <w:basedOn w:val="None"/>
    <w:next w:val="Hyperlink.0"/>
    <w:rPr>
      <w:color w:val="0563c1"/>
      <w:sz w:val="24"/>
      <w:szCs w:val="24"/>
      <w:u w:val="single" w:color="0563c1"/>
    </w:rPr>
  </w:style>
  <w:style w:type="character" w:styleId="Hyperlink.1">
    <w:name w:val="Hyperlink.1"/>
    <w:basedOn w:val="None"/>
    <w:next w:val="Hyperlink.1"/>
    <w:rPr>
      <w:color w:val="1155cc"/>
      <w:sz w:val="24"/>
      <w:szCs w:val="24"/>
      <w:u w:val="single" w:color="1155cc"/>
    </w:rPr>
  </w:style>
  <w:style w:type="numbering" w:styleId="Imported Style 7">
    <w:name w:val="Imported Style 7"/>
    <w:pPr>
      <w:numPr>
        <w:numId w:val="7"/>
      </w:numPr>
    </w:pPr>
  </w:style>
  <w:style w:type="numbering" w:styleId="Imported Style 8">
    <w:name w:val="Imported Style 8"/>
    <w:pPr>
      <w:numPr>
        <w:numId w:val="9"/>
      </w:numPr>
    </w:pPr>
  </w:style>
  <w:style w:type="numbering" w:styleId="Imported Style 9">
    <w:name w:val="Imported Style 9"/>
    <w:pPr>
      <w:numPr>
        <w:numId w:val="1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