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2720" cy="4429125"/>
            <wp:effectExtent l="0" t="0" r="5080" b="9525"/>
            <wp:docPr id="11" name="E657119C-6982-421D-8BA7-E74DEB70A7D9-1" descr="insert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657119C-6982-421D-8BA7-E74DEB70A7D9-1" descr="insert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1CEC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完成STM32F103C8T6最小系统电路图绘制</w:t>
      </w:r>
    </w:p>
    <w:p w14:paraId="287F5A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0261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第四天（14-16）</w:t>
      </w:r>
    </w:p>
    <w:p w14:paraId="1B953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完成MPU6050电路图绘制</w:t>
      </w:r>
    </w:p>
    <w:p w14:paraId="7BD0A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1436B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完成SI24R1电路图绘制</w:t>
      </w:r>
    </w:p>
    <w:p w14:paraId="5A4E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A651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第五天（17-18）</w:t>
      </w:r>
    </w:p>
    <w:p w14:paraId="58C955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完成激光测高和电源管理电路图绘制</w:t>
      </w:r>
    </w:p>
    <w:p w14:paraId="5E6E5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628DC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完成充电管理芯片，锂电池接口和降压稳压芯片电路图绘制</w:t>
      </w:r>
    </w:p>
    <w:p w14:paraId="1937AE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5C24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第六天（19-22）</w:t>
      </w:r>
    </w:p>
    <w:p w14:paraId="12628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完成电机控制电路，信号灯，电压管理电路图绘制</w:t>
      </w:r>
    </w:p>
    <w:p w14:paraId="03B63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70146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第七天（23-24）</w:t>
      </w:r>
    </w:p>
    <w:p w14:paraId="24C32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完成大部分元器件的预布局</w:t>
      </w:r>
    </w:p>
    <w:p w14:paraId="3C197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第八天（25-26）</w:t>
      </w:r>
    </w:p>
    <w:p w14:paraId="73C9F9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完成供电芯片，主控芯片布局</w:t>
      </w:r>
    </w:p>
    <w:p w14:paraId="34D13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第九天（27-28）</w:t>
      </w:r>
    </w:p>
    <w:p w14:paraId="25E6D0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完成陀螺仪，测量电压，电机布局</w:t>
      </w:r>
      <w:bookmarkStart w:id="0" w:name="_GoBack"/>
      <w:bookmarkEnd w:id="0"/>
    </w:p>
    <w:p w14:paraId="5DAFB590">
      <w:pPr>
        <w:rPr>
          <w:rFonts w:hint="default"/>
          <w:lang w:val="en-US" w:eastAsia="zh-CN"/>
        </w:rPr>
      </w:pPr>
    </w:p>
    <w:p w14:paraId="55C21BC3">
      <w:pPr>
        <w:rPr>
          <w:rFonts w:hint="default"/>
          <w:lang w:val="en-US" w:eastAsia="zh-CN"/>
        </w:rPr>
      </w:pPr>
    </w:p>
    <w:p w14:paraId="25E6562C">
      <w:pPr>
        <w:rPr>
          <w:rFonts w:hint="default"/>
          <w:lang w:val="en-US" w:eastAsia="zh-CN"/>
        </w:rPr>
      </w:pPr>
    </w:p>
    <w:p w14:paraId="5062CD6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8966904"/>
    <w:rsid w:val="0D903407"/>
    <w:rsid w:val="0EA224A6"/>
    <w:rsid w:val="0EAF4BC3"/>
    <w:rsid w:val="126006FF"/>
    <w:rsid w:val="1553305D"/>
    <w:rsid w:val="19235889"/>
    <w:rsid w:val="1A61265D"/>
    <w:rsid w:val="1A9C424D"/>
    <w:rsid w:val="1BDB3BA4"/>
    <w:rsid w:val="21627873"/>
    <w:rsid w:val="22596EC8"/>
    <w:rsid w:val="2392443F"/>
    <w:rsid w:val="25DF0EB2"/>
    <w:rsid w:val="27707E96"/>
    <w:rsid w:val="28926C90"/>
    <w:rsid w:val="2964062C"/>
    <w:rsid w:val="29656D42"/>
    <w:rsid w:val="29EF4383"/>
    <w:rsid w:val="2B163BA8"/>
    <w:rsid w:val="2B275DB5"/>
    <w:rsid w:val="2C5F157F"/>
    <w:rsid w:val="2C954FA0"/>
    <w:rsid w:val="2EF57F78"/>
    <w:rsid w:val="306A5E79"/>
    <w:rsid w:val="34CA25C5"/>
    <w:rsid w:val="3580410C"/>
    <w:rsid w:val="35C506A4"/>
    <w:rsid w:val="35D95EFE"/>
    <w:rsid w:val="36EE123E"/>
    <w:rsid w:val="36FD5C1C"/>
    <w:rsid w:val="38887767"/>
    <w:rsid w:val="3AAF722D"/>
    <w:rsid w:val="3CBF1A5E"/>
    <w:rsid w:val="3E817133"/>
    <w:rsid w:val="3EBE2135"/>
    <w:rsid w:val="3F6505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EC667D9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106FF7"/>
    <w:rsid w:val="619D5782"/>
    <w:rsid w:val="65B87100"/>
    <w:rsid w:val="660D1128"/>
    <w:rsid w:val="66F35CB5"/>
    <w:rsid w:val="67114C48"/>
    <w:rsid w:val="6727037E"/>
    <w:rsid w:val="6A5E4D61"/>
    <w:rsid w:val="6A6D03E7"/>
    <w:rsid w:val="6CDC57B0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691350E"/>
    <w:rsid w:val="77274014"/>
    <w:rsid w:val="77701517"/>
    <w:rsid w:val="7BC6204D"/>
    <w:rsid w:val="7C5461B0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1105</Words>
  <Characters>1333</Characters>
  <Lines>0</Lines>
  <Paragraphs>0</Paragraphs>
  <TotalTime>75</TotalTime>
  <ScaleCrop>false</ScaleCrop>
  <LinksUpToDate>false</LinksUpToDate>
  <CharactersWithSpaces>1337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2026-09-24T15:43:12Z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