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9F30" w14:textId="77777777" w:rsidR="003A57B6" w:rsidRPr="00C1685F" w:rsidRDefault="003A57B6" w:rsidP="003A57B6">
      <w:pPr>
        <w:rPr>
          <w:strike/>
        </w:rPr>
      </w:pPr>
      <w:r w:rsidRPr="00C1685F">
        <w:rPr>
          <w:strike/>
        </w:rPr>
        <w:t>Acquired epileptic aphasia</w:t>
      </w:r>
    </w:p>
    <w:p w14:paraId="0FF7CD15" w14:textId="7656A5E8" w:rsidR="003A57B6" w:rsidRPr="00C1685F" w:rsidRDefault="003A57B6" w:rsidP="003A57B6">
      <w:pPr>
        <w:rPr>
          <w:strike/>
        </w:rPr>
      </w:pPr>
      <w:r w:rsidRPr="00C1685F">
        <w:rPr>
          <w:strike/>
        </w:rPr>
        <w:t>Drug-induced epilepsy</w:t>
      </w:r>
    </w:p>
    <w:p w14:paraId="30834D89" w14:textId="2E2E1582" w:rsidR="003A57B6" w:rsidRPr="00C1685F" w:rsidRDefault="003A57B6" w:rsidP="003A57B6">
      <w:pPr>
        <w:rPr>
          <w:strike/>
        </w:rPr>
      </w:pPr>
      <w:r w:rsidRPr="00C1685F">
        <w:rPr>
          <w:strike/>
        </w:rPr>
        <w:t>Benign neonatal convulsions</w:t>
      </w:r>
    </w:p>
    <w:p w14:paraId="38424F5F" w14:textId="77F76DB6" w:rsidR="003A57B6" w:rsidRPr="00C1685F" w:rsidRDefault="003A57B6" w:rsidP="003A57B6">
      <w:pPr>
        <w:rPr>
          <w:strike/>
        </w:rPr>
      </w:pPr>
      <w:r w:rsidRPr="00C1685F">
        <w:rPr>
          <w:strike/>
        </w:rPr>
        <w:t>Generalized epilepsy</w:t>
      </w:r>
    </w:p>
    <w:p w14:paraId="62EBB7BE" w14:textId="09BF9B6B" w:rsidR="003A57B6" w:rsidRPr="00C1685F" w:rsidRDefault="003A57B6" w:rsidP="003A57B6">
      <w:pPr>
        <w:rPr>
          <w:strike/>
        </w:rPr>
      </w:pPr>
      <w:r w:rsidRPr="00C1685F">
        <w:rPr>
          <w:strike/>
        </w:rPr>
        <w:t>Epileptic encephalopathy</w:t>
      </w:r>
    </w:p>
    <w:p w14:paraId="07F4D1C3" w14:textId="2C6754B4" w:rsidR="003A57B6" w:rsidRPr="009340FB" w:rsidRDefault="003A57B6" w:rsidP="003A57B6">
      <w:pPr>
        <w:rPr>
          <w:strike/>
        </w:rPr>
      </w:pPr>
      <w:r w:rsidRPr="009340FB">
        <w:rPr>
          <w:strike/>
          <w:highlight w:val="yellow"/>
        </w:rPr>
        <w:t>Autosomal recessive cerebellar ataxia</w:t>
      </w:r>
    </w:p>
    <w:p w14:paraId="561FE23B" w14:textId="37375D2C" w:rsidR="003A57B6" w:rsidRPr="00DF3A7F" w:rsidRDefault="003A57B6" w:rsidP="003A57B6">
      <w:pPr>
        <w:rPr>
          <w:strike/>
        </w:rPr>
      </w:pPr>
      <w:r w:rsidRPr="00DF3A7F">
        <w:rPr>
          <w:strike/>
        </w:rPr>
        <w:t>Myoclonic absence epilepsy</w:t>
      </w:r>
    </w:p>
    <w:p w14:paraId="2036DAB6" w14:textId="6330AB0D" w:rsidR="003A57B6" w:rsidRPr="002550E3" w:rsidRDefault="003A57B6" w:rsidP="003A57B6">
      <w:pPr>
        <w:rPr>
          <w:strike/>
        </w:rPr>
      </w:pPr>
      <w:r w:rsidRPr="002550E3">
        <w:rPr>
          <w:strike/>
        </w:rPr>
        <w:t>Idiopathic generalized epilepsy</w:t>
      </w:r>
    </w:p>
    <w:p w14:paraId="73713375" w14:textId="0A69FF6F" w:rsidR="003A57B6" w:rsidRPr="008A1BCF" w:rsidRDefault="003A57B6" w:rsidP="003A57B6">
      <w:pPr>
        <w:rPr>
          <w:strike/>
        </w:rPr>
      </w:pPr>
      <w:r w:rsidRPr="008A1BCF">
        <w:rPr>
          <w:strike/>
        </w:rPr>
        <w:t>Perioral myoclonic with absences</w:t>
      </w:r>
    </w:p>
    <w:p w14:paraId="58D00A4F" w14:textId="0580DD9F" w:rsidR="003A57B6" w:rsidRPr="00DF3A7F" w:rsidRDefault="003A57B6" w:rsidP="003A57B6">
      <w:pPr>
        <w:rPr>
          <w:strike/>
        </w:rPr>
      </w:pPr>
      <w:r w:rsidRPr="00DF3A7F">
        <w:rPr>
          <w:strike/>
        </w:rPr>
        <w:t>Myoclonic absence epilepsy refractory</w:t>
      </w:r>
    </w:p>
    <w:p w14:paraId="40286DD0" w14:textId="7276C94D" w:rsidR="003A57B6" w:rsidRPr="00DF3A7F" w:rsidRDefault="003A57B6" w:rsidP="003A57B6">
      <w:pPr>
        <w:rPr>
          <w:strike/>
        </w:rPr>
      </w:pPr>
      <w:r w:rsidRPr="00DF3A7F">
        <w:rPr>
          <w:strike/>
        </w:rPr>
        <w:t>Myoclonic absence epilepsy non refractory</w:t>
      </w:r>
    </w:p>
    <w:p w14:paraId="6A099ABA" w14:textId="7B40D158" w:rsidR="003A57B6" w:rsidRPr="009340FB" w:rsidRDefault="003A57B6" w:rsidP="003A57B6">
      <w:pPr>
        <w:rPr>
          <w:strike/>
        </w:rPr>
      </w:pPr>
      <w:r w:rsidRPr="009340FB">
        <w:rPr>
          <w:strike/>
          <w:highlight w:val="yellow"/>
        </w:rPr>
        <w:t>Benign childhood epilepsy with centrotemporal spikes</w:t>
      </w:r>
    </w:p>
    <w:p w14:paraId="0D81CD6E" w14:textId="326CA1FA" w:rsidR="003A57B6" w:rsidRPr="00606819" w:rsidRDefault="003A57B6" w:rsidP="003A57B6">
      <w:pPr>
        <w:rPr>
          <w:strike/>
        </w:rPr>
      </w:pPr>
      <w:r w:rsidRPr="00606819">
        <w:rPr>
          <w:strike/>
        </w:rPr>
        <w:t>Post-traumatic epilepsy</w:t>
      </w:r>
    </w:p>
    <w:p w14:paraId="47B2B21A" w14:textId="0CFEB15E" w:rsidR="003A57B6" w:rsidRPr="00606819" w:rsidRDefault="003A57B6" w:rsidP="003A57B6">
      <w:pPr>
        <w:rPr>
          <w:strike/>
        </w:rPr>
      </w:pPr>
      <w:r w:rsidRPr="00606819">
        <w:rPr>
          <w:strike/>
        </w:rPr>
        <w:t>Status epilepticus</w:t>
      </w:r>
    </w:p>
    <w:p w14:paraId="2D6771AE" w14:textId="49EFC684" w:rsidR="003A57B6" w:rsidRPr="00606819" w:rsidRDefault="003A57B6" w:rsidP="003A57B6">
      <w:pPr>
        <w:rPr>
          <w:strike/>
        </w:rPr>
      </w:pPr>
      <w:proofErr w:type="spellStart"/>
      <w:r w:rsidRPr="00606819">
        <w:rPr>
          <w:strike/>
        </w:rPr>
        <w:t>Epilepsia</w:t>
      </w:r>
      <w:proofErr w:type="spellEnd"/>
      <w:r w:rsidRPr="00606819">
        <w:rPr>
          <w:strike/>
        </w:rPr>
        <w:t xml:space="preserve"> </w:t>
      </w:r>
      <w:proofErr w:type="spellStart"/>
      <w:r w:rsidRPr="00606819">
        <w:rPr>
          <w:strike/>
        </w:rPr>
        <w:t>partialis</w:t>
      </w:r>
      <w:proofErr w:type="spellEnd"/>
      <w:r w:rsidRPr="00606819">
        <w:rPr>
          <w:strike/>
        </w:rPr>
        <w:t xml:space="preserve"> continua</w:t>
      </w:r>
    </w:p>
    <w:p w14:paraId="7480D8B4" w14:textId="6255F8A2" w:rsidR="003A57B6" w:rsidRPr="008D5130" w:rsidRDefault="003A57B6" w:rsidP="003A57B6">
      <w:pPr>
        <w:rPr>
          <w:strike/>
        </w:rPr>
      </w:pPr>
      <w:r w:rsidRPr="008D5130">
        <w:rPr>
          <w:strike/>
        </w:rPr>
        <w:t>Nonconvulsive status epilepticus</w:t>
      </w:r>
    </w:p>
    <w:p w14:paraId="0E066FF3" w14:textId="1C8F31CF" w:rsidR="003A57B6" w:rsidRPr="008D5130" w:rsidRDefault="003A57B6" w:rsidP="003A57B6">
      <w:pPr>
        <w:rPr>
          <w:strike/>
        </w:rPr>
      </w:pPr>
      <w:r w:rsidRPr="008D5130">
        <w:rPr>
          <w:strike/>
        </w:rPr>
        <w:t>Localization related epilepsy</w:t>
      </w:r>
    </w:p>
    <w:p w14:paraId="280168D0" w14:textId="4A8D4D02" w:rsidR="003A57B6" w:rsidRPr="008D5130" w:rsidRDefault="003A57B6" w:rsidP="003A57B6">
      <w:pPr>
        <w:rPr>
          <w:strike/>
        </w:rPr>
      </w:pPr>
      <w:r w:rsidRPr="008D5130">
        <w:rPr>
          <w:strike/>
        </w:rPr>
        <w:t>Motor epilepsy</w:t>
      </w:r>
    </w:p>
    <w:p w14:paraId="591EBB7E" w14:textId="4A0CBA1D" w:rsidR="003A57B6" w:rsidRPr="008D5130" w:rsidRDefault="003A57B6" w:rsidP="003A57B6">
      <w:pPr>
        <w:rPr>
          <w:strike/>
        </w:rPr>
      </w:pPr>
      <w:r w:rsidRPr="008D5130">
        <w:rPr>
          <w:strike/>
        </w:rPr>
        <w:t>Psychomotor epilepsy</w:t>
      </w:r>
    </w:p>
    <w:p w14:paraId="0B0BB901" w14:textId="03C593BB" w:rsidR="003A57B6" w:rsidRPr="008D5130" w:rsidRDefault="003A57B6" w:rsidP="003A57B6">
      <w:pPr>
        <w:rPr>
          <w:color w:val="FF0000"/>
        </w:rPr>
      </w:pPr>
      <w:r w:rsidRPr="008D5130">
        <w:rPr>
          <w:color w:val="FF0000"/>
        </w:rPr>
        <w:t>Motor epilepsy</w:t>
      </w:r>
    </w:p>
    <w:p w14:paraId="5BC501E0" w14:textId="24885246" w:rsidR="003A57B6" w:rsidRPr="008A1BCF" w:rsidRDefault="003A57B6" w:rsidP="003A57B6">
      <w:pPr>
        <w:rPr>
          <w:strike/>
        </w:rPr>
      </w:pPr>
      <w:r w:rsidRPr="008A1BCF">
        <w:rPr>
          <w:strike/>
        </w:rPr>
        <w:t>Temporal lobe epilepsy</w:t>
      </w:r>
    </w:p>
    <w:p w14:paraId="2FE5D627" w14:textId="63BD408B" w:rsidR="003A57B6" w:rsidRPr="00090F79" w:rsidRDefault="003A57B6" w:rsidP="003A57B6">
      <w:pPr>
        <w:rPr>
          <w:strike/>
        </w:rPr>
      </w:pPr>
      <w:r w:rsidRPr="00090F79">
        <w:rPr>
          <w:strike/>
        </w:rPr>
        <w:t>Grand mal status</w:t>
      </w:r>
    </w:p>
    <w:p w14:paraId="1F555F9A" w14:textId="32ACA062" w:rsidR="003A57B6" w:rsidRPr="00090F79" w:rsidRDefault="003A57B6" w:rsidP="003A57B6">
      <w:pPr>
        <w:rPr>
          <w:strike/>
        </w:rPr>
      </w:pPr>
      <w:r w:rsidRPr="00090F79">
        <w:rPr>
          <w:strike/>
        </w:rPr>
        <w:t xml:space="preserve">Tonic </w:t>
      </w:r>
      <w:proofErr w:type="spellStart"/>
      <w:r w:rsidRPr="00090F79">
        <w:rPr>
          <w:strike/>
        </w:rPr>
        <w:t>clonic</w:t>
      </w:r>
      <w:proofErr w:type="spellEnd"/>
      <w:r w:rsidRPr="00090F79">
        <w:rPr>
          <w:strike/>
        </w:rPr>
        <w:t xml:space="preserve"> epilepsy</w:t>
      </w:r>
    </w:p>
    <w:p w14:paraId="29414AB9" w14:textId="20A2D178" w:rsidR="003A57B6" w:rsidRPr="002550E3" w:rsidRDefault="003A57B6" w:rsidP="003A57B6">
      <w:pPr>
        <w:rPr>
          <w:strike/>
        </w:rPr>
      </w:pPr>
      <w:r w:rsidRPr="002550E3">
        <w:rPr>
          <w:strike/>
        </w:rPr>
        <w:t>Idiopathic myoclonic epilepsy</w:t>
      </w:r>
    </w:p>
    <w:p w14:paraId="48DC6264" w14:textId="070191DB" w:rsidR="003A57B6" w:rsidRPr="008A1BCF" w:rsidRDefault="003A57B6" w:rsidP="003A57B6">
      <w:pPr>
        <w:rPr>
          <w:strike/>
        </w:rPr>
      </w:pPr>
      <w:r w:rsidRPr="008A1BCF">
        <w:rPr>
          <w:strike/>
        </w:rPr>
        <w:t>Atypical absence epilepsy</w:t>
      </w:r>
    </w:p>
    <w:p w14:paraId="49B75F3C" w14:textId="1E8D63B0" w:rsidR="003A57B6" w:rsidRPr="008C7585" w:rsidRDefault="003A57B6" w:rsidP="003A57B6">
      <w:pPr>
        <w:rPr>
          <w:strike/>
        </w:rPr>
      </w:pPr>
      <w:r w:rsidRPr="008C7585">
        <w:rPr>
          <w:strike/>
        </w:rPr>
        <w:t>Complex partial seizure</w:t>
      </w:r>
    </w:p>
    <w:p w14:paraId="1ACD5086" w14:textId="01143BDA" w:rsidR="003A57B6" w:rsidRPr="00C1685F" w:rsidRDefault="003A57B6" w:rsidP="003A57B6">
      <w:pPr>
        <w:rPr>
          <w:strike/>
        </w:rPr>
      </w:pPr>
      <w:r w:rsidRPr="00C1685F">
        <w:rPr>
          <w:strike/>
        </w:rPr>
        <w:t>Generalized epilepsy with febrile seizures plus</w:t>
      </w:r>
    </w:p>
    <w:p w14:paraId="5196E258" w14:textId="63C2EC3C" w:rsidR="003A57B6" w:rsidRPr="008C7585" w:rsidRDefault="003A57B6" w:rsidP="003A57B6">
      <w:pPr>
        <w:rPr>
          <w:strike/>
        </w:rPr>
      </w:pPr>
      <w:r w:rsidRPr="008C7585">
        <w:rPr>
          <w:strike/>
        </w:rPr>
        <w:t>Insular Epilepsy</w:t>
      </w:r>
    </w:p>
    <w:p w14:paraId="2476369E" w14:textId="1FD43BC9" w:rsidR="003A57B6" w:rsidRPr="008C7585" w:rsidRDefault="003A57B6" w:rsidP="003A57B6">
      <w:pPr>
        <w:rPr>
          <w:strike/>
        </w:rPr>
      </w:pPr>
      <w:r w:rsidRPr="008C7585">
        <w:rPr>
          <w:strike/>
        </w:rPr>
        <w:t>Lennox-</w:t>
      </w:r>
      <w:proofErr w:type="spellStart"/>
      <w:r w:rsidRPr="008C7585">
        <w:rPr>
          <w:strike/>
        </w:rPr>
        <w:t>Gastaut</w:t>
      </w:r>
      <w:proofErr w:type="spellEnd"/>
      <w:r w:rsidRPr="008C7585">
        <w:rPr>
          <w:strike/>
        </w:rPr>
        <w:t xml:space="preserve"> Syndrome</w:t>
      </w:r>
    </w:p>
    <w:p w14:paraId="661A0D69" w14:textId="5A709520" w:rsidR="003A57B6" w:rsidRPr="00AF57AC" w:rsidRDefault="003A57B6" w:rsidP="003A57B6">
      <w:pPr>
        <w:rPr>
          <w:strike/>
        </w:rPr>
      </w:pPr>
      <w:r w:rsidRPr="00AF57AC">
        <w:rPr>
          <w:strike/>
        </w:rPr>
        <w:lastRenderedPageBreak/>
        <w:t xml:space="preserve">Autosomal Dominant Partial Epilepsy </w:t>
      </w:r>
      <w:proofErr w:type="gramStart"/>
      <w:r w:rsidRPr="00AF57AC">
        <w:rPr>
          <w:strike/>
        </w:rPr>
        <w:t>With</w:t>
      </w:r>
      <w:proofErr w:type="gramEnd"/>
      <w:r w:rsidRPr="00AF57AC">
        <w:rPr>
          <w:strike/>
        </w:rPr>
        <w:t xml:space="preserve"> Auditory Features</w:t>
      </w:r>
    </w:p>
    <w:p w14:paraId="6040BEC6" w14:textId="232D03DA" w:rsidR="008F6EF4" w:rsidRPr="00AF57AC" w:rsidRDefault="003A57B6" w:rsidP="003A57B6">
      <w:pPr>
        <w:rPr>
          <w:strike/>
        </w:rPr>
      </w:pPr>
      <w:proofErr w:type="spellStart"/>
      <w:r w:rsidRPr="00AF57AC">
        <w:rPr>
          <w:strike/>
        </w:rPr>
        <w:t>RasmussenSyndrome</w:t>
      </w:r>
      <w:proofErr w:type="spellEnd"/>
    </w:p>
    <w:sectPr w:rsidR="008F6EF4" w:rsidRPr="00AF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B7199"/>
    <w:multiLevelType w:val="hybridMultilevel"/>
    <w:tmpl w:val="D67A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2CD602">
      <w:numFmt w:val="bullet"/>
      <w:lvlText w:val="•"/>
      <w:lvlJc w:val="left"/>
      <w:pPr>
        <w:ind w:left="1440" w:hanging="360"/>
      </w:pPr>
      <w:rPr>
        <w:rFonts w:ascii="等线" w:eastAsia="等线" w:hAnsi="等线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84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B6"/>
    <w:rsid w:val="00090F79"/>
    <w:rsid w:val="002550E3"/>
    <w:rsid w:val="003A57B6"/>
    <w:rsid w:val="00606819"/>
    <w:rsid w:val="008A1BCF"/>
    <w:rsid w:val="008C7585"/>
    <w:rsid w:val="008D5130"/>
    <w:rsid w:val="008F6EF4"/>
    <w:rsid w:val="009340FB"/>
    <w:rsid w:val="00AF57AC"/>
    <w:rsid w:val="00C1685F"/>
    <w:rsid w:val="00D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BA5C"/>
  <w15:chartTrackingRefBased/>
  <w15:docId w15:val="{4FA9CBA8-1D79-496E-9D07-9AE4C9E6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Sun</dc:creator>
  <cp:keywords/>
  <dc:description/>
  <cp:lastModifiedBy>Xinyu Sun</cp:lastModifiedBy>
  <cp:revision>1</cp:revision>
  <dcterms:created xsi:type="dcterms:W3CDTF">2023-01-26T23:25:00Z</dcterms:created>
  <dcterms:modified xsi:type="dcterms:W3CDTF">2023-01-27T01:47:00Z</dcterms:modified>
</cp:coreProperties>
</file>