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CA6" w:rsidRDefault="005A2CA6" w:rsidP="005A2CA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A</w:t>
      </w:r>
      <w:r>
        <w:rPr>
          <w:sz w:val="32"/>
          <w:szCs w:val="40"/>
        </w:rPr>
        <w:t>ppendix 2</w:t>
      </w:r>
    </w:p>
    <w:p w:rsidR="005A2CA6" w:rsidRDefault="005A2CA6" w:rsidP="005A2CA6">
      <w:pPr>
        <w:pStyle w:val="1"/>
        <w:rPr>
          <w:kern w:val="0"/>
          <w:sz w:val="72"/>
          <w:szCs w:val="72"/>
        </w:rPr>
      </w:pPr>
      <w:r>
        <w:rPr>
          <w:rFonts w:hint="eastAsia"/>
        </w:rPr>
        <w:t>Course Schedule</w:t>
      </w:r>
    </w:p>
    <w:p w:rsidR="005A2CA6" w:rsidRDefault="005A2CA6" w:rsidP="005A2CA6">
      <w:pPr>
        <w:jc w:val="left"/>
        <w:rPr>
          <w:b/>
          <w:bCs/>
          <w:sz w:val="52"/>
          <w:szCs w:val="72"/>
        </w:rPr>
      </w:pPr>
      <w:r>
        <w:rPr>
          <w:b/>
          <w:bCs/>
          <w:sz w:val="36"/>
          <w:szCs w:val="44"/>
        </w:rPr>
        <w:t>Semester</w:t>
      </w:r>
      <w:r>
        <w:rPr>
          <w:b/>
          <w:bCs/>
          <w:sz w:val="36"/>
          <w:szCs w:val="44"/>
          <w:u w:val="single"/>
        </w:rPr>
        <w:t xml:space="preserve"> </w:t>
      </w:r>
      <w:proofErr w:type="gramStart"/>
      <w:r w:rsidR="006D2A18">
        <w:rPr>
          <w:rFonts w:hint="eastAsia"/>
          <w:b/>
          <w:bCs/>
          <w:sz w:val="36"/>
          <w:szCs w:val="44"/>
          <w:u w:val="single"/>
        </w:rPr>
        <w:t>Autumn</w:t>
      </w:r>
      <w:proofErr w:type="gramEnd"/>
      <w:r w:rsidR="006D2A18">
        <w:rPr>
          <w:rFonts w:hint="eastAsia"/>
          <w:b/>
          <w:bCs/>
          <w:sz w:val="36"/>
          <w:szCs w:val="44"/>
          <w:u w:val="single"/>
        </w:rPr>
        <w:t xml:space="preserve"> 202</w:t>
      </w:r>
      <w:r w:rsidR="004C442C">
        <w:rPr>
          <w:rFonts w:hint="eastAsia"/>
          <w:b/>
          <w:bCs/>
          <w:sz w:val="36"/>
          <w:szCs w:val="44"/>
          <w:u w:val="single"/>
        </w:rPr>
        <w:t>1</w:t>
      </w:r>
      <w:r w:rsidR="006D2A18">
        <w:rPr>
          <w:rFonts w:hint="eastAsia"/>
          <w:b/>
          <w:bCs/>
          <w:sz w:val="36"/>
          <w:szCs w:val="44"/>
          <w:u w:val="single"/>
        </w:rPr>
        <w:t xml:space="preserve"> </w:t>
      </w:r>
    </w:p>
    <w:tbl>
      <w:tblPr>
        <w:tblW w:w="8341" w:type="dxa"/>
        <w:tblInd w:w="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1"/>
      </w:tblGrid>
      <w:tr w:rsidR="005A2CA6" w:rsidTr="00A143A2">
        <w:tc>
          <w:tcPr>
            <w:tcW w:w="8341" w:type="dxa"/>
            <w:vAlign w:val="center"/>
          </w:tcPr>
          <w:p w:rsidR="005A2CA6" w:rsidRDefault="005A2CA6" w:rsidP="00A143A2">
            <w:pPr>
              <w:pStyle w:val="a6"/>
              <w:widowControl/>
              <w:numPr>
                <w:ilvl w:val="0"/>
                <w:numId w:val="1"/>
              </w:numPr>
              <w:spacing w:before="100" w:beforeAutospacing="1" w:after="68"/>
              <w:ind w:firstLineChars="0"/>
              <w:jc w:val="left"/>
              <w:outlineLvl w:val="2"/>
              <w:rPr>
                <w:rFonts w:ascii="Times New Roman" w:hAnsi="Times New Roman" w:cs="Times New Roman"/>
                <w:b/>
                <w:bCs/>
                <w:kern w:val="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Course info</w:t>
            </w:r>
            <w:r>
              <w:rPr>
                <w:rFonts w:ascii="Times New Roman" w:hAnsi="Times New Roman" w:cs="Times New Roman" w:hint="eastAsia"/>
                <w:b/>
                <w:bCs/>
                <w:kern w:val="0"/>
                <w:sz w:val="28"/>
                <w:szCs w:val="28"/>
              </w:rPr>
              <w:t>rmation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:</w:t>
            </w:r>
          </w:p>
        </w:tc>
      </w:tr>
      <w:tr w:rsidR="005A2CA6" w:rsidTr="00A143A2">
        <w:tc>
          <w:tcPr>
            <w:tcW w:w="8341" w:type="dxa"/>
            <w:vAlign w:val="center"/>
          </w:tcPr>
          <w:tbl>
            <w:tblPr>
              <w:tblStyle w:val="a5"/>
              <w:tblW w:w="8290" w:type="dxa"/>
              <w:tblLook w:val="04A0" w:firstRow="1" w:lastRow="0" w:firstColumn="1" w:lastColumn="0" w:noHBand="0" w:noVBand="1"/>
            </w:tblPr>
            <w:tblGrid>
              <w:gridCol w:w="1456"/>
              <w:gridCol w:w="1434"/>
              <w:gridCol w:w="1270"/>
              <w:gridCol w:w="1684"/>
              <w:gridCol w:w="950"/>
              <w:gridCol w:w="1496"/>
            </w:tblGrid>
            <w:tr w:rsidR="005A2CA6" w:rsidTr="00A143A2">
              <w:trPr>
                <w:trHeight w:val="408"/>
              </w:trPr>
              <w:tc>
                <w:tcPr>
                  <w:tcW w:w="1349" w:type="dxa"/>
                  <w:vAlign w:val="center"/>
                </w:tcPr>
                <w:p w:rsidR="005A2CA6" w:rsidRDefault="005A2CA6" w:rsidP="006D2A18">
                  <w:pPr>
                    <w:widowControl/>
                    <w:spacing w:line="272" w:lineRule="atLeast"/>
                    <w:jc w:val="left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Course Code</w:t>
                  </w:r>
                </w:p>
              </w:tc>
              <w:tc>
                <w:tcPr>
                  <w:tcW w:w="2584" w:type="dxa"/>
                  <w:gridSpan w:val="2"/>
                  <w:vAlign w:val="center"/>
                </w:tcPr>
                <w:p w:rsidR="005A2CA6" w:rsidRDefault="005A2CA6" w:rsidP="006D2A18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</w:p>
              </w:tc>
              <w:tc>
                <w:tcPr>
                  <w:tcW w:w="1758" w:type="dxa"/>
                  <w:vAlign w:val="center"/>
                </w:tcPr>
                <w:p w:rsidR="005A2CA6" w:rsidRDefault="005A2CA6" w:rsidP="006D2A18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Course name</w:t>
                  </w:r>
                </w:p>
              </w:tc>
              <w:tc>
                <w:tcPr>
                  <w:tcW w:w="2599" w:type="dxa"/>
                  <w:gridSpan w:val="2"/>
                  <w:vAlign w:val="center"/>
                </w:tcPr>
                <w:p w:rsidR="005A2CA6" w:rsidRDefault="006D2A18" w:rsidP="006D2A18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Engineering Economic Analysis</w:t>
                  </w:r>
                </w:p>
              </w:tc>
            </w:tr>
            <w:tr w:rsidR="005A2CA6" w:rsidTr="00A143A2">
              <w:trPr>
                <w:trHeight w:val="408"/>
              </w:trPr>
              <w:tc>
                <w:tcPr>
                  <w:tcW w:w="1349" w:type="dxa"/>
                  <w:vAlign w:val="center"/>
                </w:tcPr>
                <w:p w:rsidR="005A2CA6" w:rsidRDefault="005A2CA6" w:rsidP="006D2A18">
                  <w:pPr>
                    <w:widowControl/>
                    <w:spacing w:line="272" w:lineRule="atLeast"/>
                    <w:jc w:val="left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Credits</w:t>
                  </w:r>
                </w:p>
              </w:tc>
              <w:tc>
                <w:tcPr>
                  <w:tcW w:w="1648" w:type="dxa"/>
                  <w:vAlign w:val="center"/>
                </w:tcPr>
                <w:p w:rsidR="005A2CA6" w:rsidRDefault="006D2A18" w:rsidP="006D2A18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</w:t>
                  </w:r>
                </w:p>
              </w:tc>
              <w:tc>
                <w:tcPr>
                  <w:tcW w:w="936" w:type="dxa"/>
                  <w:vAlign w:val="center"/>
                </w:tcPr>
                <w:p w:rsidR="005A2CA6" w:rsidRDefault="005A2CA6" w:rsidP="006D2A18">
                  <w:pPr>
                    <w:widowControl/>
                    <w:spacing w:line="272" w:lineRule="atLeast"/>
                    <w:jc w:val="left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Type</w:t>
                  </w:r>
                </w:p>
              </w:tc>
              <w:tc>
                <w:tcPr>
                  <w:tcW w:w="1758" w:type="dxa"/>
                  <w:vAlign w:val="center"/>
                </w:tcPr>
                <w:p w:rsidR="005A2CA6" w:rsidRDefault="005A2CA6" w:rsidP="006D2A18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Compulsory course</w:t>
                  </w:r>
                </w:p>
              </w:tc>
              <w:tc>
                <w:tcPr>
                  <w:tcW w:w="897" w:type="dxa"/>
                  <w:vAlign w:val="center"/>
                </w:tcPr>
                <w:p w:rsidR="005A2CA6" w:rsidRDefault="005A2CA6" w:rsidP="006D2A18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Cohort</w:t>
                  </w:r>
                </w:p>
              </w:tc>
              <w:tc>
                <w:tcPr>
                  <w:tcW w:w="1702" w:type="dxa"/>
                  <w:vAlign w:val="center"/>
                </w:tcPr>
                <w:p w:rsidR="005A2CA6" w:rsidRDefault="005A2CA6" w:rsidP="006D2A18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</w:p>
              </w:tc>
            </w:tr>
            <w:tr w:rsidR="005A2CA6" w:rsidTr="00A143A2">
              <w:trPr>
                <w:trHeight w:val="408"/>
              </w:trPr>
              <w:tc>
                <w:tcPr>
                  <w:tcW w:w="1349" w:type="dxa"/>
                  <w:vAlign w:val="center"/>
                </w:tcPr>
                <w:p w:rsidR="005A2CA6" w:rsidRDefault="005A2CA6" w:rsidP="006D2A18">
                  <w:pPr>
                    <w:widowControl/>
                    <w:spacing w:line="272" w:lineRule="atLeast"/>
                    <w:jc w:val="left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Department</w:t>
                  </w:r>
                </w:p>
              </w:tc>
              <w:tc>
                <w:tcPr>
                  <w:tcW w:w="1648" w:type="dxa"/>
                  <w:vAlign w:val="center"/>
                </w:tcPr>
                <w:p w:rsidR="005A2CA6" w:rsidRDefault="005A2CA6" w:rsidP="006D2A18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</w:p>
              </w:tc>
              <w:tc>
                <w:tcPr>
                  <w:tcW w:w="936" w:type="dxa"/>
                  <w:vAlign w:val="center"/>
                </w:tcPr>
                <w:p w:rsidR="005A2CA6" w:rsidRDefault="005A2CA6" w:rsidP="006D2A18">
                  <w:pPr>
                    <w:widowControl/>
                    <w:spacing w:line="272" w:lineRule="atLeast"/>
                    <w:jc w:val="left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Instructor</w:t>
                  </w:r>
                </w:p>
              </w:tc>
              <w:tc>
                <w:tcPr>
                  <w:tcW w:w="4357" w:type="dxa"/>
                  <w:gridSpan w:val="3"/>
                  <w:vAlign w:val="center"/>
                </w:tcPr>
                <w:p w:rsidR="005A2CA6" w:rsidRDefault="006D2A18" w:rsidP="006D2A18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Dr. Eddie LUO</w:t>
                  </w:r>
                </w:p>
              </w:tc>
            </w:tr>
          </w:tbl>
          <w:p w:rsidR="005A2CA6" w:rsidRDefault="005A2CA6" w:rsidP="00A143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</w:tr>
      <w:tr w:rsidR="005A2CA6" w:rsidTr="00A143A2">
        <w:tc>
          <w:tcPr>
            <w:tcW w:w="8341" w:type="dxa"/>
            <w:vAlign w:val="center"/>
          </w:tcPr>
          <w:p w:rsidR="00CA6688" w:rsidRPr="00CA6688" w:rsidRDefault="00CA6688" w:rsidP="00CA6688">
            <w:pPr>
              <w:widowControl/>
              <w:spacing w:before="100" w:beforeAutospacing="1" w:after="68"/>
              <w:jc w:val="left"/>
              <w:outlineLvl w:val="2"/>
              <w:rPr>
                <w:rFonts w:ascii="Times New Roman" w:hAnsi="Times New Roman" w:cs="Times New Roman"/>
                <w:b/>
                <w:bCs/>
                <w:kern w:val="0"/>
                <w:sz w:val="24"/>
              </w:rPr>
            </w:pPr>
          </w:p>
          <w:p w:rsidR="005A2CA6" w:rsidRDefault="005A2CA6" w:rsidP="00A143A2">
            <w:pPr>
              <w:pStyle w:val="a6"/>
              <w:widowControl/>
              <w:numPr>
                <w:ilvl w:val="0"/>
                <w:numId w:val="1"/>
              </w:numPr>
              <w:spacing w:before="100" w:beforeAutospacing="1" w:after="68"/>
              <w:ind w:firstLineChars="0"/>
              <w:jc w:val="left"/>
              <w:outlineLvl w:val="2"/>
              <w:rPr>
                <w:rFonts w:ascii="Times New Roman" w:hAnsi="Times New Roman" w:cs="Times New Roman"/>
                <w:b/>
                <w:bCs/>
                <w:kern w:val="0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Course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expected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learning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outcomes</w:t>
            </w:r>
          </w:p>
        </w:tc>
      </w:tr>
      <w:tr w:rsidR="005A2CA6" w:rsidTr="00A143A2">
        <w:tc>
          <w:tcPr>
            <w:tcW w:w="8341" w:type="dxa"/>
            <w:vAlign w:val="center"/>
          </w:tcPr>
          <w:p w:rsidR="00CA6688" w:rsidRPr="00CA6688" w:rsidRDefault="00CA6688" w:rsidP="00CA6688">
            <w:pPr>
              <w:spacing w:after="120"/>
              <w:ind w:left="360" w:hanging="360"/>
              <w:mirrorIndents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CA6688">
              <w:rPr>
                <w:rFonts w:ascii="Times New Roman" w:eastAsia="宋体" w:hAnsi="Times New Roman" w:cs="Times New Roman"/>
                <w:kern w:val="0"/>
                <w:sz w:val="24"/>
              </w:rPr>
              <w:t>At the end of this course, the outcomes expected are :</w:t>
            </w:r>
          </w:p>
          <w:p w:rsidR="00CA6688" w:rsidRPr="00CA6688" w:rsidRDefault="00CA6688" w:rsidP="00CA6688">
            <w:pPr>
              <w:pStyle w:val="a6"/>
              <w:widowControl/>
              <w:numPr>
                <w:ilvl w:val="0"/>
                <w:numId w:val="3"/>
              </w:numPr>
              <w:spacing w:after="120" w:line="240" w:lineRule="auto"/>
              <w:ind w:left="720" w:firstLineChars="0"/>
              <w:mirrorIndents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CA6688">
              <w:rPr>
                <w:rFonts w:ascii="Times New Roman" w:eastAsia="宋体" w:hAnsi="Times New Roman" w:cs="Times New Roman"/>
                <w:kern w:val="0"/>
                <w:sz w:val="24"/>
              </w:rPr>
              <w:t>an ability to formulate engineering economy problems;</w:t>
            </w:r>
          </w:p>
          <w:p w:rsidR="00CA6688" w:rsidRPr="00CA6688" w:rsidRDefault="00CA6688" w:rsidP="00CA6688">
            <w:pPr>
              <w:pStyle w:val="a6"/>
              <w:widowControl/>
              <w:numPr>
                <w:ilvl w:val="0"/>
                <w:numId w:val="3"/>
              </w:numPr>
              <w:spacing w:after="120" w:line="240" w:lineRule="auto"/>
              <w:ind w:left="720" w:firstLineChars="0"/>
              <w:mirrorIndents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CA6688">
              <w:rPr>
                <w:rFonts w:ascii="Times New Roman" w:eastAsia="宋体" w:hAnsi="Times New Roman" w:cs="Times New Roman"/>
                <w:kern w:val="0"/>
                <w:sz w:val="24"/>
              </w:rPr>
              <w:t>an ability to account for time value of money using engineering economy factors and formulas;</w:t>
            </w:r>
          </w:p>
          <w:p w:rsidR="00CA6688" w:rsidRPr="00CA6688" w:rsidRDefault="00CA6688" w:rsidP="00CA6688">
            <w:pPr>
              <w:pStyle w:val="a6"/>
              <w:widowControl/>
              <w:numPr>
                <w:ilvl w:val="0"/>
                <w:numId w:val="3"/>
              </w:numPr>
              <w:spacing w:after="120" w:line="240" w:lineRule="auto"/>
              <w:ind w:left="720" w:firstLineChars="0"/>
              <w:mirrorIndents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CA6688">
              <w:rPr>
                <w:rFonts w:ascii="Times New Roman" w:eastAsia="宋体" w:hAnsi="Times New Roman" w:cs="Times New Roman"/>
                <w:kern w:val="0"/>
                <w:sz w:val="24"/>
              </w:rPr>
              <w:t>an ability to determine the economic worth of a single project;</w:t>
            </w:r>
          </w:p>
          <w:p w:rsidR="00CA6688" w:rsidRPr="00CA6688" w:rsidRDefault="00CA6688" w:rsidP="00CA6688">
            <w:pPr>
              <w:pStyle w:val="a6"/>
              <w:widowControl/>
              <w:numPr>
                <w:ilvl w:val="0"/>
                <w:numId w:val="3"/>
              </w:numPr>
              <w:spacing w:after="120" w:line="240" w:lineRule="auto"/>
              <w:ind w:left="720" w:firstLineChars="0"/>
              <w:mirrorIndents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CA6688">
              <w:rPr>
                <w:rFonts w:ascii="Times New Roman" w:eastAsia="宋体" w:hAnsi="Times New Roman" w:cs="Times New Roman"/>
                <w:kern w:val="0"/>
                <w:sz w:val="24"/>
              </w:rPr>
              <w:t>an ability to compare multiple projects based on economic measures of worth;</w:t>
            </w:r>
          </w:p>
          <w:p w:rsidR="005A2CA6" w:rsidRDefault="005A2CA6" w:rsidP="00A143A2">
            <w:pPr>
              <w:widowControl/>
              <w:spacing w:before="100" w:beforeAutospacing="1" w:after="68"/>
              <w:jc w:val="left"/>
              <w:outlineLvl w:val="2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</w:tr>
      <w:tr w:rsidR="005A2CA6" w:rsidTr="00A143A2">
        <w:tc>
          <w:tcPr>
            <w:tcW w:w="8341" w:type="dxa"/>
            <w:vAlign w:val="center"/>
          </w:tcPr>
          <w:p w:rsidR="005A2CA6" w:rsidRDefault="005A2CA6" w:rsidP="00A143A2">
            <w:pPr>
              <w:pStyle w:val="a6"/>
              <w:widowControl/>
              <w:numPr>
                <w:ilvl w:val="0"/>
                <w:numId w:val="1"/>
              </w:numPr>
              <w:spacing w:before="100" w:beforeAutospacing="1" w:after="68"/>
              <w:ind w:firstLineChars="0"/>
              <w:jc w:val="left"/>
              <w:outlineLvl w:val="2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8"/>
                <w:szCs w:val="28"/>
              </w:rPr>
              <w:t>Teaching Calendar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:</w:t>
            </w:r>
          </w:p>
        </w:tc>
      </w:tr>
      <w:tr w:rsidR="005A2CA6" w:rsidTr="00A143A2">
        <w:tc>
          <w:tcPr>
            <w:tcW w:w="8341" w:type="dxa"/>
            <w:vAlign w:val="center"/>
          </w:tcPr>
          <w:tbl>
            <w:tblPr>
              <w:tblStyle w:val="a5"/>
              <w:tblW w:w="7791" w:type="dxa"/>
              <w:tblLook w:val="04A0" w:firstRow="1" w:lastRow="0" w:firstColumn="1" w:lastColumn="0" w:noHBand="0" w:noVBand="1"/>
            </w:tblPr>
            <w:tblGrid>
              <w:gridCol w:w="1386"/>
              <w:gridCol w:w="5271"/>
              <w:gridCol w:w="1134"/>
            </w:tblGrid>
            <w:tr w:rsidR="00896583" w:rsidTr="000F0870">
              <w:trPr>
                <w:trHeight w:val="472"/>
              </w:trPr>
              <w:tc>
                <w:tcPr>
                  <w:tcW w:w="1386" w:type="dxa"/>
                  <w:vMerge w:val="restart"/>
                </w:tcPr>
                <w:p w:rsidR="00896583" w:rsidRDefault="00896583" w:rsidP="00896583">
                  <w:pPr>
                    <w:widowControl/>
                    <w:spacing w:line="272" w:lineRule="atLeast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Course Calendar</w:t>
                  </w:r>
                </w:p>
              </w:tc>
              <w:tc>
                <w:tcPr>
                  <w:tcW w:w="5271" w:type="dxa"/>
                  <w:vMerge w:val="restart"/>
                </w:tcPr>
                <w:p w:rsidR="00896583" w:rsidRDefault="00896583" w:rsidP="00896583">
                  <w:pPr>
                    <w:widowControl/>
                    <w:spacing w:line="272" w:lineRule="atLeast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Teaching Contents</w:t>
                  </w:r>
                </w:p>
              </w:tc>
              <w:tc>
                <w:tcPr>
                  <w:tcW w:w="1134" w:type="dxa"/>
                  <w:vMerge w:val="restart"/>
                </w:tcPr>
                <w:p w:rsidR="00896583" w:rsidRDefault="00896583" w:rsidP="000F0870">
                  <w:pPr>
                    <w:widowControl/>
                    <w:spacing w:line="272" w:lineRule="atLeast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Teaching time</w:t>
                  </w:r>
                </w:p>
              </w:tc>
            </w:tr>
            <w:tr w:rsidR="00896583" w:rsidTr="000F0870">
              <w:trPr>
                <w:trHeight w:val="497"/>
              </w:trPr>
              <w:tc>
                <w:tcPr>
                  <w:tcW w:w="1386" w:type="dxa"/>
                  <w:vMerge/>
                </w:tcPr>
                <w:p w:rsidR="00896583" w:rsidRDefault="00896583" w:rsidP="002F6881">
                  <w:pPr>
                    <w:widowControl/>
                    <w:jc w:val="left"/>
                    <w:rPr>
                      <w:sz w:val="24"/>
                    </w:rPr>
                  </w:pPr>
                </w:p>
              </w:tc>
              <w:tc>
                <w:tcPr>
                  <w:tcW w:w="5271" w:type="dxa"/>
                  <w:vMerge/>
                </w:tcPr>
                <w:p w:rsidR="00896583" w:rsidRDefault="00896583" w:rsidP="002F6881">
                  <w:pPr>
                    <w:widowControl/>
                    <w:jc w:val="left"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896583" w:rsidRDefault="00896583" w:rsidP="000F0870">
                  <w:pPr>
                    <w:widowControl/>
                    <w:spacing w:line="272" w:lineRule="atLeast"/>
                    <w:jc w:val="center"/>
                    <w:rPr>
                      <w:sz w:val="24"/>
                    </w:rPr>
                  </w:pPr>
                </w:p>
              </w:tc>
            </w:tr>
            <w:tr w:rsidR="00896583" w:rsidTr="000F0870">
              <w:trPr>
                <w:trHeight w:val="408"/>
              </w:trPr>
              <w:tc>
                <w:tcPr>
                  <w:tcW w:w="1386" w:type="dxa"/>
                </w:tcPr>
                <w:p w:rsidR="00896583" w:rsidRDefault="00896583" w:rsidP="002F6881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Lecture 1</w:t>
                  </w:r>
                </w:p>
              </w:tc>
              <w:tc>
                <w:tcPr>
                  <w:tcW w:w="5271" w:type="dxa"/>
                </w:tcPr>
                <w:p w:rsidR="00896583" w:rsidRDefault="000F0870" w:rsidP="002F6881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An overview of engineering economic analysis</w:t>
                  </w:r>
                </w:p>
              </w:tc>
              <w:tc>
                <w:tcPr>
                  <w:tcW w:w="1134" w:type="dxa"/>
                </w:tcPr>
                <w:p w:rsidR="00896583" w:rsidRDefault="00896583" w:rsidP="000F0870">
                  <w:pPr>
                    <w:widowControl/>
                    <w:spacing w:line="272" w:lineRule="atLeast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 h</w:t>
                  </w:r>
                </w:p>
              </w:tc>
            </w:tr>
            <w:tr w:rsidR="00896583" w:rsidTr="000F0870">
              <w:trPr>
                <w:trHeight w:val="408"/>
              </w:trPr>
              <w:tc>
                <w:tcPr>
                  <w:tcW w:w="1386" w:type="dxa"/>
                </w:tcPr>
                <w:p w:rsidR="00896583" w:rsidRDefault="00896583" w:rsidP="002F6881">
                  <w:r w:rsidRPr="002303D3">
                    <w:rPr>
                      <w:rFonts w:hint="eastAsia"/>
                      <w:sz w:val="24"/>
                    </w:rPr>
                    <w:t xml:space="preserve">Lecture </w:t>
                  </w:r>
                  <w:r>
                    <w:rPr>
                      <w:rFonts w:hint="eastAsia"/>
                      <w:sz w:val="24"/>
                    </w:rPr>
                    <w:t>2</w:t>
                  </w:r>
                </w:p>
              </w:tc>
              <w:tc>
                <w:tcPr>
                  <w:tcW w:w="5271" w:type="dxa"/>
                </w:tcPr>
                <w:p w:rsidR="00896583" w:rsidRDefault="00CF7BCE" w:rsidP="00CF7BCE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Cash flow diagram and s</w:t>
                  </w:r>
                  <w:r w:rsidR="000F0870">
                    <w:rPr>
                      <w:rFonts w:hint="eastAsia"/>
                      <w:sz w:val="24"/>
                    </w:rPr>
                    <w:t>ingle cash flow</w:t>
                  </w:r>
                </w:p>
              </w:tc>
              <w:tc>
                <w:tcPr>
                  <w:tcW w:w="1134" w:type="dxa"/>
                </w:tcPr>
                <w:p w:rsidR="00896583" w:rsidRDefault="00896583" w:rsidP="000F0870">
                  <w:pPr>
                    <w:jc w:val="center"/>
                  </w:pPr>
                  <w:r w:rsidRPr="00924E8B">
                    <w:rPr>
                      <w:rFonts w:hint="eastAsia"/>
                      <w:sz w:val="24"/>
                    </w:rPr>
                    <w:t>3 h</w:t>
                  </w:r>
                </w:p>
              </w:tc>
            </w:tr>
            <w:tr w:rsidR="00896583" w:rsidTr="000F0870">
              <w:trPr>
                <w:trHeight w:val="408"/>
              </w:trPr>
              <w:tc>
                <w:tcPr>
                  <w:tcW w:w="1386" w:type="dxa"/>
                </w:tcPr>
                <w:p w:rsidR="00896583" w:rsidRDefault="00896583" w:rsidP="002F6881">
                  <w:r w:rsidRPr="002303D3">
                    <w:rPr>
                      <w:rFonts w:hint="eastAsia"/>
                      <w:sz w:val="24"/>
                    </w:rPr>
                    <w:t xml:space="preserve">Lecture </w:t>
                  </w:r>
                  <w:r>
                    <w:rPr>
                      <w:rFonts w:hint="eastAsia"/>
                      <w:sz w:val="24"/>
                    </w:rPr>
                    <w:t>3</w:t>
                  </w:r>
                </w:p>
              </w:tc>
              <w:tc>
                <w:tcPr>
                  <w:tcW w:w="5271" w:type="dxa"/>
                </w:tcPr>
                <w:p w:rsidR="00896583" w:rsidRDefault="000F0870" w:rsidP="002F6881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Multiple cash flow I</w:t>
                  </w:r>
                  <w:r w:rsidR="00CF7BCE">
                    <w:rPr>
                      <w:rFonts w:hint="eastAsia"/>
                      <w:sz w:val="24"/>
                    </w:rPr>
                    <w:t>: uniform series</w:t>
                  </w:r>
                </w:p>
              </w:tc>
              <w:tc>
                <w:tcPr>
                  <w:tcW w:w="1134" w:type="dxa"/>
                </w:tcPr>
                <w:p w:rsidR="00896583" w:rsidRDefault="00896583" w:rsidP="000F0870">
                  <w:pPr>
                    <w:jc w:val="center"/>
                  </w:pPr>
                  <w:r w:rsidRPr="00924E8B">
                    <w:rPr>
                      <w:rFonts w:hint="eastAsia"/>
                      <w:sz w:val="24"/>
                    </w:rPr>
                    <w:t>3 h</w:t>
                  </w:r>
                </w:p>
              </w:tc>
            </w:tr>
            <w:tr w:rsidR="00896583" w:rsidTr="000F0870">
              <w:trPr>
                <w:trHeight w:val="408"/>
              </w:trPr>
              <w:tc>
                <w:tcPr>
                  <w:tcW w:w="1386" w:type="dxa"/>
                </w:tcPr>
                <w:p w:rsidR="00896583" w:rsidRDefault="00896583" w:rsidP="002F6881">
                  <w:r w:rsidRPr="002303D3">
                    <w:rPr>
                      <w:rFonts w:hint="eastAsia"/>
                      <w:sz w:val="24"/>
                    </w:rPr>
                    <w:t xml:space="preserve">Lecture </w:t>
                  </w: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  <w:tc>
                <w:tcPr>
                  <w:tcW w:w="5271" w:type="dxa"/>
                </w:tcPr>
                <w:p w:rsidR="00896583" w:rsidRDefault="000F0870" w:rsidP="002F6881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Multiple cash flow II</w:t>
                  </w:r>
                  <w:r w:rsidR="00CF7BCE">
                    <w:rPr>
                      <w:rFonts w:hint="eastAsia"/>
                      <w:sz w:val="24"/>
                    </w:rPr>
                    <w:t>: gradient series</w:t>
                  </w:r>
                </w:p>
              </w:tc>
              <w:tc>
                <w:tcPr>
                  <w:tcW w:w="1134" w:type="dxa"/>
                </w:tcPr>
                <w:p w:rsidR="00896583" w:rsidRDefault="00896583" w:rsidP="000F0870">
                  <w:pPr>
                    <w:jc w:val="center"/>
                  </w:pPr>
                  <w:r w:rsidRPr="00924E8B">
                    <w:rPr>
                      <w:rFonts w:hint="eastAsia"/>
                      <w:sz w:val="24"/>
                    </w:rPr>
                    <w:t>3 h</w:t>
                  </w:r>
                </w:p>
              </w:tc>
            </w:tr>
            <w:tr w:rsidR="00896583" w:rsidTr="000F0870">
              <w:trPr>
                <w:trHeight w:val="408"/>
              </w:trPr>
              <w:tc>
                <w:tcPr>
                  <w:tcW w:w="1386" w:type="dxa"/>
                </w:tcPr>
                <w:p w:rsidR="00896583" w:rsidRDefault="00896583" w:rsidP="002F6881">
                  <w:r w:rsidRPr="002303D3">
                    <w:rPr>
                      <w:rFonts w:hint="eastAsia"/>
                      <w:sz w:val="24"/>
                    </w:rPr>
                    <w:lastRenderedPageBreak/>
                    <w:t xml:space="preserve">Lecture </w:t>
                  </w:r>
                  <w:r>
                    <w:rPr>
                      <w:rFonts w:hint="eastAsia"/>
                      <w:sz w:val="24"/>
                    </w:rPr>
                    <w:t>5</w:t>
                  </w:r>
                </w:p>
              </w:tc>
              <w:tc>
                <w:tcPr>
                  <w:tcW w:w="5271" w:type="dxa"/>
                </w:tcPr>
                <w:p w:rsidR="00896583" w:rsidRDefault="00CF7BCE" w:rsidP="002F6881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Multiple cash flow III: geometric series</w:t>
                  </w:r>
                </w:p>
              </w:tc>
              <w:tc>
                <w:tcPr>
                  <w:tcW w:w="1134" w:type="dxa"/>
                </w:tcPr>
                <w:p w:rsidR="00896583" w:rsidRDefault="00896583" w:rsidP="000F0870">
                  <w:pPr>
                    <w:jc w:val="center"/>
                  </w:pPr>
                  <w:r w:rsidRPr="00924E8B">
                    <w:rPr>
                      <w:rFonts w:hint="eastAsia"/>
                      <w:sz w:val="24"/>
                    </w:rPr>
                    <w:t>3 h</w:t>
                  </w:r>
                </w:p>
              </w:tc>
            </w:tr>
            <w:tr w:rsidR="00CF7BCE" w:rsidTr="000F0870">
              <w:trPr>
                <w:trHeight w:val="408"/>
              </w:trPr>
              <w:tc>
                <w:tcPr>
                  <w:tcW w:w="1386" w:type="dxa"/>
                </w:tcPr>
                <w:p w:rsidR="00CF7BCE" w:rsidRDefault="00CF7BCE" w:rsidP="002F6881">
                  <w:r w:rsidRPr="002303D3">
                    <w:rPr>
                      <w:rFonts w:hint="eastAsia"/>
                      <w:sz w:val="24"/>
                    </w:rPr>
                    <w:t xml:space="preserve">Lecture </w:t>
                  </w:r>
                  <w:r>
                    <w:rPr>
                      <w:rFonts w:hint="eastAsia"/>
                      <w:sz w:val="24"/>
                    </w:rPr>
                    <w:t>6</w:t>
                  </w:r>
                </w:p>
              </w:tc>
              <w:tc>
                <w:tcPr>
                  <w:tcW w:w="5271" w:type="dxa"/>
                </w:tcPr>
                <w:p w:rsidR="00CF7BCE" w:rsidRDefault="00CF7BCE" w:rsidP="00767034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Equivalence I</w:t>
                  </w:r>
                </w:p>
              </w:tc>
              <w:tc>
                <w:tcPr>
                  <w:tcW w:w="1134" w:type="dxa"/>
                </w:tcPr>
                <w:p w:rsidR="00CF7BCE" w:rsidRDefault="00CF7BCE" w:rsidP="000F0870">
                  <w:pPr>
                    <w:jc w:val="center"/>
                  </w:pPr>
                  <w:r w:rsidRPr="00924E8B">
                    <w:rPr>
                      <w:rFonts w:hint="eastAsia"/>
                      <w:sz w:val="24"/>
                    </w:rPr>
                    <w:t>3 h</w:t>
                  </w:r>
                </w:p>
              </w:tc>
            </w:tr>
            <w:tr w:rsidR="00CF7BCE" w:rsidTr="000F0870">
              <w:trPr>
                <w:trHeight w:val="408"/>
              </w:trPr>
              <w:tc>
                <w:tcPr>
                  <w:tcW w:w="1386" w:type="dxa"/>
                </w:tcPr>
                <w:p w:rsidR="00CF7BCE" w:rsidRDefault="00CF7BCE" w:rsidP="002F6881">
                  <w:r w:rsidRPr="002303D3">
                    <w:rPr>
                      <w:rFonts w:hint="eastAsia"/>
                      <w:sz w:val="24"/>
                    </w:rPr>
                    <w:t xml:space="preserve">Lecture </w:t>
                  </w:r>
                  <w:r>
                    <w:rPr>
                      <w:rFonts w:hint="eastAsia"/>
                      <w:sz w:val="24"/>
                    </w:rPr>
                    <w:t>7</w:t>
                  </w:r>
                </w:p>
              </w:tc>
              <w:tc>
                <w:tcPr>
                  <w:tcW w:w="5271" w:type="dxa"/>
                </w:tcPr>
                <w:p w:rsidR="00CF7BCE" w:rsidRDefault="00CF7BCE" w:rsidP="00767034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Equivalence II</w:t>
                  </w:r>
                </w:p>
              </w:tc>
              <w:tc>
                <w:tcPr>
                  <w:tcW w:w="1134" w:type="dxa"/>
                </w:tcPr>
                <w:p w:rsidR="00CF7BCE" w:rsidRDefault="00CF7BCE" w:rsidP="000F0870">
                  <w:pPr>
                    <w:jc w:val="center"/>
                  </w:pPr>
                  <w:r w:rsidRPr="002D259B">
                    <w:rPr>
                      <w:rFonts w:hint="eastAsia"/>
                      <w:sz w:val="24"/>
                    </w:rPr>
                    <w:t>3 h</w:t>
                  </w:r>
                </w:p>
              </w:tc>
            </w:tr>
            <w:tr w:rsidR="00CF7BCE" w:rsidTr="000F0870">
              <w:trPr>
                <w:trHeight w:val="408"/>
              </w:trPr>
              <w:tc>
                <w:tcPr>
                  <w:tcW w:w="1386" w:type="dxa"/>
                </w:tcPr>
                <w:p w:rsidR="00CF7BCE" w:rsidRDefault="00CF7BCE" w:rsidP="002F6881">
                  <w:r w:rsidRPr="002303D3">
                    <w:rPr>
                      <w:rFonts w:hint="eastAsia"/>
                      <w:sz w:val="24"/>
                    </w:rPr>
                    <w:t xml:space="preserve">Lecture </w:t>
                  </w:r>
                  <w:r>
                    <w:rPr>
                      <w:rFonts w:hint="eastAsia"/>
                      <w:sz w:val="24"/>
                    </w:rPr>
                    <w:t>8</w:t>
                  </w:r>
                </w:p>
              </w:tc>
              <w:tc>
                <w:tcPr>
                  <w:tcW w:w="5271" w:type="dxa"/>
                </w:tcPr>
                <w:p w:rsidR="00CF7BCE" w:rsidRDefault="00CF7BCE" w:rsidP="002F6881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Review</w:t>
                  </w:r>
                  <w:r w:rsidR="004C442C">
                    <w:rPr>
                      <w:rFonts w:hint="eastAsia"/>
                      <w:sz w:val="24"/>
                    </w:rPr>
                    <w:t>/practice</w:t>
                  </w:r>
                  <w:r>
                    <w:rPr>
                      <w:rFonts w:hint="eastAsia"/>
                      <w:sz w:val="24"/>
                    </w:rPr>
                    <w:t xml:space="preserve"> session</w:t>
                  </w:r>
                </w:p>
              </w:tc>
              <w:tc>
                <w:tcPr>
                  <w:tcW w:w="1134" w:type="dxa"/>
                </w:tcPr>
                <w:p w:rsidR="00CF7BCE" w:rsidRDefault="00CF7BCE" w:rsidP="000F0870">
                  <w:pPr>
                    <w:jc w:val="center"/>
                  </w:pPr>
                  <w:r w:rsidRPr="002D259B">
                    <w:rPr>
                      <w:rFonts w:hint="eastAsia"/>
                      <w:sz w:val="24"/>
                    </w:rPr>
                    <w:t>3 h</w:t>
                  </w:r>
                </w:p>
              </w:tc>
            </w:tr>
            <w:tr w:rsidR="00CF7BCE" w:rsidTr="000F0870">
              <w:trPr>
                <w:trHeight w:val="408"/>
              </w:trPr>
              <w:tc>
                <w:tcPr>
                  <w:tcW w:w="1386" w:type="dxa"/>
                </w:tcPr>
                <w:p w:rsidR="00CF7BCE" w:rsidRDefault="00CF7BCE" w:rsidP="002F6881">
                  <w:r w:rsidRPr="002303D3">
                    <w:rPr>
                      <w:rFonts w:hint="eastAsia"/>
                      <w:sz w:val="24"/>
                    </w:rPr>
                    <w:t xml:space="preserve">Lecture </w:t>
                  </w:r>
                  <w:r>
                    <w:rPr>
                      <w:rFonts w:hint="eastAsia"/>
                      <w:sz w:val="24"/>
                    </w:rPr>
                    <w:t>9</w:t>
                  </w:r>
                </w:p>
              </w:tc>
              <w:tc>
                <w:tcPr>
                  <w:tcW w:w="5271" w:type="dxa"/>
                </w:tcPr>
                <w:p w:rsidR="00CF7BCE" w:rsidRDefault="00CF7BCE" w:rsidP="002F6881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Midterm</w:t>
                  </w:r>
                </w:p>
              </w:tc>
              <w:tc>
                <w:tcPr>
                  <w:tcW w:w="1134" w:type="dxa"/>
                </w:tcPr>
                <w:p w:rsidR="00CF7BCE" w:rsidRDefault="00CF7BCE" w:rsidP="000F0870">
                  <w:pPr>
                    <w:jc w:val="center"/>
                  </w:pPr>
                  <w:r w:rsidRPr="002D259B">
                    <w:rPr>
                      <w:rFonts w:hint="eastAsia"/>
                      <w:sz w:val="24"/>
                    </w:rPr>
                    <w:t>3 h</w:t>
                  </w:r>
                </w:p>
              </w:tc>
            </w:tr>
            <w:tr w:rsidR="00CF7BCE" w:rsidTr="000F0870">
              <w:trPr>
                <w:trHeight w:val="408"/>
              </w:trPr>
              <w:tc>
                <w:tcPr>
                  <w:tcW w:w="1386" w:type="dxa"/>
                </w:tcPr>
                <w:p w:rsidR="00CF7BCE" w:rsidRDefault="00CF7BCE">
                  <w:r w:rsidRPr="00CD5085">
                    <w:rPr>
                      <w:rFonts w:hint="eastAsia"/>
                      <w:sz w:val="24"/>
                    </w:rPr>
                    <w:t>Lecture 1</w:t>
                  </w:r>
                  <w:r>
                    <w:rPr>
                      <w:rFonts w:hint="eastAsia"/>
                      <w:sz w:val="24"/>
                    </w:rPr>
                    <w:t>0</w:t>
                  </w:r>
                </w:p>
              </w:tc>
              <w:tc>
                <w:tcPr>
                  <w:tcW w:w="5271" w:type="dxa"/>
                </w:tcPr>
                <w:p w:rsidR="00CF7BCE" w:rsidRDefault="00CF7BCE" w:rsidP="000F0870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Loans I</w:t>
                  </w:r>
                </w:p>
              </w:tc>
              <w:tc>
                <w:tcPr>
                  <w:tcW w:w="1134" w:type="dxa"/>
                </w:tcPr>
                <w:p w:rsidR="00CF7BCE" w:rsidRDefault="00CF7BCE" w:rsidP="000F0870">
                  <w:pPr>
                    <w:jc w:val="center"/>
                  </w:pPr>
                  <w:r w:rsidRPr="000222B8">
                    <w:rPr>
                      <w:rFonts w:hint="eastAsia"/>
                      <w:sz w:val="24"/>
                    </w:rPr>
                    <w:t>3 h</w:t>
                  </w:r>
                </w:p>
              </w:tc>
            </w:tr>
            <w:tr w:rsidR="00CF7BCE" w:rsidTr="000F0870">
              <w:trPr>
                <w:trHeight w:val="408"/>
              </w:trPr>
              <w:tc>
                <w:tcPr>
                  <w:tcW w:w="1386" w:type="dxa"/>
                </w:tcPr>
                <w:p w:rsidR="00CF7BCE" w:rsidRDefault="00CF7BCE">
                  <w:r w:rsidRPr="00CD5085">
                    <w:rPr>
                      <w:rFonts w:hint="eastAsia"/>
                      <w:sz w:val="24"/>
                    </w:rPr>
                    <w:t>Lecture 1</w:t>
                  </w:r>
                  <w:r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5271" w:type="dxa"/>
                </w:tcPr>
                <w:p w:rsidR="00CF7BCE" w:rsidRDefault="00CF7BCE" w:rsidP="002F6881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Loans II</w:t>
                  </w:r>
                </w:p>
              </w:tc>
              <w:tc>
                <w:tcPr>
                  <w:tcW w:w="1134" w:type="dxa"/>
                </w:tcPr>
                <w:p w:rsidR="00CF7BCE" w:rsidRDefault="00CF7BCE" w:rsidP="000F0870">
                  <w:pPr>
                    <w:jc w:val="center"/>
                  </w:pPr>
                  <w:r w:rsidRPr="000222B8">
                    <w:rPr>
                      <w:rFonts w:hint="eastAsia"/>
                      <w:sz w:val="24"/>
                    </w:rPr>
                    <w:t>3 h</w:t>
                  </w:r>
                </w:p>
              </w:tc>
            </w:tr>
            <w:tr w:rsidR="00CF7BCE" w:rsidTr="000F0870">
              <w:trPr>
                <w:trHeight w:val="408"/>
              </w:trPr>
              <w:tc>
                <w:tcPr>
                  <w:tcW w:w="1386" w:type="dxa"/>
                </w:tcPr>
                <w:p w:rsidR="00CF7BCE" w:rsidRDefault="00CF7BCE">
                  <w:r w:rsidRPr="00CD5085">
                    <w:rPr>
                      <w:rFonts w:hint="eastAsia"/>
                      <w:sz w:val="24"/>
                    </w:rPr>
                    <w:t>Lecture 1</w:t>
                  </w:r>
                  <w:r>
                    <w:rPr>
                      <w:rFonts w:hint="eastAsia"/>
                      <w:sz w:val="24"/>
                    </w:rPr>
                    <w:t>2</w:t>
                  </w:r>
                </w:p>
              </w:tc>
              <w:tc>
                <w:tcPr>
                  <w:tcW w:w="5271" w:type="dxa"/>
                </w:tcPr>
                <w:p w:rsidR="00CF7BCE" w:rsidRDefault="00CF7BCE" w:rsidP="002F6881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Bonds I</w:t>
                  </w:r>
                </w:p>
              </w:tc>
              <w:tc>
                <w:tcPr>
                  <w:tcW w:w="1134" w:type="dxa"/>
                </w:tcPr>
                <w:p w:rsidR="00CF7BCE" w:rsidRDefault="00CF7BCE" w:rsidP="000F0870">
                  <w:pPr>
                    <w:jc w:val="center"/>
                  </w:pPr>
                  <w:r w:rsidRPr="000222B8">
                    <w:rPr>
                      <w:rFonts w:hint="eastAsia"/>
                      <w:sz w:val="24"/>
                    </w:rPr>
                    <w:t>3 h</w:t>
                  </w:r>
                </w:p>
              </w:tc>
            </w:tr>
            <w:tr w:rsidR="00CF7BCE" w:rsidTr="000F0870">
              <w:trPr>
                <w:trHeight w:val="408"/>
              </w:trPr>
              <w:tc>
                <w:tcPr>
                  <w:tcW w:w="1386" w:type="dxa"/>
                </w:tcPr>
                <w:p w:rsidR="00CF7BCE" w:rsidRDefault="00CF7BCE">
                  <w:r w:rsidRPr="00CD5085">
                    <w:rPr>
                      <w:rFonts w:hint="eastAsia"/>
                      <w:sz w:val="24"/>
                    </w:rPr>
                    <w:t>Lecture 1</w:t>
                  </w:r>
                  <w:r>
                    <w:rPr>
                      <w:rFonts w:hint="eastAsia"/>
                      <w:sz w:val="24"/>
                    </w:rPr>
                    <w:t>3</w:t>
                  </w:r>
                </w:p>
              </w:tc>
              <w:tc>
                <w:tcPr>
                  <w:tcW w:w="5271" w:type="dxa"/>
                </w:tcPr>
                <w:p w:rsidR="00CF7BCE" w:rsidRDefault="00CF7BCE" w:rsidP="00CF7BCE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Bonds II</w:t>
                  </w:r>
                </w:p>
              </w:tc>
              <w:tc>
                <w:tcPr>
                  <w:tcW w:w="1134" w:type="dxa"/>
                </w:tcPr>
                <w:p w:rsidR="00CF7BCE" w:rsidRDefault="00CF7BCE" w:rsidP="000F0870">
                  <w:pPr>
                    <w:jc w:val="center"/>
                  </w:pPr>
                  <w:r w:rsidRPr="000222B8">
                    <w:rPr>
                      <w:rFonts w:hint="eastAsia"/>
                      <w:sz w:val="24"/>
                    </w:rPr>
                    <w:t>3 h</w:t>
                  </w:r>
                </w:p>
              </w:tc>
            </w:tr>
            <w:tr w:rsidR="00CF7BCE" w:rsidTr="000F0870">
              <w:trPr>
                <w:trHeight w:val="408"/>
              </w:trPr>
              <w:tc>
                <w:tcPr>
                  <w:tcW w:w="1386" w:type="dxa"/>
                </w:tcPr>
                <w:p w:rsidR="00CF7BCE" w:rsidRDefault="00CF7BCE">
                  <w:r w:rsidRPr="00CD5085">
                    <w:rPr>
                      <w:rFonts w:hint="eastAsia"/>
                      <w:sz w:val="24"/>
                    </w:rPr>
                    <w:t>Lecture 1</w:t>
                  </w: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  <w:tc>
                <w:tcPr>
                  <w:tcW w:w="5271" w:type="dxa"/>
                </w:tcPr>
                <w:p w:rsidR="00CF7BCE" w:rsidRDefault="00CF7BCE" w:rsidP="00471431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Present worth I</w:t>
                  </w:r>
                </w:p>
              </w:tc>
              <w:tc>
                <w:tcPr>
                  <w:tcW w:w="1134" w:type="dxa"/>
                </w:tcPr>
                <w:p w:rsidR="00CF7BCE" w:rsidRDefault="00CF7BCE" w:rsidP="000F0870">
                  <w:pPr>
                    <w:jc w:val="center"/>
                  </w:pPr>
                  <w:r w:rsidRPr="000222B8">
                    <w:rPr>
                      <w:rFonts w:hint="eastAsia"/>
                      <w:sz w:val="24"/>
                    </w:rPr>
                    <w:t>3 h</w:t>
                  </w:r>
                </w:p>
              </w:tc>
            </w:tr>
            <w:tr w:rsidR="00CF7BCE" w:rsidTr="000F0870">
              <w:trPr>
                <w:trHeight w:val="408"/>
              </w:trPr>
              <w:tc>
                <w:tcPr>
                  <w:tcW w:w="1386" w:type="dxa"/>
                </w:tcPr>
                <w:p w:rsidR="00CF7BCE" w:rsidRDefault="00CF7BCE">
                  <w:r w:rsidRPr="00CD5085">
                    <w:rPr>
                      <w:rFonts w:hint="eastAsia"/>
                      <w:sz w:val="24"/>
                    </w:rPr>
                    <w:t>Lecture 1</w:t>
                  </w:r>
                  <w:r>
                    <w:rPr>
                      <w:rFonts w:hint="eastAsia"/>
                      <w:sz w:val="24"/>
                    </w:rPr>
                    <w:t>5</w:t>
                  </w:r>
                </w:p>
              </w:tc>
              <w:tc>
                <w:tcPr>
                  <w:tcW w:w="5271" w:type="dxa"/>
                </w:tcPr>
                <w:p w:rsidR="00CF7BCE" w:rsidRDefault="00CF7BCE" w:rsidP="00471431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Present worth II</w:t>
                  </w:r>
                </w:p>
              </w:tc>
              <w:tc>
                <w:tcPr>
                  <w:tcW w:w="1134" w:type="dxa"/>
                </w:tcPr>
                <w:p w:rsidR="00CF7BCE" w:rsidRDefault="00CF7BCE" w:rsidP="000F0870">
                  <w:pPr>
                    <w:jc w:val="center"/>
                  </w:pPr>
                  <w:r w:rsidRPr="000222B8">
                    <w:rPr>
                      <w:rFonts w:hint="eastAsia"/>
                      <w:sz w:val="24"/>
                    </w:rPr>
                    <w:t>3 h</w:t>
                  </w:r>
                </w:p>
              </w:tc>
            </w:tr>
            <w:tr w:rsidR="00CF7BCE" w:rsidTr="000F0870">
              <w:trPr>
                <w:trHeight w:val="408"/>
              </w:trPr>
              <w:tc>
                <w:tcPr>
                  <w:tcW w:w="1386" w:type="dxa"/>
                </w:tcPr>
                <w:p w:rsidR="00CF7BCE" w:rsidRDefault="00CF7BCE">
                  <w:r w:rsidRPr="00CD5085">
                    <w:rPr>
                      <w:rFonts w:hint="eastAsia"/>
                      <w:sz w:val="24"/>
                    </w:rPr>
                    <w:t>Lecture 1</w:t>
                  </w:r>
                  <w:r>
                    <w:rPr>
                      <w:rFonts w:hint="eastAsia"/>
                      <w:sz w:val="24"/>
                    </w:rPr>
                    <w:t>6</w:t>
                  </w:r>
                </w:p>
              </w:tc>
              <w:tc>
                <w:tcPr>
                  <w:tcW w:w="5271" w:type="dxa"/>
                </w:tcPr>
                <w:p w:rsidR="00CF7BCE" w:rsidRDefault="00CF7BCE" w:rsidP="009066BA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Review</w:t>
                  </w:r>
                  <w:r w:rsidR="004C442C">
                    <w:rPr>
                      <w:rFonts w:hint="eastAsia"/>
                      <w:sz w:val="24"/>
                    </w:rPr>
                    <w:t>/practice</w:t>
                  </w:r>
                  <w:r>
                    <w:rPr>
                      <w:rFonts w:hint="eastAsia"/>
                      <w:sz w:val="24"/>
                    </w:rPr>
                    <w:t xml:space="preserve"> session</w:t>
                  </w:r>
                </w:p>
              </w:tc>
              <w:tc>
                <w:tcPr>
                  <w:tcW w:w="1134" w:type="dxa"/>
                </w:tcPr>
                <w:p w:rsidR="00CF7BCE" w:rsidRDefault="00CF7BCE" w:rsidP="000F0870">
                  <w:pPr>
                    <w:widowControl/>
                    <w:spacing w:line="272" w:lineRule="atLeast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 h</w:t>
                  </w:r>
                </w:p>
              </w:tc>
            </w:tr>
          </w:tbl>
          <w:p w:rsidR="005A2CA6" w:rsidRDefault="005A2CA6" w:rsidP="00A143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</w:tr>
      <w:tr w:rsidR="002F6881" w:rsidTr="00A143A2">
        <w:tc>
          <w:tcPr>
            <w:tcW w:w="8341" w:type="dxa"/>
            <w:vAlign w:val="center"/>
          </w:tcPr>
          <w:p w:rsidR="002F6881" w:rsidRDefault="002F6881" w:rsidP="002F6881">
            <w:pPr>
              <w:widowControl/>
              <w:spacing w:line="272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2F6881" w:rsidTr="00A143A2">
        <w:tc>
          <w:tcPr>
            <w:tcW w:w="8341" w:type="dxa"/>
            <w:vAlign w:val="center"/>
          </w:tcPr>
          <w:p w:rsidR="004C442C" w:rsidRPr="004C442C" w:rsidRDefault="004C442C" w:rsidP="004C442C">
            <w:pPr>
              <w:rPr>
                <w:rFonts w:ascii="Times New Roman" w:hAnsi="Times New Roman" w:cs="Times New Roman"/>
                <w:sz w:val="24"/>
              </w:rPr>
            </w:pPr>
            <w:r w:rsidRPr="004C442C">
              <w:rPr>
                <w:rFonts w:ascii="Times New Roman" w:hAnsi="Times New Roman" w:cs="Times New Roman"/>
                <w:sz w:val="24"/>
              </w:rPr>
              <w:t xml:space="preserve">Note: </w:t>
            </w:r>
            <w:bookmarkStart w:id="0" w:name="_GoBack"/>
            <w:bookmarkEnd w:id="0"/>
          </w:p>
          <w:p w:rsidR="004C442C" w:rsidRPr="004C442C" w:rsidRDefault="004C442C" w:rsidP="004C442C">
            <w:pPr>
              <w:rPr>
                <w:rFonts w:ascii="Times New Roman" w:hAnsi="Times New Roman" w:cs="Times New Roman"/>
                <w:sz w:val="24"/>
              </w:rPr>
            </w:pPr>
            <w:r w:rsidRPr="004C442C">
              <w:rPr>
                <w:rFonts w:ascii="Times New Roman" w:hAnsi="Times New Roman" w:cs="Times New Roman"/>
                <w:sz w:val="24"/>
              </w:rPr>
              <w:t xml:space="preserve">a. The teaching contents may be adjusted according to student response and feedback. </w:t>
            </w:r>
          </w:p>
          <w:p w:rsidR="002F6881" w:rsidRPr="004C442C" w:rsidRDefault="004C442C" w:rsidP="004C442C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4C442C">
              <w:rPr>
                <w:rFonts w:ascii="Times New Roman" w:hAnsi="Times New Roman" w:cs="Times New Roman"/>
                <w:sz w:val="24"/>
              </w:rPr>
              <w:t>b. The lecture is either rescheduled to another date or cancelled if on national holidays, inconsistent with the university timetabling.</w:t>
            </w:r>
          </w:p>
        </w:tc>
      </w:tr>
      <w:tr w:rsidR="002F6881" w:rsidTr="00A143A2">
        <w:tc>
          <w:tcPr>
            <w:tcW w:w="8341" w:type="dxa"/>
            <w:vAlign w:val="center"/>
          </w:tcPr>
          <w:p w:rsidR="002F6881" w:rsidRDefault="002F6881" w:rsidP="002F6881">
            <w:pPr>
              <w:widowControl/>
              <w:spacing w:line="272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5A2CA6" w:rsidTr="00A143A2">
        <w:tc>
          <w:tcPr>
            <w:tcW w:w="8341" w:type="dxa"/>
            <w:vAlign w:val="center"/>
          </w:tcPr>
          <w:p w:rsidR="005A2CA6" w:rsidRDefault="005A2CA6" w:rsidP="00A143A2">
            <w:pPr>
              <w:pStyle w:val="a6"/>
              <w:widowControl/>
              <w:numPr>
                <w:ilvl w:val="0"/>
                <w:numId w:val="1"/>
              </w:numPr>
              <w:spacing w:line="214" w:lineRule="atLeast"/>
              <w:ind w:firstLineChars="0"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7"/>
                <w:szCs w:val="27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8"/>
                <w:szCs w:val="28"/>
              </w:rPr>
              <w:t>Textbooks and reference books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:</w:t>
            </w:r>
          </w:p>
        </w:tc>
      </w:tr>
      <w:tr w:rsidR="002F6881" w:rsidTr="00A143A2">
        <w:tc>
          <w:tcPr>
            <w:tcW w:w="8341" w:type="dxa"/>
            <w:vAlign w:val="center"/>
          </w:tcPr>
          <w:p w:rsidR="002F6881" w:rsidRPr="006B7E68" w:rsidRDefault="002F6881" w:rsidP="00A143A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7E6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Textbook – Fundamentals of Engineering Economic Analysis, White, J.A., K.S. </w:t>
            </w:r>
            <w:proofErr w:type="spellStart"/>
            <w:r w:rsidRPr="006B7E6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Grasman</w:t>
            </w:r>
            <w:proofErr w:type="spellEnd"/>
            <w:r w:rsidRPr="006B7E6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, Case, K.E. </w:t>
            </w:r>
            <w:proofErr w:type="spellStart"/>
            <w:r w:rsidRPr="006B7E6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LaScola</w:t>
            </w:r>
            <w:proofErr w:type="spellEnd"/>
            <w:r w:rsidRPr="006B7E6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Needy, D.B. Pratt, 1</w:t>
            </w:r>
            <w:r w:rsidRPr="006B7E68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vertAlign w:val="superscript"/>
              </w:rPr>
              <w:t>st</w:t>
            </w:r>
            <w:r w:rsidRPr="006B7E6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edition, John Wiley &amp; Sons, 2014.</w:t>
            </w:r>
          </w:p>
        </w:tc>
      </w:tr>
      <w:tr w:rsidR="002F6881" w:rsidTr="00A143A2">
        <w:tc>
          <w:tcPr>
            <w:tcW w:w="8341" w:type="dxa"/>
            <w:vAlign w:val="center"/>
          </w:tcPr>
          <w:p w:rsidR="002F6881" w:rsidRDefault="002F6881" w:rsidP="00A143A2">
            <w:pPr>
              <w:pStyle w:val="a6"/>
              <w:widowControl/>
              <w:numPr>
                <w:ilvl w:val="0"/>
                <w:numId w:val="1"/>
              </w:numPr>
              <w:spacing w:line="214" w:lineRule="atLeast"/>
              <w:ind w:firstLineChars="0"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7"/>
                <w:szCs w:val="27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8"/>
                <w:szCs w:val="28"/>
              </w:rPr>
              <w:t>Evaluation Forms and Scoring Standard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s:</w:t>
            </w:r>
          </w:p>
        </w:tc>
      </w:tr>
      <w:tr w:rsidR="002F6881" w:rsidTr="00A143A2">
        <w:tc>
          <w:tcPr>
            <w:tcW w:w="8341" w:type="dxa"/>
            <w:vAlign w:val="center"/>
          </w:tcPr>
          <w:p w:rsidR="002F6881" w:rsidRDefault="002F6881" w:rsidP="00A143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bookmarkStart w:id="1" w:name="_Hlk23929079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Final exam: 60%, Others: 40%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767"/>
              <w:gridCol w:w="2767"/>
            </w:tblGrid>
            <w:tr w:rsidR="002F6881" w:rsidTr="005A2CA6">
              <w:tc>
                <w:tcPr>
                  <w:tcW w:w="2767" w:type="dxa"/>
                </w:tcPr>
                <w:p w:rsidR="002F6881" w:rsidRDefault="002F6881" w:rsidP="005A2CA6">
                  <w:pPr>
                    <w:widowControl/>
                    <w:ind w:firstLine="48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Evaluation Forms</w:t>
                  </w:r>
                </w:p>
              </w:tc>
              <w:tc>
                <w:tcPr>
                  <w:tcW w:w="2767" w:type="dxa"/>
                </w:tcPr>
                <w:p w:rsidR="002F6881" w:rsidRDefault="002F6881" w:rsidP="005A2CA6">
                  <w:pPr>
                    <w:widowControl/>
                    <w:ind w:firstLine="48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Weight</w:t>
                  </w:r>
                </w:p>
              </w:tc>
            </w:tr>
            <w:tr w:rsidR="002F6881" w:rsidTr="005A2CA6">
              <w:tc>
                <w:tcPr>
                  <w:tcW w:w="2767" w:type="dxa"/>
                </w:tcPr>
                <w:p w:rsidR="002F6881" w:rsidRDefault="002F6881" w:rsidP="00A143A2">
                  <w:pPr>
                    <w:widowControl/>
                    <w:jc w:val="center"/>
                    <w:rPr>
                      <w:sz w:val="24"/>
                    </w:rPr>
                  </w:pPr>
                  <w:r>
                    <w:rPr>
                      <w:rFonts w:ascii="Georgia" w:hAnsi="Georgia" w:cs="Arial" w:hint="eastAsia"/>
                    </w:rPr>
                    <w:t>Participation</w:t>
                  </w:r>
                </w:p>
              </w:tc>
              <w:tc>
                <w:tcPr>
                  <w:tcW w:w="2767" w:type="dxa"/>
                </w:tcPr>
                <w:p w:rsidR="002F6881" w:rsidRDefault="002F6881" w:rsidP="005A2CA6">
                  <w:pPr>
                    <w:widowControl/>
                    <w:ind w:firstLine="48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10%</w:t>
                  </w:r>
                </w:p>
              </w:tc>
            </w:tr>
            <w:tr w:rsidR="002F6881" w:rsidTr="005A2CA6">
              <w:tc>
                <w:tcPr>
                  <w:tcW w:w="2767" w:type="dxa"/>
                </w:tcPr>
                <w:p w:rsidR="002F6881" w:rsidRDefault="002F6881" w:rsidP="00A143A2">
                  <w:pPr>
                    <w:widowControl/>
                    <w:jc w:val="center"/>
                    <w:rPr>
                      <w:rFonts w:ascii="Georgia" w:hAnsi="Georgia" w:cs="Arial"/>
                    </w:rPr>
                  </w:pPr>
                  <w:r>
                    <w:rPr>
                      <w:rFonts w:ascii="Georgia" w:hAnsi="Georgia" w:cs="Arial" w:hint="eastAsia"/>
                    </w:rPr>
                    <w:t>Midterm</w:t>
                  </w:r>
                </w:p>
              </w:tc>
              <w:tc>
                <w:tcPr>
                  <w:tcW w:w="2767" w:type="dxa"/>
                </w:tcPr>
                <w:p w:rsidR="002F6881" w:rsidRDefault="002F6881" w:rsidP="005A2CA6">
                  <w:pPr>
                    <w:widowControl/>
                    <w:ind w:firstLine="48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30%</w:t>
                  </w:r>
                </w:p>
              </w:tc>
            </w:tr>
            <w:tr w:rsidR="002F6881" w:rsidTr="005A2CA6">
              <w:tc>
                <w:tcPr>
                  <w:tcW w:w="2767" w:type="dxa"/>
                </w:tcPr>
                <w:p w:rsidR="002F6881" w:rsidRDefault="002F6881" w:rsidP="00A143A2">
                  <w:pPr>
                    <w:widowControl/>
                    <w:jc w:val="center"/>
                    <w:rPr>
                      <w:rFonts w:ascii="Georgia" w:hAnsi="Georgia" w:cs="Arial"/>
                    </w:rPr>
                  </w:pPr>
                  <w:r>
                    <w:rPr>
                      <w:rFonts w:ascii="Georgia" w:hAnsi="Georgia" w:cs="Arial" w:hint="eastAsia"/>
                    </w:rPr>
                    <w:lastRenderedPageBreak/>
                    <w:t>Final</w:t>
                  </w:r>
                </w:p>
              </w:tc>
              <w:tc>
                <w:tcPr>
                  <w:tcW w:w="2767" w:type="dxa"/>
                </w:tcPr>
                <w:p w:rsidR="002F6881" w:rsidRDefault="002F6881" w:rsidP="005A2CA6">
                  <w:pPr>
                    <w:widowControl/>
                    <w:ind w:firstLine="48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60%</w:t>
                  </w:r>
                </w:p>
              </w:tc>
            </w:tr>
            <w:tr w:rsidR="002F6881" w:rsidTr="005A2CA6">
              <w:tc>
                <w:tcPr>
                  <w:tcW w:w="2767" w:type="dxa"/>
                </w:tcPr>
                <w:p w:rsidR="002F6881" w:rsidRDefault="002F6881" w:rsidP="00A143A2">
                  <w:pPr>
                    <w:widowControl/>
                    <w:jc w:val="center"/>
                    <w:rPr>
                      <w:rFonts w:ascii="Georgia" w:hAnsi="Georgia" w:cs="Arial"/>
                    </w:rPr>
                  </w:pPr>
                  <w:r>
                    <w:rPr>
                      <w:rFonts w:ascii="Georgia" w:hAnsi="Georgia" w:cs="Arial" w:hint="eastAsia"/>
                    </w:rPr>
                    <w:t>Total</w:t>
                  </w:r>
                </w:p>
              </w:tc>
              <w:tc>
                <w:tcPr>
                  <w:tcW w:w="2767" w:type="dxa"/>
                </w:tcPr>
                <w:p w:rsidR="002F6881" w:rsidRDefault="002F6881" w:rsidP="005A2CA6">
                  <w:pPr>
                    <w:widowControl/>
                    <w:ind w:firstLine="48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100%</w:t>
                  </w:r>
                </w:p>
              </w:tc>
            </w:tr>
          </w:tbl>
          <w:p w:rsidR="002F6881" w:rsidRDefault="002F6881" w:rsidP="00A143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</w:tr>
      <w:bookmarkEnd w:id="1"/>
    </w:tbl>
    <w:p w:rsidR="00FC1513" w:rsidRDefault="00E0094C"/>
    <w:sectPr w:rsidR="00FC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94C" w:rsidRDefault="00E0094C" w:rsidP="005A2CA6">
      <w:pPr>
        <w:spacing w:after="0" w:line="240" w:lineRule="auto"/>
      </w:pPr>
      <w:r>
        <w:separator/>
      </w:r>
    </w:p>
  </w:endnote>
  <w:endnote w:type="continuationSeparator" w:id="0">
    <w:p w:rsidR="00E0094C" w:rsidRDefault="00E0094C" w:rsidP="005A2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94C" w:rsidRDefault="00E0094C" w:rsidP="005A2CA6">
      <w:pPr>
        <w:spacing w:after="0" w:line="240" w:lineRule="auto"/>
      </w:pPr>
      <w:r>
        <w:separator/>
      </w:r>
    </w:p>
  </w:footnote>
  <w:footnote w:type="continuationSeparator" w:id="0">
    <w:p w:rsidR="00E0094C" w:rsidRDefault="00E0094C" w:rsidP="005A2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005C6"/>
    <w:multiLevelType w:val="hybridMultilevel"/>
    <w:tmpl w:val="B53C350E"/>
    <w:lvl w:ilvl="0" w:tplc="E402E038">
      <w:start w:val="1"/>
      <w:numFmt w:val="decimal"/>
      <w:lvlText w:val="%1."/>
      <w:lvlJc w:val="left"/>
      <w:pPr>
        <w:ind w:left="990" w:hanging="360"/>
      </w:pPr>
      <w:rPr>
        <w:rFonts w:ascii="Arial" w:hAnsi="Arial" w:cs="Arial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7A12604C"/>
    <w:multiLevelType w:val="multilevel"/>
    <w:tmpl w:val="7A12604C"/>
    <w:lvl w:ilvl="0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b/>
        <w:bCs/>
        <w:sz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BC92A41"/>
    <w:multiLevelType w:val="hybridMultilevel"/>
    <w:tmpl w:val="0820FC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888"/>
    <w:rsid w:val="000A0E00"/>
    <w:rsid w:val="000F0870"/>
    <w:rsid w:val="002D7FA5"/>
    <w:rsid w:val="002F6881"/>
    <w:rsid w:val="004B643B"/>
    <w:rsid w:val="004C442C"/>
    <w:rsid w:val="005A2CA6"/>
    <w:rsid w:val="006D2A18"/>
    <w:rsid w:val="00832F82"/>
    <w:rsid w:val="00864888"/>
    <w:rsid w:val="00896583"/>
    <w:rsid w:val="00951E2A"/>
    <w:rsid w:val="00A62120"/>
    <w:rsid w:val="00CA6688"/>
    <w:rsid w:val="00CF7BCE"/>
    <w:rsid w:val="00E0094C"/>
    <w:rsid w:val="00E5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CA6"/>
    <w:pPr>
      <w:widowControl w:val="0"/>
      <w:spacing w:after="160" w:line="259" w:lineRule="auto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5A2CA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0"/>
      <w:szCs w:val="40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2C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2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2CA6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5A2CA6"/>
    <w:rPr>
      <w:b/>
      <w:bCs/>
      <w:kern w:val="44"/>
      <w:sz w:val="40"/>
      <w:szCs w:val="40"/>
    </w:rPr>
  </w:style>
  <w:style w:type="table" w:styleId="a5">
    <w:name w:val="Table Grid"/>
    <w:basedOn w:val="a1"/>
    <w:uiPriority w:val="39"/>
    <w:qFormat/>
    <w:rsid w:val="005A2CA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qFormat/>
    <w:rsid w:val="005A2C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CA6"/>
    <w:pPr>
      <w:widowControl w:val="0"/>
      <w:spacing w:after="160" w:line="259" w:lineRule="auto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5A2CA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0"/>
      <w:szCs w:val="40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2C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2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2CA6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5A2CA6"/>
    <w:rPr>
      <w:b/>
      <w:bCs/>
      <w:kern w:val="44"/>
      <w:sz w:val="40"/>
      <w:szCs w:val="40"/>
    </w:rPr>
  </w:style>
  <w:style w:type="table" w:styleId="a5">
    <w:name w:val="Table Grid"/>
    <w:basedOn w:val="a1"/>
    <w:uiPriority w:val="39"/>
    <w:qFormat/>
    <w:rsid w:val="005A2CA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qFormat/>
    <w:rsid w:val="005A2C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275</Words>
  <Characters>1572</Characters>
  <Application>Microsoft Office Word</Application>
  <DocSecurity>0</DocSecurity>
  <Lines>13</Lines>
  <Paragraphs>3</Paragraphs>
  <ScaleCrop>false</ScaleCrop>
  <Company>Hewlett-Packard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</dc:creator>
  <cp:keywords/>
  <dc:description/>
  <cp:lastModifiedBy>edison</cp:lastModifiedBy>
  <cp:revision>13</cp:revision>
  <dcterms:created xsi:type="dcterms:W3CDTF">2020-09-20T11:26:00Z</dcterms:created>
  <dcterms:modified xsi:type="dcterms:W3CDTF">2021-09-04T09:48:00Z</dcterms:modified>
</cp:coreProperties>
</file>