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79C1B" w14:textId="77777777" w:rsidR="001E655B" w:rsidRPr="001E655B" w:rsidRDefault="001E655B" w:rsidP="001E655B">
      <w:pPr>
        <w:shd w:val="clear" w:color="auto" w:fill="990000"/>
        <w:spacing w:after="0" w:line="240" w:lineRule="auto"/>
        <w:rPr>
          <w:rFonts w:ascii="Times New Roman" w:eastAsia="Times New Roman" w:hAnsi="Times New Roman" w:cs="Times New Roman"/>
          <w:color w:val="FFFFFF" w:themeColor="background1"/>
          <w:sz w:val="24"/>
          <w:szCs w:val="24"/>
        </w:rPr>
      </w:pPr>
      <w:r w:rsidRPr="001E655B">
        <w:rPr>
          <w:rFonts w:ascii="Times New Roman" w:eastAsia="Times New Roman" w:hAnsi="Times New Roman" w:cs="Times New Roman"/>
          <w:color w:val="FFFFFF" w:themeColor="background1"/>
          <w:sz w:val="24"/>
          <w:szCs w:val="24"/>
          <w:shd w:val="clear" w:color="auto" w:fill="A70B0B"/>
        </w:rPr>
        <w:fldChar w:fldCharType="begin"/>
      </w:r>
      <w:r w:rsidRPr="001E655B">
        <w:rPr>
          <w:rFonts w:ascii="Times New Roman" w:eastAsia="Times New Roman" w:hAnsi="Times New Roman" w:cs="Times New Roman"/>
          <w:color w:val="FFFFFF" w:themeColor="background1"/>
          <w:sz w:val="24"/>
          <w:szCs w:val="24"/>
          <w:shd w:val="clear" w:color="auto" w:fill="A70B0B"/>
        </w:rPr>
        <w:instrText xml:space="preserve"> HYPERLINK "https://www.dol.gov/" \o "Department of Labor" </w:instrText>
      </w:r>
      <w:r w:rsidRPr="001E655B">
        <w:rPr>
          <w:rFonts w:ascii="Times New Roman" w:eastAsia="Times New Roman" w:hAnsi="Times New Roman" w:cs="Times New Roman"/>
          <w:color w:val="FFFFFF" w:themeColor="background1"/>
          <w:sz w:val="24"/>
          <w:szCs w:val="24"/>
          <w:shd w:val="clear" w:color="auto" w:fill="A70B0B"/>
        </w:rPr>
        <w:fldChar w:fldCharType="separate"/>
      </w:r>
    </w:p>
    <w:p w14:paraId="766C940B" w14:textId="77777777" w:rsidR="001E655B" w:rsidRPr="001E655B" w:rsidRDefault="001E655B" w:rsidP="001E655B">
      <w:pPr>
        <w:shd w:val="clear" w:color="auto" w:fill="990000"/>
        <w:spacing w:before="100" w:beforeAutospacing="1" w:after="100" w:afterAutospacing="1" w:line="240" w:lineRule="auto"/>
        <w:outlineLvl w:val="0"/>
        <w:rPr>
          <w:rFonts w:ascii="Helvetica" w:eastAsia="Times New Roman" w:hAnsi="Helvetica" w:cs="Helvetica"/>
          <w:color w:val="FFFFFF" w:themeColor="background1"/>
          <w:kern w:val="36"/>
          <w:sz w:val="36"/>
          <w:szCs w:val="36"/>
        </w:rPr>
      </w:pPr>
      <w:r w:rsidRPr="001E655B">
        <w:rPr>
          <w:rFonts w:ascii="Helvetica" w:eastAsia="Times New Roman" w:hAnsi="Helvetica" w:cs="Helvetica"/>
          <w:color w:val="FFFFFF" w:themeColor="background1"/>
          <w:kern w:val="36"/>
          <w:sz w:val="36"/>
          <w:szCs w:val="36"/>
        </w:rPr>
        <w:t>U</w:t>
      </w:r>
      <w:bookmarkStart w:id="0" w:name="_GoBack"/>
      <w:bookmarkEnd w:id="0"/>
      <w:r w:rsidRPr="001E655B">
        <w:rPr>
          <w:rFonts w:ascii="Helvetica" w:eastAsia="Times New Roman" w:hAnsi="Helvetica" w:cs="Helvetica"/>
          <w:color w:val="FFFFFF" w:themeColor="background1"/>
          <w:kern w:val="36"/>
          <w:sz w:val="36"/>
          <w:szCs w:val="36"/>
        </w:rPr>
        <w:t>NITED STATES</w:t>
      </w:r>
      <w:r w:rsidRPr="001E655B">
        <w:rPr>
          <w:rFonts w:ascii="Helvetica" w:eastAsia="Times New Roman" w:hAnsi="Helvetica" w:cs="Helvetica"/>
          <w:color w:val="FFFFFF" w:themeColor="background1"/>
          <w:kern w:val="36"/>
          <w:sz w:val="36"/>
          <w:szCs w:val="36"/>
        </w:rPr>
        <w:br/>
        <w:t>DEPARTMENT OF LABOR</w:t>
      </w:r>
    </w:p>
    <w:p w14:paraId="3E785AD7" w14:textId="77777777" w:rsidR="001E655B" w:rsidRPr="001E655B" w:rsidRDefault="001E655B" w:rsidP="001E655B">
      <w:pPr>
        <w:shd w:val="clear" w:color="auto" w:fill="990000"/>
        <w:spacing w:after="0" w:line="240" w:lineRule="auto"/>
        <w:rPr>
          <w:rFonts w:ascii="Times New Roman" w:eastAsia="Times New Roman" w:hAnsi="Times New Roman" w:cs="Times New Roman"/>
          <w:color w:val="FFFFFF" w:themeColor="background1"/>
          <w:sz w:val="24"/>
          <w:szCs w:val="24"/>
          <w:shd w:val="clear" w:color="auto" w:fill="A70B0B"/>
        </w:rPr>
      </w:pPr>
      <w:r w:rsidRPr="001E655B">
        <w:rPr>
          <w:rFonts w:ascii="Times New Roman" w:eastAsia="Times New Roman" w:hAnsi="Times New Roman" w:cs="Times New Roman"/>
          <w:color w:val="FFFFFF" w:themeColor="background1"/>
          <w:sz w:val="24"/>
          <w:szCs w:val="24"/>
          <w:shd w:val="clear" w:color="auto" w:fill="A70B0B"/>
        </w:rPr>
        <w:fldChar w:fldCharType="end"/>
      </w:r>
    </w:p>
    <w:p w14:paraId="3A19D1AA" w14:textId="77777777" w:rsidR="001E655B" w:rsidRPr="001E655B" w:rsidRDefault="001E655B" w:rsidP="001E655B">
      <w:pPr>
        <w:shd w:val="clear" w:color="auto" w:fill="990000"/>
        <w:spacing w:after="0" w:line="690" w:lineRule="atLeast"/>
        <w:ind w:left="-75"/>
        <w:outlineLvl w:val="1"/>
        <w:rPr>
          <w:rFonts w:ascii="Helvetica" w:eastAsia="Times New Roman" w:hAnsi="Helvetica" w:cs="Helvetica"/>
          <w:color w:val="FFFFFF" w:themeColor="background1"/>
          <w:sz w:val="36"/>
          <w:szCs w:val="36"/>
          <w:shd w:val="clear" w:color="auto" w:fill="FFFFFF"/>
        </w:rPr>
      </w:pPr>
      <w:hyperlink r:id="rId5" w:tooltip="Occupational Safety and Health Administration" w:history="1">
        <w:r w:rsidRPr="001E655B">
          <w:rPr>
            <w:rFonts w:ascii="Helvetica" w:eastAsia="Times New Roman" w:hAnsi="Helvetica" w:cs="Helvetica"/>
            <w:color w:val="FFFFFF" w:themeColor="background1"/>
            <w:sz w:val="36"/>
            <w:szCs w:val="36"/>
          </w:rPr>
          <w:t>Occupational Safety and Health Administration</w:t>
        </w:r>
      </w:hyperlink>
    </w:p>
    <w:p w14:paraId="4DC9862B" w14:textId="77777777" w:rsidR="001E655B" w:rsidRPr="001E655B" w:rsidRDefault="001E655B" w:rsidP="001E655B">
      <w:pPr>
        <w:pBdr>
          <w:top w:val="single" w:sz="6" w:space="1" w:color="auto"/>
        </w:pBdr>
        <w:spacing w:after="0" w:line="240" w:lineRule="auto"/>
        <w:jc w:val="center"/>
        <w:rPr>
          <w:rFonts w:ascii="Arial" w:eastAsia="Times New Roman" w:hAnsi="Arial" w:cs="Arial"/>
          <w:vanish/>
          <w:sz w:val="16"/>
          <w:szCs w:val="16"/>
        </w:rPr>
      </w:pPr>
      <w:r w:rsidRPr="001E655B">
        <w:rPr>
          <w:rFonts w:ascii="Arial" w:eastAsia="Times New Roman" w:hAnsi="Arial" w:cs="Arial"/>
          <w:vanish/>
          <w:sz w:val="16"/>
          <w:szCs w:val="16"/>
        </w:rPr>
        <w:t>Bottom of Form</w:t>
      </w:r>
    </w:p>
    <w:p w14:paraId="2EA0E099" w14:textId="4E403E2D" w:rsidR="001E655B" w:rsidRPr="001E655B" w:rsidRDefault="001E655B" w:rsidP="001E655B">
      <w:pPr>
        <w:numPr>
          <w:ilvl w:val="0"/>
          <w:numId w:val="3"/>
        </w:numPr>
        <w:shd w:val="clear" w:color="auto" w:fill="FFFFFF"/>
        <w:spacing w:before="100" w:beforeAutospacing="1" w:after="100" w:afterAutospacing="1" w:line="240" w:lineRule="auto"/>
        <w:ind w:left="-225"/>
        <w:rPr>
          <w:rFonts w:ascii="Helvetica" w:eastAsia="Times New Roman" w:hAnsi="Helvetica" w:cs="Helvetica"/>
          <w:color w:val="333333"/>
          <w:sz w:val="21"/>
          <w:szCs w:val="21"/>
        </w:rPr>
      </w:pPr>
      <w:hyperlink r:id="rId6" w:tooltip="Standard Interpretations" w:history="1">
        <w:r w:rsidRPr="001E655B">
          <w:rPr>
            <w:rFonts w:ascii="Helvetica" w:eastAsia="Times New Roman" w:hAnsi="Helvetica" w:cs="Helvetica"/>
            <w:color w:val="800080"/>
            <w:sz w:val="21"/>
            <w:szCs w:val="21"/>
          </w:rPr>
          <w:t>Standard Interpretations</w:t>
        </w:r>
      </w:hyperlink>
    </w:p>
    <w:p w14:paraId="3780A6D1" w14:textId="6C5FB49D" w:rsidR="001E655B" w:rsidRPr="001E655B" w:rsidRDefault="001E655B" w:rsidP="001E655B">
      <w:pPr>
        <w:numPr>
          <w:ilvl w:val="0"/>
          <w:numId w:val="3"/>
        </w:numPr>
        <w:shd w:val="clear" w:color="auto" w:fill="FFFFFF"/>
        <w:spacing w:before="100" w:beforeAutospacing="1" w:after="100" w:afterAutospacing="1" w:line="240" w:lineRule="auto"/>
        <w:ind w:left="-225"/>
        <w:rPr>
          <w:rFonts w:ascii="Helvetica" w:eastAsia="Times New Roman" w:hAnsi="Helvetica" w:cs="Helvetica"/>
          <w:color w:val="666666"/>
          <w:sz w:val="21"/>
          <w:szCs w:val="21"/>
        </w:rPr>
      </w:pPr>
      <w:r w:rsidRPr="001E655B">
        <w:rPr>
          <w:rFonts w:ascii="Helvetica" w:eastAsia="Times New Roman" w:hAnsi="Helvetica" w:cs="Helvetica"/>
          <w:color w:val="666666"/>
          <w:sz w:val="21"/>
          <w:szCs w:val="21"/>
        </w:rPr>
        <w:t>Elements necessary for a violation of the General Duty Clause.</w:t>
      </w:r>
    </w:p>
    <w:p w14:paraId="5D8C7E8F" w14:textId="77777777" w:rsidR="001E655B" w:rsidRPr="001E655B" w:rsidRDefault="001E655B" w:rsidP="001E655B">
      <w:pPr>
        <w:shd w:val="clear" w:color="auto" w:fill="F5F5F5"/>
        <w:spacing w:line="240" w:lineRule="auto"/>
        <w:rPr>
          <w:rFonts w:ascii="Helvetica" w:eastAsia="Times New Roman" w:hAnsi="Helvetica" w:cs="Helvetica"/>
          <w:color w:val="333333"/>
          <w:sz w:val="21"/>
          <w:szCs w:val="21"/>
        </w:rPr>
      </w:pPr>
      <w:r w:rsidRPr="001E655B">
        <w:rPr>
          <w:rFonts w:ascii="Helvetica" w:eastAsia="Times New Roman" w:hAnsi="Helvetica" w:cs="Helvetica"/>
          <w:color w:val="333333"/>
          <w:sz w:val="21"/>
          <w:szCs w:val="21"/>
        </w:rPr>
        <w:t xml:space="preserve">OSHA requirements are set by statute, standards and regulations. Our interpretation letters explain these requirements and how they apply to </w:t>
      </w:r>
      <w:proofErr w:type="gramStart"/>
      <w:r w:rsidRPr="001E655B">
        <w:rPr>
          <w:rFonts w:ascii="Helvetica" w:eastAsia="Times New Roman" w:hAnsi="Helvetica" w:cs="Helvetica"/>
          <w:color w:val="333333"/>
          <w:sz w:val="21"/>
          <w:szCs w:val="21"/>
        </w:rPr>
        <w:t>particular circumstances</w:t>
      </w:r>
      <w:proofErr w:type="gramEnd"/>
      <w:r w:rsidRPr="001E655B">
        <w:rPr>
          <w:rFonts w:ascii="Helvetica" w:eastAsia="Times New Roman" w:hAnsi="Helvetica" w:cs="Helvetica"/>
          <w:color w:val="333333"/>
          <w:sz w:val="21"/>
          <w:szCs w:val="21"/>
        </w:rPr>
        <w:t>, but they cannot create additional employer obligations. This letter constitutes OSHA's interpretation of the requirements discussed. Note that our enforcement guidance may be affected by changes to OSHA rules. Also, from time to time we update our guidance in response to new information. To keep apprised of such developments, you can consult OSHA's website at </w:t>
      </w:r>
      <w:hyperlink r:id="rId7" w:tgtFrame="_self" w:tooltip="Homepage" w:history="1">
        <w:r w:rsidRPr="001E655B">
          <w:rPr>
            <w:rFonts w:ascii="Helvetica" w:eastAsia="Times New Roman" w:hAnsi="Helvetica" w:cs="Helvetica"/>
            <w:color w:val="800080"/>
            <w:sz w:val="21"/>
            <w:szCs w:val="21"/>
          </w:rPr>
          <w:t>http://www.osha.gov</w:t>
        </w:r>
      </w:hyperlink>
      <w:r w:rsidRPr="001E655B">
        <w:rPr>
          <w:rFonts w:ascii="Helvetica" w:eastAsia="Times New Roman" w:hAnsi="Helvetica" w:cs="Helvetica"/>
          <w:color w:val="333333"/>
          <w:sz w:val="21"/>
          <w:szCs w:val="21"/>
        </w:rPr>
        <w:t>.</w:t>
      </w:r>
    </w:p>
    <w:p w14:paraId="71E01D98" w14:textId="77777777" w:rsidR="001E655B" w:rsidRPr="001E655B" w:rsidRDefault="001E655B" w:rsidP="001E655B">
      <w:pPr>
        <w:shd w:val="clear" w:color="auto" w:fill="FFFFFF"/>
        <w:spacing w:after="150" w:line="240" w:lineRule="auto"/>
        <w:rPr>
          <w:rFonts w:ascii="Helvetica" w:eastAsia="Times New Roman" w:hAnsi="Helvetica" w:cs="Helvetica"/>
          <w:color w:val="333333"/>
          <w:sz w:val="21"/>
          <w:szCs w:val="21"/>
        </w:rPr>
      </w:pPr>
      <w:r w:rsidRPr="001E655B">
        <w:rPr>
          <w:rFonts w:ascii="Helvetica" w:eastAsia="Times New Roman" w:hAnsi="Helvetica" w:cs="Helvetica"/>
          <w:color w:val="333333"/>
          <w:sz w:val="21"/>
          <w:szCs w:val="21"/>
        </w:rPr>
        <w:t>December 18, 2003</w:t>
      </w:r>
      <w:r w:rsidRPr="001E655B">
        <w:rPr>
          <w:rFonts w:ascii="Helvetica" w:eastAsia="Times New Roman" w:hAnsi="Helvetica" w:cs="Helvetica"/>
          <w:color w:val="333333"/>
          <w:sz w:val="21"/>
          <w:szCs w:val="21"/>
        </w:rPr>
        <w:br/>
      </w:r>
      <w:r w:rsidRPr="001E655B">
        <w:rPr>
          <w:rFonts w:ascii="Helvetica" w:eastAsia="Times New Roman" w:hAnsi="Helvetica" w:cs="Helvetica"/>
          <w:color w:val="333333"/>
          <w:sz w:val="21"/>
          <w:szCs w:val="21"/>
        </w:rPr>
        <w:br/>
        <w:t xml:space="preserve">Mr. Milan </w:t>
      </w:r>
      <w:proofErr w:type="spellStart"/>
      <w:r w:rsidRPr="001E655B">
        <w:rPr>
          <w:rFonts w:ascii="Helvetica" w:eastAsia="Times New Roman" w:hAnsi="Helvetica" w:cs="Helvetica"/>
          <w:color w:val="333333"/>
          <w:sz w:val="21"/>
          <w:szCs w:val="21"/>
        </w:rPr>
        <w:t>Racic</w:t>
      </w:r>
      <w:proofErr w:type="spellEnd"/>
      <w:r w:rsidRPr="001E655B">
        <w:rPr>
          <w:rFonts w:ascii="Helvetica" w:eastAsia="Times New Roman" w:hAnsi="Helvetica" w:cs="Helvetica"/>
          <w:color w:val="333333"/>
          <w:sz w:val="21"/>
          <w:szCs w:val="21"/>
        </w:rPr>
        <w:br/>
        <w:t>Health and Safety Specialist</w:t>
      </w:r>
      <w:r w:rsidRPr="001E655B">
        <w:rPr>
          <w:rFonts w:ascii="Helvetica" w:eastAsia="Times New Roman" w:hAnsi="Helvetica" w:cs="Helvetica"/>
          <w:color w:val="333333"/>
          <w:sz w:val="21"/>
          <w:szCs w:val="21"/>
        </w:rPr>
        <w:br/>
        <w:t>International Brotherhood of Boilermakers</w:t>
      </w:r>
      <w:r w:rsidRPr="001E655B">
        <w:rPr>
          <w:rFonts w:ascii="Helvetica" w:eastAsia="Times New Roman" w:hAnsi="Helvetica" w:cs="Helvetica"/>
          <w:color w:val="333333"/>
          <w:sz w:val="21"/>
          <w:szCs w:val="21"/>
        </w:rPr>
        <w:br/>
        <w:t>452 W. Willow Court</w:t>
      </w:r>
      <w:r w:rsidRPr="001E655B">
        <w:rPr>
          <w:rFonts w:ascii="Helvetica" w:eastAsia="Times New Roman" w:hAnsi="Helvetica" w:cs="Helvetica"/>
          <w:color w:val="333333"/>
          <w:sz w:val="21"/>
          <w:szCs w:val="21"/>
        </w:rPr>
        <w:br/>
        <w:t>Fox Point, Wisconsin 53217</w:t>
      </w:r>
      <w:r w:rsidRPr="001E655B">
        <w:rPr>
          <w:rFonts w:ascii="Helvetica" w:eastAsia="Times New Roman" w:hAnsi="Helvetica" w:cs="Helvetica"/>
          <w:color w:val="333333"/>
          <w:sz w:val="21"/>
          <w:szCs w:val="21"/>
        </w:rPr>
        <w:br/>
      </w:r>
      <w:r w:rsidRPr="001E655B">
        <w:rPr>
          <w:rFonts w:ascii="Helvetica" w:eastAsia="Times New Roman" w:hAnsi="Helvetica" w:cs="Helvetica"/>
          <w:color w:val="333333"/>
          <w:sz w:val="21"/>
          <w:szCs w:val="21"/>
        </w:rPr>
        <w:br/>
        <w:t xml:space="preserve">Dear Mr. </w:t>
      </w:r>
      <w:proofErr w:type="spellStart"/>
      <w:r w:rsidRPr="001E655B">
        <w:rPr>
          <w:rFonts w:ascii="Helvetica" w:eastAsia="Times New Roman" w:hAnsi="Helvetica" w:cs="Helvetica"/>
          <w:color w:val="333333"/>
          <w:sz w:val="21"/>
          <w:szCs w:val="21"/>
        </w:rPr>
        <w:t>Racic</w:t>
      </w:r>
      <w:proofErr w:type="spellEnd"/>
      <w:r w:rsidRPr="001E655B">
        <w:rPr>
          <w:rFonts w:ascii="Helvetica" w:eastAsia="Times New Roman" w:hAnsi="Helvetica" w:cs="Helvetica"/>
          <w:color w:val="333333"/>
          <w:sz w:val="21"/>
          <w:szCs w:val="21"/>
        </w:rPr>
        <w:t>:</w:t>
      </w:r>
      <w:r w:rsidRPr="001E655B">
        <w:rPr>
          <w:rFonts w:ascii="Helvetica" w:eastAsia="Times New Roman" w:hAnsi="Helvetica" w:cs="Helvetica"/>
          <w:color w:val="333333"/>
          <w:sz w:val="21"/>
          <w:szCs w:val="21"/>
        </w:rPr>
        <w:br/>
      </w:r>
      <w:r w:rsidRPr="001E655B">
        <w:rPr>
          <w:rFonts w:ascii="Helvetica" w:eastAsia="Times New Roman" w:hAnsi="Helvetica" w:cs="Helvetica"/>
          <w:color w:val="333333"/>
          <w:sz w:val="21"/>
          <w:szCs w:val="21"/>
        </w:rPr>
        <w:br/>
        <w:t>Thank you for your September 26 and November 10, 2003 facsimiles to the Occupational Safety and Health Administration's (OSHA's) Directorate of Enforcement Programs requesting an interpretation of OSHA's General Duty Clause.</w:t>
      </w:r>
      <w:r w:rsidRPr="001E655B">
        <w:rPr>
          <w:rFonts w:ascii="Helvetica" w:eastAsia="Times New Roman" w:hAnsi="Helvetica" w:cs="Helvetica"/>
          <w:color w:val="333333"/>
          <w:sz w:val="21"/>
          <w:szCs w:val="21"/>
        </w:rPr>
        <w:br/>
      </w:r>
      <w:r w:rsidRPr="001E655B">
        <w:rPr>
          <w:rFonts w:ascii="Helvetica" w:eastAsia="Times New Roman" w:hAnsi="Helvetica" w:cs="Helvetica"/>
          <w:color w:val="333333"/>
          <w:sz w:val="21"/>
          <w:szCs w:val="21"/>
        </w:rPr>
        <w:br/>
        <w:t xml:space="preserve">Your letters make reference to a July 23, 2003 letter sent by Ms. Peggy </w:t>
      </w:r>
      <w:proofErr w:type="spellStart"/>
      <w:r w:rsidRPr="001E655B">
        <w:rPr>
          <w:rFonts w:ascii="Helvetica" w:eastAsia="Times New Roman" w:hAnsi="Helvetica" w:cs="Helvetica"/>
          <w:color w:val="333333"/>
          <w:sz w:val="21"/>
          <w:szCs w:val="21"/>
        </w:rPr>
        <w:t>Zweber</w:t>
      </w:r>
      <w:proofErr w:type="spellEnd"/>
      <w:r w:rsidRPr="001E655B">
        <w:rPr>
          <w:rFonts w:ascii="Helvetica" w:eastAsia="Times New Roman" w:hAnsi="Helvetica" w:cs="Helvetica"/>
          <w:color w:val="333333"/>
          <w:sz w:val="21"/>
          <w:szCs w:val="21"/>
        </w:rPr>
        <w:t xml:space="preserve">, Area Director of OSHA's Peoria Area Office, wherein she provided an interpretation of OSHA's General Duty Clause. As we stated to you on September 5, 2003, we support the statements made by Ms. </w:t>
      </w:r>
      <w:proofErr w:type="spellStart"/>
      <w:r w:rsidRPr="001E655B">
        <w:rPr>
          <w:rFonts w:ascii="Helvetica" w:eastAsia="Times New Roman" w:hAnsi="Helvetica" w:cs="Helvetica"/>
          <w:color w:val="333333"/>
          <w:sz w:val="21"/>
          <w:szCs w:val="21"/>
        </w:rPr>
        <w:t>Zweber</w:t>
      </w:r>
      <w:proofErr w:type="spellEnd"/>
      <w:r w:rsidRPr="001E655B">
        <w:rPr>
          <w:rFonts w:ascii="Helvetica" w:eastAsia="Times New Roman" w:hAnsi="Helvetica" w:cs="Helvetica"/>
          <w:color w:val="333333"/>
          <w:sz w:val="21"/>
          <w:szCs w:val="21"/>
        </w:rPr>
        <w:t xml:space="preserve">. As Ms. </w:t>
      </w:r>
      <w:proofErr w:type="spellStart"/>
      <w:r w:rsidRPr="001E655B">
        <w:rPr>
          <w:rFonts w:ascii="Helvetica" w:eastAsia="Times New Roman" w:hAnsi="Helvetica" w:cs="Helvetica"/>
          <w:color w:val="333333"/>
          <w:sz w:val="21"/>
          <w:szCs w:val="21"/>
        </w:rPr>
        <w:t>Zweber</w:t>
      </w:r>
      <w:proofErr w:type="spellEnd"/>
      <w:r w:rsidRPr="001E655B">
        <w:rPr>
          <w:rFonts w:ascii="Helvetica" w:eastAsia="Times New Roman" w:hAnsi="Helvetica" w:cs="Helvetica"/>
          <w:color w:val="333333"/>
          <w:sz w:val="21"/>
          <w:szCs w:val="21"/>
        </w:rPr>
        <w:t xml:space="preserve"> stated, Section 5(a)(1) of the Occupational Safety and Health Act (the "General Duty Clause") requires an employer to furnish to its employees:</w:t>
      </w:r>
    </w:p>
    <w:p w14:paraId="3DDC54C4" w14:textId="77777777" w:rsidR="001E655B" w:rsidRPr="001E655B" w:rsidRDefault="001E655B" w:rsidP="001E655B">
      <w:pPr>
        <w:shd w:val="clear" w:color="auto" w:fill="FFFFFF"/>
        <w:spacing w:line="240" w:lineRule="auto"/>
        <w:rPr>
          <w:rFonts w:ascii="Helvetica" w:eastAsia="Times New Roman" w:hAnsi="Helvetica" w:cs="Helvetica"/>
          <w:color w:val="333333"/>
          <w:sz w:val="21"/>
          <w:szCs w:val="21"/>
        </w:rPr>
      </w:pPr>
      <w:r w:rsidRPr="001E655B">
        <w:rPr>
          <w:rFonts w:ascii="Helvetica" w:eastAsia="Times New Roman" w:hAnsi="Helvetica" w:cs="Helvetica"/>
          <w:i/>
          <w:iCs/>
          <w:color w:val="333333"/>
          <w:sz w:val="21"/>
          <w:szCs w:val="21"/>
        </w:rPr>
        <w:t>"employment and a place of employment which are free from recognized hazards that are causing or are likely to cause death or serious physical harm to his employees..."</w:t>
      </w:r>
    </w:p>
    <w:p w14:paraId="48ACC97B" w14:textId="77777777" w:rsidR="001E655B" w:rsidRPr="001E655B" w:rsidRDefault="001E655B" w:rsidP="001E655B">
      <w:pPr>
        <w:shd w:val="clear" w:color="auto" w:fill="FFFFFF"/>
        <w:spacing w:after="150" w:line="240" w:lineRule="auto"/>
        <w:rPr>
          <w:rFonts w:ascii="Helvetica" w:eastAsia="Times New Roman" w:hAnsi="Helvetica" w:cs="Helvetica"/>
          <w:color w:val="333333"/>
          <w:sz w:val="21"/>
          <w:szCs w:val="21"/>
        </w:rPr>
      </w:pPr>
      <w:r w:rsidRPr="001E655B">
        <w:rPr>
          <w:rFonts w:ascii="Helvetica" w:eastAsia="Times New Roman" w:hAnsi="Helvetica" w:cs="Helvetica"/>
          <w:color w:val="333333"/>
          <w:sz w:val="21"/>
          <w:szCs w:val="21"/>
        </w:rPr>
        <w:t xml:space="preserve">Employers can be cited for violation of the General Duty Clause if a recognized serious hazard exists in their workplace and the employer does not take reasonable steps to prevent or abate the hazard. The General Duty Clause is used only where there is no standard that applies to the </w:t>
      </w:r>
      <w:proofErr w:type="gramStart"/>
      <w:r w:rsidRPr="001E655B">
        <w:rPr>
          <w:rFonts w:ascii="Helvetica" w:eastAsia="Times New Roman" w:hAnsi="Helvetica" w:cs="Helvetica"/>
          <w:color w:val="333333"/>
          <w:sz w:val="21"/>
          <w:szCs w:val="21"/>
        </w:rPr>
        <w:t>particular hazard</w:t>
      </w:r>
      <w:proofErr w:type="gramEnd"/>
      <w:r w:rsidRPr="001E655B">
        <w:rPr>
          <w:rFonts w:ascii="Helvetica" w:eastAsia="Times New Roman" w:hAnsi="Helvetica" w:cs="Helvetica"/>
          <w:color w:val="333333"/>
          <w:sz w:val="21"/>
          <w:szCs w:val="21"/>
        </w:rPr>
        <w:t>. The following elements are necessary to prove a violation of the General Duty Clause:</w:t>
      </w:r>
    </w:p>
    <w:p w14:paraId="27BA4B34" w14:textId="77777777" w:rsidR="001E655B" w:rsidRPr="001E655B" w:rsidRDefault="001E655B" w:rsidP="001E655B">
      <w:pPr>
        <w:shd w:val="clear" w:color="auto" w:fill="FFFFFF"/>
        <w:spacing w:after="150" w:line="240" w:lineRule="auto"/>
        <w:rPr>
          <w:rFonts w:ascii="Helvetica" w:eastAsia="Times New Roman" w:hAnsi="Helvetica" w:cs="Helvetica"/>
          <w:color w:val="333333"/>
          <w:sz w:val="21"/>
          <w:szCs w:val="21"/>
        </w:rPr>
      </w:pPr>
      <w:r w:rsidRPr="001E655B">
        <w:rPr>
          <w:rFonts w:ascii="Helvetica" w:eastAsia="Times New Roman" w:hAnsi="Helvetica" w:cs="Helvetica"/>
          <w:color w:val="333333"/>
          <w:sz w:val="21"/>
          <w:szCs w:val="21"/>
        </w:rPr>
        <w:t> </w:t>
      </w:r>
    </w:p>
    <w:p w14:paraId="30E3C35D" w14:textId="77777777" w:rsidR="001E655B" w:rsidRPr="001E655B" w:rsidRDefault="001E655B" w:rsidP="001E655B">
      <w:pPr>
        <w:shd w:val="clear" w:color="auto" w:fill="FFFFFF"/>
        <w:spacing w:after="150" w:line="240" w:lineRule="auto"/>
        <w:rPr>
          <w:rFonts w:ascii="Helvetica" w:eastAsia="Times New Roman" w:hAnsi="Helvetica" w:cs="Helvetica"/>
          <w:color w:val="333333"/>
          <w:sz w:val="21"/>
          <w:szCs w:val="21"/>
        </w:rPr>
      </w:pPr>
      <w:r w:rsidRPr="001E655B">
        <w:rPr>
          <w:rFonts w:ascii="Helvetica" w:eastAsia="Times New Roman" w:hAnsi="Helvetica" w:cs="Helvetica"/>
          <w:color w:val="333333"/>
          <w:sz w:val="21"/>
          <w:szCs w:val="21"/>
        </w:rPr>
        <w:t> </w:t>
      </w:r>
    </w:p>
    <w:p w14:paraId="2CCA867A" w14:textId="77777777" w:rsidR="001E655B" w:rsidRPr="001E655B" w:rsidRDefault="001E655B" w:rsidP="001E655B">
      <w:pPr>
        <w:numPr>
          <w:ilvl w:val="0"/>
          <w:numId w:val="4"/>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1E655B">
        <w:rPr>
          <w:rFonts w:ascii="Helvetica" w:eastAsia="Times New Roman" w:hAnsi="Helvetica" w:cs="Helvetica"/>
          <w:i/>
          <w:iCs/>
          <w:color w:val="333333"/>
          <w:sz w:val="21"/>
          <w:szCs w:val="21"/>
        </w:rPr>
        <w:lastRenderedPageBreak/>
        <w:t>The employer failed to keep the workplace free of a hazard to which employees of that employer were exposed;</w:t>
      </w:r>
    </w:p>
    <w:p w14:paraId="7095B8EE" w14:textId="77777777" w:rsidR="001E655B" w:rsidRPr="001E655B" w:rsidRDefault="001E655B" w:rsidP="001E655B">
      <w:pPr>
        <w:numPr>
          <w:ilvl w:val="0"/>
          <w:numId w:val="4"/>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1E655B">
        <w:rPr>
          <w:rFonts w:ascii="Helvetica" w:eastAsia="Times New Roman" w:hAnsi="Helvetica" w:cs="Helvetica"/>
          <w:i/>
          <w:iCs/>
          <w:color w:val="333333"/>
          <w:sz w:val="21"/>
          <w:szCs w:val="21"/>
        </w:rPr>
        <w:t>The hazard was recognized;</w:t>
      </w:r>
    </w:p>
    <w:p w14:paraId="3AE46EA8" w14:textId="77777777" w:rsidR="001E655B" w:rsidRPr="001E655B" w:rsidRDefault="001E655B" w:rsidP="001E655B">
      <w:pPr>
        <w:numPr>
          <w:ilvl w:val="0"/>
          <w:numId w:val="4"/>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1E655B">
        <w:rPr>
          <w:rFonts w:ascii="Helvetica" w:eastAsia="Times New Roman" w:hAnsi="Helvetica" w:cs="Helvetica"/>
          <w:i/>
          <w:iCs/>
          <w:color w:val="333333"/>
          <w:sz w:val="21"/>
          <w:szCs w:val="21"/>
        </w:rPr>
        <w:t xml:space="preserve">The hazard was causing or was likely to cause death </w:t>
      </w:r>
      <w:proofErr w:type="spellStart"/>
      <w:r w:rsidRPr="001E655B">
        <w:rPr>
          <w:rFonts w:ascii="Helvetica" w:eastAsia="Times New Roman" w:hAnsi="Helvetica" w:cs="Helvetica"/>
          <w:i/>
          <w:iCs/>
          <w:color w:val="333333"/>
          <w:sz w:val="21"/>
          <w:szCs w:val="21"/>
        </w:rPr>
        <w:t>orserious</w:t>
      </w:r>
      <w:proofErr w:type="spellEnd"/>
      <w:r w:rsidRPr="001E655B">
        <w:rPr>
          <w:rFonts w:ascii="Helvetica" w:eastAsia="Times New Roman" w:hAnsi="Helvetica" w:cs="Helvetica"/>
          <w:i/>
          <w:iCs/>
          <w:color w:val="333333"/>
          <w:sz w:val="21"/>
          <w:szCs w:val="21"/>
        </w:rPr>
        <w:t xml:space="preserve"> physical harm; and</w:t>
      </w:r>
    </w:p>
    <w:p w14:paraId="687607F5" w14:textId="77777777" w:rsidR="001E655B" w:rsidRPr="001E655B" w:rsidRDefault="001E655B" w:rsidP="001E655B">
      <w:pPr>
        <w:numPr>
          <w:ilvl w:val="0"/>
          <w:numId w:val="4"/>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1E655B">
        <w:rPr>
          <w:rFonts w:ascii="Helvetica" w:eastAsia="Times New Roman" w:hAnsi="Helvetica" w:cs="Helvetica"/>
          <w:i/>
          <w:iCs/>
          <w:color w:val="333333"/>
          <w:sz w:val="21"/>
          <w:szCs w:val="21"/>
        </w:rPr>
        <w:t>There was a feasible and useful method to correct the hazard.</w:t>
      </w:r>
    </w:p>
    <w:p w14:paraId="131C358C" w14:textId="77777777" w:rsidR="001E655B" w:rsidRPr="001E655B" w:rsidRDefault="001E655B" w:rsidP="001E655B">
      <w:pPr>
        <w:shd w:val="clear" w:color="auto" w:fill="FFFFFF"/>
        <w:spacing w:after="150" w:line="240" w:lineRule="auto"/>
        <w:rPr>
          <w:rFonts w:ascii="Helvetica" w:eastAsia="Times New Roman" w:hAnsi="Helvetica" w:cs="Helvetica"/>
          <w:color w:val="333333"/>
          <w:sz w:val="21"/>
          <w:szCs w:val="21"/>
        </w:rPr>
      </w:pPr>
      <w:r w:rsidRPr="001E655B">
        <w:rPr>
          <w:rFonts w:ascii="Helvetica" w:eastAsia="Times New Roman" w:hAnsi="Helvetica" w:cs="Helvetica"/>
          <w:color w:val="333333"/>
          <w:sz w:val="21"/>
          <w:szCs w:val="21"/>
        </w:rPr>
        <w:br/>
        <w:t xml:space="preserve">Thank you for your interest in occupational safety and health. We hope you find this information helpful. OSHA requirements are set by statute, standards, and regulations. Our interpretation letters explain this requirement and how they apply to </w:t>
      </w:r>
      <w:proofErr w:type="gramStart"/>
      <w:r w:rsidRPr="001E655B">
        <w:rPr>
          <w:rFonts w:ascii="Helvetica" w:eastAsia="Times New Roman" w:hAnsi="Helvetica" w:cs="Helvetica"/>
          <w:color w:val="333333"/>
          <w:sz w:val="21"/>
          <w:szCs w:val="21"/>
        </w:rPr>
        <w:t>particular circumstances</w:t>
      </w:r>
      <w:proofErr w:type="gramEnd"/>
      <w:r w:rsidRPr="001E655B">
        <w:rPr>
          <w:rFonts w:ascii="Helvetica" w:eastAsia="Times New Roman" w:hAnsi="Helvetica" w:cs="Helvetica"/>
          <w:color w:val="333333"/>
          <w:sz w:val="21"/>
          <w:szCs w:val="21"/>
        </w:rPr>
        <w:t>, but they cannot create additional employer obligations. This letter constitutes OSHA's interpretation of the requirement discussed. Note that our enforcement guidance may be affected by changes to OSHA rules. Also, from time to time we update our guidance in response to new information. To keep apprised of such developments, you can consult OSHA's website at </w:t>
      </w:r>
      <w:hyperlink r:id="rId8" w:tgtFrame="_self" w:history="1">
        <w:r w:rsidRPr="001E655B">
          <w:rPr>
            <w:rFonts w:ascii="Helvetica" w:eastAsia="Times New Roman" w:hAnsi="Helvetica" w:cs="Helvetica"/>
            <w:color w:val="800080"/>
            <w:sz w:val="21"/>
            <w:szCs w:val="21"/>
          </w:rPr>
          <w:t>http://www.osha.gov</w:t>
        </w:r>
      </w:hyperlink>
      <w:r w:rsidRPr="001E655B">
        <w:rPr>
          <w:rFonts w:ascii="Helvetica" w:eastAsia="Times New Roman" w:hAnsi="Helvetica" w:cs="Helvetica"/>
          <w:color w:val="333333"/>
          <w:sz w:val="21"/>
          <w:szCs w:val="21"/>
        </w:rPr>
        <w:t>. If you have any further questions, please feel free to contact the Office of General Industry Enforcement at (202) 693-1850.</w:t>
      </w:r>
      <w:r w:rsidRPr="001E655B">
        <w:rPr>
          <w:rFonts w:ascii="Helvetica" w:eastAsia="Times New Roman" w:hAnsi="Helvetica" w:cs="Helvetica"/>
          <w:color w:val="333333"/>
          <w:sz w:val="21"/>
          <w:szCs w:val="21"/>
        </w:rPr>
        <w:br/>
      </w:r>
      <w:r w:rsidRPr="001E655B">
        <w:rPr>
          <w:rFonts w:ascii="Helvetica" w:eastAsia="Times New Roman" w:hAnsi="Helvetica" w:cs="Helvetica"/>
          <w:color w:val="333333"/>
          <w:sz w:val="21"/>
          <w:szCs w:val="21"/>
        </w:rPr>
        <w:br/>
        <w:t>Sincerely,</w:t>
      </w:r>
      <w:r w:rsidRPr="001E655B">
        <w:rPr>
          <w:rFonts w:ascii="Helvetica" w:eastAsia="Times New Roman" w:hAnsi="Helvetica" w:cs="Helvetica"/>
          <w:color w:val="333333"/>
          <w:sz w:val="21"/>
          <w:szCs w:val="21"/>
        </w:rPr>
        <w:br/>
      </w:r>
      <w:r w:rsidRPr="001E655B">
        <w:rPr>
          <w:rFonts w:ascii="Helvetica" w:eastAsia="Times New Roman" w:hAnsi="Helvetica" w:cs="Helvetica"/>
          <w:color w:val="333333"/>
          <w:sz w:val="21"/>
          <w:szCs w:val="21"/>
        </w:rPr>
        <w:br/>
      </w:r>
      <w:r w:rsidRPr="001E655B">
        <w:rPr>
          <w:rFonts w:ascii="Helvetica" w:eastAsia="Times New Roman" w:hAnsi="Helvetica" w:cs="Helvetica"/>
          <w:color w:val="333333"/>
          <w:sz w:val="21"/>
          <w:szCs w:val="21"/>
        </w:rPr>
        <w:br/>
        <w:t>Richard E. Fairfax, Director</w:t>
      </w:r>
      <w:r w:rsidRPr="001E655B">
        <w:rPr>
          <w:rFonts w:ascii="Helvetica" w:eastAsia="Times New Roman" w:hAnsi="Helvetica" w:cs="Helvetica"/>
          <w:color w:val="333333"/>
          <w:sz w:val="21"/>
          <w:szCs w:val="21"/>
        </w:rPr>
        <w:br/>
        <w:t>Directorate of Enforcement Programs</w:t>
      </w:r>
    </w:p>
    <w:p w14:paraId="64F3551C" w14:textId="77777777" w:rsidR="00594B85" w:rsidRDefault="001E655B"/>
    <w:sectPr w:rsidR="00594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A496F"/>
    <w:multiLevelType w:val="multilevel"/>
    <w:tmpl w:val="E03AB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5E0A59"/>
    <w:multiLevelType w:val="multilevel"/>
    <w:tmpl w:val="3A82E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BB6405"/>
    <w:multiLevelType w:val="multilevel"/>
    <w:tmpl w:val="B78C01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230B24"/>
    <w:multiLevelType w:val="multilevel"/>
    <w:tmpl w:val="4F689E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55B"/>
    <w:rsid w:val="00181D73"/>
    <w:rsid w:val="001E655B"/>
    <w:rsid w:val="00514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FF94B"/>
  <w15:chartTrackingRefBased/>
  <w15:docId w15:val="{34C8A3BD-7E8B-4FEB-82F2-EFC6A72EF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E65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65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5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655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E655B"/>
    <w:rPr>
      <w:color w:val="0000FF"/>
      <w:u w:val="single"/>
    </w:rPr>
  </w:style>
  <w:style w:type="character" w:customStyle="1" w:styleId="hidden-phone">
    <w:name w:val="hidden-phone"/>
    <w:basedOn w:val="DefaultParagraphFont"/>
    <w:rsid w:val="001E655B"/>
  </w:style>
  <w:style w:type="paragraph" w:styleId="NormalWeb">
    <w:name w:val="Normal (Web)"/>
    <w:basedOn w:val="Normal"/>
    <w:uiPriority w:val="99"/>
    <w:semiHidden/>
    <w:unhideWhenUsed/>
    <w:rsid w:val="001E655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E655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E655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E655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E655B"/>
    <w:rPr>
      <w:rFonts w:ascii="Arial" w:eastAsia="Times New Roman" w:hAnsi="Arial" w:cs="Arial"/>
      <w:vanish/>
      <w:sz w:val="16"/>
      <w:szCs w:val="16"/>
    </w:rPr>
  </w:style>
  <w:style w:type="paragraph" w:customStyle="1" w:styleId="megamenu-parent">
    <w:name w:val="megamenu-parent"/>
    <w:basedOn w:val="Normal"/>
    <w:rsid w:val="001E65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ics">
    <w:name w:val="topics"/>
    <w:basedOn w:val="Normal"/>
    <w:rsid w:val="001E65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sector">
    <w:name w:val="by-sector"/>
    <w:basedOn w:val="Normal"/>
    <w:rsid w:val="001E65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topics">
    <w:name w:val="key-topics"/>
    <w:basedOn w:val="Normal"/>
    <w:rsid w:val="001E65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lp-and-resources">
    <w:name w:val="help-and-resources"/>
    <w:basedOn w:val="Normal"/>
    <w:rsid w:val="001E65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liance-assistance-resources">
    <w:name w:val="compliance-assistance-resources"/>
    <w:basedOn w:val="Normal"/>
    <w:rsid w:val="001E65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1E65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ten">
    <w:name w:val="blueten"/>
    <w:basedOn w:val="DefaultParagraphFont"/>
    <w:rsid w:val="001E6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592504">
      <w:bodyDiv w:val="1"/>
      <w:marLeft w:val="0"/>
      <w:marRight w:val="0"/>
      <w:marTop w:val="0"/>
      <w:marBottom w:val="0"/>
      <w:divBdr>
        <w:top w:val="none" w:sz="0" w:space="0" w:color="auto"/>
        <w:left w:val="none" w:sz="0" w:space="0" w:color="auto"/>
        <w:bottom w:val="none" w:sz="0" w:space="0" w:color="auto"/>
        <w:right w:val="none" w:sz="0" w:space="0" w:color="auto"/>
      </w:divBdr>
      <w:divsChild>
        <w:div w:id="882596142">
          <w:marLeft w:val="0"/>
          <w:marRight w:val="0"/>
          <w:marTop w:val="0"/>
          <w:marBottom w:val="0"/>
          <w:divBdr>
            <w:top w:val="none" w:sz="0" w:space="0" w:color="auto"/>
            <w:left w:val="none" w:sz="0" w:space="0" w:color="auto"/>
            <w:bottom w:val="none" w:sz="0" w:space="0" w:color="auto"/>
            <w:right w:val="none" w:sz="0" w:space="0" w:color="auto"/>
          </w:divBdr>
          <w:divsChild>
            <w:div w:id="919601170">
              <w:marLeft w:val="0"/>
              <w:marRight w:val="0"/>
              <w:marTop w:val="0"/>
              <w:marBottom w:val="0"/>
              <w:divBdr>
                <w:top w:val="none" w:sz="0" w:space="0" w:color="auto"/>
                <w:left w:val="none" w:sz="0" w:space="0" w:color="auto"/>
                <w:bottom w:val="none" w:sz="0" w:space="0" w:color="auto"/>
                <w:right w:val="none" w:sz="0" w:space="0" w:color="auto"/>
              </w:divBdr>
              <w:divsChild>
                <w:div w:id="869492865">
                  <w:marLeft w:val="0"/>
                  <w:marRight w:val="0"/>
                  <w:marTop w:val="0"/>
                  <w:marBottom w:val="0"/>
                  <w:divBdr>
                    <w:top w:val="none" w:sz="0" w:space="0" w:color="auto"/>
                    <w:left w:val="none" w:sz="0" w:space="0" w:color="auto"/>
                    <w:bottom w:val="none" w:sz="0" w:space="0" w:color="auto"/>
                    <w:right w:val="none" w:sz="0" w:space="0" w:color="auto"/>
                  </w:divBdr>
                  <w:divsChild>
                    <w:div w:id="1653411728">
                      <w:marLeft w:val="0"/>
                      <w:marRight w:val="0"/>
                      <w:marTop w:val="0"/>
                      <w:marBottom w:val="0"/>
                      <w:divBdr>
                        <w:top w:val="none" w:sz="0" w:space="0" w:color="auto"/>
                        <w:left w:val="none" w:sz="0" w:space="0" w:color="auto"/>
                        <w:bottom w:val="none" w:sz="0" w:space="0" w:color="auto"/>
                        <w:right w:val="none" w:sz="0" w:space="0" w:color="auto"/>
                      </w:divBdr>
                    </w:div>
                    <w:div w:id="437064870">
                      <w:marLeft w:val="-375"/>
                      <w:marRight w:val="0"/>
                      <w:marTop w:val="0"/>
                      <w:marBottom w:val="0"/>
                      <w:divBdr>
                        <w:top w:val="none" w:sz="0" w:space="0" w:color="auto"/>
                        <w:left w:val="none" w:sz="0" w:space="0" w:color="auto"/>
                        <w:bottom w:val="none" w:sz="0" w:space="0" w:color="auto"/>
                        <w:right w:val="none" w:sz="0" w:space="0" w:color="auto"/>
                      </w:divBdr>
                    </w:div>
                  </w:divsChild>
                </w:div>
                <w:div w:id="907616853">
                  <w:marLeft w:val="0"/>
                  <w:marRight w:val="0"/>
                  <w:marTop w:val="0"/>
                  <w:marBottom w:val="0"/>
                  <w:divBdr>
                    <w:top w:val="none" w:sz="0" w:space="0" w:color="auto"/>
                    <w:left w:val="none" w:sz="0" w:space="0" w:color="auto"/>
                    <w:bottom w:val="none" w:sz="0" w:space="0" w:color="auto"/>
                    <w:right w:val="none" w:sz="0" w:space="0" w:color="auto"/>
                  </w:divBdr>
                  <w:divsChild>
                    <w:div w:id="543837117">
                      <w:marLeft w:val="0"/>
                      <w:marRight w:val="0"/>
                      <w:marTop w:val="0"/>
                      <w:marBottom w:val="0"/>
                      <w:divBdr>
                        <w:top w:val="none" w:sz="0" w:space="0" w:color="auto"/>
                        <w:left w:val="none" w:sz="0" w:space="0" w:color="auto"/>
                        <w:bottom w:val="none" w:sz="0" w:space="0" w:color="auto"/>
                        <w:right w:val="none" w:sz="0" w:space="0" w:color="auto"/>
                      </w:divBdr>
                      <w:divsChild>
                        <w:div w:id="1395162572">
                          <w:marLeft w:val="0"/>
                          <w:marRight w:val="0"/>
                          <w:marTop w:val="0"/>
                          <w:marBottom w:val="0"/>
                          <w:divBdr>
                            <w:top w:val="none" w:sz="0" w:space="0" w:color="auto"/>
                            <w:left w:val="none" w:sz="0" w:space="0" w:color="auto"/>
                            <w:bottom w:val="none" w:sz="0" w:space="0" w:color="auto"/>
                            <w:right w:val="none" w:sz="0" w:space="0" w:color="auto"/>
                          </w:divBdr>
                        </w:div>
                      </w:divsChild>
                    </w:div>
                    <w:div w:id="7808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1148">
              <w:marLeft w:val="0"/>
              <w:marRight w:val="0"/>
              <w:marTop w:val="0"/>
              <w:marBottom w:val="0"/>
              <w:divBdr>
                <w:top w:val="none" w:sz="0" w:space="0" w:color="auto"/>
                <w:left w:val="none" w:sz="0" w:space="0" w:color="auto"/>
                <w:bottom w:val="none" w:sz="0" w:space="0" w:color="auto"/>
                <w:right w:val="none" w:sz="0" w:space="0" w:color="auto"/>
              </w:divBdr>
              <w:divsChild>
                <w:div w:id="1093741437">
                  <w:marLeft w:val="0"/>
                  <w:marRight w:val="-225"/>
                  <w:marTop w:val="0"/>
                  <w:marBottom w:val="0"/>
                  <w:divBdr>
                    <w:top w:val="single" w:sz="6" w:space="0" w:color="E4E4E4"/>
                    <w:left w:val="single" w:sz="6" w:space="0" w:color="E4E4E4"/>
                    <w:bottom w:val="single" w:sz="6" w:space="0" w:color="E4E4E4"/>
                    <w:right w:val="single" w:sz="6" w:space="0" w:color="E4E4E4"/>
                  </w:divBdr>
                  <w:divsChild>
                    <w:div w:id="1386221354">
                      <w:marLeft w:val="0"/>
                      <w:marRight w:val="-225"/>
                      <w:marTop w:val="0"/>
                      <w:marBottom w:val="0"/>
                      <w:divBdr>
                        <w:top w:val="none" w:sz="0" w:space="0" w:color="auto"/>
                        <w:left w:val="none" w:sz="0" w:space="0" w:color="auto"/>
                        <w:bottom w:val="none" w:sz="0" w:space="0" w:color="auto"/>
                        <w:right w:val="none" w:sz="0" w:space="0" w:color="auto"/>
                      </w:divBdr>
                      <w:divsChild>
                        <w:div w:id="199897991">
                          <w:marLeft w:val="0"/>
                          <w:marRight w:val="0"/>
                          <w:marTop w:val="0"/>
                          <w:marBottom w:val="0"/>
                          <w:divBdr>
                            <w:top w:val="none" w:sz="0" w:space="0" w:color="auto"/>
                            <w:left w:val="none" w:sz="0" w:space="0" w:color="auto"/>
                            <w:bottom w:val="none" w:sz="0" w:space="0" w:color="auto"/>
                            <w:right w:val="none" w:sz="0" w:space="0" w:color="auto"/>
                          </w:divBdr>
                          <w:divsChild>
                            <w:div w:id="231430140">
                              <w:marLeft w:val="0"/>
                              <w:marRight w:val="0"/>
                              <w:marTop w:val="0"/>
                              <w:marBottom w:val="0"/>
                              <w:divBdr>
                                <w:top w:val="none" w:sz="0" w:space="0" w:color="auto"/>
                                <w:left w:val="none" w:sz="0" w:space="0" w:color="auto"/>
                                <w:bottom w:val="none" w:sz="0" w:space="0" w:color="auto"/>
                                <w:right w:val="none" w:sz="0" w:space="0" w:color="auto"/>
                              </w:divBdr>
                              <w:divsChild>
                                <w:div w:id="347293546">
                                  <w:marLeft w:val="0"/>
                                  <w:marRight w:val="0"/>
                                  <w:marTop w:val="0"/>
                                  <w:marBottom w:val="0"/>
                                  <w:divBdr>
                                    <w:top w:val="none" w:sz="0" w:space="0" w:color="auto"/>
                                    <w:left w:val="none" w:sz="0" w:space="0" w:color="auto"/>
                                    <w:bottom w:val="none" w:sz="0" w:space="0" w:color="auto"/>
                                    <w:right w:val="none" w:sz="0" w:space="0" w:color="auto"/>
                                  </w:divBdr>
                                  <w:divsChild>
                                    <w:div w:id="280302367">
                                      <w:marLeft w:val="0"/>
                                      <w:marRight w:val="0"/>
                                      <w:marTop w:val="0"/>
                                      <w:marBottom w:val="0"/>
                                      <w:divBdr>
                                        <w:top w:val="none" w:sz="0" w:space="0" w:color="auto"/>
                                        <w:left w:val="none" w:sz="0" w:space="0" w:color="auto"/>
                                        <w:bottom w:val="none" w:sz="0" w:space="0" w:color="auto"/>
                                        <w:right w:val="none" w:sz="0" w:space="0" w:color="auto"/>
                                      </w:divBdr>
                                      <w:divsChild>
                                        <w:div w:id="11462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525014">
          <w:marLeft w:val="0"/>
          <w:marRight w:val="0"/>
          <w:marTop w:val="0"/>
          <w:marBottom w:val="0"/>
          <w:divBdr>
            <w:top w:val="none" w:sz="0" w:space="0" w:color="auto"/>
            <w:left w:val="none" w:sz="0" w:space="0" w:color="auto"/>
            <w:bottom w:val="none" w:sz="0" w:space="0" w:color="auto"/>
            <w:right w:val="none" w:sz="0" w:space="0" w:color="auto"/>
          </w:divBdr>
          <w:divsChild>
            <w:div w:id="1254314689">
              <w:marLeft w:val="-225"/>
              <w:marRight w:val="-225"/>
              <w:marTop w:val="0"/>
              <w:marBottom w:val="0"/>
              <w:divBdr>
                <w:top w:val="none" w:sz="0" w:space="0" w:color="auto"/>
                <w:left w:val="none" w:sz="0" w:space="0" w:color="auto"/>
                <w:bottom w:val="none" w:sz="0" w:space="0" w:color="auto"/>
                <w:right w:val="none" w:sz="0" w:space="0" w:color="auto"/>
              </w:divBdr>
              <w:divsChild>
                <w:div w:id="1176578283">
                  <w:marLeft w:val="0"/>
                  <w:marRight w:val="0"/>
                  <w:marTop w:val="0"/>
                  <w:marBottom w:val="0"/>
                  <w:divBdr>
                    <w:top w:val="none" w:sz="0" w:space="0" w:color="auto"/>
                    <w:left w:val="none" w:sz="0" w:space="0" w:color="auto"/>
                    <w:bottom w:val="none" w:sz="0" w:space="0" w:color="auto"/>
                    <w:right w:val="none" w:sz="0" w:space="0" w:color="auto"/>
                  </w:divBdr>
                  <w:divsChild>
                    <w:div w:id="1411195928">
                      <w:marLeft w:val="0"/>
                      <w:marRight w:val="0"/>
                      <w:marTop w:val="0"/>
                      <w:marBottom w:val="0"/>
                      <w:divBdr>
                        <w:top w:val="none" w:sz="0" w:space="0" w:color="auto"/>
                        <w:left w:val="none" w:sz="0" w:space="0" w:color="auto"/>
                        <w:bottom w:val="none" w:sz="0" w:space="0" w:color="auto"/>
                        <w:right w:val="none" w:sz="0" w:space="0" w:color="auto"/>
                      </w:divBdr>
                      <w:divsChild>
                        <w:div w:id="97146985">
                          <w:marLeft w:val="0"/>
                          <w:marRight w:val="0"/>
                          <w:marTop w:val="0"/>
                          <w:marBottom w:val="0"/>
                          <w:divBdr>
                            <w:top w:val="none" w:sz="0" w:space="0" w:color="auto"/>
                            <w:left w:val="none" w:sz="0" w:space="0" w:color="auto"/>
                            <w:bottom w:val="none" w:sz="0" w:space="0" w:color="auto"/>
                            <w:right w:val="none" w:sz="0" w:space="0" w:color="auto"/>
                          </w:divBdr>
                          <w:divsChild>
                            <w:div w:id="1777943813">
                              <w:marLeft w:val="0"/>
                              <w:marRight w:val="0"/>
                              <w:marTop w:val="0"/>
                              <w:marBottom w:val="0"/>
                              <w:divBdr>
                                <w:top w:val="none" w:sz="0" w:space="0" w:color="auto"/>
                                <w:left w:val="none" w:sz="0" w:space="0" w:color="auto"/>
                                <w:bottom w:val="none" w:sz="0" w:space="0" w:color="auto"/>
                                <w:right w:val="none" w:sz="0" w:space="0" w:color="auto"/>
                              </w:divBdr>
                              <w:divsChild>
                                <w:div w:id="410203843">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743216363">
                              <w:marLeft w:val="0"/>
                              <w:marRight w:val="0"/>
                              <w:marTop w:val="0"/>
                              <w:marBottom w:val="0"/>
                              <w:divBdr>
                                <w:top w:val="none" w:sz="0" w:space="0" w:color="auto"/>
                                <w:left w:val="none" w:sz="0" w:space="0" w:color="auto"/>
                                <w:bottom w:val="none" w:sz="0" w:space="0" w:color="auto"/>
                                <w:right w:val="none" w:sz="0" w:space="0" w:color="auto"/>
                              </w:divBdr>
                              <w:divsChild>
                                <w:div w:id="162805016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ha.gov/index.html" TargetMode="External"/><Relationship Id="rId3" Type="http://schemas.openxmlformats.org/officeDocument/2006/relationships/settings" Target="settings.xml"/><Relationship Id="rId7" Type="http://schemas.openxmlformats.org/officeDocument/2006/relationships/hyperlink" Target="https://www.osh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sha.gov/laws-regs/standardinterpretations/publicationdate" TargetMode="External"/><Relationship Id="rId5" Type="http://schemas.openxmlformats.org/officeDocument/2006/relationships/hyperlink" Target="https://www.osha.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Wilson</dc:creator>
  <cp:keywords/>
  <dc:description/>
  <cp:lastModifiedBy>Tim Wilson</cp:lastModifiedBy>
  <cp:revision>1</cp:revision>
  <dcterms:created xsi:type="dcterms:W3CDTF">2020-02-12T17:31:00Z</dcterms:created>
  <dcterms:modified xsi:type="dcterms:W3CDTF">2020-02-12T17:33:00Z</dcterms:modified>
</cp:coreProperties>
</file>