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2E2C" w14:textId="77777777" w:rsidR="00C737B3" w:rsidRDefault="00C737B3" w:rsidP="00300076">
      <w:pPr>
        <w:rPr>
          <w:rFonts w:asciiTheme="minorHAnsi" w:hAnsiTheme="minorHAnsi" w:cstheme="minorHAnsi"/>
          <w:sz w:val="20"/>
          <w:szCs w:val="20"/>
        </w:rPr>
      </w:pPr>
    </w:p>
    <w:p w14:paraId="03361698" w14:textId="77777777" w:rsidR="009674C0" w:rsidRDefault="009674C0">
      <w:pPr>
        <w:rPr>
          <w:rFonts w:asciiTheme="minorHAnsi" w:hAnsiTheme="minorHAnsi" w:cstheme="minorHAnsi"/>
        </w:rPr>
      </w:pPr>
    </w:p>
    <w:p w14:paraId="4D0D7912" w14:textId="77777777" w:rsidR="00C737B3" w:rsidRDefault="00C737B3">
      <w:pPr>
        <w:rPr>
          <w:rFonts w:asciiTheme="minorHAnsi" w:hAnsiTheme="minorHAnsi" w:cstheme="minorHAnsi"/>
        </w:rPr>
      </w:pPr>
      <w:r w:rsidRPr="00C737B3">
        <w:rPr>
          <w:rFonts w:asciiTheme="minorHAnsi" w:hAnsiTheme="minorHAnsi" w:cstheme="minorHAnsi"/>
        </w:rPr>
        <w:t>The objective of</w:t>
      </w:r>
      <w:r>
        <w:rPr>
          <w:rFonts w:asciiTheme="minorHAnsi" w:hAnsiTheme="minorHAnsi" w:cstheme="minorHAnsi"/>
        </w:rPr>
        <w:t xml:space="preserve"> this laboratory unit is to illustrate the hydrostatic relationship between elevation and pressure and provide practice for the student in applying basic hydrostatic principles, in particular, Principle No. 3 and Principle No. 5.</w:t>
      </w:r>
    </w:p>
    <w:p w14:paraId="18EA75B2" w14:textId="77777777" w:rsidR="00C737B3" w:rsidRDefault="00C737B3">
      <w:pPr>
        <w:rPr>
          <w:rFonts w:asciiTheme="minorHAnsi" w:hAnsiTheme="minorHAnsi" w:cstheme="minorHAnsi"/>
        </w:rPr>
      </w:pPr>
    </w:p>
    <w:p w14:paraId="75B1E316" w14:textId="77777777" w:rsidR="00C737B3" w:rsidRDefault="00C737B3">
      <w:pPr>
        <w:rPr>
          <w:rFonts w:asciiTheme="minorHAnsi" w:hAnsiTheme="minorHAnsi" w:cstheme="minorHAnsi"/>
          <w:u w:val="single"/>
        </w:rPr>
      </w:pPr>
      <w:r w:rsidRPr="00C737B3">
        <w:rPr>
          <w:rFonts w:asciiTheme="minorHAnsi" w:hAnsiTheme="minorHAnsi" w:cstheme="minorHAnsi"/>
          <w:u w:val="single"/>
        </w:rPr>
        <w:t>Part 1</w:t>
      </w:r>
      <w:r>
        <w:rPr>
          <w:rFonts w:asciiTheme="minorHAnsi" w:hAnsiTheme="minorHAnsi" w:cstheme="minorHAnsi"/>
          <w:u w:val="single"/>
        </w:rPr>
        <w:t>:</w:t>
      </w:r>
    </w:p>
    <w:p w14:paraId="4461B063" w14:textId="77777777" w:rsidR="00C737B3" w:rsidRDefault="00C737B3">
      <w:pPr>
        <w:rPr>
          <w:rFonts w:asciiTheme="minorHAnsi" w:hAnsiTheme="minorHAnsi" w:cstheme="minorHAnsi"/>
          <w:u w:val="single"/>
        </w:rPr>
      </w:pPr>
    </w:p>
    <w:p w14:paraId="0464184B" w14:textId="740E4574" w:rsidR="00F06778" w:rsidRDefault="00F06778">
      <w:pPr>
        <w:rPr>
          <w:rFonts w:asciiTheme="minorHAnsi" w:hAnsiTheme="minorHAnsi" w:cstheme="minorHAnsi"/>
        </w:rPr>
      </w:pPr>
      <w:bookmarkStart w:id="0" w:name="_Hlk69821501"/>
      <w:r>
        <w:rPr>
          <w:rFonts w:asciiTheme="minorHAnsi" w:hAnsiTheme="minorHAnsi" w:cstheme="minorHAnsi"/>
        </w:rPr>
        <w:t>Watch the lab activity at OSU and then participate in the lab at SWJTU.</w:t>
      </w:r>
    </w:p>
    <w:bookmarkEnd w:id="0"/>
    <w:p w14:paraId="628B6D0C" w14:textId="77777777" w:rsidR="00F06778" w:rsidRDefault="00F06778">
      <w:pPr>
        <w:rPr>
          <w:rFonts w:asciiTheme="minorHAnsi" w:hAnsiTheme="minorHAnsi" w:cstheme="minorHAnsi"/>
        </w:rPr>
      </w:pPr>
    </w:p>
    <w:p w14:paraId="72B8A74B" w14:textId="79531BF2" w:rsidR="009674C0" w:rsidRDefault="00C737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first part of this laboratory session, the standpipe</w:t>
      </w:r>
      <w:r w:rsidR="00910EF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located </w:t>
      </w:r>
      <w:r w:rsidR="00910EF7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the Fire Protection Laboratory Building is to be</w:t>
      </w:r>
      <w:r w:rsidR="00EE16F7">
        <w:rPr>
          <w:rFonts w:asciiTheme="minorHAnsi" w:hAnsiTheme="minorHAnsi" w:cstheme="minorHAnsi"/>
        </w:rPr>
        <w:t xml:space="preserve"> filled completely with water. </w:t>
      </w:r>
      <w:r>
        <w:rPr>
          <w:rFonts w:asciiTheme="minorHAnsi" w:hAnsiTheme="minorHAnsi" w:cstheme="minorHAnsi"/>
        </w:rPr>
        <w:t xml:space="preserve">The height of the standpipe is to be measured and pressure readings taken from the pressure gauges located </w:t>
      </w:r>
      <w:r w:rsidR="00EE16F7">
        <w:rPr>
          <w:rFonts w:asciiTheme="minorHAnsi" w:hAnsiTheme="minorHAnsi" w:cstheme="minorHAnsi"/>
        </w:rPr>
        <w:t>the bottom of the standpipe</w:t>
      </w:r>
      <w:r>
        <w:rPr>
          <w:rFonts w:asciiTheme="minorHAnsi" w:hAnsiTheme="minorHAnsi" w:cstheme="minorHAnsi"/>
        </w:rPr>
        <w:t>.</w:t>
      </w:r>
      <w:r w:rsidR="00EE16F7">
        <w:rPr>
          <w:rFonts w:asciiTheme="minorHAnsi" w:hAnsiTheme="minorHAnsi" w:cstheme="minorHAnsi"/>
        </w:rPr>
        <w:t xml:space="preserve"> </w:t>
      </w:r>
      <w:r w:rsidR="009674C0">
        <w:rPr>
          <w:rFonts w:asciiTheme="minorHAnsi" w:hAnsiTheme="minorHAnsi" w:cstheme="minorHAnsi"/>
        </w:rPr>
        <w:t>Measurements will need to be taken between gauges (centerline of the gauges).</w:t>
      </w:r>
    </w:p>
    <w:p w14:paraId="30F6E694" w14:textId="77777777" w:rsidR="00EE16F7" w:rsidRDefault="00EE16F7">
      <w:pPr>
        <w:rPr>
          <w:rFonts w:asciiTheme="minorHAnsi" w:hAnsiTheme="minorHAnsi" w:cstheme="minorHAnsi"/>
        </w:rPr>
      </w:pPr>
    </w:p>
    <w:p w14:paraId="0AF878D6" w14:textId="77777777" w:rsidR="00EE16F7" w:rsidRDefault="00EE16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Next, a small diameter pipe will be connected to a pressure gauge and a water supply source. The pipe will be filled with water completely. A pressure reading will be taken at the pressure gauge. Then, valves will be opened at 2 foot increments and the pressures taken at each increment.  Measurements between the valves and the centerline of the gauge will need to be taken.</w:t>
      </w:r>
    </w:p>
    <w:p w14:paraId="79405EA3" w14:textId="77777777" w:rsidR="009674C0" w:rsidRDefault="009674C0">
      <w:pPr>
        <w:rPr>
          <w:rFonts w:asciiTheme="minorHAnsi" w:hAnsiTheme="minorHAnsi" w:cstheme="minorHAnsi"/>
        </w:rPr>
      </w:pPr>
    </w:p>
    <w:p w14:paraId="357B9C8F" w14:textId="77777777" w:rsidR="009674C0" w:rsidRDefault="009674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predicted pressure at each gauge for any water column height can be predicted by applying the following equation:</w:t>
      </w:r>
    </w:p>
    <w:p w14:paraId="6231F1D7" w14:textId="77777777" w:rsidR="009674C0" w:rsidRDefault="009674C0">
      <w:pPr>
        <w:rPr>
          <w:rFonts w:asciiTheme="minorHAnsi" w:hAnsiTheme="minorHAnsi" w:cstheme="minorHAnsi"/>
        </w:rPr>
      </w:pPr>
    </w:p>
    <w:p w14:paraId="3117A16B" w14:textId="77777777" w:rsidR="009674C0" w:rsidRDefault="009674C0">
      <w:pPr>
        <w:rPr>
          <w:rFonts w:asciiTheme="minorHAnsi" w:hAnsiTheme="minorHAnsi" w:cstheme="minorHAnsi"/>
        </w:rPr>
      </w:pPr>
    </w:p>
    <w:p w14:paraId="72985751" w14:textId="77777777" w:rsidR="009674C0" w:rsidRDefault="009674C0" w:rsidP="009674C0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 = 0.433h</w:t>
      </w:r>
    </w:p>
    <w:p w14:paraId="595AA946" w14:textId="77777777" w:rsidR="009674C0" w:rsidRDefault="009674C0" w:rsidP="009674C0">
      <w:pPr>
        <w:ind w:left="1440" w:firstLine="720"/>
        <w:rPr>
          <w:rFonts w:asciiTheme="minorHAnsi" w:hAnsiTheme="minorHAnsi" w:cstheme="minorHAnsi"/>
        </w:rPr>
      </w:pPr>
    </w:p>
    <w:p w14:paraId="061CBD2C" w14:textId="77777777" w:rsidR="009674C0" w:rsidRDefault="009674C0" w:rsidP="009674C0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where: p is the pressure reading in psi</w:t>
      </w:r>
    </w:p>
    <w:p w14:paraId="1791F330" w14:textId="77777777" w:rsidR="009674C0" w:rsidRDefault="009674C0" w:rsidP="009674C0">
      <w:pPr>
        <w:ind w:left="1440" w:firstLine="72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ab/>
        <w:t>h is the water column height above the gauge in feet.</w:t>
      </w:r>
      <w:r w:rsidR="00C737B3" w:rsidRPr="00C737B3">
        <w:rPr>
          <w:rFonts w:asciiTheme="minorHAnsi" w:hAnsiTheme="minorHAnsi" w:cstheme="minorHAnsi"/>
          <w:u w:val="single"/>
        </w:rPr>
        <w:t xml:space="preserve"> </w:t>
      </w:r>
    </w:p>
    <w:p w14:paraId="552B46BD" w14:textId="77777777" w:rsidR="009674C0" w:rsidRDefault="009674C0" w:rsidP="009674C0">
      <w:pPr>
        <w:rPr>
          <w:rFonts w:asciiTheme="minorHAnsi" w:hAnsiTheme="minorHAnsi" w:cstheme="minorHAnsi"/>
          <w:u w:val="single"/>
        </w:rPr>
      </w:pPr>
    </w:p>
    <w:p w14:paraId="78459361" w14:textId="77777777" w:rsidR="009674C0" w:rsidRDefault="009674C0" w:rsidP="009674C0">
      <w:pPr>
        <w:rPr>
          <w:rFonts w:asciiTheme="minorHAnsi" w:hAnsiTheme="minorHAnsi" w:cstheme="minorHAnsi"/>
          <w:u w:val="single"/>
        </w:rPr>
      </w:pPr>
    </w:p>
    <w:p w14:paraId="785CE6FF" w14:textId="2E6557F9" w:rsidR="00BF2729" w:rsidRPr="00044787" w:rsidRDefault="009674C0" w:rsidP="00044787">
      <w:pPr>
        <w:rPr>
          <w:rFonts w:asciiTheme="minorHAnsi" w:hAnsiTheme="minorHAnsi" w:cstheme="minorHAnsi"/>
        </w:rPr>
      </w:pPr>
      <w:r w:rsidRPr="009674C0">
        <w:rPr>
          <w:rFonts w:asciiTheme="minorHAnsi" w:hAnsiTheme="minorHAnsi" w:cstheme="minorHAnsi"/>
        </w:rPr>
        <w:t xml:space="preserve">The observed values of pressure are to be compared to the predicted values and a report developed.  The report must comply with the format requirements and all instructions presented in Laboratory #01.  The report is due at the </w:t>
      </w:r>
      <w:r w:rsidR="005A7B1D">
        <w:rPr>
          <w:rFonts w:asciiTheme="minorHAnsi" w:hAnsiTheme="minorHAnsi" w:cstheme="minorHAnsi"/>
        </w:rPr>
        <w:t>designated date and time</w:t>
      </w:r>
      <w:r w:rsidR="00DE3478">
        <w:rPr>
          <w:rFonts w:asciiTheme="minorHAnsi" w:hAnsiTheme="minorHAnsi" w:cstheme="minorHAnsi"/>
        </w:rPr>
        <w:t xml:space="preserve"> on Canvas</w:t>
      </w:r>
      <w:r w:rsidRPr="009674C0">
        <w:rPr>
          <w:rFonts w:asciiTheme="minorHAnsi" w:hAnsiTheme="minorHAnsi" w:cstheme="minorHAnsi"/>
        </w:rPr>
        <w:t>.</w:t>
      </w:r>
    </w:p>
    <w:sectPr w:rsidR="00BF2729" w:rsidRPr="00044787" w:rsidSect="0012538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61AA" w14:textId="77777777" w:rsidR="009E1BDD" w:rsidRDefault="009E1BDD">
      <w:r>
        <w:separator/>
      </w:r>
    </w:p>
  </w:endnote>
  <w:endnote w:type="continuationSeparator" w:id="0">
    <w:p w14:paraId="400758D3" w14:textId="77777777" w:rsidR="009E1BDD" w:rsidRDefault="009E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9764" w14:textId="77777777" w:rsidR="00557C47" w:rsidRDefault="00557C4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 w:rsidR="00DE3478">
      <w:rPr>
        <w:noProof/>
        <w:color w:val="17365D" w:themeColor="text2" w:themeShade="BF"/>
      </w:rPr>
      <w:t>2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 w:rsidR="00DE3478">
      <w:rPr>
        <w:noProof/>
        <w:color w:val="17365D" w:themeColor="text2" w:themeShade="BF"/>
      </w:rPr>
      <w:t>4</w:t>
    </w:r>
    <w:r>
      <w:rPr>
        <w:color w:val="17365D" w:themeColor="text2" w:themeShade="BF"/>
      </w:rPr>
      <w:fldChar w:fldCharType="end"/>
    </w:r>
  </w:p>
  <w:p w14:paraId="56BE9F68" w14:textId="77777777" w:rsidR="00BF47C9" w:rsidRDefault="00BF47C9" w:rsidP="00BF47C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E574" w14:textId="77777777" w:rsidR="009E1BDD" w:rsidRDefault="009E1BDD">
      <w:r>
        <w:separator/>
      </w:r>
    </w:p>
  </w:footnote>
  <w:footnote w:type="continuationSeparator" w:id="0">
    <w:p w14:paraId="4EA68DE3" w14:textId="77777777" w:rsidR="009E1BDD" w:rsidRDefault="009E1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6795" w14:textId="4AB7A540" w:rsidR="004F0B79" w:rsidRDefault="0042354F" w:rsidP="00D21D28">
    <w:pPr>
      <w:spacing w:line="264" w:lineRule="aut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1B0961" wp14:editId="4B43DD5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26670" b="2667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D964B2" id="Rectangle 222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sdt>
      <w:sdtPr>
        <w:rPr>
          <w:rFonts w:asciiTheme="minorHAnsi" w:hAnsiTheme="minorHAnsi" w:cstheme="minorHAnsi"/>
          <w:b/>
          <w:color w:val="4F81BD" w:themeColor="accent1"/>
          <w:sz w:val="40"/>
          <w:szCs w:val="40"/>
        </w:rPr>
        <w:alias w:val="Title"/>
        <w:id w:val="15524250"/>
        <w:placeholder>
          <w:docPart w:val="3D4CF9278D964994AD558CD6F2196B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21D28">
          <w:rPr>
            <w:rFonts w:asciiTheme="minorHAnsi" w:hAnsiTheme="minorHAnsi" w:cstheme="minorHAnsi"/>
            <w:b/>
            <w:color w:val="4F81BD" w:themeColor="accent1"/>
            <w:sz w:val="40"/>
            <w:szCs w:val="40"/>
          </w:rPr>
          <w:t xml:space="preserve">FPST 2483 </w:t>
        </w:r>
        <w:r w:rsidR="005A7B1D">
          <w:rPr>
            <w:rFonts w:asciiTheme="minorHAnsi" w:hAnsiTheme="minorHAnsi" w:cstheme="minorHAnsi"/>
            <w:b/>
            <w:color w:val="4F81BD" w:themeColor="accent1"/>
            <w:sz w:val="40"/>
            <w:szCs w:val="40"/>
          </w:rPr>
          <w:t xml:space="preserve">Hands-on Lab-Hydrostatics </w:t>
        </w:r>
        <w:r w:rsidR="00D21D28" w:rsidRPr="00D21D28">
          <w:rPr>
            <w:rFonts w:asciiTheme="minorHAnsi" w:hAnsiTheme="minorHAnsi" w:cstheme="minorHAnsi"/>
            <w:b/>
            <w:color w:val="4F81BD" w:themeColor="accent1"/>
            <w:sz w:val="40"/>
            <w:szCs w:val="40"/>
          </w:rPr>
          <w:t xml:space="preserve">       </w:t>
        </w:r>
        <w:proofErr w:type="gramStart"/>
        <w:r w:rsidR="00D21D28" w:rsidRPr="00D21D28">
          <w:rPr>
            <w:rFonts w:asciiTheme="minorHAnsi" w:hAnsiTheme="minorHAnsi" w:cstheme="minorHAnsi"/>
            <w:b/>
            <w:color w:val="4F81BD" w:themeColor="accent1"/>
            <w:sz w:val="40"/>
            <w:szCs w:val="40"/>
          </w:rPr>
          <w:t>Name:_</w:t>
        </w:r>
        <w:proofErr w:type="gramEnd"/>
        <w:r w:rsidR="00D21D28" w:rsidRPr="00D21D28">
          <w:rPr>
            <w:rFonts w:asciiTheme="minorHAnsi" w:hAnsiTheme="minorHAnsi" w:cstheme="minorHAnsi"/>
            <w:b/>
            <w:color w:val="4F81BD" w:themeColor="accent1"/>
            <w:sz w:val="40"/>
            <w:szCs w:val="40"/>
          </w:rPr>
          <w:t>____________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8C7"/>
    <w:multiLevelType w:val="hybridMultilevel"/>
    <w:tmpl w:val="049E763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D1559"/>
    <w:multiLevelType w:val="hybridMultilevel"/>
    <w:tmpl w:val="C550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C2A5B"/>
    <w:multiLevelType w:val="hybridMultilevel"/>
    <w:tmpl w:val="F1723B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076"/>
    <w:rsid w:val="0004476F"/>
    <w:rsid w:val="00044787"/>
    <w:rsid w:val="00125386"/>
    <w:rsid w:val="00300076"/>
    <w:rsid w:val="00325632"/>
    <w:rsid w:val="00422AB5"/>
    <w:rsid w:val="0042354F"/>
    <w:rsid w:val="00450F90"/>
    <w:rsid w:val="00451205"/>
    <w:rsid w:val="004C485F"/>
    <w:rsid w:val="004F0B79"/>
    <w:rsid w:val="00510209"/>
    <w:rsid w:val="00557C47"/>
    <w:rsid w:val="005A7B1D"/>
    <w:rsid w:val="005C4348"/>
    <w:rsid w:val="0061575B"/>
    <w:rsid w:val="007815D9"/>
    <w:rsid w:val="007E2CFF"/>
    <w:rsid w:val="0080317E"/>
    <w:rsid w:val="008242F8"/>
    <w:rsid w:val="008D2E3E"/>
    <w:rsid w:val="00910EF7"/>
    <w:rsid w:val="00935BDF"/>
    <w:rsid w:val="009674C0"/>
    <w:rsid w:val="009A7E90"/>
    <w:rsid w:val="009E1BDD"/>
    <w:rsid w:val="00A536FE"/>
    <w:rsid w:val="00AC7938"/>
    <w:rsid w:val="00BD6511"/>
    <w:rsid w:val="00BF2729"/>
    <w:rsid w:val="00BF47C9"/>
    <w:rsid w:val="00C737B3"/>
    <w:rsid w:val="00CA1860"/>
    <w:rsid w:val="00D21D28"/>
    <w:rsid w:val="00D51BF6"/>
    <w:rsid w:val="00D5277B"/>
    <w:rsid w:val="00DC708A"/>
    <w:rsid w:val="00DE3478"/>
    <w:rsid w:val="00E6038D"/>
    <w:rsid w:val="00EE16F7"/>
    <w:rsid w:val="00F06778"/>
    <w:rsid w:val="00F618F6"/>
    <w:rsid w:val="00FC0BC0"/>
    <w:rsid w:val="00FC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718C2094"/>
  <w15:docId w15:val="{793E6AFD-A38D-4795-AE51-388EBE2D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1BF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F47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47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47C9"/>
  </w:style>
  <w:style w:type="paragraph" w:styleId="BalloonText">
    <w:name w:val="Balloon Text"/>
    <w:basedOn w:val="Normal"/>
    <w:link w:val="BalloonTextChar"/>
    <w:rsid w:val="00824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42F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42F8"/>
    <w:rPr>
      <w:color w:val="808080"/>
    </w:rPr>
  </w:style>
  <w:style w:type="paragraph" w:styleId="ListParagraph">
    <w:name w:val="List Paragraph"/>
    <w:basedOn w:val="Normal"/>
    <w:uiPriority w:val="34"/>
    <w:qFormat/>
    <w:rsid w:val="004C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4CF9278D964994AD558CD6F2196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621E3-1D63-466A-B216-3E4EF1A9CE82}"/>
      </w:docPartPr>
      <w:docPartBody>
        <w:p w:rsidR="00010D42" w:rsidRDefault="00250740" w:rsidP="00250740">
          <w:pPr>
            <w:pStyle w:val="3D4CF9278D964994AD558CD6F2196B9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40"/>
    <w:rsid w:val="00010D42"/>
    <w:rsid w:val="000C05E9"/>
    <w:rsid w:val="00250740"/>
    <w:rsid w:val="002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4CF9278D964994AD558CD6F2196B97">
    <w:name w:val="3D4CF9278D964994AD558CD6F2196B97"/>
    <w:rsid w:val="002507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262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FPST 2483 Hands-on Lab-Hydrostatics        Name:_____________</vt:lpstr>
    </vt:vector>
  </TitlesOfParts>
  <Company>Oklahoma State University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FPST 2483 Hands-on Lab-Hydrostatics        Name:_____________</dc:title>
  <dc:creator>Ting</dc:creator>
  <cp:lastModifiedBy>Charter, Virginia</cp:lastModifiedBy>
  <cp:revision>5</cp:revision>
  <cp:lastPrinted>2018-08-27T13:43:00Z</cp:lastPrinted>
  <dcterms:created xsi:type="dcterms:W3CDTF">2021-02-25T17:58:00Z</dcterms:created>
  <dcterms:modified xsi:type="dcterms:W3CDTF">2021-04-20T19:44:00Z</dcterms:modified>
</cp:coreProperties>
</file>