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06FE0" w14:textId="77777777" w:rsidR="0097304F" w:rsidRDefault="0097304F" w:rsidP="00FE6F76">
      <w:pPr>
        <w:pStyle w:val="a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PART A</w:t>
      </w:r>
    </w:p>
    <w:p w14:paraId="0670C376" w14:textId="77777777" w:rsidR="00126B4C" w:rsidRPr="00404A6F" w:rsidRDefault="00B37DCB" w:rsidP="00FE6F76">
      <w:pPr>
        <w:pStyle w:val="a3"/>
        <w:jc w:val="both"/>
        <w:rPr>
          <w:sz w:val="24"/>
          <w:szCs w:val="24"/>
        </w:rPr>
      </w:pPr>
      <w:r w:rsidRPr="00FE6F76">
        <w:rPr>
          <w:b/>
          <w:sz w:val="24"/>
          <w:szCs w:val="24"/>
        </w:rPr>
        <w:t>Objective:</w:t>
      </w:r>
      <w:r w:rsidRPr="00404A6F">
        <w:rPr>
          <w:sz w:val="24"/>
          <w:szCs w:val="24"/>
        </w:rPr>
        <w:t xml:space="preserve">     After completing this laboratory exercise the student will:</w:t>
      </w:r>
    </w:p>
    <w:p w14:paraId="2F074C9A" w14:textId="77777777" w:rsidR="00B37DCB" w:rsidRPr="00404A6F" w:rsidRDefault="00126B4C" w:rsidP="00FE6F76">
      <w:pPr>
        <w:pStyle w:val="a3"/>
        <w:numPr>
          <w:ilvl w:val="0"/>
          <w:numId w:val="3"/>
        </w:numPr>
        <w:jc w:val="both"/>
        <w:rPr>
          <w:sz w:val="24"/>
          <w:szCs w:val="24"/>
        </w:rPr>
      </w:pPr>
      <w:r w:rsidRPr="00404A6F">
        <w:rPr>
          <w:sz w:val="24"/>
          <w:szCs w:val="24"/>
        </w:rPr>
        <w:t>B</w:t>
      </w:r>
      <w:r w:rsidR="00B37DCB" w:rsidRPr="00404A6F">
        <w:rPr>
          <w:sz w:val="24"/>
          <w:szCs w:val="24"/>
        </w:rPr>
        <w:t>e able to conduct hydrant flow tests and graphically represent flow test results.</w:t>
      </w:r>
    </w:p>
    <w:p w14:paraId="46127567" w14:textId="77777777" w:rsidR="00126B4C" w:rsidRPr="00404A6F" w:rsidRDefault="00B37DCB" w:rsidP="00FE6F76">
      <w:pPr>
        <w:pStyle w:val="a3"/>
        <w:numPr>
          <w:ilvl w:val="0"/>
          <w:numId w:val="3"/>
        </w:numPr>
        <w:jc w:val="both"/>
        <w:rPr>
          <w:sz w:val="24"/>
          <w:szCs w:val="24"/>
        </w:rPr>
      </w:pPr>
      <w:r w:rsidRPr="00404A6F">
        <w:rPr>
          <w:sz w:val="24"/>
          <w:szCs w:val="24"/>
        </w:rPr>
        <w:t>Recognize that using multiple flow hydrants or outlets will yield the same curve as using single hydrants or outlets.</w:t>
      </w:r>
    </w:p>
    <w:p w14:paraId="19429E6F" w14:textId="77777777" w:rsidR="00B37DCB" w:rsidRPr="00404A6F" w:rsidRDefault="00B37DCB" w:rsidP="00FE6F76">
      <w:pPr>
        <w:pStyle w:val="a3"/>
        <w:jc w:val="both"/>
        <w:rPr>
          <w:sz w:val="24"/>
          <w:szCs w:val="24"/>
        </w:rPr>
      </w:pPr>
    </w:p>
    <w:p w14:paraId="2BC4BD60" w14:textId="4E8B3E56" w:rsidR="00B37DCB" w:rsidRDefault="00B37DCB" w:rsidP="00FE6F76">
      <w:pPr>
        <w:pStyle w:val="a3"/>
        <w:jc w:val="both"/>
        <w:rPr>
          <w:b/>
          <w:sz w:val="24"/>
          <w:szCs w:val="24"/>
        </w:rPr>
      </w:pPr>
      <w:r w:rsidRPr="00FE6F76">
        <w:rPr>
          <w:b/>
          <w:sz w:val="24"/>
          <w:szCs w:val="24"/>
        </w:rPr>
        <w:t>Procedure:</w:t>
      </w:r>
    </w:p>
    <w:p w14:paraId="4EE33824" w14:textId="38031A11" w:rsidR="006E5046" w:rsidRPr="006E5046" w:rsidRDefault="006E5046" w:rsidP="006E504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</w:rPr>
        <w:t>Watch the lab activity at OSU and then participate in the lab at SWJTU.</w:t>
      </w:r>
    </w:p>
    <w:p w14:paraId="35A1D66E" w14:textId="77777777" w:rsidR="00B37DCB" w:rsidRDefault="00B37DCB" w:rsidP="00FE6F76">
      <w:pPr>
        <w:pStyle w:val="a3"/>
        <w:numPr>
          <w:ilvl w:val="0"/>
          <w:numId w:val="4"/>
        </w:numPr>
        <w:jc w:val="both"/>
        <w:rPr>
          <w:sz w:val="24"/>
          <w:szCs w:val="24"/>
        </w:rPr>
      </w:pPr>
      <w:r w:rsidRPr="00404A6F">
        <w:rPr>
          <w:sz w:val="24"/>
          <w:szCs w:val="24"/>
        </w:rPr>
        <w:t>Using the indicated flow and test hydrants a flow test is to be conducted using a single outlet on the flow hydrant. Results are to be graphically recorded.</w:t>
      </w:r>
    </w:p>
    <w:p w14:paraId="1CAC098A" w14:textId="77777777" w:rsidR="00BF3141" w:rsidRDefault="00BF3141" w:rsidP="00BF3141">
      <w:pPr>
        <w:pStyle w:val="a3"/>
        <w:ind w:left="720"/>
        <w:jc w:val="both"/>
        <w:rPr>
          <w:sz w:val="24"/>
          <w:szCs w:val="24"/>
        </w:rPr>
      </w:pPr>
    </w:p>
    <w:p w14:paraId="0EF6A2DE" w14:textId="77777777" w:rsidR="00BF3141" w:rsidRDefault="00BF3141" w:rsidP="00BF3141">
      <w:pPr>
        <w:pStyle w:val="a3"/>
        <w:ind w:left="72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Static: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26D2C6D0" w14:textId="77777777" w:rsidR="00BF3141" w:rsidRDefault="00BF3141" w:rsidP="00BF3141">
      <w:pPr>
        <w:pStyle w:val="a3"/>
        <w:ind w:left="720"/>
        <w:jc w:val="both"/>
        <w:rPr>
          <w:sz w:val="24"/>
          <w:szCs w:val="24"/>
          <w:u w:val="single"/>
        </w:rPr>
      </w:pPr>
    </w:p>
    <w:p w14:paraId="7F21DAD2" w14:textId="6A0BCCA0" w:rsidR="00BF3141" w:rsidRDefault="00BF3141" w:rsidP="00BF3141">
      <w:pPr>
        <w:pStyle w:val="a3"/>
        <w:ind w:left="72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Residual: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61B5F6C8" w14:textId="1CC93CA3" w:rsidR="006E5046" w:rsidRDefault="006E5046" w:rsidP="00BF3141">
      <w:pPr>
        <w:pStyle w:val="a3"/>
        <w:ind w:left="720"/>
        <w:jc w:val="both"/>
        <w:rPr>
          <w:sz w:val="24"/>
          <w:szCs w:val="24"/>
          <w:u w:val="single"/>
        </w:rPr>
      </w:pPr>
    </w:p>
    <w:p w14:paraId="6F27F4DB" w14:textId="4E5B8C70" w:rsidR="006E5046" w:rsidRDefault="006E5046" w:rsidP="00BF3141">
      <w:pPr>
        <w:pStyle w:val="a3"/>
        <w:ind w:left="72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Orifice Diameter: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2927759D" w14:textId="69D7C21A" w:rsidR="006E5046" w:rsidRDefault="006E5046" w:rsidP="00BF3141">
      <w:pPr>
        <w:pStyle w:val="a3"/>
        <w:ind w:left="720"/>
        <w:jc w:val="both"/>
        <w:rPr>
          <w:sz w:val="24"/>
          <w:szCs w:val="24"/>
          <w:u w:val="single"/>
        </w:rPr>
      </w:pPr>
    </w:p>
    <w:p w14:paraId="153E56E2" w14:textId="34FB5E73" w:rsidR="006E5046" w:rsidRPr="006E5046" w:rsidRDefault="006E5046" w:rsidP="00BF3141">
      <w:pPr>
        <w:pStyle w:val="a3"/>
        <w:ind w:left="72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Orifice Cd: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50D4B282" w14:textId="77777777" w:rsidR="00BF3141" w:rsidRDefault="00BF3141" w:rsidP="00BF3141">
      <w:pPr>
        <w:pStyle w:val="a3"/>
        <w:ind w:left="720"/>
        <w:jc w:val="both"/>
        <w:rPr>
          <w:sz w:val="24"/>
          <w:szCs w:val="24"/>
          <w:u w:val="single"/>
        </w:rPr>
      </w:pPr>
    </w:p>
    <w:p w14:paraId="0AD107C3" w14:textId="77777777" w:rsidR="00BF3141" w:rsidRDefault="00BF3141" w:rsidP="00BF3141">
      <w:pPr>
        <w:pStyle w:val="a3"/>
        <w:ind w:left="72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Pitot Pressure: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102371D9" w14:textId="77777777" w:rsidR="00BF3141" w:rsidRDefault="00BF3141" w:rsidP="00BF3141">
      <w:pPr>
        <w:pStyle w:val="a3"/>
        <w:ind w:left="720"/>
        <w:jc w:val="both"/>
        <w:rPr>
          <w:sz w:val="24"/>
          <w:szCs w:val="24"/>
          <w:u w:val="single"/>
        </w:rPr>
      </w:pPr>
    </w:p>
    <w:p w14:paraId="3AD3598A" w14:textId="77777777" w:rsidR="00BF3141" w:rsidRPr="00BF3141" w:rsidRDefault="00BF3141" w:rsidP="00BF3141">
      <w:pPr>
        <w:pStyle w:val="a3"/>
        <w:ind w:left="72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Calculated Flow: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591ED674" w14:textId="77777777" w:rsidR="00BF3141" w:rsidRPr="00404A6F" w:rsidRDefault="00BF3141" w:rsidP="00BF3141">
      <w:pPr>
        <w:pStyle w:val="a3"/>
        <w:ind w:left="720"/>
        <w:jc w:val="both"/>
        <w:rPr>
          <w:sz w:val="24"/>
          <w:szCs w:val="24"/>
        </w:rPr>
      </w:pPr>
    </w:p>
    <w:p w14:paraId="732DC6E2" w14:textId="77777777" w:rsidR="006755BA" w:rsidRDefault="006755BA" w:rsidP="006755BA">
      <w:pPr>
        <w:pStyle w:val="a3"/>
        <w:jc w:val="both"/>
        <w:rPr>
          <w:sz w:val="24"/>
          <w:szCs w:val="24"/>
        </w:rPr>
      </w:pPr>
    </w:p>
    <w:p w14:paraId="3E33B992" w14:textId="13F4CCE7" w:rsidR="006755BA" w:rsidRDefault="006755BA" w:rsidP="006755BA">
      <w:pPr>
        <w:pStyle w:val="a3"/>
        <w:numPr>
          <w:ilvl w:val="0"/>
          <w:numId w:val="4"/>
        </w:numPr>
        <w:jc w:val="both"/>
        <w:rPr>
          <w:sz w:val="24"/>
          <w:szCs w:val="24"/>
        </w:rPr>
      </w:pPr>
      <w:r w:rsidRPr="00404A6F">
        <w:rPr>
          <w:sz w:val="24"/>
          <w:szCs w:val="24"/>
        </w:rPr>
        <w:t xml:space="preserve">Using the indicated flow and test hydrants a flow test is to be conducted using </w:t>
      </w:r>
      <w:r>
        <w:rPr>
          <w:sz w:val="24"/>
          <w:szCs w:val="24"/>
        </w:rPr>
        <w:t>two outlets</w:t>
      </w:r>
      <w:r w:rsidRPr="00404A6F">
        <w:rPr>
          <w:sz w:val="24"/>
          <w:szCs w:val="24"/>
        </w:rPr>
        <w:t xml:space="preserve"> on the flow hydrant. Results are to be graphically recorded.</w:t>
      </w:r>
    </w:p>
    <w:p w14:paraId="6162FE6A" w14:textId="77777777" w:rsidR="006755BA" w:rsidRDefault="006755BA" w:rsidP="006755BA">
      <w:pPr>
        <w:pStyle w:val="a3"/>
        <w:ind w:left="720"/>
        <w:jc w:val="both"/>
        <w:rPr>
          <w:sz w:val="24"/>
          <w:szCs w:val="24"/>
        </w:rPr>
      </w:pPr>
    </w:p>
    <w:p w14:paraId="2DC70353" w14:textId="77777777" w:rsidR="006755BA" w:rsidRDefault="006755BA" w:rsidP="006755BA">
      <w:pPr>
        <w:pStyle w:val="a3"/>
        <w:ind w:left="72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Static: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46D74053" w14:textId="77777777" w:rsidR="006755BA" w:rsidRDefault="006755BA" w:rsidP="006755BA">
      <w:pPr>
        <w:pStyle w:val="a3"/>
        <w:ind w:left="720"/>
        <w:jc w:val="both"/>
        <w:rPr>
          <w:sz w:val="24"/>
          <w:szCs w:val="24"/>
          <w:u w:val="single"/>
        </w:rPr>
      </w:pPr>
    </w:p>
    <w:p w14:paraId="4ACB7A55" w14:textId="77777777" w:rsidR="006755BA" w:rsidRDefault="006755BA" w:rsidP="006755BA">
      <w:pPr>
        <w:pStyle w:val="a3"/>
        <w:ind w:left="72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Residual: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7B20E1F9" w14:textId="77777777" w:rsidR="006755BA" w:rsidRDefault="006755BA" w:rsidP="006755BA">
      <w:pPr>
        <w:pStyle w:val="a3"/>
        <w:ind w:left="720"/>
        <w:jc w:val="both"/>
        <w:rPr>
          <w:sz w:val="24"/>
          <w:szCs w:val="24"/>
          <w:u w:val="single"/>
        </w:rPr>
      </w:pPr>
    </w:p>
    <w:p w14:paraId="025AB5A1" w14:textId="2503B47F" w:rsidR="006755BA" w:rsidRDefault="006755BA" w:rsidP="006755BA">
      <w:pPr>
        <w:pStyle w:val="a3"/>
        <w:ind w:left="72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Orifice 1 Diameter: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Orifice 2 Diameter: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6CF695B6" w14:textId="77777777" w:rsidR="006755BA" w:rsidRDefault="006755BA" w:rsidP="006755BA">
      <w:pPr>
        <w:pStyle w:val="a3"/>
        <w:ind w:left="720"/>
        <w:jc w:val="both"/>
        <w:rPr>
          <w:sz w:val="24"/>
          <w:szCs w:val="24"/>
          <w:u w:val="single"/>
        </w:rPr>
      </w:pPr>
    </w:p>
    <w:p w14:paraId="4ADA581C" w14:textId="440E5223" w:rsidR="006755BA" w:rsidRPr="006E5046" w:rsidRDefault="006755BA" w:rsidP="006755BA">
      <w:pPr>
        <w:pStyle w:val="a3"/>
        <w:ind w:left="72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Orifice 1 Cd: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Orifice 2 Cd: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357317CB" w14:textId="77777777" w:rsidR="006755BA" w:rsidRDefault="006755BA" w:rsidP="006755BA">
      <w:pPr>
        <w:pStyle w:val="a3"/>
        <w:ind w:left="720"/>
        <w:jc w:val="both"/>
        <w:rPr>
          <w:sz w:val="24"/>
          <w:szCs w:val="24"/>
          <w:u w:val="single"/>
        </w:rPr>
      </w:pPr>
    </w:p>
    <w:p w14:paraId="76D701C4" w14:textId="42F48A54" w:rsidR="006755BA" w:rsidRDefault="006755BA" w:rsidP="006755BA">
      <w:pPr>
        <w:pStyle w:val="a3"/>
        <w:ind w:left="72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Pitot Pressure 1: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Pitot Pressure 1: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316BB450" w14:textId="77777777" w:rsidR="006755BA" w:rsidRDefault="006755BA" w:rsidP="006755BA">
      <w:pPr>
        <w:pStyle w:val="a3"/>
        <w:ind w:left="720"/>
        <w:jc w:val="both"/>
        <w:rPr>
          <w:sz w:val="24"/>
          <w:szCs w:val="24"/>
          <w:u w:val="single"/>
        </w:rPr>
      </w:pPr>
    </w:p>
    <w:p w14:paraId="0BF14180" w14:textId="0075A0AC" w:rsidR="006755BA" w:rsidRDefault="006755BA" w:rsidP="006755BA">
      <w:pPr>
        <w:pStyle w:val="a3"/>
        <w:ind w:left="72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Calculated Flow (total):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1E6427DC" w14:textId="77777777" w:rsidR="006755BA" w:rsidRPr="00BF3141" w:rsidRDefault="006755BA" w:rsidP="006755BA">
      <w:pPr>
        <w:pStyle w:val="a3"/>
        <w:ind w:left="720"/>
        <w:jc w:val="both"/>
        <w:rPr>
          <w:sz w:val="24"/>
          <w:szCs w:val="24"/>
          <w:u w:val="single"/>
        </w:rPr>
      </w:pPr>
    </w:p>
    <w:p w14:paraId="34B245E0" w14:textId="7E6E93EC" w:rsidR="00B37DCB" w:rsidRPr="00404A6F" w:rsidRDefault="00B37DCB" w:rsidP="00FE6F76">
      <w:pPr>
        <w:pStyle w:val="a3"/>
        <w:numPr>
          <w:ilvl w:val="0"/>
          <w:numId w:val="4"/>
        </w:numPr>
        <w:jc w:val="both"/>
        <w:rPr>
          <w:sz w:val="24"/>
          <w:szCs w:val="24"/>
        </w:rPr>
      </w:pPr>
      <w:r w:rsidRPr="00404A6F">
        <w:rPr>
          <w:sz w:val="24"/>
          <w:szCs w:val="24"/>
        </w:rPr>
        <w:t xml:space="preserve">Results from </w:t>
      </w:r>
      <w:r w:rsidR="006E5046">
        <w:rPr>
          <w:sz w:val="24"/>
          <w:szCs w:val="24"/>
        </w:rPr>
        <w:t>your test</w:t>
      </w:r>
      <w:r w:rsidRPr="00404A6F">
        <w:rPr>
          <w:sz w:val="24"/>
          <w:szCs w:val="24"/>
        </w:rPr>
        <w:t xml:space="preserve"> are to be plotted on the graph </w:t>
      </w:r>
      <w:r w:rsidR="006E5046">
        <w:rPr>
          <w:sz w:val="24"/>
          <w:szCs w:val="24"/>
        </w:rPr>
        <w:t>below</w:t>
      </w:r>
      <w:r w:rsidRPr="00404A6F">
        <w:rPr>
          <w:sz w:val="24"/>
          <w:szCs w:val="24"/>
        </w:rPr>
        <w:t>.</w:t>
      </w:r>
    </w:p>
    <w:p w14:paraId="362F7A7E" w14:textId="77777777" w:rsidR="00C13A8C" w:rsidRDefault="00C13A8C">
      <w:pPr>
        <w:spacing w:after="0" w:line="240" w:lineRule="auto"/>
        <w:rPr>
          <w:b/>
          <w:noProof/>
          <w:sz w:val="24"/>
          <w:szCs w:val="24"/>
        </w:rPr>
      </w:pPr>
    </w:p>
    <w:p w14:paraId="279F6C03" w14:textId="5BD66788" w:rsidR="0097304F" w:rsidRPr="006E5046" w:rsidRDefault="00ED3E10" w:rsidP="006E5046">
      <w:pPr>
        <w:spacing w:after="0" w:line="240" w:lineRule="auto"/>
        <w:jc w:val="center"/>
        <w:rPr>
          <w:b/>
          <w:sz w:val="24"/>
          <w:szCs w:val="24"/>
        </w:rPr>
      </w:pPr>
      <w:r>
        <w:object w:dxaOrig="9506" w:dyaOrig="6658" w14:anchorId="0908B9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3.8pt;height:388.2pt" o:ole="">
            <v:imagedata r:id="rId8" o:title=""/>
          </v:shape>
          <o:OLEObject Type="Embed" ProgID="Visio.Drawing.11" ShapeID="_x0000_i1025" DrawAspect="Content" ObjectID="_1683829163" r:id="rId9"/>
        </w:object>
      </w:r>
    </w:p>
    <w:sectPr w:rsidR="0097304F" w:rsidRPr="006E5046" w:rsidSect="009F5B20">
      <w:headerReference w:type="default" r:id="rId10"/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C8C09" w14:textId="77777777" w:rsidR="00A30B02" w:rsidRDefault="00A30B02" w:rsidP="00C13A8C">
      <w:pPr>
        <w:spacing w:after="0" w:line="240" w:lineRule="auto"/>
      </w:pPr>
      <w:r>
        <w:separator/>
      </w:r>
    </w:p>
  </w:endnote>
  <w:endnote w:type="continuationSeparator" w:id="0">
    <w:p w14:paraId="587AA7A3" w14:textId="77777777" w:rsidR="00A30B02" w:rsidRDefault="00A30B02" w:rsidP="00C13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1D4C8" w14:textId="77777777" w:rsidR="00E15477" w:rsidRDefault="00E15477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B1675B">
      <w:rPr>
        <w:noProof/>
        <w:color w:val="17365D" w:themeColor="text2" w:themeShade="BF"/>
        <w:sz w:val="24"/>
        <w:szCs w:val="24"/>
      </w:rPr>
      <w:t>9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B1675B">
      <w:rPr>
        <w:noProof/>
        <w:color w:val="17365D" w:themeColor="text2" w:themeShade="BF"/>
        <w:sz w:val="24"/>
        <w:szCs w:val="24"/>
      </w:rPr>
      <w:t>9</w:t>
    </w:r>
    <w:r>
      <w:rPr>
        <w:color w:val="17365D" w:themeColor="text2" w:themeShade="BF"/>
        <w:sz w:val="24"/>
        <w:szCs w:val="24"/>
      </w:rPr>
      <w:fldChar w:fldCharType="end"/>
    </w:r>
  </w:p>
  <w:p w14:paraId="2F0CC929" w14:textId="77777777" w:rsidR="003265AB" w:rsidRDefault="003265A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F31C9" w14:textId="77777777" w:rsidR="00A30B02" w:rsidRDefault="00A30B02" w:rsidP="00C13A8C">
      <w:pPr>
        <w:spacing w:after="0" w:line="240" w:lineRule="auto"/>
      </w:pPr>
      <w:r>
        <w:separator/>
      </w:r>
    </w:p>
  </w:footnote>
  <w:footnote w:type="continuationSeparator" w:id="0">
    <w:p w14:paraId="61A174A5" w14:textId="77777777" w:rsidR="00A30B02" w:rsidRDefault="00A30B02" w:rsidP="00C13A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309CB" w14:textId="1F2304BC" w:rsidR="00E15477" w:rsidRPr="006E5046" w:rsidRDefault="00E15477" w:rsidP="00E15477">
    <w:pPr>
      <w:spacing w:line="264" w:lineRule="auto"/>
      <w:jc w:val="center"/>
      <w:rPr>
        <w:b/>
        <w:sz w:val="36"/>
        <w:szCs w:val="36"/>
      </w:rPr>
    </w:pPr>
    <w:r w:rsidRPr="00D34BF3">
      <w:rPr>
        <w:b/>
        <w:noProof/>
        <w:color w:val="000000"/>
        <w:lang w:eastAsia="en-US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C9DDFFD" wp14:editId="0FA6C5B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D78935" id="Rectangle 222" o:spid="_x0000_s1026" style="position:absolute;margin-left:0;margin-top:0;width:580.8pt;height:752.4pt;z-index:25165977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938953 [1614]" strokeweight="1.25pt">
              <w10:wrap anchorx="page" anchory="page"/>
            </v:rect>
          </w:pict>
        </mc:Fallback>
      </mc:AlternateContent>
    </w:r>
    <w:sdt>
      <w:sdtPr>
        <w:rPr>
          <w:b/>
          <w:color w:val="4F81BD" w:themeColor="accent1"/>
          <w:sz w:val="36"/>
          <w:szCs w:val="36"/>
        </w:rPr>
        <w:alias w:val="Title"/>
        <w:id w:val="15524250"/>
        <w:placeholder>
          <w:docPart w:val="F95A83112E8C4666AD7F5CD8B6DABA7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F75BEE">
          <w:rPr>
            <w:b/>
            <w:color w:val="4F81BD" w:themeColor="accent1"/>
            <w:sz w:val="36"/>
            <w:szCs w:val="36"/>
          </w:rPr>
          <w:t>FPST 2483 Water Supply Analysis – Hands On         Name:_____________</w:t>
        </w:r>
      </w:sdtContent>
    </w:sdt>
  </w:p>
  <w:p w14:paraId="4CAB9992" w14:textId="77777777" w:rsidR="00C13A8C" w:rsidRDefault="00C13A8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6551A"/>
    <w:multiLevelType w:val="hybridMultilevel"/>
    <w:tmpl w:val="CFA8D7EA"/>
    <w:lvl w:ilvl="0" w:tplc="A9B884F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D1A56"/>
    <w:multiLevelType w:val="hybridMultilevel"/>
    <w:tmpl w:val="C854E536"/>
    <w:lvl w:ilvl="0" w:tplc="E6E0B3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3444A"/>
    <w:multiLevelType w:val="hybridMultilevel"/>
    <w:tmpl w:val="B9C2F2F8"/>
    <w:lvl w:ilvl="0" w:tplc="885C9EE2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967D5"/>
    <w:multiLevelType w:val="hybridMultilevel"/>
    <w:tmpl w:val="85163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711F45"/>
    <w:multiLevelType w:val="hybridMultilevel"/>
    <w:tmpl w:val="90161A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DCB"/>
    <w:rsid w:val="000D5E76"/>
    <w:rsid w:val="000F0EDC"/>
    <w:rsid w:val="00126B4C"/>
    <w:rsid w:val="00144DCC"/>
    <w:rsid w:val="00170DF7"/>
    <w:rsid w:val="001D0C0A"/>
    <w:rsid w:val="001E5FC9"/>
    <w:rsid w:val="00211207"/>
    <w:rsid w:val="00270BDE"/>
    <w:rsid w:val="00272EF5"/>
    <w:rsid w:val="00294D79"/>
    <w:rsid w:val="002E09F3"/>
    <w:rsid w:val="002E3F60"/>
    <w:rsid w:val="0030717A"/>
    <w:rsid w:val="0032275B"/>
    <w:rsid w:val="003265AB"/>
    <w:rsid w:val="003554E4"/>
    <w:rsid w:val="00360EA6"/>
    <w:rsid w:val="0036479D"/>
    <w:rsid w:val="00381D9D"/>
    <w:rsid w:val="003B6CC1"/>
    <w:rsid w:val="003C48E8"/>
    <w:rsid w:val="003D7755"/>
    <w:rsid w:val="003F4884"/>
    <w:rsid w:val="003F609E"/>
    <w:rsid w:val="00404A6F"/>
    <w:rsid w:val="00413C98"/>
    <w:rsid w:val="00420DB7"/>
    <w:rsid w:val="004435FE"/>
    <w:rsid w:val="00444610"/>
    <w:rsid w:val="004559B4"/>
    <w:rsid w:val="00463894"/>
    <w:rsid w:val="004873EF"/>
    <w:rsid w:val="004A4A01"/>
    <w:rsid w:val="004F1FCF"/>
    <w:rsid w:val="0050741D"/>
    <w:rsid w:val="0055008C"/>
    <w:rsid w:val="005549BD"/>
    <w:rsid w:val="005678F0"/>
    <w:rsid w:val="0058112C"/>
    <w:rsid w:val="005A3A30"/>
    <w:rsid w:val="005B13F4"/>
    <w:rsid w:val="00621F84"/>
    <w:rsid w:val="00670136"/>
    <w:rsid w:val="006755BA"/>
    <w:rsid w:val="006B73B8"/>
    <w:rsid w:val="006E3A38"/>
    <w:rsid w:val="006E5046"/>
    <w:rsid w:val="00707EAC"/>
    <w:rsid w:val="007212C5"/>
    <w:rsid w:val="0072193C"/>
    <w:rsid w:val="00733988"/>
    <w:rsid w:val="0075508F"/>
    <w:rsid w:val="00757C4D"/>
    <w:rsid w:val="007600F2"/>
    <w:rsid w:val="00765955"/>
    <w:rsid w:val="00775A25"/>
    <w:rsid w:val="00777E65"/>
    <w:rsid w:val="00793B40"/>
    <w:rsid w:val="007B2B62"/>
    <w:rsid w:val="007E0D9B"/>
    <w:rsid w:val="007E6AC3"/>
    <w:rsid w:val="008546D9"/>
    <w:rsid w:val="00890714"/>
    <w:rsid w:val="00911607"/>
    <w:rsid w:val="00924FA5"/>
    <w:rsid w:val="00960121"/>
    <w:rsid w:val="0097304F"/>
    <w:rsid w:val="00984415"/>
    <w:rsid w:val="009F5B20"/>
    <w:rsid w:val="00A14BE0"/>
    <w:rsid w:val="00A164D8"/>
    <w:rsid w:val="00A17D48"/>
    <w:rsid w:val="00A30B02"/>
    <w:rsid w:val="00AD70C5"/>
    <w:rsid w:val="00AE5F43"/>
    <w:rsid w:val="00B12DA0"/>
    <w:rsid w:val="00B1675B"/>
    <w:rsid w:val="00B32A17"/>
    <w:rsid w:val="00B354A1"/>
    <w:rsid w:val="00B37DCB"/>
    <w:rsid w:val="00B51D54"/>
    <w:rsid w:val="00B863AA"/>
    <w:rsid w:val="00B87824"/>
    <w:rsid w:val="00B92264"/>
    <w:rsid w:val="00BC12D7"/>
    <w:rsid w:val="00BF3141"/>
    <w:rsid w:val="00C13A8C"/>
    <w:rsid w:val="00C3288E"/>
    <w:rsid w:val="00C4151C"/>
    <w:rsid w:val="00C478A0"/>
    <w:rsid w:val="00C67857"/>
    <w:rsid w:val="00CC5040"/>
    <w:rsid w:val="00CD0EE3"/>
    <w:rsid w:val="00D20843"/>
    <w:rsid w:val="00D34BF3"/>
    <w:rsid w:val="00D73AFD"/>
    <w:rsid w:val="00DA0355"/>
    <w:rsid w:val="00DA0893"/>
    <w:rsid w:val="00E15477"/>
    <w:rsid w:val="00E21A4B"/>
    <w:rsid w:val="00E24CAB"/>
    <w:rsid w:val="00EB213D"/>
    <w:rsid w:val="00EC46C8"/>
    <w:rsid w:val="00EC75E2"/>
    <w:rsid w:val="00ED3C58"/>
    <w:rsid w:val="00ED3E10"/>
    <w:rsid w:val="00F01CCC"/>
    <w:rsid w:val="00F1435D"/>
    <w:rsid w:val="00F4503E"/>
    <w:rsid w:val="00F75BEE"/>
    <w:rsid w:val="00FB4756"/>
    <w:rsid w:val="00FC292A"/>
    <w:rsid w:val="00FE6F76"/>
    <w:rsid w:val="00FF4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88F28"/>
  <w15:docId w15:val="{BC25EFEF-9488-4065-807A-5FDB3B6F6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B40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37DCB"/>
    <w:rPr>
      <w:sz w:val="22"/>
      <w:szCs w:val="22"/>
    </w:rPr>
  </w:style>
  <w:style w:type="paragraph" w:styleId="a5">
    <w:name w:val="List Paragraph"/>
    <w:basedOn w:val="a"/>
    <w:uiPriority w:val="34"/>
    <w:qFormat/>
    <w:rsid w:val="00B32A17"/>
    <w:pPr>
      <w:ind w:left="720"/>
    </w:pPr>
  </w:style>
  <w:style w:type="paragraph" w:styleId="a6">
    <w:name w:val="Balloon Text"/>
    <w:basedOn w:val="a"/>
    <w:link w:val="a7"/>
    <w:uiPriority w:val="99"/>
    <w:semiHidden/>
    <w:unhideWhenUsed/>
    <w:rsid w:val="00C13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0"/>
    <w:link w:val="a6"/>
    <w:uiPriority w:val="99"/>
    <w:semiHidden/>
    <w:rsid w:val="00C13A8C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C13A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眉 字符"/>
    <w:basedOn w:val="a0"/>
    <w:link w:val="a8"/>
    <w:uiPriority w:val="99"/>
    <w:rsid w:val="00C13A8C"/>
    <w:rPr>
      <w:sz w:val="22"/>
      <w:szCs w:val="22"/>
    </w:rPr>
  </w:style>
  <w:style w:type="paragraph" w:styleId="aa">
    <w:name w:val="footer"/>
    <w:basedOn w:val="a"/>
    <w:link w:val="ab"/>
    <w:uiPriority w:val="99"/>
    <w:unhideWhenUsed/>
    <w:rsid w:val="00C13A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页脚 字符"/>
    <w:basedOn w:val="a0"/>
    <w:link w:val="aa"/>
    <w:uiPriority w:val="99"/>
    <w:rsid w:val="00C13A8C"/>
    <w:rPr>
      <w:sz w:val="22"/>
      <w:szCs w:val="22"/>
    </w:rPr>
  </w:style>
  <w:style w:type="character" w:customStyle="1" w:styleId="a4">
    <w:name w:val="无间隔 字符"/>
    <w:basedOn w:val="a0"/>
    <w:link w:val="a3"/>
    <w:uiPriority w:val="1"/>
    <w:rsid w:val="003265AB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5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95A83112E8C4666AD7F5CD8B6DABA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D3FF4E-0E05-4FF6-ACB7-F015A0A9FF12}"/>
      </w:docPartPr>
      <w:docPartBody>
        <w:p w:rsidR="002F3C9B" w:rsidRDefault="009727DD" w:rsidP="009727DD">
          <w:pPr>
            <w:pStyle w:val="F95A83112E8C4666AD7F5CD8B6DABA76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1C51"/>
    <w:rsid w:val="000944E0"/>
    <w:rsid w:val="002F3C9B"/>
    <w:rsid w:val="005E6D98"/>
    <w:rsid w:val="007D2336"/>
    <w:rsid w:val="007F4D7B"/>
    <w:rsid w:val="00894019"/>
    <w:rsid w:val="00932F14"/>
    <w:rsid w:val="009727DD"/>
    <w:rsid w:val="009A1C51"/>
    <w:rsid w:val="00A57CD5"/>
    <w:rsid w:val="00C8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95A83112E8C4666AD7F5CD8B6DABA76">
    <w:name w:val="F95A83112E8C4666AD7F5CD8B6DABA76"/>
    <w:rsid w:val="009727DD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2189E-6FFE-49D1-ACE5-CF8E7A74B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FPST 2483 Lab #13                                       Name:_____________</vt:lpstr>
    </vt:vector>
  </TitlesOfParts>
  <Company>os</Company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FPST 2483 Water Supply Analysis – Hands On         Name:_____________</dc:title>
  <dc:creator>tt</dc:creator>
  <cp:lastModifiedBy>刘 欣宇</cp:lastModifiedBy>
  <cp:revision>7</cp:revision>
  <cp:lastPrinted>2021-05-29T13:33:00Z</cp:lastPrinted>
  <dcterms:created xsi:type="dcterms:W3CDTF">2021-04-20T20:23:00Z</dcterms:created>
  <dcterms:modified xsi:type="dcterms:W3CDTF">2021-05-29T13:33:00Z</dcterms:modified>
</cp:coreProperties>
</file>