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31B" w:rsidRPr="005A09C1" w:rsidRDefault="005A09C1" w:rsidP="005A09C1">
      <w:pPr>
        <w:pStyle w:val="a3"/>
        <w:numPr>
          <w:ilvl w:val="0"/>
          <w:numId w:val="3"/>
        </w:numPr>
        <w:ind w:firstLineChars="0"/>
      </w:pPr>
      <w:r w:rsidRPr="005A09C1">
        <w:rPr>
          <w:b/>
          <w:bCs/>
          <w:lang w:val="en-GB"/>
        </w:rPr>
        <w:t xml:space="preserve">what exactly is deep </w:t>
      </w:r>
      <w:r w:rsidRPr="005A09C1">
        <w:rPr>
          <w:b/>
          <w:bCs/>
          <w:lang w:val="en-GB"/>
        </w:rPr>
        <w:t>learning</w:t>
      </w:r>
      <w:r w:rsidRPr="005A09C1">
        <w:rPr>
          <w:lang w:val="en-GB"/>
        </w:rPr>
        <w:t>?</w:t>
      </w:r>
      <w:r w:rsidRPr="005A09C1">
        <w:rPr>
          <w:lang w:val="en-GB"/>
        </w:rPr>
        <w:t xml:space="preserve"> </w:t>
      </w:r>
    </w:p>
    <w:p w:rsidR="005A09C1" w:rsidRPr="005A09C1" w:rsidRDefault="005A09C1" w:rsidP="005A09C1">
      <w:pPr>
        <w:pStyle w:val="a3"/>
        <w:numPr>
          <w:ilvl w:val="1"/>
          <w:numId w:val="3"/>
        </w:numPr>
        <w:ind w:firstLine="480"/>
      </w:pPr>
      <w:r w:rsidRPr="005A09C1">
        <w:rPr>
          <w:b/>
          <w:bCs/>
          <w:lang w:val="en-GB"/>
        </w:rPr>
        <w:t xml:space="preserve">‘Deep Learning’ means </w:t>
      </w:r>
      <w:r w:rsidRPr="005A09C1">
        <w:rPr>
          <w:lang w:val="en-GB"/>
        </w:rPr>
        <w:t xml:space="preserve">using a </w:t>
      </w:r>
      <w:r w:rsidRPr="005A09C1">
        <w:rPr>
          <w:b/>
          <w:bCs/>
          <w:lang w:val="en-GB"/>
        </w:rPr>
        <w:t xml:space="preserve">neural network </w:t>
      </w:r>
      <w:r w:rsidRPr="005A09C1">
        <w:rPr>
          <w:lang w:val="en-GB"/>
        </w:rPr>
        <w:t xml:space="preserve">with </w:t>
      </w:r>
      <w:r w:rsidRPr="005A09C1">
        <w:rPr>
          <w:b/>
          <w:bCs/>
          <w:u w:val="single"/>
          <w:lang w:val="en-GB"/>
        </w:rPr>
        <w:t xml:space="preserve">several layers of nodes </w:t>
      </w:r>
      <w:r w:rsidRPr="005A09C1">
        <w:rPr>
          <w:lang w:val="en-GB"/>
        </w:rPr>
        <w:t>between input and output</w:t>
      </w:r>
      <w:r w:rsidRPr="005A09C1">
        <w:rPr>
          <w:b/>
          <w:bCs/>
          <w:lang w:val="en-GB"/>
        </w:rPr>
        <w:t xml:space="preserve"> </w:t>
      </w:r>
    </w:p>
    <w:p w:rsidR="005A09C1" w:rsidRPr="005A09C1" w:rsidRDefault="005A09C1" w:rsidP="005A09C1">
      <w:pPr>
        <w:pStyle w:val="a3"/>
        <w:numPr>
          <w:ilvl w:val="0"/>
          <w:numId w:val="3"/>
        </w:numPr>
        <w:ind w:firstLineChars="0"/>
      </w:pPr>
      <w:r w:rsidRPr="005A09C1">
        <w:rPr>
          <w:b/>
          <w:bCs/>
          <w:lang w:val="en-GB"/>
        </w:rPr>
        <w:t xml:space="preserve">why is it generally better </w:t>
      </w:r>
      <w:r w:rsidRPr="005A09C1">
        <w:rPr>
          <w:lang w:val="en-GB"/>
        </w:rPr>
        <w:t xml:space="preserve">than other methods on image, speech and certain other types of data? </w:t>
      </w:r>
    </w:p>
    <w:p w:rsidR="005A09C1" w:rsidRPr="005A09C1" w:rsidRDefault="005A09C1" w:rsidP="005A09C1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 w:rsidRPr="005A09C1">
        <w:rPr>
          <w:b/>
          <w:bCs/>
          <w:lang w:val="en-GB"/>
        </w:rPr>
        <w:t xml:space="preserve">The series of layers between input &amp; output do </w:t>
      </w:r>
      <w:r w:rsidRPr="005A09C1">
        <w:rPr>
          <w:b/>
          <w:bCs/>
          <w:u w:val="single"/>
          <w:lang w:val="en-GB"/>
        </w:rPr>
        <w:t>feature identification</w:t>
      </w:r>
      <w:r w:rsidRPr="005A09C1">
        <w:rPr>
          <w:b/>
          <w:bCs/>
          <w:lang w:val="en-GB"/>
        </w:rPr>
        <w:t xml:space="preserve"> and processing in a series of stages, just as our brains seem to</w:t>
      </w:r>
      <w:r>
        <w:rPr>
          <w:b/>
          <w:bCs/>
          <w:lang w:val="en-GB"/>
        </w:rPr>
        <w:t>.</w:t>
      </w:r>
    </w:p>
    <w:p w:rsidR="005A09C1" w:rsidRDefault="005A09C1" w:rsidP="005A09C1">
      <w:pPr>
        <w:pStyle w:val="a3"/>
        <w:ind w:left="360" w:firstLineChars="0" w:firstLine="0"/>
        <w:rPr>
          <w:rFonts w:hint="eastAsia"/>
        </w:rPr>
      </w:pPr>
    </w:p>
    <w:p w:rsidR="005A09C1" w:rsidRDefault="005A09C1" w:rsidP="005A09C1">
      <w:pPr>
        <w:pStyle w:val="a3"/>
        <w:numPr>
          <w:ilvl w:val="0"/>
          <w:numId w:val="3"/>
        </w:numPr>
        <w:ind w:firstLineChars="0"/>
      </w:pPr>
      <w:r w:rsidRPr="005A09C1">
        <w:drawing>
          <wp:inline distT="0" distB="0" distL="0" distR="0" wp14:anchorId="49535623" wp14:editId="61E6C621">
            <wp:extent cx="2398955" cy="1452245"/>
            <wp:effectExtent l="0" t="0" r="1905" b="0"/>
            <wp:docPr id="1" name="图片 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0359" cy="146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9C1" w:rsidRPr="005A09C1" w:rsidRDefault="005A09C1" w:rsidP="005A09C1">
      <w:pPr>
        <w:pStyle w:val="a3"/>
        <w:numPr>
          <w:ilvl w:val="0"/>
          <w:numId w:val="3"/>
        </w:numPr>
        <w:ind w:firstLineChars="0"/>
      </w:pPr>
      <w:r w:rsidRPr="005A09C1">
        <w:rPr>
          <w:lang w:val="en-GB"/>
        </w:rPr>
        <w:t xml:space="preserve">Hidden layer units become </w:t>
      </w:r>
      <w:r w:rsidRPr="005A09C1">
        <w:rPr>
          <w:lang w:val="en-GB"/>
        </w:rPr>
        <w:br/>
        <w:t>self-organised feature detectors</w:t>
      </w:r>
    </w:p>
    <w:p w:rsidR="005A09C1" w:rsidRDefault="005A09C1" w:rsidP="005A09C1"/>
    <w:p w:rsidR="005A09C1" w:rsidRPr="005A09C1" w:rsidRDefault="005A09C1" w:rsidP="005A09C1">
      <w:pPr>
        <w:pStyle w:val="a3"/>
        <w:numPr>
          <w:ilvl w:val="0"/>
          <w:numId w:val="3"/>
        </w:numPr>
        <w:ind w:firstLineChars="0"/>
      </w:pPr>
      <w:r w:rsidRPr="005A09C1">
        <w:rPr>
          <w:lang w:val="en-GB"/>
        </w:rPr>
        <w:t>What does this unit detect</w:t>
      </w:r>
      <w:r>
        <w:rPr>
          <w:lang w:val="en-GB"/>
        </w:rPr>
        <w:t>(</w:t>
      </w:r>
      <w:r>
        <w:rPr>
          <w:rFonts w:hint="eastAsia"/>
          <w:lang w:val="en-GB"/>
        </w:rPr>
        <w:t>检测)</w:t>
      </w:r>
      <w:r w:rsidRPr="005A09C1">
        <w:rPr>
          <w:lang w:val="en-GB"/>
        </w:rPr>
        <w:t>?</w:t>
      </w:r>
    </w:p>
    <w:p w:rsidR="005A09C1" w:rsidRPr="005A09C1" w:rsidRDefault="005A09C1" w:rsidP="005A09C1">
      <w:pPr>
        <w:pStyle w:val="a3"/>
        <w:numPr>
          <w:ilvl w:val="1"/>
          <w:numId w:val="3"/>
        </w:numPr>
        <w:ind w:firstLineChars="0"/>
      </w:pPr>
      <w:r w:rsidRPr="005A09C1">
        <w:rPr>
          <w:lang w:val="en-GB"/>
        </w:rPr>
        <w:t>it will send strong signal for a horizontal</w:t>
      </w:r>
      <w:r w:rsidRPr="005A09C1">
        <w:rPr>
          <w:lang w:val="en-GB"/>
        </w:rPr>
        <w:t xml:space="preserve"> </w:t>
      </w:r>
      <w:r w:rsidRPr="005A09C1">
        <w:rPr>
          <w:lang w:val="en-GB"/>
        </w:rPr>
        <w:t>line in the top row, ignoring everywhere else</w:t>
      </w:r>
    </w:p>
    <w:p w:rsidR="005A09C1" w:rsidRDefault="005A09C1" w:rsidP="005A09C1">
      <w:pPr>
        <w:pStyle w:val="a3"/>
        <w:numPr>
          <w:ilvl w:val="1"/>
          <w:numId w:val="3"/>
        </w:numPr>
        <w:ind w:firstLineChars="0"/>
      </w:pPr>
      <w:r w:rsidRPr="005A09C1">
        <w:drawing>
          <wp:inline distT="0" distB="0" distL="0" distR="0" wp14:anchorId="064884D0" wp14:editId="6ECFD715">
            <wp:extent cx="4864100" cy="1803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EE3" w:rsidRDefault="007A2EE3" w:rsidP="007A2EE3">
      <w:pPr>
        <w:pStyle w:val="a3"/>
        <w:numPr>
          <w:ilvl w:val="0"/>
          <w:numId w:val="3"/>
        </w:numPr>
        <w:ind w:firstLineChars="0"/>
      </w:pPr>
      <w:r w:rsidRPr="007A2EE3">
        <w:lastRenderedPageBreak/>
        <w:drawing>
          <wp:inline distT="0" distB="0" distL="0" distR="0" wp14:anchorId="026986C5" wp14:editId="06F947C6">
            <wp:extent cx="4927600" cy="1955800"/>
            <wp:effectExtent l="0" t="0" r="0" b="0"/>
            <wp:docPr id="3" name="图片 3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EE3" w:rsidRDefault="007A2EE3" w:rsidP="007A2EE3">
      <w:pPr>
        <w:pStyle w:val="a3"/>
        <w:numPr>
          <w:ilvl w:val="1"/>
          <w:numId w:val="3"/>
        </w:numPr>
        <w:ind w:firstLineChars="0"/>
        <w:rPr>
          <w:b/>
          <w:bCs/>
          <w:u w:val="single"/>
          <w:lang w:val="en-GB"/>
        </w:rPr>
      </w:pPr>
      <w:r w:rsidRPr="007A2EE3">
        <w:rPr>
          <w:b/>
          <w:bCs/>
          <w:lang w:val="en-GB"/>
        </w:rPr>
        <w:t xml:space="preserve">an auto-encoder is trained, with an absolutely standard weight-adjustment </w:t>
      </w:r>
      <w:r w:rsidRPr="007A2EE3">
        <w:rPr>
          <w:b/>
          <w:bCs/>
          <w:lang w:val="en-GB"/>
        </w:rPr>
        <w:t>algorithm (</w:t>
      </w:r>
      <w:r w:rsidRPr="007A2EE3">
        <w:rPr>
          <w:b/>
          <w:bCs/>
          <w:lang w:val="en-GB"/>
        </w:rPr>
        <w:t xml:space="preserve">backprop) to </w:t>
      </w:r>
      <w:r w:rsidRPr="007A2EE3">
        <w:rPr>
          <w:b/>
          <w:bCs/>
          <w:u w:val="single"/>
          <w:lang w:val="en-GB"/>
        </w:rPr>
        <w:t>reproduce the input</w:t>
      </w:r>
    </w:p>
    <w:p w:rsidR="007A2EE3" w:rsidRPr="007A2EE3" w:rsidRDefault="007A2EE3" w:rsidP="007A2EE3">
      <w:pPr>
        <w:pStyle w:val="a3"/>
        <w:numPr>
          <w:ilvl w:val="1"/>
          <w:numId w:val="3"/>
        </w:numPr>
        <w:ind w:firstLineChars="0"/>
        <w:rPr>
          <w:b/>
          <w:bCs/>
          <w:u w:val="single"/>
          <w:lang w:val="en-GB"/>
        </w:rPr>
      </w:pPr>
      <w:r w:rsidRPr="007A2EE3">
        <w:rPr>
          <w:lang w:val="en-GB"/>
        </w:rPr>
        <w:t>By making this happen with (many) fewer units than the inputs, this forces the ‘hidden layer’ units to become good feature detectors</w:t>
      </w:r>
    </w:p>
    <w:p w:rsidR="007A2EE3" w:rsidRDefault="007A2EE3" w:rsidP="007A2EE3">
      <w:pPr>
        <w:pStyle w:val="a3"/>
        <w:ind w:left="360" w:firstLineChars="0" w:firstLine="0"/>
      </w:pPr>
    </w:p>
    <w:p w:rsidR="00F05F3D" w:rsidRDefault="00F05F3D" w:rsidP="00F05F3D">
      <w:pPr>
        <w:pStyle w:val="a3"/>
        <w:numPr>
          <w:ilvl w:val="0"/>
          <w:numId w:val="3"/>
        </w:numPr>
        <w:ind w:firstLineChars="0"/>
      </w:pPr>
      <w:r w:rsidRPr="00F05F3D">
        <w:drawing>
          <wp:inline distT="0" distB="0" distL="0" distR="0" wp14:anchorId="297413AD" wp14:editId="1FC3448D">
            <wp:extent cx="2926080" cy="1677670"/>
            <wp:effectExtent l="0" t="0" r="0" b="0"/>
            <wp:docPr id="4" name="图片 4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097" cy="169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F3D" w:rsidRDefault="00F05F3D" w:rsidP="00F05F3D">
      <w:pPr>
        <w:pStyle w:val="a3"/>
        <w:numPr>
          <w:ilvl w:val="0"/>
          <w:numId w:val="3"/>
        </w:numPr>
        <w:ind w:firstLineChars="0"/>
      </w:pPr>
      <w:r w:rsidRPr="00F05F3D">
        <w:drawing>
          <wp:inline distT="0" distB="0" distL="0" distR="0" wp14:anchorId="3D9BEADB" wp14:editId="5508364C">
            <wp:extent cx="2915322" cy="1860550"/>
            <wp:effectExtent l="0" t="0" r="5715" b="0"/>
            <wp:docPr id="5" name="图片 5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2456" cy="187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F3D" w:rsidRPr="005A09C1" w:rsidRDefault="00F05F3D" w:rsidP="00F05F3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F05F3D">
        <w:lastRenderedPageBreak/>
        <w:drawing>
          <wp:inline distT="0" distB="0" distL="0" distR="0" wp14:anchorId="13762900" wp14:editId="6C174355">
            <wp:extent cx="4699000" cy="2501900"/>
            <wp:effectExtent l="0" t="0" r="0" b="0"/>
            <wp:docPr id="6" name="图片 6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5F3D" w:rsidRPr="005A09C1" w:rsidSect="00B72E1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B4789"/>
    <w:multiLevelType w:val="hybridMultilevel"/>
    <w:tmpl w:val="46A6DA38"/>
    <w:lvl w:ilvl="0" w:tplc="3D9048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A442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1A37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646A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20A9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ACD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7810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6ED4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6C31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1F05D9"/>
    <w:multiLevelType w:val="hybridMultilevel"/>
    <w:tmpl w:val="1B8AE9D2"/>
    <w:lvl w:ilvl="0" w:tplc="AB9294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0A25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0243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5EA0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5610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4A37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B485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4A21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A677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A06268"/>
    <w:multiLevelType w:val="hybridMultilevel"/>
    <w:tmpl w:val="F7643C7E"/>
    <w:lvl w:ilvl="0" w:tplc="05389B5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392A6FAE">
      <w:start w:val="1"/>
      <w:numFmt w:val="lowerLetter"/>
      <w:lvlText w:val="%2)"/>
      <w:lvlJc w:val="left"/>
      <w:pPr>
        <w:ind w:left="840" w:hanging="42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9A4607"/>
    <w:multiLevelType w:val="hybridMultilevel"/>
    <w:tmpl w:val="629ECB10"/>
    <w:lvl w:ilvl="0" w:tplc="ABF0B4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039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1CEB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84F9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5CAF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E82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4008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9C41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EC82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7D21EC"/>
    <w:multiLevelType w:val="hybridMultilevel"/>
    <w:tmpl w:val="6F048F4E"/>
    <w:lvl w:ilvl="0" w:tplc="04243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8E7405D"/>
    <w:multiLevelType w:val="hybridMultilevel"/>
    <w:tmpl w:val="E8A8FD10"/>
    <w:lvl w:ilvl="0" w:tplc="EE34C2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6EB7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94E6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2611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267B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8C8E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5A8A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5E87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B0E7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811"/>
    <w:rsid w:val="00137E6B"/>
    <w:rsid w:val="001C5932"/>
    <w:rsid w:val="00376811"/>
    <w:rsid w:val="005A09C1"/>
    <w:rsid w:val="007A2EE3"/>
    <w:rsid w:val="00905B3E"/>
    <w:rsid w:val="00B72E1B"/>
    <w:rsid w:val="00F0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FAD0C"/>
  <w14:defaultImageDpi w14:val="32767"/>
  <w15:chartTrackingRefBased/>
  <w15:docId w15:val="{F71FDDB6-3AB1-2141-92BE-161B18934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9C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5A09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7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49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2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564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387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7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871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Xjiang3@mail.greenriver.edu</dc:creator>
  <cp:keywords/>
  <dc:description/>
  <cp:lastModifiedBy>Xjiang3@mail.greenriver.edu</cp:lastModifiedBy>
  <cp:revision>2</cp:revision>
  <dcterms:created xsi:type="dcterms:W3CDTF">2019-12-09T06:00:00Z</dcterms:created>
  <dcterms:modified xsi:type="dcterms:W3CDTF">2019-12-09T07:50:00Z</dcterms:modified>
</cp:coreProperties>
</file>