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FF695" w14:textId="641304D8" w:rsidR="0011231B" w:rsidRDefault="008E09FC" w:rsidP="008E09FC">
      <w:pPr>
        <w:jc w:val="center"/>
        <w:rPr>
          <w:rFonts w:ascii="Times New Roman" w:hAnsi="Times New Roman" w:cs="Times New Roman"/>
        </w:rPr>
      </w:pPr>
      <w:r w:rsidRPr="008E09FC">
        <w:rPr>
          <w:rFonts w:ascii="Times New Roman" w:hAnsi="Times New Roman" w:cs="Times New Roman"/>
        </w:rPr>
        <w:t>Paper Review</w:t>
      </w:r>
    </w:p>
    <w:p w14:paraId="48ADAE41" w14:textId="6F6B8C0B" w:rsidR="008E09FC" w:rsidRDefault="008E09FC" w:rsidP="008E0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paper “</w:t>
      </w:r>
      <w:r w:rsidRPr="008E09FC">
        <w:rPr>
          <w:rFonts w:ascii="Times New Roman" w:hAnsi="Times New Roman" w:cs="Times New Roman"/>
        </w:rPr>
        <w:t>Multi-Probe LSH: Efficient Indexing for High-Dimensional Similarity Search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introduce a new technique to solve the overuse of time and space in </w:t>
      </w:r>
      <w:r w:rsidRPr="008E09FC">
        <w:rPr>
          <w:rFonts w:ascii="Times New Roman" w:hAnsi="Times New Roman" w:cs="Times New Roman"/>
        </w:rPr>
        <w:t>content-related</w:t>
      </w:r>
      <w:r w:rsidR="00E3522A">
        <w:rPr>
          <w:rFonts w:ascii="Times New Roman" w:hAnsi="Times New Roman" w:cs="Times New Roman"/>
        </w:rPr>
        <w:t xml:space="preserve"> search</w:t>
      </w:r>
      <w:r w:rsidRPr="008E09FC">
        <w:rPr>
          <w:rFonts w:ascii="Times New Roman" w:hAnsi="Times New Roman" w:cs="Times New Roman"/>
        </w:rPr>
        <w:t xml:space="preserve"> systems</w:t>
      </w:r>
      <w:r w:rsidR="00E3522A">
        <w:rPr>
          <w:rFonts w:ascii="Times New Roman" w:hAnsi="Times New Roman" w:cs="Times New Roman"/>
        </w:rPr>
        <w:t xml:space="preserve">: </w:t>
      </w:r>
      <w:r w:rsidR="00E3522A" w:rsidRPr="00E3522A">
        <w:rPr>
          <w:rFonts w:ascii="Times New Roman" w:hAnsi="Times New Roman" w:cs="Times New Roman"/>
        </w:rPr>
        <w:t>multi-probe locality sensitive hashing</w:t>
      </w:r>
      <w:r w:rsidR="00E3522A">
        <w:rPr>
          <w:rFonts w:ascii="Times New Roman" w:hAnsi="Times New Roman" w:cs="Times New Roman"/>
        </w:rPr>
        <w:t xml:space="preserve"> (LSH). The rest of the paper will analysis this method with its </w:t>
      </w:r>
      <w:r w:rsidR="00E3522A" w:rsidRPr="00E3522A">
        <w:rPr>
          <w:rFonts w:ascii="Times New Roman" w:hAnsi="Times New Roman" w:cs="Times New Roman"/>
        </w:rPr>
        <w:t>strengths and weaknesses</w:t>
      </w:r>
      <w:r w:rsidR="00E3522A">
        <w:rPr>
          <w:rFonts w:ascii="Times New Roman" w:hAnsi="Times New Roman" w:cs="Times New Roman"/>
        </w:rPr>
        <w:t>.</w:t>
      </w:r>
    </w:p>
    <w:p w14:paraId="5F03C5A5" w14:textId="14D02277" w:rsidR="00CC67C4" w:rsidRDefault="00E3522A" w:rsidP="008E0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1D3A">
        <w:rPr>
          <w:rFonts w:ascii="Times New Roman" w:hAnsi="Times New Roman" w:cs="Times New Roman"/>
        </w:rPr>
        <w:t>Traditional LSH methods usually needs large amount of hash table to protect the searching accuracy</w:t>
      </w:r>
      <w:r w:rsidR="004417C5">
        <w:rPr>
          <w:rFonts w:ascii="Times New Roman" w:hAnsi="Times New Roman" w:cs="Times New Roman"/>
        </w:rPr>
        <w:t>.</w:t>
      </w:r>
      <w:r w:rsidR="007B1D3A">
        <w:rPr>
          <w:rFonts w:ascii="Times New Roman" w:hAnsi="Times New Roman" w:cs="Times New Roman"/>
        </w:rPr>
        <w:t xml:space="preserve"> </w:t>
      </w:r>
      <w:r w:rsidR="004417C5">
        <w:rPr>
          <w:rFonts w:ascii="Times New Roman" w:hAnsi="Times New Roman" w:cs="Times New Roman"/>
        </w:rPr>
        <w:t>H</w:t>
      </w:r>
      <w:r w:rsidR="007B1D3A">
        <w:rPr>
          <w:rFonts w:ascii="Times New Roman" w:hAnsi="Times New Roman" w:cs="Times New Roman"/>
        </w:rPr>
        <w:t>owever</w:t>
      </w:r>
      <w:r w:rsidR="004417C5">
        <w:rPr>
          <w:rFonts w:ascii="Times New Roman" w:hAnsi="Times New Roman" w:cs="Times New Roman"/>
        </w:rPr>
        <w:t>,</w:t>
      </w:r>
      <w:r w:rsidR="007B1D3A">
        <w:rPr>
          <w:rFonts w:ascii="Times New Roman" w:hAnsi="Times New Roman" w:cs="Times New Roman"/>
        </w:rPr>
        <w:t xml:space="preserve"> it decreases the searching </w:t>
      </w:r>
      <w:r w:rsidR="004417C5">
        <w:rPr>
          <w:rFonts w:ascii="Times New Roman" w:hAnsi="Times New Roman" w:cs="Times New Roman"/>
        </w:rPr>
        <w:t>efficiency</w:t>
      </w:r>
      <w:r w:rsidR="007B1D3A">
        <w:rPr>
          <w:rFonts w:ascii="Times New Roman" w:hAnsi="Times New Roman" w:cs="Times New Roman"/>
        </w:rPr>
        <w:t xml:space="preserve"> </w:t>
      </w:r>
      <w:r w:rsidR="004417C5">
        <w:rPr>
          <w:rFonts w:ascii="Times New Roman" w:hAnsi="Times New Roman" w:cs="Times New Roman"/>
        </w:rPr>
        <w:t xml:space="preserve">and </w:t>
      </w:r>
      <w:r w:rsidR="004417C5" w:rsidRPr="004417C5">
        <w:rPr>
          <w:rFonts w:ascii="Times New Roman" w:hAnsi="Times New Roman" w:cs="Times New Roman"/>
        </w:rPr>
        <w:t>abuse</w:t>
      </w:r>
      <w:r w:rsidR="004417C5">
        <w:rPr>
          <w:rFonts w:ascii="Times New Roman" w:hAnsi="Times New Roman" w:cs="Times New Roman"/>
        </w:rPr>
        <w:t xml:space="preserve"> the</w:t>
      </w:r>
      <w:r w:rsidR="004417C5" w:rsidRPr="004417C5">
        <w:rPr>
          <w:rFonts w:ascii="Times New Roman" w:hAnsi="Times New Roman" w:cs="Times New Roman"/>
        </w:rPr>
        <w:t xml:space="preserve"> space</w:t>
      </w:r>
      <w:r w:rsidR="004417C5">
        <w:rPr>
          <w:rFonts w:ascii="Times New Roman" w:hAnsi="Times New Roman" w:cs="Times New Roman"/>
        </w:rPr>
        <w:t>.</w:t>
      </w:r>
      <w:r w:rsidR="004A1CDE">
        <w:rPr>
          <w:rFonts w:ascii="Times New Roman" w:hAnsi="Times New Roman" w:cs="Times New Roman"/>
        </w:rPr>
        <w:t xml:space="preserve"> Traditional LSH </w:t>
      </w:r>
      <w:r w:rsidR="004A1CDE" w:rsidRPr="004A1CDE">
        <w:rPr>
          <w:rFonts w:ascii="Times New Roman" w:hAnsi="Times New Roman" w:cs="Times New Roman"/>
        </w:rPr>
        <w:t>use hash function</w:t>
      </w:r>
      <w:r w:rsidR="004A1CDE">
        <w:rPr>
          <w:rFonts w:ascii="Times New Roman" w:hAnsi="Times New Roman" w:cs="Times New Roman"/>
        </w:rPr>
        <w:t>s</w:t>
      </w:r>
      <w:r w:rsidR="004A1CDE" w:rsidRPr="004A1CDE">
        <w:rPr>
          <w:rFonts w:ascii="Times New Roman" w:hAnsi="Times New Roman" w:cs="Times New Roman"/>
        </w:rPr>
        <w:t xml:space="preserve"> to map similar data to the same hash bucket with a high probability.</w:t>
      </w:r>
      <w:r w:rsidR="004A1CDE">
        <w:rPr>
          <w:rFonts w:ascii="Times New Roman" w:hAnsi="Times New Roman" w:cs="Times New Roman"/>
        </w:rPr>
        <w:t xml:space="preserve"> After data been put in bucket, LSH method will sort the data based on its distance and return the top-N data (</w:t>
      </w:r>
      <w:proofErr w:type="spellStart"/>
      <w:r w:rsidR="004A1CDE">
        <w:rPr>
          <w:rFonts w:ascii="Times New Roman" w:hAnsi="Times New Roman" w:cs="Times New Roman"/>
        </w:rPr>
        <w:t>Lv</w:t>
      </w:r>
      <w:proofErr w:type="spellEnd"/>
      <w:r w:rsidR="004A1CDE">
        <w:rPr>
          <w:rFonts w:ascii="Times New Roman" w:hAnsi="Times New Roman" w:cs="Times New Roman"/>
        </w:rPr>
        <w:t>, 2007). However, with this method, it needs large amount of hash tables t</w:t>
      </w:r>
      <w:r w:rsidR="004A1CDE" w:rsidRPr="004A1CDE">
        <w:rPr>
          <w:rFonts w:ascii="Times New Roman" w:hAnsi="Times New Roman" w:cs="Times New Roman"/>
        </w:rPr>
        <w:t>o ensure that most of the neighboring data is covered, which requires a lot of space.</w:t>
      </w:r>
      <w:r w:rsidR="00A239EE">
        <w:rPr>
          <w:rFonts w:ascii="Times New Roman" w:hAnsi="Times New Roman" w:cs="Times New Roman" w:hint="eastAsia"/>
        </w:rPr>
        <w:t xml:space="preserve"> </w:t>
      </w:r>
      <w:r w:rsidR="004417C5">
        <w:rPr>
          <w:rFonts w:ascii="Times New Roman" w:hAnsi="Times New Roman" w:cs="Times New Roman"/>
        </w:rPr>
        <w:t>M</w:t>
      </w:r>
      <w:r w:rsidR="004417C5" w:rsidRPr="00E3522A">
        <w:rPr>
          <w:rFonts w:ascii="Times New Roman" w:hAnsi="Times New Roman" w:cs="Times New Roman"/>
        </w:rPr>
        <w:t>ulti-probe</w:t>
      </w:r>
      <w:r w:rsidR="004417C5">
        <w:rPr>
          <w:rFonts w:ascii="Times New Roman" w:hAnsi="Times New Roman" w:cs="Times New Roman"/>
        </w:rPr>
        <w:t xml:space="preserve"> LSH is the technique that solve the problem. </w:t>
      </w:r>
      <w:r w:rsidR="004417C5" w:rsidRPr="004417C5">
        <w:rPr>
          <w:rFonts w:ascii="Times New Roman" w:hAnsi="Times New Roman" w:cs="Times New Roman"/>
        </w:rPr>
        <w:t>It can intelligently detect multiple buckets in the hash table that may contain query results</w:t>
      </w:r>
      <w:r w:rsidR="004417C5">
        <w:rPr>
          <w:rFonts w:ascii="Times New Roman" w:hAnsi="Times New Roman" w:cs="Times New Roman"/>
        </w:rPr>
        <w:t xml:space="preserve">, so that its </w:t>
      </w:r>
      <w:r w:rsidR="00F2060C" w:rsidRPr="00F2060C">
        <w:rPr>
          <w:rFonts w:ascii="Times New Roman" w:hAnsi="Times New Roman" w:cs="Times New Roman"/>
        </w:rPr>
        <w:t>sufficiently</w:t>
      </w:r>
      <w:r w:rsidR="00F2060C">
        <w:rPr>
          <w:rFonts w:ascii="Times New Roman" w:hAnsi="Times New Roman" w:cs="Times New Roman"/>
        </w:rPr>
        <w:t xml:space="preserve"> improve</w:t>
      </w:r>
      <w:r w:rsidR="004A1CDE">
        <w:rPr>
          <w:rFonts w:ascii="Times New Roman" w:hAnsi="Times New Roman" w:cs="Times New Roman"/>
        </w:rPr>
        <w:t>d</w:t>
      </w:r>
      <w:r w:rsidR="00F2060C">
        <w:rPr>
          <w:rFonts w:ascii="Times New Roman" w:hAnsi="Times New Roman" w:cs="Times New Roman"/>
        </w:rPr>
        <w:t xml:space="preserve"> the</w:t>
      </w:r>
      <w:r w:rsidR="004A1CDE">
        <w:rPr>
          <w:rFonts w:ascii="Times New Roman" w:hAnsi="Times New Roman" w:cs="Times New Roman"/>
        </w:rPr>
        <w:t xml:space="preserve"> </w:t>
      </w:r>
      <w:r w:rsidR="004A1CDE" w:rsidRPr="004A1CDE">
        <w:rPr>
          <w:rFonts w:ascii="Times New Roman" w:hAnsi="Times New Roman" w:cs="Times New Roman"/>
        </w:rPr>
        <w:t>space and time efficiency</w:t>
      </w:r>
      <w:r w:rsidR="004A1CDE">
        <w:rPr>
          <w:rFonts w:ascii="Times New Roman" w:hAnsi="Times New Roman" w:cs="Times New Roman"/>
        </w:rPr>
        <w:t xml:space="preserve"> compare with tradition LSH (</w:t>
      </w:r>
      <w:proofErr w:type="spellStart"/>
      <w:r w:rsidR="004A1CDE">
        <w:rPr>
          <w:rFonts w:ascii="Times New Roman" w:hAnsi="Times New Roman" w:cs="Times New Roman"/>
        </w:rPr>
        <w:t>Lv</w:t>
      </w:r>
      <w:proofErr w:type="spellEnd"/>
      <w:r w:rsidR="004A1CDE">
        <w:rPr>
          <w:rFonts w:ascii="Times New Roman" w:hAnsi="Times New Roman" w:cs="Times New Roman"/>
        </w:rPr>
        <w:t>, 2007).</w:t>
      </w:r>
      <w:r w:rsidR="00F2060C">
        <w:rPr>
          <w:rFonts w:ascii="Times New Roman" w:hAnsi="Times New Roman" w:cs="Times New Roman"/>
        </w:rPr>
        <w:t xml:space="preserve"> </w:t>
      </w:r>
      <w:r w:rsidR="00A239EE">
        <w:rPr>
          <w:rFonts w:ascii="Times New Roman" w:hAnsi="Times New Roman" w:cs="Times New Roman"/>
        </w:rPr>
        <w:t xml:space="preserve">Base on nature of traditional LSH, if the similar data is not mapped to the same bucket, then it will go into its surrounding bucket. Then, for multi-probe LSH, </w:t>
      </w:r>
      <w:r w:rsidR="00A239EE" w:rsidRPr="00A239EE">
        <w:rPr>
          <w:rFonts w:ascii="Times New Roman" w:hAnsi="Times New Roman" w:cs="Times New Roman"/>
        </w:rPr>
        <w:t>the goal is to locate these neighboring buckets in order to increase the chance of finding neighboring data</w:t>
      </w:r>
      <w:r w:rsidR="00A239EE">
        <w:rPr>
          <w:rFonts w:ascii="Times New Roman" w:hAnsi="Times New Roman" w:cs="Times New Roman"/>
        </w:rPr>
        <w:t>, so that decreasing the searching time.</w:t>
      </w:r>
    </w:p>
    <w:p w14:paraId="0FC6EDCD" w14:textId="6A57FCB6" w:rsidR="00DF4B6F" w:rsidRDefault="00DF4B6F" w:rsidP="008E09F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Even though</w:t>
      </w:r>
      <w:r w:rsidR="00F10FD7">
        <w:rPr>
          <w:rFonts w:ascii="Times New Roman" w:hAnsi="Times New Roman" w:cs="Times New Roman"/>
        </w:rPr>
        <w:t xml:space="preserve"> multi-probe LSH has</w:t>
      </w:r>
      <w:r>
        <w:rPr>
          <w:rFonts w:ascii="Times New Roman" w:hAnsi="Times New Roman" w:cs="Times New Roman"/>
        </w:rPr>
        <w:t xml:space="preserve"> a lot of advantages</w:t>
      </w:r>
      <w:r w:rsidR="00F10FD7">
        <w:rPr>
          <w:rFonts w:ascii="Times New Roman" w:hAnsi="Times New Roman" w:cs="Times New Roman"/>
        </w:rPr>
        <w:t xml:space="preserve">, there are still some limitations that </w:t>
      </w:r>
      <w:r w:rsidR="00F10FD7" w:rsidRPr="00F10FD7">
        <w:rPr>
          <w:rFonts w:ascii="Times New Roman" w:hAnsi="Times New Roman" w:cs="Times New Roman"/>
        </w:rPr>
        <w:t>constraint</w:t>
      </w:r>
      <w:r w:rsidR="00F10FD7">
        <w:rPr>
          <w:rFonts w:ascii="Times New Roman" w:hAnsi="Times New Roman" w:cs="Times New Roman"/>
        </w:rPr>
        <w:t xml:space="preserve"> its usage. The first one is about </w:t>
      </w:r>
      <w:r w:rsidR="00694B3B">
        <w:rPr>
          <w:rFonts w:ascii="Times New Roman" w:hAnsi="Times New Roman" w:cs="Times New Roman"/>
        </w:rPr>
        <w:t xml:space="preserve">data type. According to the core of multi-probe LSH, it </w:t>
      </w:r>
      <w:r w:rsidR="00694B3B" w:rsidRPr="00694B3B">
        <w:rPr>
          <w:rFonts w:ascii="Times New Roman" w:hAnsi="Times New Roman" w:cs="Times New Roman"/>
        </w:rPr>
        <w:t>use</w:t>
      </w:r>
      <w:r w:rsidR="00694B3B">
        <w:rPr>
          <w:rFonts w:ascii="Times New Roman" w:hAnsi="Times New Roman" w:cs="Times New Roman"/>
        </w:rPr>
        <w:t>s</w:t>
      </w:r>
      <w:r w:rsidR="00694B3B" w:rsidRPr="00694B3B">
        <w:rPr>
          <w:rFonts w:ascii="Times New Roman" w:hAnsi="Times New Roman" w:cs="Times New Roman"/>
        </w:rPr>
        <w:t xml:space="preserve"> a carefully derived probing sequence to obtain multiple hash buckets that are similar to the query data</w:t>
      </w:r>
      <w:r w:rsidR="00694B3B">
        <w:rPr>
          <w:rFonts w:ascii="Times New Roman" w:hAnsi="Times New Roman" w:cs="Times New Roman"/>
        </w:rPr>
        <w:t xml:space="preserve"> (</w:t>
      </w:r>
      <w:proofErr w:type="spellStart"/>
      <w:r w:rsidR="00694B3B">
        <w:rPr>
          <w:rFonts w:ascii="Times New Roman" w:hAnsi="Times New Roman" w:cs="Times New Roman"/>
        </w:rPr>
        <w:t>Lv</w:t>
      </w:r>
      <w:proofErr w:type="spellEnd"/>
      <w:r w:rsidR="00694B3B">
        <w:rPr>
          <w:rFonts w:ascii="Times New Roman" w:hAnsi="Times New Roman" w:cs="Times New Roman"/>
        </w:rPr>
        <w:t>, 2007)</w:t>
      </w:r>
      <w:r w:rsidR="00694B3B" w:rsidRPr="00694B3B">
        <w:rPr>
          <w:rFonts w:ascii="Times New Roman" w:hAnsi="Times New Roman" w:cs="Times New Roman"/>
        </w:rPr>
        <w:t>.</w:t>
      </w:r>
      <w:r w:rsidR="00694B3B">
        <w:rPr>
          <w:rFonts w:ascii="Times New Roman" w:hAnsi="Times New Roman" w:cs="Times New Roman"/>
        </w:rPr>
        <w:t xml:space="preserve"> However, if the relationship between each data is not strong or even no relation, it will be hard for the algorithm to find the </w:t>
      </w:r>
      <w:r w:rsidR="00694B3B" w:rsidRPr="00694B3B">
        <w:rPr>
          <w:rFonts w:ascii="Times New Roman" w:hAnsi="Times New Roman" w:cs="Times New Roman"/>
        </w:rPr>
        <w:t>correlation</w:t>
      </w:r>
      <w:r w:rsidR="00694B3B">
        <w:rPr>
          <w:rFonts w:ascii="Times New Roman" w:hAnsi="Times New Roman" w:cs="Times New Roman"/>
        </w:rPr>
        <w:t xml:space="preserve"> between each other, so that multiple-probe LSH has no different with traditional LSH algorithm. Another limitation is </w:t>
      </w:r>
      <w:r w:rsidR="007643A9">
        <w:rPr>
          <w:rFonts w:ascii="Times New Roman" w:hAnsi="Times New Roman" w:cs="Times New Roman"/>
        </w:rPr>
        <w:t xml:space="preserve">also about data type, </w:t>
      </w:r>
      <w:r w:rsidR="007643A9" w:rsidRPr="007643A9">
        <w:rPr>
          <w:rFonts w:ascii="Times New Roman" w:hAnsi="Times New Roman" w:cs="Times New Roman"/>
        </w:rPr>
        <w:t>LSH hopes to use hash</w:t>
      </w:r>
      <w:r w:rsidR="007643A9">
        <w:rPr>
          <w:rFonts w:ascii="Times New Roman" w:hAnsi="Times New Roman" w:cs="Times New Roman"/>
        </w:rPr>
        <w:t xml:space="preserve"> tables </w:t>
      </w:r>
      <w:r w:rsidR="007643A9" w:rsidRPr="007643A9">
        <w:rPr>
          <w:rFonts w:ascii="Times New Roman" w:hAnsi="Times New Roman" w:cs="Times New Roman"/>
        </w:rPr>
        <w:t xml:space="preserve">to </w:t>
      </w:r>
      <w:r w:rsidR="007643A9">
        <w:rPr>
          <w:rFonts w:ascii="Times New Roman" w:hAnsi="Times New Roman" w:cs="Times New Roman"/>
        </w:rPr>
        <w:t>normalize</w:t>
      </w:r>
      <w:r w:rsidR="007643A9" w:rsidRPr="007643A9">
        <w:rPr>
          <w:rFonts w:ascii="Times New Roman" w:hAnsi="Times New Roman" w:cs="Times New Roman"/>
        </w:rPr>
        <w:t xml:space="preserve"> similar elements into the same bucket. After multiple probes, it is equivalent to multiple hashes, which increases the </w:t>
      </w:r>
      <w:r w:rsidR="007643A9" w:rsidRPr="007643A9">
        <w:rPr>
          <w:rFonts w:ascii="Times New Roman" w:hAnsi="Times New Roman" w:cs="Times New Roman"/>
        </w:rPr>
        <w:t>number</w:t>
      </w:r>
      <w:r w:rsidR="007643A9" w:rsidRPr="007643A9">
        <w:rPr>
          <w:rFonts w:ascii="Times New Roman" w:hAnsi="Times New Roman" w:cs="Times New Roman"/>
        </w:rPr>
        <w:t xml:space="preserve"> of calculations and increases time consumption</w:t>
      </w:r>
    </w:p>
    <w:p w14:paraId="3E42E524" w14:textId="29BB1C64" w:rsidR="00E3522A" w:rsidRPr="00A042D8" w:rsidRDefault="00CC67C4" w:rsidP="00A042D8">
      <w:pPr>
        <w:widowControl/>
        <w:jc w:val="left"/>
        <w:rPr>
          <w:rFonts w:ascii="宋体" w:eastAsia="宋体" w:hAnsi="宋体" w:cs="宋体" w:hint="eastAsia"/>
          <w:kern w:val="0"/>
        </w:rPr>
      </w:pPr>
      <w:r>
        <w:rPr>
          <w:rFonts w:ascii="Times New Roman" w:hAnsi="Times New Roman" w:cs="Times New Roman"/>
        </w:rPr>
        <w:tab/>
      </w:r>
      <w:r w:rsidR="00240F71">
        <w:rPr>
          <w:rFonts w:ascii="Times New Roman" w:hAnsi="Times New Roman" w:cs="Times New Roman"/>
        </w:rPr>
        <w:t>To conclude, M</w:t>
      </w:r>
      <w:r w:rsidR="00240F71" w:rsidRPr="00E3522A">
        <w:rPr>
          <w:rFonts w:ascii="Times New Roman" w:hAnsi="Times New Roman" w:cs="Times New Roman"/>
        </w:rPr>
        <w:t xml:space="preserve">ulti-probe </w:t>
      </w:r>
      <w:r w:rsidR="00240F71">
        <w:rPr>
          <w:rFonts w:ascii="Times New Roman" w:hAnsi="Times New Roman" w:cs="Times New Roman"/>
        </w:rPr>
        <w:t>L</w:t>
      </w:r>
      <w:r w:rsidR="00240F71" w:rsidRPr="00E3522A">
        <w:rPr>
          <w:rFonts w:ascii="Times New Roman" w:hAnsi="Times New Roman" w:cs="Times New Roman"/>
        </w:rPr>
        <w:t xml:space="preserve">ocality </w:t>
      </w:r>
      <w:r w:rsidR="00240F71">
        <w:rPr>
          <w:rFonts w:ascii="Times New Roman" w:hAnsi="Times New Roman" w:cs="Times New Roman"/>
        </w:rPr>
        <w:t>S</w:t>
      </w:r>
      <w:r w:rsidR="00240F71" w:rsidRPr="00E3522A">
        <w:rPr>
          <w:rFonts w:ascii="Times New Roman" w:hAnsi="Times New Roman" w:cs="Times New Roman"/>
        </w:rPr>
        <w:t xml:space="preserve">ensitive </w:t>
      </w:r>
      <w:r w:rsidR="00240F71">
        <w:rPr>
          <w:rFonts w:ascii="Times New Roman" w:hAnsi="Times New Roman" w:cs="Times New Roman"/>
        </w:rPr>
        <w:t>H</w:t>
      </w:r>
      <w:r w:rsidR="00240F71" w:rsidRPr="00E3522A">
        <w:rPr>
          <w:rFonts w:ascii="Times New Roman" w:hAnsi="Times New Roman" w:cs="Times New Roman"/>
        </w:rPr>
        <w:t>ashing</w:t>
      </w:r>
      <w:r w:rsidR="00A239EE">
        <w:rPr>
          <w:rFonts w:ascii="Times New Roman" w:hAnsi="Times New Roman" w:cs="Times New Roman"/>
        </w:rPr>
        <w:t xml:space="preserve"> </w:t>
      </w:r>
      <w:r w:rsidR="00240F71">
        <w:rPr>
          <w:rFonts w:ascii="Times New Roman" w:hAnsi="Times New Roman" w:cs="Times New Roman"/>
        </w:rPr>
        <w:t xml:space="preserve">does effetely </w:t>
      </w:r>
      <w:r w:rsidR="00F10FD7">
        <w:rPr>
          <w:rFonts w:ascii="Times New Roman" w:hAnsi="Times New Roman" w:cs="Times New Roman"/>
        </w:rPr>
        <w:t>reduce</w:t>
      </w:r>
      <w:r w:rsidR="00240F71">
        <w:rPr>
          <w:rFonts w:ascii="Times New Roman" w:hAnsi="Times New Roman" w:cs="Times New Roman"/>
        </w:rPr>
        <w:t xml:space="preserve"> the time cost in searching high-dimension data, but there is also limitation for that method</w:t>
      </w:r>
      <w:r w:rsidR="007643A9">
        <w:rPr>
          <w:rFonts w:ascii="Times New Roman" w:hAnsi="Times New Roman" w:cs="Times New Roman"/>
        </w:rPr>
        <w:t xml:space="preserve">, especially </w:t>
      </w:r>
      <w:r w:rsidR="007643A9" w:rsidRPr="007643A9">
        <w:rPr>
          <w:rFonts w:ascii="Times New Roman" w:hAnsi="Times New Roman" w:cs="Times New Roman"/>
        </w:rPr>
        <w:t>in terms of data selection</w:t>
      </w:r>
      <w:r w:rsidR="007643A9">
        <w:rPr>
          <w:rFonts w:ascii="Times New Roman" w:hAnsi="Times New Roman" w:cs="Times New Roman"/>
        </w:rPr>
        <w:t>.</w:t>
      </w:r>
      <w:r w:rsidR="00A042D8">
        <w:rPr>
          <w:rFonts w:ascii="Times New Roman" w:hAnsi="Times New Roman" w:cs="Times New Roman"/>
        </w:rPr>
        <w:t xml:space="preserve"> </w:t>
      </w:r>
      <w:r w:rsidR="00A042D8" w:rsidRPr="00A042D8">
        <w:rPr>
          <w:rFonts w:ascii="Times New Roman" w:eastAsia="宋体" w:hAnsi="Times New Roman" w:cs="Times New Roman"/>
          <w:color w:val="000000"/>
          <w:kern w:val="0"/>
        </w:rPr>
        <w:t>Therefore, to correctly optimize the algorithm, programmers need to carefully select the data.</w:t>
      </w:r>
    </w:p>
    <w:p w14:paraId="486FE6F6" w14:textId="07FC5791" w:rsidR="00E3522A" w:rsidRDefault="00E3522A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76B8143D" w14:textId="643F277E" w:rsidR="00E3522A" w:rsidRDefault="00E3522A" w:rsidP="00E352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R</w:t>
      </w:r>
      <w:r>
        <w:rPr>
          <w:rFonts w:ascii="Times New Roman" w:hAnsi="Times New Roman" w:cs="Times New Roman"/>
        </w:rPr>
        <w:t>eferences</w:t>
      </w:r>
    </w:p>
    <w:p w14:paraId="35BE0E44" w14:textId="0D0DC4AF" w:rsidR="00E3522A" w:rsidRPr="00E3522A" w:rsidRDefault="00E3522A" w:rsidP="00E3522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E3522A">
        <w:rPr>
          <w:rFonts w:ascii="Times New Roman" w:hAnsi="Times New Roman" w:cs="Times New Roman"/>
        </w:rPr>
        <w:t>Lv</w:t>
      </w:r>
      <w:proofErr w:type="spellEnd"/>
      <w:r w:rsidRPr="00E3522A">
        <w:rPr>
          <w:rFonts w:ascii="Times New Roman" w:hAnsi="Times New Roman" w:cs="Times New Roman"/>
        </w:rPr>
        <w:t xml:space="preserve">, Q., Josephson, W.K., Wang, Z., </w:t>
      </w:r>
      <w:proofErr w:type="spellStart"/>
      <w:r w:rsidRPr="00E3522A">
        <w:rPr>
          <w:rFonts w:ascii="Times New Roman" w:hAnsi="Times New Roman" w:cs="Times New Roman"/>
        </w:rPr>
        <w:t>Charikar</w:t>
      </w:r>
      <w:proofErr w:type="spellEnd"/>
      <w:r w:rsidRPr="00E3522A">
        <w:rPr>
          <w:rFonts w:ascii="Times New Roman" w:hAnsi="Times New Roman" w:cs="Times New Roman"/>
        </w:rPr>
        <w:t>, M., &amp; Li, K. (2007). Multi-Probe LSH: Efficient Indexing for High-Dimensional Similarity Search. VLDB.</w:t>
      </w:r>
    </w:p>
    <w:sectPr w:rsidR="00E3522A" w:rsidRPr="00E3522A" w:rsidSect="00B72E1B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C5D6B" w14:textId="77777777" w:rsidR="00AC76A7" w:rsidRDefault="00AC76A7" w:rsidP="008E09FC">
      <w:r>
        <w:separator/>
      </w:r>
    </w:p>
  </w:endnote>
  <w:endnote w:type="continuationSeparator" w:id="0">
    <w:p w14:paraId="2AAC9A3A" w14:textId="77777777" w:rsidR="00AC76A7" w:rsidRDefault="00AC76A7" w:rsidP="008E0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DF59B" w14:textId="77777777" w:rsidR="00AC76A7" w:rsidRDefault="00AC76A7" w:rsidP="008E09FC">
      <w:r>
        <w:separator/>
      </w:r>
    </w:p>
  </w:footnote>
  <w:footnote w:type="continuationSeparator" w:id="0">
    <w:p w14:paraId="48A8F3BD" w14:textId="77777777" w:rsidR="00AC76A7" w:rsidRDefault="00AC76A7" w:rsidP="008E0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861DB" w14:textId="46EDF3E2" w:rsidR="008E09FC" w:rsidRPr="008E09FC" w:rsidRDefault="008E09FC" w:rsidP="008E09FC">
    <w:pPr>
      <w:pStyle w:val="a3"/>
      <w:jc w:val="both"/>
      <w:rPr>
        <w:rFonts w:ascii="Times New Roman" w:hAnsi="Times New Roman" w:cs="Times New Roman"/>
      </w:rPr>
    </w:pPr>
    <w:proofErr w:type="spellStart"/>
    <w:r w:rsidRPr="008E09FC">
      <w:rPr>
        <w:rFonts w:ascii="Times New Roman" w:hAnsi="Times New Roman" w:cs="Times New Roman"/>
      </w:rPr>
      <w:t>Xinyu</w:t>
    </w:r>
    <w:proofErr w:type="spellEnd"/>
    <w:r w:rsidRPr="008E09FC">
      <w:rPr>
        <w:rFonts w:ascii="Times New Roman" w:hAnsi="Times New Roman" w:cs="Times New Roman"/>
      </w:rPr>
      <w:t xml:space="preserve"> Jiang</w:t>
    </w:r>
  </w:p>
  <w:p w14:paraId="31B20922" w14:textId="1E601F2A" w:rsidR="008E09FC" w:rsidRPr="008E09FC" w:rsidRDefault="008E09FC" w:rsidP="008E09FC">
    <w:pPr>
      <w:pStyle w:val="a3"/>
      <w:jc w:val="both"/>
      <w:rPr>
        <w:rFonts w:ascii="Times New Roman" w:hAnsi="Times New Roman" w:cs="Times New Roman"/>
      </w:rPr>
    </w:pPr>
    <w:r w:rsidRPr="008E09FC">
      <w:rPr>
        <w:rFonts w:ascii="Times New Roman" w:hAnsi="Times New Roman" w:cs="Times New Roman"/>
      </w:rPr>
      <w:t>02/26/2021</w:t>
    </w:r>
  </w:p>
  <w:p w14:paraId="68984674" w14:textId="76A95F6C" w:rsidR="008E09FC" w:rsidRPr="008E09FC" w:rsidRDefault="008E09FC" w:rsidP="008E09FC">
    <w:pPr>
      <w:pStyle w:val="a3"/>
      <w:jc w:val="both"/>
      <w:rPr>
        <w:rFonts w:ascii="Times New Roman" w:hAnsi="Times New Roman" w:cs="Times New Roman"/>
      </w:rPr>
    </w:pPr>
    <w:r w:rsidRPr="008E09FC">
      <w:rPr>
        <w:rFonts w:ascii="Times New Roman" w:hAnsi="Times New Roman" w:cs="Times New Roman"/>
      </w:rPr>
      <w:t>109036441</w:t>
    </w:r>
  </w:p>
  <w:p w14:paraId="34C9020B" w14:textId="5ABE9C55" w:rsidR="008E09FC" w:rsidRPr="008E09FC" w:rsidRDefault="008E09FC" w:rsidP="008E09FC">
    <w:pPr>
      <w:pStyle w:val="a3"/>
      <w:jc w:val="both"/>
      <w:rPr>
        <w:rFonts w:ascii="Times New Roman" w:hAnsi="Times New Roman" w:cs="Times New Roman"/>
      </w:rPr>
    </w:pPr>
    <w:r w:rsidRPr="008E09FC">
      <w:rPr>
        <w:rFonts w:ascii="Times New Roman" w:hAnsi="Times New Roman" w:cs="Times New Roman"/>
      </w:rPr>
      <w:t>Paper Review for Mar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159DD"/>
    <w:multiLevelType w:val="hybridMultilevel"/>
    <w:tmpl w:val="836C2A16"/>
    <w:lvl w:ilvl="0" w:tplc="5664C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FC"/>
    <w:rsid w:val="00137E6B"/>
    <w:rsid w:val="001C5932"/>
    <w:rsid w:val="00240F71"/>
    <w:rsid w:val="004417C5"/>
    <w:rsid w:val="004A1CDE"/>
    <w:rsid w:val="00694B3B"/>
    <w:rsid w:val="007643A9"/>
    <w:rsid w:val="007B1D3A"/>
    <w:rsid w:val="00890B2D"/>
    <w:rsid w:val="008E09FC"/>
    <w:rsid w:val="00905B3E"/>
    <w:rsid w:val="00A01C1C"/>
    <w:rsid w:val="00A042D8"/>
    <w:rsid w:val="00A239EE"/>
    <w:rsid w:val="00AC76A7"/>
    <w:rsid w:val="00B33FFB"/>
    <w:rsid w:val="00B72E1B"/>
    <w:rsid w:val="00CC67C4"/>
    <w:rsid w:val="00DF4B6F"/>
    <w:rsid w:val="00E3522A"/>
    <w:rsid w:val="00F10FD7"/>
    <w:rsid w:val="00F2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7A011"/>
  <w14:defaultImageDpi w14:val="32767"/>
  <w15:chartTrackingRefBased/>
  <w15:docId w15:val="{66769A27-9EEF-5444-82F4-4A111FF8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9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9FC"/>
    <w:rPr>
      <w:sz w:val="18"/>
      <w:szCs w:val="18"/>
    </w:rPr>
  </w:style>
  <w:style w:type="paragraph" w:styleId="a7">
    <w:name w:val="List Paragraph"/>
    <w:basedOn w:val="a"/>
    <w:uiPriority w:val="34"/>
    <w:qFormat/>
    <w:rsid w:val="00E352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8</cp:revision>
  <dcterms:created xsi:type="dcterms:W3CDTF">2021-02-25T17:16:00Z</dcterms:created>
  <dcterms:modified xsi:type="dcterms:W3CDTF">2021-02-26T06:51:00Z</dcterms:modified>
</cp:coreProperties>
</file>