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D52" w:rsidRPr="00B77A37" w:rsidRDefault="008E1D52" w:rsidP="008E1D52">
      <w:pPr>
        <w:spacing w:after="0" w:line="240" w:lineRule="auto"/>
        <w:jc w:val="center"/>
        <w:rPr>
          <w:rFonts w:ascii="Times New Roman" w:hAnsi="Times New Roman" w:cs="Times New Roman"/>
          <w:b/>
          <w:i/>
          <w:sz w:val="36"/>
        </w:rPr>
      </w:pPr>
      <w:r w:rsidRPr="00B77A37">
        <w:rPr>
          <w:rFonts w:ascii="Times New Roman" w:hAnsi="Times New Roman" w:cs="Times New Roman"/>
          <w:b/>
          <w:i/>
          <w:sz w:val="36"/>
        </w:rPr>
        <w:t>Comment la force exercée sur l’archet et la vitesse de celui-ci peuvent-elles influencer la qualité du son d’un alto?</w:t>
      </w:r>
    </w:p>
    <w:p w:rsidR="008E1D52" w:rsidRDefault="008E1D52" w:rsidP="006A3755">
      <w:pPr>
        <w:spacing w:after="0" w:line="276" w:lineRule="auto"/>
        <w:rPr>
          <w:rFonts w:ascii="Times New Roman" w:hAnsi="Times New Roman" w:cs="Times New Roman"/>
          <w:b/>
          <w:sz w:val="24"/>
        </w:rPr>
      </w:pPr>
    </w:p>
    <w:p w:rsidR="00505773" w:rsidRPr="00505773" w:rsidRDefault="00505773" w:rsidP="00505773">
      <w:pPr>
        <w:spacing w:after="0" w:line="276" w:lineRule="auto"/>
        <w:rPr>
          <w:rFonts w:ascii="Times New Roman" w:hAnsi="Times New Roman" w:cs="Times New Roman"/>
          <w:b/>
          <w:sz w:val="24"/>
        </w:rPr>
      </w:pPr>
      <w:r>
        <w:rPr>
          <w:rFonts w:ascii="Times New Roman" w:hAnsi="Times New Roman" w:cs="Times New Roman"/>
          <w:b/>
          <w:sz w:val="24"/>
        </w:rPr>
        <w:t>INTRODUCTION</w:t>
      </w:r>
    </w:p>
    <w:p w:rsidR="00505773" w:rsidRDefault="00505773" w:rsidP="00505773">
      <w:pPr>
        <w:spacing w:line="360" w:lineRule="auto"/>
        <w:ind w:firstLine="720"/>
        <w:jc w:val="both"/>
        <w:rPr>
          <w:rFonts w:ascii="Times New Roman" w:hAnsi="Times New Roman" w:cs="Times New Roman"/>
          <w:sz w:val="24"/>
        </w:rPr>
      </w:pPr>
      <w:r>
        <w:rPr>
          <w:rFonts w:ascii="Times New Roman" w:hAnsi="Times New Roman" w:cs="Times New Roman"/>
          <w:sz w:val="24"/>
        </w:rPr>
        <w:t>La musique est un art qui sert à partager nos émotions et nos idées au public. Par contre, Victor Hugo soulève que « la musique, c’est du bruit qui pense. » Cette citation démontre que non seulement la musique est un art, mais aussi elle fait partie des mathématiques et de la physique. On remarque que plusieurs lois et théories peuvent prouver la relation entre ces domaines. Par exemple, quand on veut trouver une fréquence quelconque d’une note après avoir frotté la corde d’un alto, on peut la calculer en trouvant la longueur de la corde, la masse de celle-ci, etc. Cependant, la personne qui joue l’alto pourrait aussi influencer le son des cordes.</w:t>
      </w:r>
    </w:p>
    <w:p w:rsidR="00505773" w:rsidRDefault="00505773" w:rsidP="0050577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Ce mémoire aura pour objectif de voir l’influence de la qualité du son d’un alto par certains paramètres physiques venant du musicien. Nous allons mettre l’accent uniquement sur la force exercée sur l’archet et la vitesse de ce dernier. Pour cela, nous apprendrons la relation entre l’archet la corde frottée à l’aide d’un schéma de forces, les ondes stationnaires, les harmoniques avec leurs amplitudes et la série de Fourier. Ensuite, on se sert du microphone </w:t>
      </w:r>
      <w:r w:rsidRPr="00CF679F">
        <w:rPr>
          <w:rFonts w:ascii="Times New Roman" w:hAnsi="Times New Roman" w:cs="Times New Roman"/>
          <w:i/>
          <w:sz w:val="24"/>
        </w:rPr>
        <w:t>Vernier</w:t>
      </w:r>
      <w:r>
        <w:rPr>
          <w:rFonts w:ascii="Times New Roman" w:hAnsi="Times New Roman" w:cs="Times New Roman"/>
          <w:sz w:val="24"/>
        </w:rPr>
        <w:t xml:space="preserve"> et du logiciel </w:t>
      </w:r>
      <w:r w:rsidRPr="00CF679F">
        <w:rPr>
          <w:rFonts w:ascii="Times New Roman" w:hAnsi="Times New Roman" w:cs="Times New Roman"/>
          <w:i/>
          <w:sz w:val="24"/>
        </w:rPr>
        <w:t xml:space="preserve">Data </w:t>
      </w:r>
      <w:proofErr w:type="spellStart"/>
      <w:r w:rsidRPr="00CF679F">
        <w:rPr>
          <w:rFonts w:ascii="Times New Roman" w:hAnsi="Times New Roman" w:cs="Times New Roman"/>
          <w:i/>
          <w:sz w:val="24"/>
        </w:rPr>
        <w:t>Logger</w:t>
      </w:r>
      <w:proofErr w:type="spellEnd"/>
      <w:r w:rsidRPr="00CF679F">
        <w:rPr>
          <w:rFonts w:ascii="Times New Roman" w:hAnsi="Times New Roman" w:cs="Times New Roman"/>
          <w:i/>
          <w:sz w:val="24"/>
        </w:rPr>
        <w:t xml:space="preserve"> Pro</w:t>
      </w:r>
      <w:r>
        <w:rPr>
          <w:rFonts w:ascii="Times New Roman" w:hAnsi="Times New Roman" w:cs="Times New Roman"/>
          <w:sz w:val="24"/>
        </w:rPr>
        <w:t xml:space="preserve"> pour trouver les amplitudes relatives des harmoniques en fonction du temps. Finalement, on compare les amplitudes pour chaque expérience différente (tirer en 2s, </w:t>
      </w:r>
      <w:proofErr w:type="gramStart"/>
      <w:r>
        <w:rPr>
          <w:rFonts w:ascii="Times New Roman" w:hAnsi="Times New Roman" w:cs="Times New Roman"/>
          <w:sz w:val="24"/>
        </w:rPr>
        <w:t>tirer</w:t>
      </w:r>
      <w:proofErr w:type="gramEnd"/>
      <w:r>
        <w:rPr>
          <w:rFonts w:ascii="Times New Roman" w:hAnsi="Times New Roman" w:cs="Times New Roman"/>
          <w:sz w:val="24"/>
        </w:rPr>
        <w:t xml:space="preserve"> en 6s, pousser en 2s) afin de voir la grandeur du son.</w:t>
      </w:r>
    </w:p>
    <w:p w:rsidR="00427B4B" w:rsidRDefault="00427B4B" w:rsidP="006A3755">
      <w:pPr>
        <w:spacing w:after="0" w:line="276" w:lineRule="auto"/>
        <w:rPr>
          <w:rFonts w:ascii="Times New Roman" w:hAnsi="Times New Roman" w:cs="Times New Roman"/>
          <w:b/>
          <w:sz w:val="24"/>
        </w:rPr>
      </w:pPr>
    </w:p>
    <w:p w:rsidR="005F025E" w:rsidRDefault="005F025E">
      <w:pPr>
        <w:rPr>
          <w:rFonts w:ascii="Times New Roman" w:hAnsi="Times New Roman" w:cs="Times New Roman"/>
          <w:b/>
          <w:sz w:val="24"/>
        </w:rPr>
      </w:pPr>
      <w:r>
        <w:rPr>
          <w:rFonts w:ascii="Times New Roman" w:hAnsi="Times New Roman" w:cs="Times New Roman"/>
          <w:b/>
          <w:sz w:val="24"/>
        </w:rPr>
        <w:br w:type="page"/>
      </w:r>
    </w:p>
    <w:p w:rsidR="00427B4B" w:rsidRDefault="00427B4B" w:rsidP="006A3755">
      <w:pPr>
        <w:spacing w:after="0" w:line="276" w:lineRule="auto"/>
        <w:rPr>
          <w:rFonts w:ascii="Times New Roman" w:hAnsi="Times New Roman" w:cs="Times New Roman"/>
          <w:b/>
          <w:sz w:val="24"/>
        </w:rPr>
      </w:pPr>
      <w:r>
        <w:rPr>
          <w:rFonts w:ascii="Times New Roman" w:hAnsi="Times New Roman" w:cs="Times New Roman"/>
          <w:b/>
          <w:sz w:val="24"/>
        </w:rPr>
        <w:lastRenderedPageBreak/>
        <w:t>CONTEXTE THÉORIQUE</w:t>
      </w:r>
    </w:p>
    <w:p w:rsidR="009A4A11" w:rsidRPr="00104374" w:rsidRDefault="009A4A11" w:rsidP="009A4A11">
      <w:pPr>
        <w:spacing w:after="0" w:line="360" w:lineRule="auto"/>
        <w:jc w:val="both"/>
        <w:rPr>
          <w:rFonts w:ascii="Times New Roman" w:hAnsi="Times New Roman" w:cs="Times New Roman"/>
          <w:b/>
          <w:i/>
          <w:sz w:val="24"/>
        </w:rPr>
      </w:pPr>
      <w:r w:rsidRPr="00104374">
        <w:rPr>
          <w:rFonts w:ascii="Times New Roman" w:hAnsi="Times New Roman" w:cs="Times New Roman"/>
          <w:b/>
          <w:i/>
          <w:sz w:val="24"/>
        </w:rPr>
        <w:t>Caractéristiques de l’alto et d’un archet</w:t>
      </w:r>
    </w:p>
    <w:p w:rsidR="009A4A11" w:rsidRDefault="009A4A11" w:rsidP="009A4A11">
      <w:pPr>
        <w:spacing w:line="360" w:lineRule="auto"/>
        <w:jc w:val="both"/>
        <w:rPr>
          <w:rFonts w:ascii="Times New Roman" w:hAnsi="Times New Roman" w:cs="Times New Roman"/>
          <w:sz w:val="24"/>
        </w:rPr>
      </w:pPr>
      <w:r>
        <w:rPr>
          <w:rFonts w:ascii="Times New Roman" w:hAnsi="Times New Roman" w:cs="Times New Roman"/>
          <w:sz w:val="24"/>
        </w:rPr>
        <w:tab/>
        <w:t>L’alto est un instrument qui fait partie de la famille des cordes frottées. Il est souvent confondu au violon sachant qu’il a une taille similaire à ce dernier. En fait, « l’alto est légèrement plus grand que le violon […] en moyenne 67 centimètres, dont 40 pour la caisse […] »</w:t>
      </w:r>
      <w:r>
        <w:rPr>
          <w:rStyle w:val="FootnoteReference"/>
          <w:rFonts w:ascii="Times New Roman" w:hAnsi="Times New Roman" w:cs="Times New Roman"/>
          <w:sz w:val="24"/>
        </w:rPr>
        <w:footnoteReference w:id="1"/>
      </w:r>
      <w:r>
        <w:rPr>
          <w:rFonts w:ascii="Times New Roman" w:hAnsi="Times New Roman" w:cs="Times New Roman"/>
          <w:sz w:val="24"/>
        </w:rPr>
        <w:t xml:space="preserve"> et il projette un son beaucoup plus grave. Il possède quatre cordes différentes : do, sol, ré et la dont les trois dernières cordes font partie aussi du violon. </w:t>
      </w:r>
    </w:p>
    <w:p w:rsidR="009A4A11" w:rsidRDefault="009A4A11" w:rsidP="009A4A11">
      <w:pPr>
        <w:spacing w:line="360" w:lineRule="auto"/>
        <w:jc w:val="both"/>
        <w:rPr>
          <w:noProof/>
        </w:rPr>
      </w:pPr>
      <w:r>
        <w:rPr>
          <w:noProof/>
        </w:rPr>
        <w:drawing>
          <wp:anchor distT="0" distB="0" distL="114300" distR="114300" simplePos="0" relativeHeight="251680768" behindDoc="1" locked="0" layoutInCell="1" allowOverlap="1" wp14:anchorId="06D118DD" wp14:editId="1EB39AFF">
            <wp:simplePos x="0" y="0"/>
            <wp:positionH relativeFrom="margin">
              <wp:posOffset>3390900</wp:posOffset>
            </wp:positionH>
            <wp:positionV relativeFrom="paragraph">
              <wp:posOffset>464185</wp:posOffset>
            </wp:positionV>
            <wp:extent cx="2628900" cy="1367790"/>
            <wp:effectExtent l="0" t="0" r="0" b="3810"/>
            <wp:wrapTight wrapText="bothSides">
              <wp:wrapPolygon edited="0">
                <wp:start x="0" y="0"/>
                <wp:lineTo x="0" y="21359"/>
                <wp:lineTo x="21443" y="21359"/>
                <wp:lineTo x="214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28900" cy="1367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L’archet est un morceau de bois avec une mèche de crins de cheval afin de frotter la corde de divers instruments. En outre, la colophane (produit de résine de pin) doit être employée sur les crins de l’archet afin d’avoir plus d’adhérence lorsqu’il est temps de frotter la corde. Dans ce mémoire, il est important de comprendre que le terme « tirer » indique que l’archet part du talon vers la tête, tandis que « pousser » signifie le contraire.</w:t>
      </w:r>
      <w:r w:rsidRPr="007834E9">
        <w:rPr>
          <w:noProof/>
        </w:rPr>
        <w:t xml:space="preserve"> </w:t>
      </w:r>
    </w:p>
    <w:p w:rsidR="009A4A11" w:rsidRDefault="009A4A11" w:rsidP="009A4A11">
      <w:pPr>
        <w:spacing w:after="0" w:line="360" w:lineRule="auto"/>
        <w:jc w:val="both"/>
        <w:rPr>
          <w:rFonts w:ascii="Times New Roman" w:hAnsi="Times New Roman" w:cs="Times New Roman"/>
          <w:b/>
          <w:i/>
          <w:sz w:val="24"/>
        </w:rPr>
      </w:pPr>
      <w:r w:rsidRPr="009E3A39">
        <w:rPr>
          <w:rFonts w:ascii="Times New Roman" w:hAnsi="Times New Roman" w:cs="Times New Roman"/>
          <w:noProof/>
          <w:sz w:val="24"/>
        </w:rPr>
        <w:drawing>
          <wp:anchor distT="0" distB="0" distL="114300" distR="114300" simplePos="0" relativeHeight="251681792" behindDoc="0" locked="0" layoutInCell="1" allowOverlap="1" wp14:anchorId="6B4DF1C4" wp14:editId="2840D0D5">
            <wp:simplePos x="0" y="0"/>
            <wp:positionH relativeFrom="column">
              <wp:posOffset>3095625</wp:posOffset>
            </wp:positionH>
            <wp:positionV relativeFrom="paragraph">
              <wp:posOffset>14605</wp:posOffset>
            </wp:positionV>
            <wp:extent cx="2905125" cy="22098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05125" cy="2209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24"/>
        </w:rPr>
        <w:t>Interactions entre l’archet et la corde frottée</w:t>
      </w:r>
    </w:p>
    <w:p w:rsidR="009A4A11" w:rsidRDefault="009A4A11" w:rsidP="009A4A11">
      <w:pPr>
        <w:spacing w:after="0" w:line="360" w:lineRule="auto"/>
        <w:ind w:firstLine="720"/>
        <w:jc w:val="both"/>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5998531E" wp14:editId="43B99AA3">
                <wp:simplePos x="0" y="0"/>
                <wp:positionH relativeFrom="column">
                  <wp:posOffset>3448050</wp:posOffset>
                </wp:positionH>
                <wp:positionV relativeFrom="paragraph">
                  <wp:posOffset>1878965</wp:posOffset>
                </wp:positionV>
                <wp:extent cx="1790700" cy="2571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A11" w:rsidRPr="004D16E1" w:rsidRDefault="009A4A11" w:rsidP="009A4A11">
                            <w:pPr>
                              <w:jc w:val="center"/>
                              <w:rPr>
                                <w:rFonts w:ascii="Times New Roman" w:hAnsi="Times New Roman" w:cs="Times New Roman"/>
                                <w:b/>
                                <w:sz w:val="24"/>
                                <w:lang w:val="en-CA"/>
                              </w:rPr>
                            </w:pPr>
                            <w:proofErr w:type="spellStart"/>
                            <w:r w:rsidRPr="004D16E1">
                              <w:rPr>
                                <w:rFonts w:ascii="Times New Roman" w:hAnsi="Times New Roman" w:cs="Times New Roman"/>
                                <w:b/>
                                <w:sz w:val="24"/>
                                <w:lang w:val="en-CA"/>
                              </w:rPr>
                              <w:t>Archet</w:t>
                            </w:r>
                            <w:proofErr w:type="spellEnd"/>
                            <w:r w:rsidRPr="004D16E1">
                              <w:rPr>
                                <w:rFonts w:ascii="Times New Roman" w:hAnsi="Times New Roman" w:cs="Times New Roman"/>
                                <w:b/>
                                <w:sz w:val="24"/>
                                <w:lang w:val="en-CA"/>
                              </w:rPr>
                              <w:t xml:space="preserve"> au talon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98531E" id="_x0000_t202" coordsize="21600,21600" o:spt="202" path="m,l,21600r21600,l21600,xe">
                <v:stroke joinstyle="miter"/>
                <v:path gradientshapeok="t" o:connecttype="rect"/>
              </v:shapetype>
              <v:shape id="Text Box 17" o:spid="_x0000_s1026" type="#_x0000_t202" style="position:absolute;left:0;text-align:left;margin-left:271.5pt;margin-top:147.95pt;width:141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HpfwIAAGsFAAAOAAAAZHJzL2Uyb0RvYy54bWysVF9v2jAQf5+072D5fSTQUlZEqFgrpklV&#10;Ww2mPhvHLtFsn2cbEvbpe3YSitheOu3FPt/97nz/ZzeNVmQvnK/AFHQ4yCkRhkNZmZeC/lgvP32m&#10;xAdmSqbAiIIehKc3848fZrWdihFsQZXCETRi/LS2Bd2GYKdZ5vlWaOYHYIVBoQSnWcCne8lKx2q0&#10;rlU2yvOrrAZXWgdceI/cu1ZI58m+lIKHRym9CEQVFH0L6XTp3MQzm8/Y9MUxu6145wb7By80qwx+&#10;ejR1xwIjO1f9YUpX3IEHGQYcdAZSVlykGDCaYX4WzWrLrEixYHK8PabJ/z+z/GH/5EhVYu0mlBim&#10;sUZr0QTyBRqCLMxPbf0UYSuLwNAgH7E93yMzht1Ip+ONARGUY6YPx+xGazwqTa7zSY4ijrLReDKc&#10;jKOZ7E3bOh++CtAkEgV1WL2UVLa/96GF9pD4mYFlpVSqoDKkLujVxThPCkcJGlcmYkXqhc5MjKj1&#10;PFHhoETEKPNdSMxFCiAyUheKW+XInmH/MM6FCSn2ZBfRESXRifcodvg3r96j3MbR/wwmHJV1ZcCl&#10;6M/cLn/2LssWjzk/iTuSodk0qQku+sJuoDxgvR20E+MtX1ZYlHvmwxNzOCJYRxz78IiHVIDJh46i&#10;ZAvu99/4EY+di1JKahy5gvpfO+YEJeqbwZ6+Hl5exhlNj8vxZIQPdyrZnErMTt8CVmWIC8byREZ8&#10;UD0pHehn3A6L+CuKmOH4d0FDT96GdhHgduFisUggnErLwr1ZWR5NxyLFlls3z8zZri8DdvQD9MPJ&#10;pmft2WKjpoHFLoCsUu/GPLdZ7fKPE526v9s+cWWcvhPqbUfOXwEAAP//AwBQSwMEFAAGAAgAAAAh&#10;AD/AKb3jAAAACwEAAA8AAABkcnMvZG93bnJldi54bWxMj81OwzAQhO9IvIO1SNyo06Sp0pBNVUWq&#10;kBAcWnrh5sRuEtU/IXbbwNOznMpxdkaz3xTryWh2UaPvnUWYzyJgyjZO9rZFOHxsnzJgPggrhXZW&#10;IXwrD+vy/q4QuXRXu1OXfWgZlVifC4QuhCHn3DedMsLP3KAseUc3GhFIji2Xo7hSudE8jqIlN6K3&#10;9KETg6o61Zz2Z4PwWm3fxa6OTfajq5e342b4OnymiI8P0+YZWFBTuIXhD5/QoSSm2p2t9EwjpIuE&#10;tgSEeJWugFEii1O61AhJslwALwv+f0P5CwAA//8DAFBLAQItABQABgAIAAAAIQC2gziS/gAAAOEB&#10;AAATAAAAAAAAAAAAAAAAAAAAAABbQ29udGVudF9UeXBlc10ueG1sUEsBAi0AFAAGAAgAAAAhADj9&#10;If/WAAAAlAEAAAsAAAAAAAAAAAAAAAAALwEAAF9yZWxzLy5yZWxzUEsBAi0AFAAGAAgAAAAhALPH&#10;Qel/AgAAawUAAA4AAAAAAAAAAAAAAAAALgIAAGRycy9lMm9Eb2MueG1sUEsBAi0AFAAGAAgAAAAh&#10;AD/AKb3jAAAACwEAAA8AAAAAAAAAAAAAAAAA2QQAAGRycy9kb3ducmV2LnhtbFBLBQYAAAAABAAE&#10;APMAAADpBQAAAAA=&#10;" filled="f" stroked="f" strokeweight=".5pt">
                <v:textbox>
                  <w:txbxContent>
                    <w:p w:rsidR="009A4A11" w:rsidRPr="004D16E1" w:rsidRDefault="009A4A11" w:rsidP="009A4A11">
                      <w:pPr>
                        <w:jc w:val="center"/>
                        <w:rPr>
                          <w:rFonts w:ascii="Times New Roman" w:hAnsi="Times New Roman" w:cs="Times New Roman"/>
                          <w:b/>
                          <w:sz w:val="24"/>
                          <w:lang w:val="en-CA"/>
                        </w:rPr>
                      </w:pPr>
                      <w:proofErr w:type="spellStart"/>
                      <w:r w:rsidRPr="004D16E1">
                        <w:rPr>
                          <w:rFonts w:ascii="Times New Roman" w:hAnsi="Times New Roman" w:cs="Times New Roman"/>
                          <w:b/>
                          <w:sz w:val="24"/>
                          <w:lang w:val="en-CA"/>
                        </w:rPr>
                        <w:t>Archet</w:t>
                      </w:r>
                      <w:proofErr w:type="spellEnd"/>
                      <w:r w:rsidRPr="004D16E1">
                        <w:rPr>
                          <w:rFonts w:ascii="Times New Roman" w:hAnsi="Times New Roman" w:cs="Times New Roman"/>
                          <w:b/>
                          <w:sz w:val="24"/>
                          <w:lang w:val="en-CA"/>
                        </w:rPr>
                        <w:t xml:space="preserve"> au talon</w:t>
                      </w:r>
                    </w:p>
                  </w:txbxContent>
                </v:textbox>
              </v:shape>
            </w:pict>
          </mc:Fallback>
        </mc:AlternateContent>
      </w:r>
      <w:r>
        <w:rPr>
          <w:rFonts w:ascii="Times New Roman" w:hAnsi="Times New Roman" w:cs="Times New Roman"/>
          <w:sz w:val="24"/>
        </w:rPr>
        <w:t>Quand on frotte la corde avec l’archet, on remarque qu’il y a de la friction entre les deux grâce à la colophane. En outre, on remarque lorsqu’on commence notre mouvement par le talon de l’archet, la main ajoutera plus de poids sur la corde, ce qui crée un son plus fort. Le schéma des forces montre toutes les forces qui peuvent influencer le mouvement de l’archet.</w:t>
      </w: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r>
        <w:rPr>
          <w:rFonts w:ascii="Times New Roman" w:hAnsi="Times New Roman" w:cs="Times New Roman"/>
          <w:b/>
          <w:i/>
          <w:sz w:val="24"/>
        </w:rPr>
        <w:lastRenderedPageBreak/>
        <w:t>Ondes stationnaires</w:t>
      </w:r>
    </w:p>
    <w:p w:rsidR="009A4A11" w:rsidRDefault="009A4A11" w:rsidP="009A4A11">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Lorsque deux ondes progressives ayant la même fréquence, amplitude et phase se propagent en directions opposées, la somme de ces dernières donne une onde stationnaire. La corde frottée par l’archet est un exemple d’onde stationnaire, car les deux extrémités de la corde sont fixées, ce qui occasionne des réflexions dures. </w:t>
      </w:r>
    </w:p>
    <w:p w:rsidR="009A4A11" w:rsidRDefault="00B5427F" w:rsidP="009A4A11">
      <w:pPr>
        <w:spacing w:after="0" w:line="36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1</m:t>
            </m:r>
          </m:sub>
        </m:sSub>
        <m:r>
          <w:rPr>
            <w:rFonts w:ascii="Cambria Math" w:hAnsi="Cambria Math" w:cs="Times New Roman"/>
            <w:sz w:val="24"/>
          </w:rPr>
          <m:t>=A</m:t>
        </m:r>
        <m:func>
          <m:funcPr>
            <m:ctrlPr>
              <w:rPr>
                <w:rFonts w:ascii="Cambria Math" w:hAnsi="Cambria Math" w:cs="Times New Roman"/>
                <w:i/>
                <w:sz w:val="24"/>
              </w:rPr>
            </m:ctrlPr>
          </m:funcPr>
          <m:fName>
            <m:r>
              <m:rPr>
                <m:sty m:val="p"/>
              </m:rPr>
              <w:rPr>
                <w:rFonts w:ascii="Cambria Math" w:hAnsi="Cambria Math" w:cs="Times New Roman"/>
                <w:sz w:val="24"/>
              </w:rPr>
              <m:t>sin</m:t>
            </m:r>
          </m:fName>
          <m:e>
            <m:r>
              <w:rPr>
                <w:rFonts w:ascii="Cambria Math" w:hAnsi="Cambria Math" w:cs="Times New Roman"/>
                <w:sz w:val="24"/>
              </w:rPr>
              <m:t>(kx-ωt)</m:t>
            </m:r>
          </m:e>
        </m:func>
      </m:oMath>
      <w:r w:rsidR="009A4A11" w:rsidRPr="00D023A3">
        <w:rPr>
          <w:rFonts w:ascii="Times New Roman" w:hAnsi="Times New Roman" w:cs="Times New Roman"/>
          <w:sz w:val="24"/>
        </w:rPr>
        <w:t xml:space="preserve"> </w:t>
      </w:r>
      <w:r w:rsidR="009A4A11">
        <w:rPr>
          <w:rFonts w:ascii="Times New Roman" w:hAnsi="Times New Roman" w:cs="Times New Roman"/>
          <w:sz w:val="24"/>
        </w:rPr>
        <w:tab/>
      </w:r>
      <w:r w:rsidR="009A4A11">
        <w:rPr>
          <w:rFonts w:ascii="Times New Roman" w:hAnsi="Times New Roman" w:cs="Times New Roman"/>
          <w:sz w:val="24"/>
        </w:rPr>
        <w:tab/>
      </w:r>
      <w:r w:rsidR="009A4A11">
        <w:rPr>
          <w:rFonts w:ascii="Times New Roman" w:hAnsi="Times New Roman" w:cs="Times New Roman"/>
          <w:sz w:val="24"/>
        </w:rPr>
        <w:tab/>
      </w:r>
      <w:r w:rsidR="009A4A11">
        <w:rPr>
          <w:rFonts w:ascii="Times New Roman" w:hAnsi="Times New Roman" w:cs="Times New Roman"/>
          <w:sz w:val="24"/>
        </w:rPr>
        <w:tab/>
      </w:r>
      <w:r w:rsidR="009A4A11">
        <w:rPr>
          <w:rFonts w:ascii="Times New Roman" w:hAnsi="Times New Roman" w:cs="Times New Roman"/>
          <w:sz w:val="24"/>
        </w:rPr>
        <w:tab/>
      </w:r>
      <w:r w:rsidR="009A4A11">
        <w:rPr>
          <w:rFonts w:ascii="Times New Roman" w:hAnsi="Times New Roman" w:cs="Times New Roman"/>
          <w:sz w:val="24"/>
        </w:rPr>
        <w:tab/>
      </w:r>
      <w:r w:rsidR="009A4A11">
        <w:rPr>
          <w:rFonts w:ascii="Times New Roman" w:hAnsi="Times New Roman" w:cs="Times New Roman"/>
          <w:sz w:val="24"/>
        </w:rPr>
        <w:tab/>
      </w:r>
      <w:r w:rsidR="009A4A11">
        <w:rPr>
          <w:rFonts w:ascii="Times New Roman" w:hAnsi="Times New Roman" w:cs="Times New Roman"/>
          <w:sz w:val="24"/>
        </w:rPr>
        <w:tab/>
      </w: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2</m:t>
            </m:r>
          </m:sub>
        </m:sSub>
        <m:r>
          <w:rPr>
            <w:rFonts w:ascii="Cambria Math" w:hAnsi="Cambria Math" w:cs="Times New Roman"/>
            <w:sz w:val="24"/>
          </w:rPr>
          <m:t>=A</m:t>
        </m:r>
        <m:func>
          <m:funcPr>
            <m:ctrlPr>
              <w:rPr>
                <w:rFonts w:ascii="Cambria Math" w:hAnsi="Cambria Math" w:cs="Times New Roman"/>
                <w:i/>
                <w:sz w:val="24"/>
              </w:rPr>
            </m:ctrlPr>
          </m:funcPr>
          <m:fName>
            <m:r>
              <m:rPr>
                <m:sty m:val="p"/>
              </m:rPr>
              <w:rPr>
                <w:rFonts w:ascii="Cambria Math" w:hAnsi="Cambria Math" w:cs="Times New Roman"/>
                <w:sz w:val="24"/>
              </w:rPr>
              <m:t>sin</m:t>
            </m:r>
          </m:fName>
          <m:e>
            <m:r>
              <w:rPr>
                <w:rFonts w:ascii="Cambria Math" w:hAnsi="Cambria Math" w:cs="Times New Roman"/>
                <w:sz w:val="24"/>
              </w:rPr>
              <m:t>(kx+ωt)</m:t>
            </m:r>
          </m:e>
        </m:func>
      </m:oMath>
      <w:r w:rsidR="009A4A11" w:rsidRPr="00D023A3">
        <w:rPr>
          <w:rFonts w:ascii="Times New Roman" w:hAnsi="Times New Roman" w:cs="Times New Roman"/>
          <w:sz w:val="24"/>
        </w:rPr>
        <w:t xml:space="preserve"> </w:t>
      </w:r>
    </w:p>
    <w:p w:rsidR="009A4A11" w:rsidRPr="00B55DFB" w:rsidRDefault="00B5427F" w:rsidP="009A4A11">
      <w:pPr>
        <w:spacing w:after="0" w:line="360" w:lineRule="auto"/>
        <w:jc w:val="center"/>
        <w:rPr>
          <w:rFonts w:ascii="Times New Roman" w:hAnsi="Times New Roman" w:cs="Times New Roman"/>
          <w:sz w:val="24"/>
        </w:rPr>
      </w:pPr>
      <m:oMathPara>
        <m:oMath>
          <m:sSub>
            <m:sSubPr>
              <m:ctrlPr>
                <w:rPr>
                  <w:rFonts w:ascii="Cambria Math" w:hAnsi="Cambria Math" w:cs="Times New Roman"/>
                  <w:i/>
                  <w:sz w:val="24"/>
                  <w:bdr w:val="single" w:sz="4" w:space="0" w:color="auto"/>
                </w:rPr>
              </m:ctrlPr>
            </m:sSubPr>
            <m:e>
              <m:r>
                <w:rPr>
                  <w:rFonts w:ascii="Cambria Math" w:hAnsi="Cambria Math" w:cs="Times New Roman"/>
                  <w:sz w:val="24"/>
                  <w:bdr w:val="single" w:sz="4" w:space="0" w:color="auto"/>
                </w:rPr>
                <m:t>y</m:t>
              </m:r>
            </m:e>
            <m:sub>
              <m:r>
                <w:rPr>
                  <w:rFonts w:ascii="Cambria Math" w:hAnsi="Cambria Math" w:cs="Times New Roman"/>
                  <w:sz w:val="24"/>
                  <w:bdr w:val="single" w:sz="4" w:space="0" w:color="auto"/>
                </w:rPr>
                <m:t>t</m:t>
              </m:r>
            </m:sub>
          </m:sSub>
          <m:d>
            <m:dPr>
              <m:ctrlPr>
                <w:rPr>
                  <w:rFonts w:ascii="Cambria Math" w:hAnsi="Cambria Math" w:cs="Times New Roman"/>
                  <w:i/>
                  <w:sz w:val="24"/>
                  <w:bdr w:val="single" w:sz="4" w:space="0" w:color="auto"/>
                </w:rPr>
              </m:ctrlPr>
            </m:dPr>
            <m:e>
              <m:r>
                <w:rPr>
                  <w:rFonts w:ascii="Cambria Math" w:hAnsi="Cambria Math" w:cs="Times New Roman"/>
                  <w:sz w:val="24"/>
                  <w:bdr w:val="single" w:sz="4" w:space="0" w:color="auto"/>
                </w:rPr>
                <m:t>x,t</m:t>
              </m:r>
            </m:e>
          </m:d>
          <m:r>
            <w:rPr>
              <w:rFonts w:ascii="Cambria Math" w:hAnsi="Cambria Math" w:cs="Times New Roman"/>
              <w:sz w:val="24"/>
              <w:bdr w:val="single" w:sz="4" w:space="0" w:color="auto"/>
            </w:rPr>
            <m:t>=2A</m:t>
          </m:r>
          <m:func>
            <m:funcPr>
              <m:ctrlPr>
                <w:rPr>
                  <w:rFonts w:ascii="Cambria Math" w:hAnsi="Cambria Math" w:cs="Times New Roman"/>
                  <w:i/>
                  <w:sz w:val="24"/>
                  <w:bdr w:val="single" w:sz="4" w:space="0" w:color="auto"/>
                </w:rPr>
              </m:ctrlPr>
            </m:funcPr>
            <m:fName>
              <m:r>
                <m:rPr>
                  <m:sty m:val="p"/>
                </m:rPr>
                <w:rPr>
                  <w:rFonts w:ascii="Cambria Math" w:hAnsi="Cambria Math" w:cs="Times New Roman"/>
                  <w:sz w:val="24"/>
                  <w:bdr w:val="single" w:sz="4" w:space="0" w:color="auto"/>
                </w:rPr>
                <m:t>sin</m:t>
              </m:r>
            </m:fName>
            <m:e>
              <m:r>
                <w:rPr>
                  <w:rFonts w:ascii="Cambria Math" w:hAnsi="Cambria Math" w:cs="Times New Roman"/>
                  <w:sz w:val="24"/>
                  <w:bdr w:val="single" w:sz="4" w:space="0" w:color="auto"/>
                </w:rPr>
                <m:t>(kx)</m:t>
              </m:r>
            </m:e>
          </m:func>
          <m:func>
            <m:funcPr>
              <m:ctrlPr>
                <w:rPr>
                  <w:rFonts w:ascii="Cambria Math" w:hAnsi="Cambria Math" w:cs="Times New Roman"/>
                  <w:i/>
                  <w:sz w:val="24"/>
                  <w:bdr w:val="single" w:sz="4" w:space="0" w:color="auto"/>
                </w:rPr>
              </m:ctrlPr>
            </m:funcPr>
            <m:fName>
              <m:r>
                <m:rPr>
                  <m:sty m:val="p"/>
                </m:rPr>
                <w:rPr>
                  <w:rFonts w:ascii="Cambria Math" w:hAnsi="Cambria Math" w:cs="Times New Roman"/>
                  <w:sz w:val="24"/>
                  <w:bdr w:val="single" w:sz="4" w:space="0" w:color="auto"/>
                </w:rPr>
                <m:t>cos</m:t>
              </m:r>
            </m:fName>
            <m:e>
              <m:r>
                <w:rPr>
                  <w:rFonts w:ascii="Cambria Math" w:hAnsi="Cambria Math" w:cs="Times New Roman"/>
                  <w:sz w:val="24"/>
                  <w:bdr w:val="single" w:sz="4" w:space="0" w:color="auto"/>
                </w:rPr>
                <m:t>(ωt)</m:t>
              </m:r>
            </m:e>
          </m:func>
        </m:oMath>
      </m:oMathPara>
    </w:p>
    <w:p w:rsidR="009A4A11" w:rsidRDefault="009A4A11" w:rsidP="009A4A11">
      <w:pPr>
        <w:spacing w:after="0" w:line="360" w:lineRule="auto"/>
        <w:jc w:val="both"/>
        <w:rPr>
          <w:rFonts w:ascii="Times New Roman" w:hAnsi="Times New Roman" w:cs="Times New Roman"/>
          <w:sz w:val="24"/>
        </w:rPr>
      </w:pPr>
      <w:r>
        <w:rPr>
          <w:noProof/>
        </w:rPr>
        <w:drawing>
          <wp:anchor distT="0" distB="0" distL="114300" distR="114300" simplePos="0" relativeHeight="251683840" behindDoc="0" locked="0" layoutInCell="1" allowOverlap="1" wp14:anchorId="426E38E7" wp14:editId="1989E005">
            <wp:simplePos x="0" y="0"/>
            <wp:positionH relativeFrom="margin">
              <wp:align>right</wp:align>
            </wp:positionH>
            <wp:positionV relativeFrom="paragraph">
              <wp:posOffset>6985</wp:posOffset>
            </wp:positionV>
            <wp:extent cx="2476500" cy="1145547"/>
            <wp:effectExtent l="0" t="0" r="0" b="0"/>
            <wp:wrapSquare wrapText="bothSides"/>
            <wp:docPr id="25" name="Picture 2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1145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Les nœuds sont lorsque </w:t>
      </w:r>
      <m:oMath>
        <m:func>
          <m:funcPr>
            <m:ctrlPr>
              <w:rPr>
                <w:rFonts w:ascii="Cambria Math" w:hAnsi="Cambria Math" w:cs="Times New Roman"/>
                <w:i/>
                <w:sz w:val="24"/>
              </w:rPr>
            </m:ctrlPr>
          </m:funcPr>
          <m:fName>
            <m:r>
              <m:rPr>
                <m:sty m:val="p"/>
              </m:rPr>
              <w:rPr>
                <w:rFonts w:ascii="Cambria Math" w:hAnsi="Cambria Math" w:cs="Times New Roman"/>
                <w:sz w:val="24"/>
              </w:rPr>
              <m:t>sin</m:t>
            </m:r>
          </m:fName>
          <m:e>
            <m:r>
              <w:rPr>
                <w:rFonts w:ascii="Cambria Math" w:hAnsi="Cambria Math" w:cs="Times New Roman"/>
                <w:sz w:val="24"/>
              </w:rPr>
              <m:t>(kx)</m:t>
            </m:r>
          </m:e>
        </m:func>
      </m:oMath>
      <w:r>
        <w:rPr>
          <w:rFonts w:ascii="Times New Roman" w:hAnsi="Times New Roman" w:cs="Times New Roman"/>
          <w:sz w:val="24"/>
        </w:rPr>
        <w:t xml:space="preserve"> vaut 0, donc </w:t>
      </w:r>
      <m:oMath>
        <m:r>
          <w:rPr>
            <w:rFonts w:ascii="Cambria Math" w:hAnsi="Cambria Math" w:cs="Times New Roman"/>
            <w:sz w:val="24"/>
          </w:rPr>
          <m:t>kx=0, ±π, ±2π, ….</m:t>
        </m:r>
      </m:oMath>
    </w:p>
    <w:p w:rsidR="009A4A11" w:rsidRDefault="009A4A11" w:rsidP="009A4A11">
      <w:pPr>
        <w:spacing w:after="0" w:line="360" w:lineRule="auto"/>
        <w:jc w:val="both"/>
        <w:rPr>
          <w:rFonts w:ascii="Times New Roman" w:hAnsi="Times New Roman" w:cs="Times New Roman"/>
          <w:sz w:val="24"/>
        </w:rPr>
      </w:pPr>
      <w:r>
        <w:rPr>
          <w:rFonts w:ascii="Times New Roman" w:hAnsi="Times New Roman" w:cs="Times New Roman"/>
          <w:sz w:val="24"/>
        </w:rPr>
        <w:t>- Les ventres sont les maxima et les minima de la fonction d’une onde stationnaire.</w:t>
      </w:r>
      <w:r>
        <w:rPr>
          <w:rStyle w:val="FootnoteReference"/>
          <w:rFonts w:ascii="Times New Roman" w:hAnsi="Times New Roman" w:cs="Times New Roman"/>
          <w:sz w:val="24"/>
        </w:rPr>
        <w:footnoteReference w:id="2"/>
      </w: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ind w:firstLine="720"/>
        <w:jc w:val="both"/>
        <w:rPr>
          <w:rFonts w:ascii="Times New Roman" w:hAnsi="Times New Roman" w:cs="Times New Roman"/>
          <w:sz w:val="24"/>
        </w:rPr>
      </w:pPr>
      <w:r>
        <w:rPr>
          <w:rFonts w:ascii="Times New Roman" w:hAnsi="Times New Roman" w:cs="Times New Roman"/>
          <w:sz w:val="24"/>
        </w:rPr>
        <w:t>De plus, quand on frotte la corde, il a l’existence d’ondes transversales, car l’oscillation se fait selon l’axe des y (vertical) et c’est grâce à ce type d’ondes qu’on peut entendre la note jouée. Par contre, il existe aussi l’onde de torsion qui ne sera pas abordé dans ce mémoire sachant qu’elle ne produit quasiment pas de son.</w:t>
      </w:r>
    </w:p>
    <w:p w:rsidR="009A4A11" w:rsidRDefault="009A4A11" w:rsidP="009A4A11">
      <w:pPr>
        <w:spacing w:after="0" w:line="360" w:lineRule="auto"/>
        <w:jc w:val="both"/>
        <w:rPr>
          <w:rFonts w:ascii="Times New Roman" w:hAnsi="Times New Roman" w:cs="Times New Roman"/>
          <w:sz w:val="24"/>
        </w:rPr>
      </w:pPr>
    </w:p>
    <w:p w:rsidR="009A4A11" w:rsidRPr="00B65625" w:rsidRDefault="009A4A11" w:rsidP="009A4A11">
      <w:pPr>
        <w:spacing w:after="0" w:line="360" w:lineRule="auto"/>
        <w:jc w:val="both"/>
        <w:rPr>
          <w:rFonts w:ascii="Times New Roman" w:hAnsi="Times New Roman" w:cs="Times New Roman"/>
          <w:b/>
          <w:i/>
          <w:sz w:val="24"/>
        </w:rPr>
      </w:pPr>
      <w:r w:rsidRPr="00B65625">
        <w:rPr>
          <w:rFonts w:ascii="Times New Roman" w:hAnsi="Times New Roman" w:cs="Times New Roman"/>
          <w:b/>
          <w:i/>
          <w:sz w:val="24"/>
        </w:rPr>
        <w:t>Onde sonore et les harmoniques</w:t>
      </w:r>
    </w:p>
    <w:p w:rsidR="009A4A11" w:rsidRDefault="009A4A11" w:rsidP="009A4A11">
      <w:pPr>
        <w:spacing w:after="0" w:line="360" w:lineRule="auto"/>
        <w:ind w:firstLine="720"/>
        <w:jc w:val="both"/>
        <w:rPr>
          <w:rFonts w:ascii="Times New Roman" w:hAnsi="Times New Roman" w:cs="Times New Roman"/>
          <w:sz w:val="24"/>
        </w:rPr>
      </w:pPr>
      <w:r>
        <w:rPr>
          <w:rFonts w:ascii="Times New Roman" w:hAnsi="Times New Roman" w:cs="Times New Roman"/>
          <w:sz w:val="24"/>
        </w:rPr>
        <w:t>Un son est « un mouvement ordonné de molécules dû à un corps en mouvement rapide ». Les ondes sonores sont plutôt des fluctuations périodiques dans l’air où la pression locale augmente et diminue (compression de l’air et raréfaction de l’air). Quand on fait un graphique de l’amplitude du son en fonction du temps, l’amplitude indique la grandeur du son (fort ou doux), tandis que la fréquence indique le nombre d’oscillations dans un période de temps. Ces deux valeurs seront pertinentes pour ce mémoire étant donné que l’analyse porte sur l’amplitude du son et des harmoniques.</w:t>
      </w:r>
    </w:p>
    <w:p w:rsidR="009A4A11" w:rsidRDefault="009A4A11" w:rsidP="009A4A11">
      <w:pPr>
        <w:spacing w:after="0" w:line="360" w:lineRule="auto"/>
        <w:ind w:firstLine="720"/>
        <w:jc w:val="both"/>
        <w:rPr>
          <w:rFonts w:ascii="Times New Roman" w:hAnsi="Times New Roman" w:cs="Times New Roman"/>
          <w:sz w:val="24"/>
        </w:rPr>
      </w:pPr>
    </w:p>
    <w:p w:rsidR="009A4A11" w:rsidRDefault="009A4A11" w:rsidP="009A4A11">
      <w:pPr>
        <w:spacing w:after="0" w:line="360" w:lineRule="auto"/>
        <w:ind w:firstLine="720"/>
        <w:jc w:val="both"/>
        <w:rPr>
          <w:rFonts w:ascii="Times New Roman" w:hAnsi="Times New Roman" w:cs="Times New Roman"/>
          <w:sz w:val="24"/>
        </w:rPr>
      </w:pPr>
    </w:p>
    <w:p w:rsidR="009A4A11" w:rsidRDefault="009A4A11" w:rsidP="009A4A11">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Il est important aussi de distinguer un son pur et un son riche. Lorsqu’on enregistre un son d’un diapason à 440 Hz, on remarque qu’il y aura une fonction sinusoïdale où la période sera 1/440 étant donné que la période est le quotient de 1 par la fréquence. En outre, sachant qu’il y a seulement une seule fréquence, dans le graphique de l’amplitude en fonction de la fréquence, on verra une barre lorsque l’abscisse vaut 440 Hz. On appelle cela la fréquence fondamentale et ceci est un son pur.</w:t>
      </w:r>
    </w:p>
    <w:p w:rsidR="009A4A11" w:rsidRDefault="009A4A11" w:rsidP="009A4A11">
      <w:pPr>
        <w:spacing w:after="0" w:line="360" w:lineRule="auto"/>
        <w:ind w:firstLine="720"/>
        <w:jc w:val="both"/>
        <w:rPr>
          <w:rFonts w:ascii="Times New Roman" w:hAnsi="Times New Roman" w:cs="Times New Roman"/>
          <w:sz w:val="24"/>
        </w:rPr>
      </w:pPr>
    </w:p>
    <w:p w:rsidR="009A4A11" w:rsidRDefault="009A4A11" w:rsidP="009A4A11">
      <w:pPr>
        <w:spacing w:after="0" w:line="360" w:lineRule="auto"/>
        <w:ind w:firstLine="720"/>
        <w:jc w:val="both"/>
        <w:rPr>
          <w:rFonts w:ascii="Times New Roman" w:hAnsi="Times New Roman" w:cs="Times New Roman"/>
          <w:sz w:val="24"/>
        </w:rPr>
      </w:pPr>
      <w:r>
        <w:rPr>
          <w:noProof/>
        </w:rPr>
        <w:drawing>
          <wp:anchor distT="0" distB="0" distL="114300" distR="114300" simplePos="0" relativeHeight="251684864" behindDoc="0" locked="0" layoutInCell="1" allowOverlap="1" wp14:anchorId="5963DB15" wp14:editId="66D8A877">
            <wp:simplePos x="0" y="0"/>
            <wp:positionH relativeFrom="margin">
              <wp:align>right</wp:align>
            </wp:positionH>
            <wp:positionV relativeFrom="paragraph">
              <wp:posOffset>610870</wp:posOffset>
            </wp:positionV>
            <wp:extent cx="2634615" cy="20478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34615" cy="2047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Cependant, quand on frotte la corde ou quand on chante une note, il est impossible qu’il y ait uniquement une seule fréquence possible. Le son deviendra riche, car il existera d’autres fréquences qui auront des amplitudes plus petites que la fondamentale. On les appelle des harmoniques. On dit qu’un harmonique est « une composante spectrale dont la fréquence est un multiple entier d’une fréquence de base […] »</w:t>
      </w:r>
      <w:r>
        <w:rPr>
          <w:rStyle w:val="FootnoteReference"/>
          <w:rFonts w:ascii="Times New Roman" w:hAnsi="Times New Roman" w:cs="Times New Roman"/>
          <w:sz w:val="24"/>
        </w:rPr>
        <w:footnoteReference w:id="3"/>
      </w:r>
      <w:r>
        <w:rPr>
          <w:rFonts w:ascii="Times New Roman" w:hAnsi="Times New Roman" w:cs="Times New Roman"/>
          <w:sz w:val="24"/>
        </w:rPr>
        <w:t>, c’est-à-dire que l’écart entre deux harmoniques sera toujours identique. Donc, la fonction n’aura pas une forme de sinus, mais une combinaison des harmoniques.</w:t>
      </w:r>
    </w:p>
    <w:p w:rsidR="009A4A11" w:rsidRDefault="009A4A11" w:rsidP="009A4A11">
      <w:pPr>
        <w:spacing w:after="0" w:line="360" w:lineRule="auto"/>
        <w:ind w:firstLine="720"/>
        <w:jc w:val="both"/>
        <w:rPr>
          <w:rFonts w:ascii="Times New Roman" w:hAnsi="Times New Roman" w:cs="Times New Roman"/>
          <w:sz w:val="24"/>
        </w:rPr>
      </w:pPr>
    </w:p>
    <w:p w:rsidR="009A4A11" w:rsidRDefault="009A4A11" w:rsidP="009A4A11">
      <w:pPr>
        <w:spacing w:after="0" w:line="360" w:lineRule="auto"/>
        <w:ind w:firstLine="720"/>
        <w:jc w:val="both"/>
        <w:rPr>
          <w:rFonts w:ascii="Times New Roman" w:hAnsi="Times New Roman" w:cs="Times New Roman"/>
          <w:sz w:val="24"/>
        </w:rPr>
      </w:pPr>
      <w:r>
        <w:rPr>
          <w:rFonts w:ascii="Times New Roman" w:hAnsi="Times New Roman" w:cs="Times New Roman"/>
          <w:sz w:val="24"/>
        </w:rPr>
        <w:t>Il existe une formule pour trouver tous les harmoniques dans un son riche. En ayant la longueur de la corde (</w:t>
      </w:r>
      <m:oMath>
        <m:r>
          <w:rPr>
            <w:rFonts w:ascii="Cambria Math" w:hAnsi="Cambria Math" w:cs="Times New Roman"/>
            <w:sz w:val="24"/>
          </w:rPr>
          <m:t>L</m:t>
        </m:r>
      </m:oMath>
      <w:r>
        <w:rPr>
          <w:rFonts w:ascii="Times New Roman" w:hAnsi="Times New Roman" w:cs="Times New Roman"/>
          <w:sz w:val="24"/>
        </w:rPr>
        <w:t>), la tension (</w:t>
      </w:r>
      <m:oMath>
        <m:r>
          <w:rPr>
            <w:rFonts w:ascii="Cambria Math" w:hAnsi="Cambria Math" w:cs="Times New Roman"/>
            <w:sz w:val="24"/>
          </w:rPr>
          <m:t>T</m:t>
        </m:r>
      </m:oMath>
      <w:r>
        <w:rPr>
          <w:rFonts w:ascii="Times New Roman" w:hAnsi="Times New Roman" w:cs="Times New Roman"/>
          <w:sz w:val="24"/>
        </w:rPr>
        <w:t>) et la densité linéique de la corde (</w:t>
      </w:r>
      <m:oMath>
        <m:r>
          <w:rPr>
            <w:rFonts w:ascii="Cambria Math" w:hAnsi="Cambria Math" w:cs="Times New Roman"/>
            <w:sz w:val="24"/>
          </w:rPr>
          <m:t>μ</m:t>
        </m:r>
      </m:oMath>
      <w:r>
        <w:rPr>
          <w:rFonts w:ascii="Times New Roman" w:hAnsi="Times New Roman" w:cs="Times New Roman"/>
          <w:sz w:val="24"/>
        </w:rPr>
        <w:t>), on peut repérer les différentes fréquences d’un son quelconque :</w:t>
      </w:r>
    </w:p>
    <w:p w:rsidR="009A4A11" w:rsidRPr="004F3A93" w:rsidRDefault="00B5427F" w:rsidP="009A4A11">
      <w:pPr>
        <w:spacing w:after="0" w:line="360" w:lineRule="auto"/>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n</m:t>
              </m:r>
            </m:num>
            <m:den>
              <m:r>
                <w:rPr>
                  <w:rFonts w:ascii="Cambria Math" w:hAnsi="Cambria Math" w:cs="Times New Roman"/>
                  <w:sz w:val="24"/>
                </w:rPr>
                <m:t>2L</m:t>
              </m:r>
            </m:den>
          </m:f>
          <m:rad>
            <m:radPr>
              <m:degHide m:val="1"/>
              <m:ctrlPr>
                <w:rPr>
                  <w:rFonts w:ascii="Cambria Math" w:hAnsi="Cambria Math" w:cs="Times New Roman"/>
                  <w:i/>
                  <w:sz w:val="24"/>
                </w:rPr>
              </m:ctrlPr>
            </m:radPr>
            <m:deg/>
            <m:e>
              <m:f>
                <m:fPr>
                  <m:ctrlPr>
                    <w:rPr>
                      <w:rFonts w:ascii="Cambria Math" w:hAnsi="Cambria Math" w:cs="Times New Roman"/>
                      <w:i/>
                      <w:sz w:val="24"/>
                    </w:rPr>
                  </m:ctrlPr>
                </m:fPr>
                <m:num>
                  <m:r>
                    <w:rPr>
                      <w:rFonts w:ascii="Cambria Math" w:hAnsi="Cambria Math" w:cs="Times New Roman"/>
                      <w:sz w:val="24"/>
                    </w:rPr>
                    <m:t>T</m:t>
                  </m:r>
                </m:num>
                <m:den>
                  <m:r>
                    <w:rPr>
                      <w:rFonts w:ascii="Cambria Math" w:hAnsi="Cambria Math" w:cs="Times New Roman"/>
                      <w:sz w:val="24"/>
                    </w:rPr>
                    <m:t>μ</m:t>
                  </m:r>
                </m:den>
              </m:f>
            </m:e>
          </m:rad>
        </m:oMath>
      </m:oMathPara>
    </w:p>
    <w:p w:rsidR="009A4A11" w:rsidRDefault="009A4A11" w:rsidP="009A4A11">
      <w:pPr>
        <w:spacing w:after="0" w:line="360" w:lineRule="auto"/>
        <w:jc w:val="both"/>
        <w:rPr>
          <w:rFonts w:ascii="Times New Roman" w:hAnsi="Times New Roman" w:cs="Times New Roman"/>
          <w:sz w:val="24"/>
        </w:rPr>
      </w:pPr>
      <w:r>
        <w:rPr>
          <w:rFonts w:ascii="Times New Roman" w:hAnsi="Times New Roman" w:cs="Times New Roman"/>
          <w:sz w:val="24"/>
        </w:rPr>
        <w:tab/>
        <w:t xml:space="preserve">Sachant que ce mémoire étudie plutôt sur la force exercée de l’archet et la vitesse de ce dernier, peu importe comment on varie ces deux variables étudiées, la fréquence demeure toujours la même. Cependant, l’amplitude des harmoniques sera différente sachant qu’on emploie les forces sur l’archet de façon différente. </w:t>
      </w: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r>
        <w:rPr>
          <w:rFonts w:ascii="Times New Roman" w:hAnsi="Times New Roman" w:cs="Times New Roman"/>
          <w:b/>
          <w:i/>
          <w:sz w:val="24"/>
        </w:rPr>
        <w:lastRenderedPageBreak/>
        <w:t>Le mouvement de Helmholtz</w:t>
      </w:r>
    </w:p>
    <w:p w:rsidR="009A4A11" w:rsidRDefault="009A4A11" w:rsidP="009A4A11">
      <w:pPr>
        <w:spacing w:after="0" w:line="360" w:lineRule="auto"/>
        <w:ind w:firstLine="720"/>
        <w:jc w:val="both"/>
        <w:rPr>
          <w:rFonts w:ascii="Times New Roman" w:hAnsi="Times New Roman" w:cs="Times New Roman"/>
          <w:sz w:val="24"/>
        </w:rPr>
      </w:pPr>
      <w:r>
        <w:rPr>
          <w:rFonts w:ascii="Times New Roman" w:hAnsi="Times New Roman" w:cs="Times New Roman"/>
          <w:sz w:val="24"/>
        </w:rPr>
        <w:t>Outre que les harmoniques et leurs amplitudes, le frottement de l’archet sur la corde est aussi une composante essentielle pour comprendre l’origine d’un son. Quand on aborde sur la friction, le mouvement de Helmholtz suggère qu’en frottant la corde, celle-ci n’a pas une forme courbée comme on la voit à l’œil nu. En fait, la corde sera séparée en deux lignes droites. On appelle le point qui joint ces deux lignes le coin de Helmholtz. Ce coin fera un aller-retour d’une extrémité de la corde à une autre. Donc, ce dernier a un déplacement du double de la longueur de la corde et sachant que ce phénomène passe très rapidement, on a l’impression que la corde est courbée. Par contre, quand il y a de la friction statique ou cinétique, le mouvement de la corde sera différent et n’aura pas une courbe entre la pointe et une extrémité de la corde et de l’archet.</w:t>
      </w:r>
    </w:p>
    <w:p w:rsidR="009A4A11" w:rsidRDefault="009A4A11" w:rsidP="009A4A11">
      <w:pPr>
        <w:spacing w:after="0" w:line="360" w:lineRule="auto"/>
        <w:jc w:val="both"/>
        <w:rPr>
          <w:rFonts w:ascii="Times New Roman" w:hAnsi="Times New Roman" w:cs="Times New Roman"/>
          <w:sz w:val="24"/>
        </w:rPr>
      </w:pPr>
      <w:r>
        <w:rPr>
          <w:noProof/>
        </w:rPr>
        <w:drawing>
          <wp:anchor distT="0" distB="0" distL="114300" distR="114300" simplePos="0" relativeHeight="251685888" behindDoc="0" locked="0" layoutInCell="1" allowOverlap="1" wp14:anchorId="20C3D664" wp14:editId="14048928">
            <wp:simplePos x="0" y="0"/>
            <wp:positionH relativeFrom="margin">
              <wp:posOffset>114300</wp:posOffset>
            </wp:positionH>
            <wp:positionV relativeFrom="paragraph">
              <wp:posOffset>34290</wp:posOffset>
            </wp:positionV>
            <wp:extent cx="2583815" cy="1533525"/>
            <wp:effectExtent l="0" t="0" r="698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83815" cy="1533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0D0E7A4F" wp14:editId="7F76D3B4">
            <wp:simplePos x="0" y="0"/>
            <wp:positionH relativeFrom="column">
              <wp:posOffset>3248025</wp:posOffset>
            </wp:positionH>
            <wp:positionV relativeFrom="paragraph">
              <wp:posOffset>9525</wp:posOffset>
            </wp:positionV>
            <wp:extent cx="2562225" cy="1518285"/>
            <wp:effectExtent l="0" t="0" r="9525"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2225" cy="1518285"/>
                    </a:xfrm>
                    <a:prstGeom prst="rect">
                      <a:avLst/>
                    </a:prstGeom>
                  </pic:spPr>
                </pic:pic>
              </a:graphicData>
            </a:graphic>
            <wp14:sizeRelH relativeFrom="page">
              <wp14:pctWidth>0</wp14:pctWidth>
            </wp14:sizeRelH>
            <wp14:sizeRelV relativeFrom="page">
              <wp14:pctHeight>0</wp14:pctHeight>
            </wp14:sizeRelV>
          </wp:anchor>
        </w:drawing>
      </w:r>
      <w:r w:rsidRPr="00A72AFC">
        <w:rPr>
          <w:noProof/>
        </w:rPr>
        <w:t xml:space="preserve"> </w:t>
      </w: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p>
    <w:p w:rsidR="009A4A11" w:rsidRDefault="009A4A11" w:rsidP="009A4A11">
      <w:pPr>
        <w:spacing w:line="360" w:lineRule="auto"/>
        <w:jc w:val="both"/>
        <w:rPr>
          <w:noProof/>
        </w:rPr>
      </w:pPr>
    </w:p>
    <w:p w:rsidR="009A4A11" w:rsidRDefault="009A4A11" w:rsidP="009A4A11">
      <w:pPr>
        <w:spacing w:line="360" w:lineRule="auto"/>
        <w:jc w:val="both"/>
        <w:rPr>
          <w:rFonts w:ascii="Times New Roman" w:hAnsi="Times New Roman" w:cs="Times New Roman"/>
          <w:sz w:val="24"/>
        </w:rPr>
      </w:pPr>
    </w:p>
    <w:p w:rsidR="009A4A11" w:rsidRDefault="009A4A11" w:rsidP="009A4A11">
      <w:pPr>
        <w:spacing w:after="0" w:line="360" w:lineRule="auto"/>
        <w:jc w:val="both"/>
        <w:rPr>
          <w:rFonts w:ascii="Times New Roman" w:hAnsi="Times New Roman" w:cs="Times New Roman"/>
          <w:sz w:val="24"/>
        </w:rPr>
      </w:pPr>
      <w:r>
        <w:rPr>
          <w:rFonts w:ascii="Times New Roman" w:hAnsi="Times New Roman" w:cs="Times New Roman"/>
          <w:b/>
          <w:i/>
          <w:sz w:val="24"/>
        </w:rPr>
        <w:t>La transformation de Fourier</w:t>
      </w:r>
    </w:p>
    <w:p w:rsidR="009A4A11" w:rsidRDefault="009A4A11" w:rsidP="009A4A11">
      <w:pPr>
        <w:spacing w:after="0"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4FED2970" wp14:editId="585B83A1">
                <wp:simplePos x="0" y="0"/>
                <wp:positionH relativeFrom="margin">
                  <wp:align>right</wp:align>
                </wp:positionH>
                <wp:positionV relativeFrom="paragraph">
                  <wp:posOffset>1850390</wp:posOffset>
                </wp:positionV>
                <wp:extent cx="2171700" cy="1095375"/>
                <wp:effectExtent l="0" t="0" r="19050" b="28575"/>
                <wp:wrapSquare wrapText="bothSides"/>
                <wp:docPr id="20" name="Text Box 20"/>
                <wp:cNvGraphicFramePr/>
                <a:graphic xmlns:a="http://schemas.openxmlformats.org/drawingml/2006/main">
                  <a:graphicData uri="http://schemas.microsoft.com/office/word/2010/wordprocessingShape">
                    <wps:wsp>
                      <wps:cNvSpPr txBox="1"/>
                      <wps:spPr>
                        <a:xfrm>
                          <a:off x="0" y="0"/>
                          <a:ext cx="217170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4A11" w:rsidRPr="0041695C" w:rsidRDefault="009A4A11" w:rsidP="009A4A11">
                            <w:pPr>
                              <w:spacing w:after="0" w:line="240" w:lineRule="auto"/>
                              <w:rPr>
                                <w:rFonts w:ascii="Times New Roman" w:hAnsi="Times New Roman" w:cs="Times New Roman"/>
                              </w:rPr>
                            </w:pPr>
                            <w:r w:rsidRPr="0041695C">
                              <w:rPr>
                                <w:rFonts w:ascii="Times New Roman" w:hAnsi="Times New Roman" w:cs="Times New Roman"/>
                              </w:rPr>
                              <w:t>Où :</w:t>
                            </w:r>
                          </w:p>
                          <w:p w:rsidR="009A4A11" w:rsidRPr="0041695C" w:rsidRDefault="00B5427F" w:rsidP="009A4A11">
                            <w:pPr>
                              <w:spacing w:after="0" w:line="24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 </m:t>
                              </m:r>
                            </m:oMath>
                            <w:r w:rsidR="009A4A11" w:rsidRPr="0041695C">
                              <w:rPr>
                                <w:rFonts w:ascii="Times New Roman" w:hAnsi="Times New Roman" w:cs="Times New Roman"/>
                              </w:rPr>
                              <w:t xml:space="preserve">: </w:t>
                            </w:r>
                            <w:proofErr w:type="gramStart"/>
                            <w:r w:rsidR="009A4A11" w:rsidRPr="0041695C">
                              <w:rPr>
                                <w:rFonts w:ascii="Times New Roman" w:hAnsi="Times New Roman" w:cs="Times New Roman"/>
                              </w:rPr>
                              <w:t>terme</w:t>
                            </w:r>
                            <w:proofErr w:type="gramEnd"/>
                            <w:r w:rsidR="009A4A11" w:rsidRPr="0041695C">
                              <w:rPr>
                                <w:rFonts w:ascii="Times New Roman" w:hAnsi="Times New Roman" w:cs="Times New Roman"/>
                              </w:rPr>
                              <w:t xml:space="preserve"> constant</w:t>
                            </w:r>
                          </w:p>
                          <w:p w:rsidR="009A4A11" w:rsidRPr="0041695C" w:rsidRDefault="00B5427F" w:rsidP="009A4A11">
                            <w:pPr>
                              <w:spacing w:after="0" w:line="24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 </m:t>
                              </m:r>
                            </m:oMath>
                            <w:r w:rsidR="009A4A11" w:rsidRPr="0041695C">
                              <w:rPr>
                                <w:rFonts w:ascii="Times New Roman" w:hAnsi="Times New Roman" w:cs="Times New Roman"/>
                              </w:rPr>
                              <w:t xml:space="preserve">: </w:t>
                            </w:r>
                            <w:proofErr w:type="gramStart"/>
                            <w:r w:rsidR="009A4A11" w:rsidRPr="0041695C">
                              <w:rPr>
                                <w:rFonts w:ascii="Times New Roman" w:hAnsi="Times New Roman" w:cs="Times New Roman"/>
                              </w:rPr>
                              <w:t>coefficients</w:t>
                            </w:r>
                            <w:proofErr w:type="gramEnd"/>
                          </w:p>
                          <w:p w:rsidR="009A4A11" w:rsidRPr="0041695C" w:rsidRDefault="009A4A11" w:rsidP="009A4A11">
                            <w:pPr>
                              <w:spacing w:after="0" w:line="240" w:lineRule="auto"/>
                              <w:rPr>
                                <w:rFonts w:ascii="Times New Roman" w:hAnsi="Times New Roman" w:cs="Times New Roman"/>
                              </w:rPr>
                            </w:pPr>
                            <w:proofErr w:type="gramStart"/>
                            <w:r w:rsidRPr="0041695C">
                              <w:rPr>
                                <w:rFonts w:ascii="Times New Roman" w:hAnsi="Times New Roman" w:cs="Times New Roman"/>
                              </w:rPr>
                              <w:t>n</w:t>
                            </w:r>
                            <w:proofErr w:type="gramEnd"/>
                            <w:r w:rsidRPr="0041695C">
                              <w:rPr>
                                <w:rFonts w:ascii="Times New Roman" w:hAnsi="Times New Roman" w:cs="Times New Roman"/>
                              </w:rPr>
                              <w:t> : nombre d’harmonique</w:t>
                            </w:r>
                          </w:p>
                          <w:p w:rsidR="009A4A11" w:rsidRPr="0041695C" w:rsidRDefault="009A4A11" w:rsidP="009A4A11">
                            <w:pPr>
                              <w:spacing w:after="0" w:line="240" w:lineRule="auto"/>
                              <w:rPr>
                                <w:rFonts w:ascii="Times New Roman" w:hAnsi="Times New Roman" w:cs="Times New Roman"/>
                              </w:rPr>
                            </w:pPr>
                            <m:oMath>
                              <m:r>
                                <w:rPr>
                                  <w:rFonts w:ascii="Cambria Math" w:hAnsi="Cambria Math" w:cs="Times New Roman"/>
                                </w:rPr>
                                <m:t>ω</m:t>
                              </m:r>
                            </m:oMath>
                            <w:r w:rsidRPr="0041695C">
                              <w:rPr>
                                <w:rFonts w:ascii="Times New Roman" w:hAnsi="Times New Roman" w:cs="Times New Roman"/>
                              </w:rPr>
                              <w:t xml:space="preserve"> : </w:t>
                            </w:r>
                            <w:proofErr w:type="gramStart"/>
                            <w:r w:rsidRPr="0041695C">
                              <w:rPr>
                                <w:rFonts w:ascii="Times New Roman" w:hAnsi="Times New Roman" w:cs="Times New Roman"/>
                              </w:rPr>
                              <w:t>fréquence</w:t>
                            </w:r>
                            <w:proofErr w:type="gramEnd"/>
                            <w:r w:rsidRPr="0041695C">
                              <w:rPr>
                                <w:rFonts w:ascii="Times New Roman" w:hAnsi="Times New Roman" w:cs="Times New Roman"/>
                              </w:rPr>
                              <w:t xml:space="preserve"> angulaire (rad/s)</w:t>
                            </w:r>
                          </w:p>
                          <w:p w:rsidR="009A4A11" w:rsidRPr="0041695C" w:rsidRDefault="009A4A11" w:rsidP="009A4A11">
                            <w:pPr>
                              <w:spacing w:after="0" w:line="240" w:lineRule="auto"/>
                              <w:rPr>
                                <w:rFonts w:ascii="Times New Roman" w:hAnsi="Times New Roman" w:cs="Times New Roman"/>
                              </w:rPr>
                            </w:pPr>
                            <w:proofErr w:type="gramStart"/>
                            <w:r w:rsidRPr="0041695C">
                              <w:rPr>
                                <w:rFonts w:ascii="Times New Roman" w:hAnsi="Times New Roman" w:cs="Times New Roman"/>
                              </w:rPr>
                              <w:t>t</w:t>
                            </w:r>
                            <w:proofErr w:type="gramEnd"/>
                            <w:r w:rsidRPr="0041695C">
                              <w:rPr>
                                <w:rFonts w:ascii="Times New Roman" w:hAnsi="Times New Roman" w:cs="Times New Roman"/>
                              </w:rPr>
                              <w:t> : temps (s)</w:t>
                            </w:r>
                          </w:p>
                          <w:p w:rsidR="009A4A11" w:rsidRPr="0041695C" w:rsidRDefault="009A4A11" w:rsidP="009A4A11">
                            <w:pPr>
                              <w:spacing w:line="240" w:lineRule="auto"/>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D2970" id="Text Box 20" o:spid="_x0000_s1027" type="#_x0000_t202" style="position:absolute;left:0;text-align:left;margin-left:119.8pt;margin-top:145.7pt;width:171pt;height:86.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ISmAIAALwFAAAOAAAAZHJzL2Uyb0RvYy54bWysVFFP2zAQfp+0/2D5fSQpLR0VKepATJMQ&#10;oJWJZ9exqYXj82y3SffrOTtJKYwXpr0ktu+7z3ef7+7svK012QrnFZiSFkc5JcJwqJR5LOmv+6sv&#10;XynxgZmKaTCipDvh6fn886ezxs7ECNagK+EIkhg/a2xJ1yHYWZZ5vhY180dghUGjBFezgFv3mFWO&#10;Nche62yU5ydZA66yDrjwHk8vOyOdJ34pBQ+3UnoRiC4pxhbS16XvKn6z+RmbPTpm14r3YbB/iKJm&#10;yuCle6pLFhjZOPUXVa24Aw8yHHGoM5BScZFywGyK/E02yzWzIuWC4ni7l8n/P1p+s71zRFUlHaE8&#10;htX4RveiDeQbtASPUJ/G+hnClhaBocVzfOfh3ONhTLuVro5/TIigHal2e3UjG8fDUTEtpjmaONqK&#10;/HRyPJ1EnuzF3TofvguoSVyU1OHzJVXZ9tqHDjpA4m0etKqulNZpE0tGXGhHtgwfW4cUJJK/QmlD&#10;mpKeHE/yRPzKFqn3/ivN+FMf3gEK+bSJ14lUXH1YUaJOirQKOy0iRpufQqK4SZF3YmScC7OPM6Ej&#10;SmJGH3Hs8S9RfcS5ywM90s1gwt65VgZcp9JraaunQVrZ4fEND/KOy9Cu2lRV46FSVlDtsIAcdC3o&#10;Lb9SqPc18+GOOew5LAycI+EWP1IDPhL0K0rW4P68dx7x2ApopaTBHi6p/71hTlCifxhsktNiPEba&#10;kDbjyTSWuDu0rA4tZlNfAFZOgRPL8rSM+KCHpXRQP+C4WcRb0cQMx7tLGoblRegmC44rLhaLBMI2&#10;tyxcm6XlkTqqHOvsvn1gzvZ1HrBFbmDodjZ7U+4dNnoaWGwCSJV6IercqdrrjyMidVM/zuIMOtwn&#10;1MvQnT8DAAD//wMAUEsDBBQABgAIAAAAIQAEZQ9h3AAAAAgBAAAPAAAAZHJzL2Rvd25yZXYueG1s&#10;TI/BTsMwEETvSPyDtUjcqNM0qpKQTQWocOFEQZzdeGtbxHZku2n4e8wJjrOzmnnT7RY7splCNN4h&#10;rFcFMHKDl8YphI/357saWEzCSTF6RwjfFGHXX191opX+4t5oPiTFcoiLrUDQKU0t53HQZEVc+Ylc&#10;9k4+WJGyDIrLIC453I68LIott8K43KDFRE+ahq/D2SLsH1WjhloEva+lMfPyeXpVL4i3N8vDPbBE&#10;S/p7hl/8jA59Zjr6s5ORjQh5SEIom3UFLNubqsyXI0K13TTA+47/H9D/AAAA//8DAFBLAQItABQA&#10;BgAIAAAAIQC2gziS/gAAAOEBAAATAAAAAAAAAAAAAAAAAAAAAABbQ29udGVudF9UeXBlc10ueG1s&#10;UEsBAi0AFAAGAAgAAAAhADj9If/WAAAAlAEAAAsAAAAAAAAAAAAAAAAALwEAAF9yZWxzLy5yZWxz&#10;UEsBAi0AFAAGAAgAAAAhABeBYhKYAgAAvAUAAA4AAAAAAAAAAAAAAAAALgIAAGRycy9lMm9Eb2Mu&#10;eG1sUEsBAi0AFAAGAAgAAAAhAARlD2HcAAAACAEAAA8AAAAAAAAAAAAAAAAA8gQAAGRycy9kb3du&#10;cmV2LnhtbFBLBQYAAAAABAAEAPMAAAD7BQAAAAA=&#10;" fillcolor="white [3201]" strokeweight=".5pt">
                <v:textbox>
                  <w:txbxContent>
                    <w:p w:rsidR="009A4A11" w:rsidRPr="0041695C" w:rsidRDefault="009A4A11" w:rsidP="009A4A11">
                      <w:pPr>
                        <w:spacing w:after="0" w:line="240" w:lineRule="auto"/>
                        <w:rPr>
                          <w:rFonts w:ascii="Times New Roman" w:hAnsi="Times New Roman" w:cs="Times New Roman"/>
                        </w:rPr>
                      </w:pPr>
                      <w:r w:rsidRPr="0041695C">
                        <w:rPr>
                          <w:rFonts w:ascii="Times New Roman" w:hAnsi="Times New Roman" w:cs="Times New Roman"/>
                        </w:rPr>
                        <w:t>Où :</w:t>
                      </w:r>
                    </w:p>
                    <w:p w:rsidR="009A4A11" w:rsidRPr="0041695C" w:rsidRDefault="009A4A11" w:rsidP="009A4A11">
                      <w:pPr>
                        <w:spacing w:after="0" w:line="24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 </m:t>
                        </m:r>
                      </m:oMath>
                      <w:r w:rsidRPr="0041695C">
                        <w:rPr>
                          <w:rFonts w:ascii="Times New Roman" w:hAnsi="Times New Roman" w:cs="Times New Roman"/>
                        </w:rPr>
                        <w:t xml:space="preserve">: </w:t>
                      </w:r>
                      <w:proofErr w:type="gramStart"/>
                      <w:r w:rsidRPr="0041695C">
                        <w:rPr>
                          <w:rFonts w:ascii="Times New Roman" w:hAnsi="Times New Roman" w:cs="Times New Roman"/>
                        </w:rPr>
                        <w:t>terme</w:t>
                      </w:r>
                      <w:proofErr w:type="gramEnd"/>
                      <w:r w:rsidRPr="0041695C">
                        <w:rPr>
                          <w:rFonts w:ascii="Times New Roman" w:hAnsi="Times New Roman" w:cs="Times New Roman"/>
                        </w:rPr>
                        <w:t xml:space="preserve"> constant</w:t>
                      </w:r>
                    </w:p>
                    <w:p w:rsidR="009A4A11" w:rsidRPr="0041695C" w:rsidRDefault="009A4A11" w:rsidP="009A4A11">
                      <w:pPr>
                        <w:spacing w:after="0" w:line="24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 </m:t>
                        </m:r>
                      </m:oMath>
                      <w:r w:rsidRPr="0041695C">
                        <w:rPr>
                          <w:rFonts w:ascii="Times New Roman" w:hAnsi="Times New Roman" w:cs="Times New Roman"/>
                        </w:rPr>
                        <w:t xml:space="preserve">: </w:t>
                      </w:r>
                      <w:proofErr w:type="gramStart"/>
                      <w:r w:rsidRPr="0041695C">
                        <w:rPr>
                          <w:rFonts w:ascii="Times New Roman" w:hAnsi="Times New Roman" w:cs="Times New Roman"/>
                        </w:rPr>
                        <w:t>coefficients</w:t>
                      </w:r>
                      <w:proofErr w:type="gramEnd"/>
                    </w:p>
                    <w:p w:rsidR="009A4A11" w:rsidRPr="0041695C" w:rsidRDefault="009A4A11" w:rsidP="009A4A11">
                      <w:pPr>
                        <w:spacing w:after="0" w:line="240" w:lineRule="auto"/>
                        <w:rPr>
                          <w:rFonts w:ascii="Times New Roman" w:hAnsi="Times New Roman" w:cs="Times New Roman"/>
                        </w:rPr>
                      </w:pPr>
                      <w:proofErr w:type="gramStart"/>
                      <w:r w:rsidRPr="0041695C">
                        <w:rPr>
                          <w:rFonts w:ascii="Times New Roman" w:hAnsi="Times New Roman" w:cs="Times New Roman"/>
                        </w:rPr>
                        <w:t>n</w:t>
                      </w:r>
                      <w:proofErr w:type="gramEnd"/>
                      <w:r w:rsidRPr="0041695C">
                        <w:rPr>
                          <w:rFonts w:ascii="Times New Roman" w:hAnsi="Times New Roman" w:cs="Times New Roman"/>
                        </w:rPr>
                        <w:t> : nombre d’harmonique</w:t>
                      </w:r>
                    </w:p>
                    <w:p w:rsidR="009A4A11" w:rsidRPr="0041695C" w:rsidRDefault="009A4A11" w:rsidP="009A4A11">
                      <w:pPr>
                        <w:spacing w:after="0" w:line="240" w:lineRule="auto"/>
                        <w:rPr>
                          <w:rFonts w:ascii="Times New Roman" w:hAnsi="Times New Roman" w:cs="Times New Roman"/>
                        </w:rPr>
                      </w:pPr>
                      <m:oMath>
                        <m:r>
                          <w:rPr>
                            <w:rFonts w:ascii="Cambria Math" w:hAnsi="Cambria Math" w:cs="Times New Roman"/>
                          </w:rPr>
                          <m:t>ω</m:t>
                        </m:r>
                      </m:oMath>
                      <w:r w:rsidRPr="0041695C">
                        <w:rPr>
                          <w:rFonts w:ascii="Times New Roman" w:hAnsi="Times New Roman" w:cs="Times New Roman"/>
                        </w:rPr>
                        <w:t xml:space="preserve"> : </w:t>
                      </w:r>
                      <w:proofErr w:type="gramStart"/>
                      <w:r w:rsidRPr="0041695C">
                        <w:rPr>
                          <w:rFonts w:ascii="Times New Roman" w:hAnsi="Times New Roman" w:cs="Times New Roman"/>
                        </w:rPr>
                        <w:t>fréquence</w:t>
                      </w:r>
                      <w:proofErr w:type="gramEnd"/>
                      <w:r w:rsidRPr="0041695C">
                        <w:rPr>
                          <w:rFonts w:ascii="Times New Roman" w:hAnsi="Times New Roman" w:cs="Times New Roman"/>
                        </w:rPr>
                        <w:t xml:space="preserve"> angulaire (rad/s)</w:t>
                      </w:r>
                    </w:p>
                    <w:p w:rsidR="009A4A11" w:rsidRPr="0041695C" w:rsidRDefault="009A4A11" w:rsidP="009A4A11">
                      <w:pPr>
                        <w:spacing w:after="0" w:line="240" w:lineRule="auto"/>
                        <w:rPr>
                          <w:rFonts w:ascii="Times New Roman" w:hAnsi="Times New Roman" w:cs="Times New Roman"/>
                        </w:rPr>
                      </w:pPr>
                      <w:proofErr w:type="gramStart"/>
                      <w:r w:rsidRPr="0041695C">
                        <w:rPr>
                          <w:rFonts w:ascii="Times New Roman" w:hAnsi="Times New Roman" w:cs="Times New Roman"/>
                        </w:rPr>
                        <w:t>t</w:t>
                      </w:r>
                      <w:proofErr w:type="gramEnd"/>
                      <w:r w:rsidRPr="0041695C">
                        <w:rPr>
                          <w:rFonts w:ascii="Times New Roman" w:hAnsi="Times New Roman" w:cs="Times New Roman"/>
                        </w:rPr>
                        <w:t> : temps (s)</w:t>
                      </w:r>
                    </w:p>
                    <w:p w:rsidR="009A4A11" w:rsidRPr="0041695C" w:rsidRDefault="009A4A11" w:rsidP="009A4A11">
                      <w:pPr>
                        <w:spacing w:line="240" w:lineRule="auto"/>
                        <w:rPr>
                          <w:sz w:val="20"/>
                        </w:rPr>
                      </w:pPr>
                    </w:p>
                  </w:txbxContent>
                </v:textbox>
                <w10:wrap type="square" anchorx="margin"/>
              </v:shape>
            </w:pict>
          </mc:Fallback>
        </mc:AlternateContent>
      </w:r>
      <w:r>
        <w:rPr>
          <w:rFonts w:ascii="Times New Roman" w:hAnsi="Times New Roman" w:cs="Times New Roman"/>
          <w:sz w:val="24"/>
        </w:rPr>
        <w:tab/>
        <w:t xml:space="preserve">Afin de calculer les amplitudes des harmoniques, nous devons se servir du logiciel </w:t>
      </w:r>
      <w:r w:rsidRPr="00EB705B">
        <w:rPr>
          <w:rFonts w:ascii="Times New Roman" w:hAnsi="Times New Roman" w:cs="Times New Roman"/>
          <w:i/>
          <w:sz w:val="24"/>
        </w:rPr>
        <w:t xml:space="preserve">Data </w:t>
      </w:r>
      <w:proofErr w:type="spellStart"/>
      <w:r w:rsidRPr="00EB705B">
        <w:rPr>
          <w:rFonts w:ascii="Times New Roman" w:hAnsi="Times New Roman" w:cs="Times New Roman"/>
          <w:i/>
          <w:sz w:val="24"/>
        </w:rPr>
        <w:t>Logger</w:t>
      </w:r>
      <w:proofErr w:type="spellEnd"/>
      <w:r w:rsidRPr="00EB705B">
        <w:rPr>
          <w:rFonts w:ascii="Times New Roman" w:hAnsi="Times New Roman" w:cs="Times New Roman"/>
          <w:i/>
          <w:sz w:val="24"/>
        </w:rPr>
        <w:t xml:space="preserve"> Pro </w:t>
      </w:r>
      <w:r>
        <w:rPr>
          <w:rFonts w:ascii="Times New Roman" w:hAnsi="Times New Roman" w:cs="Times New Roman"/>
          <w:sz w:val="24"/>
        </w:rPr>
        <w:t>pour recueillir des graphiques de l’amplitude relative en fonction de la fréquence. Ces types de graphiques sont appelés « FFT Graph » signifiant « </w:t>
      </w:r>
      <w:proofErr w:type="spellStart"/>
      <w:r>
        <w:rPr>
          <w:rFonts w:ascii="Times New Roman" w:hAnsi="Times New Roman" w:cs="Times New Roman"/>
          <w:sz w:val="24"/>
        </w:rPr>
        <w:t>Fast</w:t>
      </w:r>
      <w:proofErr w:type="spellEnd"/>
      <w:r>
        <w:rPr>
          <w:rFonts w:ascii="Times New Roman" w:hAnsi="Times New Roman" w:cs="Times New Roman"/>
          <w:sz w:val="24"/>
        </w:rPr>
        <w:t xml:space="preserve"> Fourier </w:t>
      </w:r>
      <w:proofErr w:type="spellStart"/>
      <w:r>
        <w:rPr>
          <w:rFonts w:ascii="Times New Roman" w:hAnsi="Times New Roman" w:cs="Times New Roman"/>
          <w:sz w:val="24"/>
        </w:rPr>
        <w:t>Transform</w:t>
      </w:r>
      <w:proofErr w:type="spellEnd"/>
      <w:r>
        <w:rPr>
          <w:rFonts w:ascii="Times New Roman" w:hAnsi="Times New Roman" w:cs="Times New Roman"/>
          <w:sz w:val="24"/>
        </w:rPr>
        <w:t> ». Sachant qu’un son d’une corde de l’alto possède plusieurs harmoniques différents, la transformation de Fourier nous permet de montrer tous les harmoniques présents à partir d’un graphique de la pression en fonction du temps. La formule suivante montre que la fonction du son produit équivaut à la somme de chaque fréquence d’un harmonique :</w:t>
      </w:r>
    </w:p>
    <w:p w:rsidR="009A4A11" w:rsidRDefault="009A4A11" w:rsidP="009A4A11">
      <w:pPr>
        <w:spacing w:after="0" w:line="360" w:lineRule="auto"/>
        <w:jc w:val="both"/>
        <w:rPr>
          <w:rFonts w:ascii="Times New Roman" w:hAnsi="Times New Roman" w:cs="Times New Roman"/>
          <w:sz w:val="24"/>
        </w:rPr>
      </w:pPr>
      <m:oMathPara>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n=1</m:t>
              </m:r>
            </m:sub>
            <m:sup>
              <m:r>
                <w:rPr>
                  <w:rFonts w:ascii="Cambria Math" w:hAnsi="Cambria Math" w:cs="Times New Roman"/>
                  <w:sz w:val="24"/>
                </w:rPr>
                <m:t>+∞</m:t>
              </m:r>
            </m:sup>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n</m:t>
                      </m:r>
                    </m:sub>
                  </m:sSub>
                  <m:func>
                    <m:funcPr>
                      <m:ctrlPr>
                        <w:rPr>
                          <w:rFonts w:ascii="Cambria Math" w:hAnsi="Cambria Math" w:cs="Times New Roman"/>
                          <w:i/>
                          <w:sz w:val="24"/>
                        </w:rPr>
                      </m:ctrlPr>
                    </m:funcPr>
                    <m:fName>
                      <m:r>
                        <m:rPr>
                          <m:sty m:val="p"/>
                        </m:rPr>
                        <w:rPr>
                          <w:rFonts w:ascii="Cambria Math" w:hAnsi="Cambria Math" w:cs="Times New Roman"/>
                          <w:sz w:val="24"/>
                        </w:rPr>
                        <m:t>cos</m:t>
                      </m:r>
                    </m:fName>
                    <m:e>
                      <m:r>
                        <w:rPr>
                          <w:rFonts w:ascii="Cambria Math" w:hAnsi="Cambria Math" w:cs="Times New Roman"/>
                          <w:sz w:val="24"/>
                        </w:rPr>
                        <m:t>nωt</m:t>
                      </m:r>
                    </m:e>
                  </m:func>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n</m:t>
                      </m:r>
                    </m:sub>
                  </m:sSub>
                  <m:func>
                    <m:funcPr>
                      <m:ctrlPr>
                        <w:rPr>
                          <w:rFonts w:ascii="Cambria Math" w:hAnsi="Cambria Math" w:cs="Times New Roman"/>
                          <w:i/>
                          <w:sz w:val="24"/>
                        </w:rPr>
                      </m:ctrlPr>
                    </m:funcPr>
                    <m:fName>
                      <m:r>
                        <m:rPr>
                          <m:sty m:val="p"/>
                        </m:rPr>
                        <w:rPr>
                          <w:rFonts w:ascii="Cambria Math" w:hAnsi="Cambria Math" w:cs="Times New Roman"/>
                          <w:sz w:val="24"/>
                        </w:rPr>
                        <m:t>sin</m:t>
                      </m:r>
                    </m:fName>
                    <m:e>
                      <m:r>
                        <w:rPr>
                          <w:rFonts w:ascii="Cambria Math" w:hAnsi="Cambria Math" w:cs="Times New Roman"/>
                          <w:sz w:val="24"/>
                        </w:rPr>
                        <m:t>nωt</m:t>
                      </m:r>
                    </m:e>
                  </m:func>
                </m:e>
              </m:d>
            </m:e>
          </m:nary>
        </m:oMath>
      </m:oMathPara>
    </w:p>
    <w:p w:rsidR="009A4A11" w:rsidRDefault="009A4A11" w:rsidP="009A4A11">
      <w:pPr>
        <w:spacing w:after="0" w:line="360" w:lineRule="auto"/>
        <w:jc w:val="both"/>
        <w:rPr>
          <w:rFonts w:ascii="Times New Roman" w:hAnsi="Times New Roman" w:cs="Times New Roman"/>
          <w:sz w:val="24"/>
        </w:rPr>
      </w:pPr>
    </w:p>
    <w:p w:rsidR="009A4A11" w:rsidRDefault="009A4A11" w:rsidP="009A4A11">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1008" behindDoc="0" locked="0" layoutInCell="1" allowOverlap="1" wp14:anchorId="49D59E71" wp14:editId="232C1E8F">
                <wp:simplePos x="0" y="0"/>
                <wp:positionH relativeFrom="margin">
                  <wp:posOffset>2583815</wp:posOffset>
                </wp:positionH>
                <wp:positionV relativeFrom="paragraph">
                  <wp:posOffset>1988820</wp:posOffset>
                </wp:positionV>
                <wp:extent cx="1676400" cy="2857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16764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4A11" w:rsidRPr="0041695C" w:rsidRDefault="009A4A11" w:rsidP="009A4A11">
                            <w:pPr>
                              <w:spacing w:after="0" w:line="240" w:lineRule="auto"/>
                              <w:rPr>
                                <w:rFonts w:ascii="Times New Roman" w:hAnsi="Times New Roman" w:cs="Times New Roman"/>
                              </w:rPr>
                            </w:pPr>
                            <w:r>
                              <w:rPr>
                                <w:rFonts w:ascii="Times New Roman" w:hAnsi="Times New Roman" w:cs="Times New Roman"/>
                              </w:rPr>
                              <w:t>Transformation de Fourier</w:t>
                            </w:r>
                          </w:p>
                          <w:p w:rsidR="009A4A11" w:rsidRPr="0041695C" w:rsidRDefault="009A4A11" w:rsidP="009A4A11">
                            <w:pPr>
                              <w:spacing w:line="240" w:lineRule="auto"/>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59E71" id="Text Box 21" o:spid="_x0000_s1028" type="#_x0000_t202" style="position:absolute;margin-left:203.45pt;margin-top:156.6pt;width:132pt;height:2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k4qlgIAALsFAAAOAAAAZHJzL2Uyb0RvYy54bWysVE1v2zAMvQ/YfxB0X51kSdoFdYqsRYcB&#10;xVqsHXpWZKkxKouapCTOfv2e5CRNPy4ddrFJ8ZEin0ienrWNYSvlQ0225P2jHmfKSqpq+1DyX3eX&#10;n044C1HYShiyquQbFfjZ9OOH07WbqAEtyFTKMwSxYbJ2JV/E6CZFEeRCNSIckVMWRk2+ERGqfygq&#10;L9aI3phi0OuNizX5ynmSKgScXnRGPs3xtVYyXmsdVGSm5Mgt5q/P33n6FtNTMXnwwi1quU1D/EMW&#10;jagtLt2HuhBRsKWvX4VqaukpkI5HkpqCtK6lyjWgmn7vRTW3C+FUrgXkBLenKfy/sPLH6sazuir5&#10;oM+ZFQ3e6E61kX2lluEI/KxdmAB26wCMLc7xzrvzgMNUdqt9k/4oiMEOpjd7dlM0mZzGx+NhDyYJ&#10;2+BkdDzK9BdP3s6H+E1Rw5JQco/Xy6SK1VWIyATQHSRdFsjU1WVtTFZSx6hz49lK4K1NzDnC4xnK&#10;WLYu+fgzrn4VIYXe+8+NkI+pyucRoBmbPFXurW1aiaGOiSzFjVEJY+xPpcFtJuSNHIWUyu7zzOiE&#10;0qjoPY5b/FNW73Hu6oBHvpls3Ds3tSXfsfSc2upxR63u8CDpoO4kxnbe5qYa7RplTtUG/eOpm8Dg&#10;5GUNvq9EiDfCY+TQF1gj8RofbQiPRFuJswX5P2+dJzwmAVbO1hjhkoffS+EVZ+a7xYx86Q+Haeaz&#10;MhwdD6D4Q8v80GKXzTmhczAGyC6LCR/NTtSemntsm1m6FSZhJe4uedyJ57FbLNhWUs1mGYQpdyJe&#10;2VsnU+jEcuqzu/ZeeLft84gJ+UG7YReTF+3eYZOnpdkykq7zLCSeO1a3/GND5HbdbrO0gg71jHra&#10;udO/AAAA//8DAFBLAwQUAAYACAAAACEA+fap1t4AAAALAQAADwAAAGRycy9kb3ducmV2LnhtbEyP&#10;wU7DMAyG70i8Q2QkbixZB6UrTSdAg8tODMTZa7IkokmqJuvK22NOcPTvT78/N5vZ92zSY3IxSFgu&#10;BDAduqhcMBI+3l9uKmApY1DYx6AlfOsEm/byosFaxXN409M+G0YlIdUoweY81JynzmqPaREHHWh3&#10;jKPHTONouBrxTOW+54UQJffoAl2wOOhnq7uv/clL2D6ZtekqHO22Us5N8+dxZ16lvL6aHx+AZT3n&#10;Pxh+9UkdWnI6xFNQifUSbkW5JlTCarkqgBFR3gtKDpTcVQXwtuH/f2h/AAAA//8DAFBLAQItABQA&#10;BgAIAAAAIQC2gziS/gAAAOEBAAATAAAAAAAAAAAAAAAAAAAAAABbQ29udGVudF9UeXBlc10ueG1s&#10;UEsBAi0AFAAGAAgAAAAhADj9If/WAAAAlAEAAAsAAAAAAAAAAAAAAAAALwEAAF9yZWxzLy5yZWxz&#10;UEsBAi0AFAAGAAgAAAAhAGHiTiqWAgAAuwUAAA4AAAAAAAAAAAAAAAAALgIAAGRycy9lMm9Eb2Mu&#10;eG1sUEsBAi0AFAAGAAgAAAAhAPn2qdbeAAAACwEAAA8AAAAAAAAAAAAAAAAA8AQAAGRycy9kb3du&#10;cmV2LnhtbFBLBQYAAAAABAAEAPMAAAD7BQAAAAA=&#10;" fillcolor="white [3201]" strokeweight=".5pt">
                <v:textbox>
                  <w:txbxContent>
                    <w:p w:rsidR="009A4A11" w:rsidRPr="0041695C" w:rsidRDefault="009A4A11" w:rsidP="009A4A11">
                      <w:pPr>
                        <w:spacing w:after="0" w:line="240" w:lineRule="auto"/>
                        <w:rPr>
                          <w:rFonts w:ascii="Times New Roman" w:hAnsi="Times New Roman" w:cs="Times New Roman"/>
                        </w:rPr>
                      </w:pPr>
                      <w:r>
                        <w:rPr>
                          <w:rFonts w:ascii="Times New Roman" w:hAnsi="Times New Roman" w:cs="Times New Roman"/>
                        </w:rPr>
                        <w:t>Transformation de Fourier</w:t>
                      </w:r>
                    </w:p>
                    <w:p w:rsidR="009A4A11" w:rsidRPr="0041695C" w:rsidRDefault="009A4A11" w:rsidP="009A4A11">
                      <w:pPr>
                        <w:spacing w:line="240" w:lineRule="auto"/>
                        <w:rPr>
                          <w:sz w:val="20"/>
                        </w:rPr>
                      </w:pPr>
                    </w:p>
                  </w:txbxContent>
                </v:textbox>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689984" behindDoc="0" locked="0" layoutInCell="1" allowOverlap="1" wp14:anchorId="6E9D0EB1" wp14:editId="1A4985BA">
                <wp:simplePos x="0" y="0"/>
                <wp:positionH relativeFrom="column">
                  <wp:posOffset>1162050</wp:posOffset>
                </wp:positionH>
                <wp:positionV relativeFrom="paragraph">
                  <wp:posOffset>2007870</wp:posOffset>
                </wp:positionV>
                <wp:extent cx="1314450" cy="305001"/>
                <wp:effectExtent l="38100" t="57150" r="19050" b="19050"/>
                <wp:wrapNone/>
                <wp:docPr id="22" name="Freeform 22"/>
                <wp:cNvGraphicFramePr/>
                <a:graphic xmlns:a="http://schemas.openxmlformats.org/drawingml/2006/main">
                  <a:graphicData uri="http://schemas.microsoft.com/office/word/2010/wordprocessingShape">
                    <wps:wsp>
                      <wps:cNvSpPr/>
                      <wps:spPr>
                        <a:xfrm>
                          <a:off x="0" y="0"/>
                          <a:ext cx="1314450" cy="305001"/>
                        </a:xfrm>
                        <a:custGeom>
                          <a:avLst/>
                          <a:gdLst>
                            <a:gd name="connsiteX0" fmla="*/ 1314450 w 1314450"/>
                            <a:gd name="connsiteY0" fmla="*/ 0 h 305001"/>
                            <a:gd name="connsiteX1" fmla="*/ 657225 w 1314450"/>
                            <a:gd name="connsiteY1" fmla="*/ 304800 h 305001"/>
                            <a:gd name="connsiteX2" fmla="*/ 0 w 1314450"/>
                            <a:gd name="connsiteY2" fmla="*/ 47625 h 305001"/>
                          </a:gdLst>
                          <a:ahLst/>
                          <a:cxnLst>
                            <a:cxn ang="0">
                              <a:pos x="connsiteX0" y="connsiteY0"/>
                            </a:cxn>
                            <a:cxn ang="0">
                              <a:pos x="connsiteX1" y="connsiteY1"/>
                            </a:cxn>
                            <a:cxn ang="0">
                              <a:pos x="connsiteX2" y="connsiteY2"/>
                            </a:cxn>
                          </a:cxnLst>
                          <a:rect l="l" t="t" r="r" b="b"/>
                          <a:pathLst>
                            <a:path w="1314450" h="305001">
                              <a:moveTo>
                                <a:pt x="1314450" y="0"/>
                              </a:moveTo>
                              <a:cubicBezTo>
                                <a:pt x="1095375" y="148431"/>
                                <a:pt x="876300" y="296863"/>
                                <a:pt x="657225" y="304800"/>
                              </a:cubicBezTo>
                              <a:cubicBezTo>
                                <a:pt x="438150" y="312738"/>
                                <a:pt x="119062" y="84137"/>
                                <a:pt x="0" y="47625"/>
                              </a:cubicBezTo>
                            </a:path>
                          </a:pathLst>
                        </a:custGeom>
                        <a:ln w="3810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5C6A64" id="Freeform 22" o:spid="_x0000_s1026" style="position:absolute;margin-left:91.5pt;margin-top:158.1pt;width:103.5pt;height:24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314450,30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8drQMAAPIIAAAOAAAAZHJzL2Uyb0RvYy54bWysVltv1DoQfkfiP1h+RKJJNtlLV92iUihC&#10;qqA67RHw6HWcJsKxg+298ev57Fw27SkqOuLFO87cv5nx7NmbfS3JVhhbabWiyUlMiVBc55W6X9F/&#10;765eLyixjqmcSa3Eih6EpW/OX7442zVLMdGllrkwBEaUXe6aFS2da5ZRZHkpamZPdCMUmIU2NXO4&#10;mvsoN2wH67WMJnE8i3ba5I3RXFiLr+9aJj0P9otCcPe5KKxwRK4oYnPhNOFc+zM6P2PLe8OasuJd&#10;GOx/RFGzSsHpYOodc4xsTPUfU3XFjba6cCdc15EuioqLkAOySeJH2dyWrBEhF4BjmwEm+/fM8k/b&#10;G0OqfEUnE0oUq1GjKyOER5zgE/DZNXYJsdvmxnQ3C9Inuy9M7X+RBtkHTA8DpmLvCMfHJE2ybAro&#10;OXhpPI3jxBuNjtp8Y90HoYMltr22rq1JDiogmndhca2UrZz4CmNFLVGmVxHpzJNdT3UVfaz0bawU&#10;k5IcQ0HRHkt/TUYuZtP5ZDJ93sNYJ42zRfy8G0A+ZBI/72Esns1nCGqcByC970FjZY8j36sOSFCE&#10;+bGMQ6c22vqijVFFhfor8GqrBC1fhWeUkftYuS/xnykjrbFyaDokE5Tb3y4Dg3H2gyzDIDtKMMiG&#10;Egzyui17w5xP3AfsSbIb9V85tJ9n13or7nQQdB6GoU0RSZ/6UYZv1hV/K34+0IhPp+l8GmJPskWW&#10;hqThONhbzGdpjJ6DucnpbDFLuwADs+2owGwbpcf6gZunnGbpIvHDBLNpMpmni7HZJDmNZy2YiyxJ&#10;52NeqxOa5glnQNnjFcZywNBDPxpNqTyc8I+0PG6lYPl7lRN3aPBmKLzu1AvUIqdECiwDT4VRdqyS&#10;R0lnKnSh/I00nEo0XOQfnfaZCZQ7SOGdSvWPKPBc+YqFKMKiEJfSkC1DZ+Tf+9YLkl6lqKQclNrQ&#10;f6vUyXo1EZbHnyoO0sGjVm5QrCulzVOhun0fatHK91m3ufq01zo/4HU2ul1btuFXlbHumll3wwwe&#10;QFQVu9d9xlFIDfTR1YGipNTm51PfvTzWB7goF/beitofG2ZQDvlRYbGc4rmGWRcuGZ4+XMyYsx5z&#10;1Ka+1MAd84/oAunlnezJwuj6C1b0hfcKFlMcvvHOOAxue7l0uIOFlcPFxUWgsRzRh9fqtuF9pRtk&#10;frf/wkxDPLmiDivmk+53JFv2u8M38yDr66H0xcbpovKLJTRWi2t3wWIF9WBzj+9B6vhX5fwXAAAA&#10;//8DAFBLAwQUAAYACAAAACEAL5HJZuEAAAALAQAADwAAAGRycy9kb3ducmV2LnhtbEyPQU/DMAyF&#10;70j8h8hI3Fi6FlWjNJ0ACQ4DaWJUnLPGNNUapzTpVvj1mBPc/Oyn5++V69n14ohj6DwpWC4SEEiN&#10;Nx21Cuq3x6sViBA1Gd17QgVfGGBdnZ+VujD+RK943MVWcAiFQiuwMQ6FlKGx6HRY+AGJbx9+dDqy&#10;HFtpRn3icNfLNEly6XRH/MHqAR8sNofd5BQkbVrHp9o/T/fvL9+b7eFza6eNUpcX890tiIhz/DPD&#10;Lz6jQ8VMez+RCaJnvcq4S1SQLfMUBDuym4Q3ex7y6xRkVcr/HaofAAAA//8DAFBLAQItABQABgAI&#10;AAAAIQC2gziS/gAAAOEBAAATAAAAAAAAAAAAAAAAAAAAAABbQ29udGVudF9UeXBlc10ueG1sUEsB&#10;Ai0AFAAGAAgAAAAhADj9If/WAAAAlAEAAAsAAAAAAAAAAAAAAAAALwEAAF9yZWxzLy5yZWxzUEsB&#10;Ai0AFAAGAAgAAAAhAH+5Px2tAwAA8ggAAA4AAAAAAAAAAAAAAAAALgIAAGRycy9lMm9Eb2MueG1s&#10;UEsBAi0AFAAGAAgAAAAhAC+RyWbhAAAACwEAAA8AAAAAAAAAAAAAAAAABwYAAGRycy9kb3ducmV2&#10;LnhtbFBLBQYAAAAABAAEAPMAAAAVBwAAAAA=&#10;" path="m1314450,c1095375,148431,876300,296863,657225,304800,438150,312738,119062,84137,,47625e" filled="f" strokecolor="black [3200]" strokeweight="3pt">
                <v:stroke endarrow="block" joinstyle="miter"/>
                <v:path arrowok="t" o:connecttype="custom" o:connectlocs="1314450,0;657225,304800;0,47625" o:connectangles="0,0,0"/>
              </v:shape>
            </w:pict>
          </mc:Fallback>
        </mc:AlternateContent>
      </w:r>
      <w:r>
        <w:rPr>
          <w:rFonts w:ascii="Times New Roman" w:hAnsi="Times New Roman" w:cs="Times New Roman"/>
          <w:sz w:val="24"/>
        </w:rPr>
        <w:br w:type="page"/>
      </w:r>
    </w:p>
    <w:p w:rsidR="00427B4B" w:rsidRDefault="00427B4B" w:rsidP="006A3755">
      <w:pPr>
        <w:spacing w:after="0" w:line="276" w:lineRule="auto"/>
        <w:rPr>
          <w:rFonts w:ascii="Times New Roman" w:hAnsi="Times New Roman" w:cs="Times New Roman"/>
          <w:b/>
          <w:sz w:val="24"/>
        </w:rPr>
      </w:pPr>
      <w:r>
        <w:rPr>
          <w:rFonts w:ascii="Times New Roman" w:hAnsi="Times New Roman" w:cs="Times New Roman"/>
          <w:b/>
          <w:sz w:val="24"/>
        </w:rPr>
        <w:lastRenderedPageBreak/>
        <w:t>MÉTHODOLOGIE</w:t>
      </w:r>
    </w:p>
    <w:p w:rsidR="000E57AA" w:rsidRDefault="000E57AA" w:rsidP="000E57AA">
      <w:pPr>
        <w:rPr>
          <w:rFonts w:ascii="Times New Roman" w:hAnsi="Times New Roman" w:cs="Times New Roman"/>
          <w:b/>
          <w:i/>
          <w:sz w:val="24"/>
        </w:rPr>
      </w:pPr>
      <w:r>
        <w:rPr>
          <w:rFonts w:ascii="Times New Roman" w:hAnsi="Times New Roman" w:cs="Times New Roman"/>
          <w:b/>
          <w:i/>
          <w:sz w:val="24"/>
        </w:rPr>
        <w:t>Les v</w:t>
      </w:r>
      <w:r w:rsidRPr="00857B16">
        <w:rPr>
          <w:rFonts w:ascii="Times New Roman" w:hAnsi="Times New Roman" w:cs="Times New Roman"/>
          <w:b/>
          <w:i/>
          <w:sz w:val="24"/>
        </w:rPr>
        <w:t>ariables indépendantes, dépendantes et contrôlées</w:t>
      </w:r>
    </w:p>
    <w:p w:rsidR="000E57AA" w:rsidRDefault="000E57AA" w:rsidP="000E57A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Il n’est pas possible pour nous de quantifier la force exercée sur l’archet, donc en changeant le sens du mouvement de l’archet, nous pouvons déduire la relation entre la force et les amplitudes relatives. Dans ce mémoire, la vitesse de l’archet et le sens du mouvement de l’archet sont deux variables qui vont influencer les amplitudes relatives des harmoniques. On se sert d’un alto </w:t>
      </w:r>
      <w:r w:rsidRPr="00857B16">
        <w:rPr>
          <w:rFonts w:ascii="Times New Roman" w:hAnsi="Times New Roman" w:cs="Times New Roman"/>
          <w:i/>
          <w:sz w:val="24"/>
        </w:rPr>
        <w:t xml:space="preserve">Conte de </w:t>
      </w:r>
      <w:proofErr w:type="spellStart"/>
      <w:r w:rsidRPr="00857B16">
        <w:rPr>
          <w:rFonts w:ascii="Times New Roman" w:hAnsi="Times New Roman" w:cs="Times New Roman"/>
          <w:i/>
          <w:sz w:val="24"/>
        </w:rPr>
        <w:t>Salabue</w:t>
      </w:r>
      <w:proofErr w:type="spellEnd"/>
      <w:r>
        <w:rPr>
          <w:rFonts w:ascii="Times New Roman" w:hAnsi="Times New Roman" w:cs="Times New Roman"/>
          <w:sz w:val="24"/>
        </w:rPr>
        <w:t xml:space="preserve"> à 16,5 pouces lequel possède une corde </w:t>
      </w:r>
      <w:r w:rsidRPr="00857B16">
        <w:rPr>
          <w:rFonts w:ascii="Times New Roman" w:hAnsi="Times New Roman" w:cs="Times New Roman"/>
          <w:i/>
          <w:sz w:val="24"/>
        </w:rPr>
        <w:t>Dominant</w:t>
      </w:r>
      <w:r>
        <w:rPr>
          <w:rFonts w:ascii="Times New Roman" w:hAnsi="Times New Roman" w:cs="Times New Roman"/>
          <w:sz w:val="24"/>
        </w:rPr>
        <w:t xml:space="preserve"> de do et des cordes </w:t>
      </w:r>
      <w:r w:rsidRPr="00857B16">
        <w:rPr>
          <w:rFonts w:ascii="Times New Roman" w:hAnsi="Times New Roman" w:cs="Times New Roman"/>
          <w:i/>
          <w:sz w:val="24"/>
        </w:rPr>
        <w:t>Prélude</w:t>
      </w:r>
      <w:r>
        <w:rPr>
          <w:rFonts w:ascii="Times New Roman" w:hAnsi="Times New Roman" w:cs="Times New Roman"/>
          <w:sz w:val="24"/>
        </w:rPr>
        <w:t xml:space="preserve"> de sol, de ré et de la et un archet accompagné avec l’alto. On commence par mesurer nos variables contrôlées en trouvant la longueur des cordes à l’aide d’une règle à couturière à 152 cm et la masse de celles-ci avec une balance numérique précise à 0,001 g. Les masses fendues de 1,5 kg précises 2% ajoutés sur un point d’ancrage accroché à la corde permettent de déterminer la tension de la corde.</w:t>
      </w:r>
    </w:p>
    <w:p w:rsidR="000E57AA" w:rsidRDefault="000E57AA" w:rsidP="000E57AA">
      <w:pPr>
        <w:rPr>
          <w:rFonts w:ascii="Times New Roman" w:hAnsi="Times New Roman" w:cs="Times New Roman"/>
          <w:b/>
          <w:i/>
          <w:sz w:val="24"/>
        </w:rPr>
      </w:pPr>
      <w:r>
        <w:rPr>
          <w:rFonts w:ascii="Times New Roman" w:hAnsi="Times New Roman" w:cs="Times New Roman"/>
          <w:b/>
          <w:i/>
          <w:sz w:val="24"/>
        </w:rPr>
        <w:t>Le montage</w:t>
      </w:r>
    </w:p>
    <w:p w:rsidR="000E57AA" w:rsidRDefault="000E57AA" w:rsidP="000E57AA">
      <w:pPr>
        <w:spacing w:line="360" w:lineRule="auto"/>
        <w:ind w:firstLine="720"/>
        <w:jc w:val="both"/>
        <w:rPr>
          <w:rFonts w:ascii="Times New Roman" w:hAnsi="Times New Roman" w:cs="Times New Roman"/>
          <w:sz w:val="24"/>
        </w:rPr>
      </w:pPr>
      <w:r>
        <w:rPr>
          <w:noProof/>
        </w:rPr>
        <w:drawing>
          <wp:anchor distT="0" distB="0" distL="114300" distR="114300" simplePos="0" relativeHeight="251693056" behindDoc="0" locked="0" layoutInCell="1" allowOverlap="1" wp14:anchorId="3FC75D0A" wp14:editId="5E491954">
            <wp:simplePos x="0" y="0"/>
            <wp:positionH relativeFrom="column">
              <wp:posOffset>-133350</wp:posOffset>
            </wp:positionH>
            <wp:positionV relativeFrom="paragraph">
              <wp:posOffset>1679575</wp:posOffset>
            </wp:positionV>
            <wp:extent cx="5943600" cy="2969895"/>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Les œillets doivent être insérés dans les extrémités de chaque corde pour qu’on puisse l’accrocher à un banc gradué (environ 70 cm) avec une poulie à l’extrémité (une à la partie noire au milieu du banc et l’autre dans le point d’ancrage). On dépose ensuite l’isolateur en bois avec un micro </w:t>
      </w:r>
      <w:r w:rsidRPr="00B942B5">
        <w:rPr>
          <w:rFonts w:ascii="Times New Roman" w:hAnsi="Times New Roman" w:cs="Times New Roman"/>
          <w:i/>
          <w:sz w:val="24"/>
        </w:rPr>
        <w:t>Vernier</w:t>
      </w:r>
      <w:r>
        <w:rPr>
          <w:rFonts w:ascii="Times New Roman" w:hAnsi="Times New Roman" w:cs="Times New Roman"/>
          <w:sz w:val="24"/>
        </w:rPr>
        <w:t xml:space="preserve"> dans le trou d’isolateur sur la corde pour éliminer le bruit. Le micro est attaché à une interface </w:t>
      </w:r>
      <w:proofErr w:type="spellStart"/>
      <w:r w:rsidRPr="00B942B5">
        <w:rPr>
          <w:rFonts w:ascii="Times New Roman" w:hAnsi="Times New Roman" w:cs="Times New Roman"/>
          <w:i/>
          <w:sz w:val="24"/>
        </w:rPr>
        <w:t>LabQuest</w:t>
      </w:r>
      <w:proofErr w:type="spellEnd"/>
      <w:r>
        <w:rPr>
          <w:rFonts w:ascii="Times New Roman" w:hAnsi="Times New Roman" w:cs="Times New Roman"/>
          <w:sz w:val="24"/>
        </w:rPr>
        <w:t xml:space="preserve"> et le logiciel </w:t>
      </w:r>
      <w:r w:rsidRPr="00B942B5">
        <w:rPr>
          <w:rFonts w:ascii="Times New Roman" w:hAnsi="Times New Roman" w:cs="Times New Roman"/>
          <w:i/>
          <w:sz w:val="24"/>
        </w:rPr>
        <w:t xml:space="preserve">Data </w:t>
      </w:r>
      <w:proofErr w:type="spellStart"/>
      <w:r w:rsidRPr="00B942B5">
        <w:rPr>
          <w:rFonts w:ascii="Times New Roman" w:hAnsi="Times New Roman" w:cs="Times New Roman"/>
          <w:i/>
          <w:sz w:val="24"/>
        </w:rPr>
        <w:t>Logger</w:t>
      </w:r>
      <w:proofErr w:type="spellEnd"/>
      <w:r w:rsidRPr="00B942B5">
        <w:rPr>
          <w:rFonts w:ascii="Times New Roman" w:hAnsi="Times New Roman" w:cs="Times New Roman"/>
          <w:i/>
          <w:sz w:val="24"/>
        </w:rPr>
        <w:t xml:space="preserve"> Pro</w:t>
      </w:r>
      <w:r>
        <w:rPr>
          <w:rFonts w:ascii="Times New Roman" w:hAnsi="Times New Roman" w:cs="Times New Roman"/>
          <w:sz w:val="24"/>
        </w:rPr>
        <w:t xml:space="preserve"> doit être allumer pour trouver les amplitudes relatives en fonction de la fréquence.</w:t>
      </w:r>
    </w:p>
    <w:p w:rsidR="000E57AA" w:rsidRDefault="000E57AA" w:rsidP="000E57AA">
      <w:pPr>
        <w:rPr>
          <w:rFonts w:ascii="Times New Roman" w:hAnsi="Times New Roman" w:cs="Times New Roman"/>
          <w:b/>
          <w:i/>
          <w:sz w:val="24"/>
        </w:rPr>
      </w:pPr>
      <w:r>
        <w:rPr>
          <w:rFonts w:ascii="Times New Roman" w:hAnsi="Times New Roman" w:cs="Times New Roman"/>
          <w:b/>
          <w:i/>
          <w:sz w:val="24"/>
        </w:rPr>
        <w:lastRenderedPageBreak/>
        <w:t>La vitesse de l’archet et les graphiques d’amplitude relative selon la fréquence</w:t>
      </w:r>
    </w:p>
    <w:p w:rsidR="000E57AA" w:rsidRDefault="000E57AA" w:rsidP="000E57AA">
      <w:pPr>
        <w:spacing w:line="360" w:lineRule="auto"/>
        <w:ind w:firstLine="708"/>
        <w:jc w:val="both"/>
        <w:rPr>
          <w:rFonts w:ascii="Times New Roman" w:hAnsi="Times New Roman" w:cs="Times New Roman"/>
          <w:sz w:val="24"/>
        </w:rPr>
      </w:pPr>
      <w:r>
        <w:rPr>
          <w:noProof/>
        </w:rPr>
        <w:drawing>
          <wp:anchor distT="0" distB="0" distL="114300" distR="114300" simplePos="0" relativeHeight="251694080" behindDoc="0" locked="0" layoutInCell="1" allowOverlap="1" wp14:anchorId="355D9D68" wp14:editId="636C7C37">
            <wp:simplePos x="0" y="0"/>
            <wp:positionH relativeFrom="column">
              <wp:posOffset>466725</wp:posOffset>
            </wp:positionH>
            <wp:positionV relativeFrom="paragraph">
              <wp:posOffset>3195320</wp:posOffset>
            </wp:positionV>
            <wp:extent cx="4876800" cy="27813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76800" cy="2781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Pour trouver la vitesse de chaque mouvement, on met deux rubans adhésifs à une distance de (46,2 ± 0,1) cm et les lentilles de la caméra doivent être en face du banc gradué et de la règle à 46 cm collée sur le mur. Quand tout est prêt, on appuie sur Enregistrer dans le logiciel </w:t>
      </w:r>
      <w:r w:rsidRPr="00AB2996">
        <w:rPr>
          <w:rFonts w:ascii="Times New Roman" w:hAnsi="Times New Roman" w:cs="Times New Roman"/>
          <w:i/>
          <w:sz w:val="24"/>
        </w:rPr>
        <w:t xml:space="preserve">Data </w:t>
      </w:r>
      <w:proofErr w:type="spellStart"/>
      <w:r w:rsidRPr="00AB2996">
        <w:rPr>
          <w:rFonts w:ascii="Times New Roman" w:hAnsi="Times New Roman" w:cs="Times New Roman"/>
          <w:i/>
          <w:sz w:val="24"/>
        </w:rPr>
        <w:t>Logger</w:t>
      </w:r>
      <w:proofErr w:type="spellEnd"/>
      <w:r w:rsidRPr="00AB2996">
        <w:rPr>
          <w:rFonts w:ascii="Times New Roman" w:hAnsi="Times New Roman" w:cs="Times New Roman"/>
          <w:i/>
          <w:sz w:val="24"/>
        </w:rPr>
        <w:t xml:space="preserve"> Pro,</w:t>
      </w:r>
      <w:r>
        <w:rPr>
          <w:rFonts w:ascii="Times New Roman" w:hAnsi="Times New Roman" w:cs="Times New Roman"/>
          <w:sz w:val="24"/>
        </w:rPr>
        <w:t xml:space="preserve"> on filme et on démarre le chronomètre. Pour la corde do, la première expérience est de tirer l’archet en 2 secondes. </w:t>
      </w:r>
      <w:proofErr w:type="gramStart"/>
      <w:r>
        <w:rPr>
          <w:rFonts w:ascii="Times New Roman" w:hAnsi="Times New Roman" w:cs="Times New Roman"/>
          <w:sz w:val="24"/>
        </w:rPr>
        <w:t>La</w:t>
      </w:r>
      <w:proofErr w:type="gramEnd"/>
      <w:r>
        <w:rPr>
          <w:rFonts w:ascii="Times New Roman" w:hAnsi="Times New Roman" w:cs="Times New Roman"/>
          <w:sz w:val="24"/>
        </w:rPr>
        <w:t xml:space="preserve"> deuxième est en 6 secondes et la dernière est de pousser l’archet en 2 secondes. Pour chaque expérience différente, on registre le graphique d’amplitude relative selon la fréquence et on ouvre un nouveau document et on poursuit à la prochaine expérience. </w:t>
      </w:r>
      <w:r w:rsidR="00505773">
        <w:rPr>
          <w:rFonts w:ascii="Times New Roman" w:hAnsi="Times New Roman" w:cs="Times New Roman"/>
          <w:sz w:val="24"/>
        </w:rPr>
        <w:t xml:space="preserve">Sachez qu’on compare l’expérience 1 à 2 et l’expérience 1 à 3. </w:t>
      </w:r>
      <w:r>
        <w:rPr>
          <w:rFonts w:ascii="Times New Roman" w:hAnsi="Times New Roman" w:cs="Times New Roman"/>
          <w:sz w:val="24"/>
        </w:rPr>
        <w:t xml:space="preserve">Ce processus doit être fait pour les trois dernières cordes. Pour trouver la vitesse pour chaque test, on se sert du logiciel </w:t>
      </w:r>
      <w:proofErr w:type="spellStart"/>
      <w:r w:rsidRPr="00D10B06">
        <w:rPr>
          <w:rFonts w:ascii="Times New Roman" w:hAnsi="Times New Roman" w:cs="Times New Roman"/>
          <w:i/>
          <w:sz w:val="24"/>
        </w:rPr>
        <w:t>Tracker</w:t>
      </w:r>
      <w:proofErr w:type="spellEnd"/>
      <w:r w:rsidRPr="00D10B06">
        <w:rPr>
          <w:rFonts w:ascii="Times New Roman" w:hAnsi="Times New Roman" w:cs="Times New Roman"/>
          <w:i/>
          <w:sz w:val="24"/>
        </w:rPr>
        <w:t xml:space="preserve"> </w:t>
      </w:r>
      <w:r>
        <w:rPr>
          <w:rFonts w:ascii="Times New Roman" w:hAnsi="Times New Roman" w:cs="Times New Roman"/>
          <w:sz w:val="24"/>
        </w:rPr>
        <w:t>et de la vidéo que nous avons filmée pour trouver le temps réel pour que l’archet part du premier ruban jusqu’à l’autre bout et vice-versa. Ensuite, on divise la distance de l’archet par le temps, ce qui nous donne les vitesses.</w:t>
      </w:r>
      <w:r w:rsidRPr="0028525C">
        <w:rPr>
          <w:noProof/>
        </w:rPr>
        <w:t xml:space="preserve"> </w:t>
      </w:r>
    </w:p>
    <w:p w:rsidR="000E57AA" w:rsidRDefault="000E57AA" w:rsidP="000E57AA">
      <w:pPr>
        <w:rPr>
          <w:rFonts w:ascii="Times New Roman" w:hAnsi="Times New Roman" w:cs="Times New Roman"/>
          <w:b/>
          <w:i/>
          <w:sz w:val="24"/>
        </w:rPr>
      </w:pPr>
      <w:r>
        <w:rPr>
          <w:rFonts w:ascii="Times New Roman" w:hAnsi="Times New Roman" w:cs="Times New Roman"/>
          <w:b/>
          <w:i/>
          <w:sz w:val="24"/>
        </w:rPr>
        <w:t>Les données pour l’analyse</w:t>
      </w:r>
    </w:p>
    <w:p w:rsidR="000E57AA" w:rsidRDefault="000E57AA" w:rsidP="000E57AA">
      <w:pPr>
        <w:spacing w:line="360" w:lineRule="auto"/>
        <w:ind w:firstLine="708"/>
        <w:jc w:val="both"/>
        <w:rPr>
          <w:rFonts w:ascii="Times New Roman" w:hAnsi="Times New Roman" w:cs="Times New Roman"/>
          <w:sz w:val="24"/>
        </w:rPr>
      </w:pPr>
      <w:r w:rsidRPr="00991D0A">
        <w:rPr>
          <w:rFonts w:ascii="Times New Roman" w:hAnsi="Times New Roman" w:cs="Times New Roman"/>
          <w:i/>
          <w:sz w:val="24"/>
        </w:rPr>
        <w:t xml:space="preserve">Data </w:t>
      </w:r>
      <w:proofErr w:type="spellStart"/>
      <w:r w:rsidRPr="00991D0A">
        <w:rPr>
          <w:rFonts w:ascii="Times New Roman" w:hAnsi="Times New Roman" w:cs="Times New Roman"/>
          <w:i/>
          <w:sz w:val="24"/>
        </w:rPr>
        <w:t>Logger</w:t>
      </w:r>
      <w:proofErr w:type="spellEnd"/>
      <w:r w:rsidRPr="00991D0A">
        <w:rPr>
          <w:rFonts w:ascii="Times New Roman" w:hAnsi="Times New Roman" w:cs="Times New Roman"/>
          <w:i/>
          <w:sz w:val="24"/>
        </w:rPr>
        <w:t xml:space="preserve"> Pro</w:t>
      </w:r>
      <w:r>
        <w:rPr>
          <w:rFonts w:ascii="Times New Roman" w:hAnsi="Times New Roman" w:cs="Times New Roman"/>
          <w:sz w:val="24"/>
        </w:rPr>
        <w:t xml:space="preserve"> nous fournit, pour chaque expérience, un tableau du temps, de la fréquence et de l’amplitude relative pour un</w:t>
      </w:r>
      <w:r w:rsidR="00A959CA">
        <w:rPr>
          <w:rFonts w:ascii="Times New Roman" w:hAnsi="Times New Roman" w:cs="Times New Roman"/>
          <w:sz w:val="24"/>
        </w:rPr>
        <w:t xml:space="preserve"> intervalle de temps à 0,0001</w:t>
      </w:r>
      <w:r>
        <w:rPr>
          <w:rFonts w:ascii="Times New Roman" w:hAnsi="Times New Roman" w:cs="Times New Roman"/>
          <w:sz w:val="24"/>
        </w:rPr>
        <w:t xml:space="preserve">s et un graphique de pression en fonction du temps. Il faut le change en « FFT Graph » pour obtenir les amplitudes relatives selon leurs fréquences. Étant donné que le mémoire porte sur la qualité du son, nous allons focaliser plutôt sur les amplitudes relatives et le temps. Nous suggérons que plus la vitesse </w:t>
      </w:r>
      <w:r>
        <w:rPr>
          <w:rFonts w:ascii="Times New Roman" w:hAnsi="Times New Roman" w:cs="Times New Roman"/>
          <w:sz w:val="24"/>
        </w:rPr>
        <w:lastRenderedPageBreak/>
        <w:t>de l’archet est lente, plus les amplitudes relatives diminuent et que ces dernières seront plus grandes lorsqu’on tire l’archet au lieu de le pousser.</w:t>
      </w:r>
    </w:p>
    <w:p w:rsidR="008D789B" w:rsidRPr="008426A0" w:rsidRDefault="008426A0" w:rsidP="006A3755">
      <w:pPr>
        <w:spacing w:after="0" w:line="276" w:lineRule="auto"/>
        <w:rPr>
          <w:rFonts w:ascii="Times New Roman" w:hAnsi="Times New Roman" w:cs="Times New Roman"/>
          <w:b/>
          <w:sz w:val="24"/>
        </w:rPr>
      </w:pPr>
      <w:r>
        <w:rPr>
          <w:rFonts w:ascii="Times New Roman" w:hAnsi="Times New Roman" w:cs="Times New Roman"/>
          <w:b/>
          <w:sz w:val="24"/>
        </w:rPr>
        <w:t>RÉSULTATS</w:t>
      </w:r>
    </w:p>
    <w:p w:rsidR="00A8671A" w:rsidRDefault="008D789B" w:rsidP="006A3755">
      <w:pPr>
        <w:spacing w:after="0" w:line="276" w:lineRule="auto"/>
        <w:rPr>
          <w:rFonts w:ascii="Times New Roman" w:hAnsi="Times New Roman" w:cs="Times New Roman"/>
          <w:b/>
          <w:i/>
          <w:sz w:val="24"/>
        </w:rPr>
      </w:pPr>
      <w:r>
        <w:rPr>
          <w:rFonts w:ascii="Times New Roman" w:hAnsi="Times New Roman" w:cs="Times New Roman"/>
          <w:b/>
          <w:i/>
          <w:sz w:val="24"/>
        </w:rPr>
        <w:t>Tableaux</w:t>
      </w:r>
    </w:p>
    <w:p w:rsidR="008426A0" w:rsidRPr="008426A0" w:rsidRDefault="008426A0" w:rsidP="008426A0">
      <w:pPr>
        <w:spacing w:after="0" w:line="276" w:lineRule="auto"/>
        <w:jc w:val="center"/>
        <w:rPr>
          <w:rFonts w:ascii="Times New Roman" w:hAnsi="Times New Roman" w:cs="Times New Roman"/>
          <w:sz w:val="24"/>
        </w:rPr>
      </w:pPr>
      <w:r w:rsidRPr="008426A0">
        <w:rPr>
          <w:rFonts w:ascii="Times New Roman" w:hAnsi="Times New Roman" w:cs="Times New Roman"/>
          <w:sz w:val="24"/>
        </w:rPr>
        <w:t>Tableau 1. Amplitude de l’harmonique avec la plus grande intensité selon le temps et le rapport entre les amplitudes pour la corde de do</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316"/>
        <w:gridCol w:w="986"/>
        <w:gridCol w:w="331"/>
        <w:gridCol w:w="1317"/>
        <w:gridCol w:w="654"/>
        <w:gridCol w:w="662"/>
        <w:gridCol w:w="1317"/>
        <w:gridCol w:w="323"/>
        <w:gridCol w:w="994"/>
        <w:gridCol w:w="1309"/>
        <w:gridCol w:w="8"/>
      </w:tblGrid>
      <w:tr w:rsidR="00635C6F" w:rsidRPr="00A8671A" w:rsidTr="002C7968">
        <w:trPr>
          <w:trHeight w:val="360"/>
        </w:trPr>
        <w:tc>
          <w:tcPr>
            <w:tcW w:w="1316" w:type="dxa"/>
            <w:shd w:val="clear" w:color="000000" w:fill="D9D9D9"/>
            <w:noWrap/>
            <w:vAlign w:val="center"/>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t</w:t>
            </w:r>
            <w:r w:rsidRPr="00A8671A">
              <w:rPr>
                <w:rFonts w:ascii="Calibri" w:eastAsia="Times New Roman" w:hAnsi="Calibri" w:cs="Calibri"/>
                <w:color w:val="000000"/>
                <w:vertAlign w:val="subscript"/>
              </w:rPr>
              <w:t>1max</w:t>
            </w:r>
            <w:r w:rsidRPr="00A8671A">
              <w:rPr>
                <w:rFonts w:ascii="Calibri" w:eastAsia="Times New Roman" w:hAnsi="Calibri" w:cs="Calibri"/>
                <w:color w:val="000000"/>
              </w:rPr>
              <w:t xml:space="preserve"> (s)</w:t>
            </w:r>
          </w:p>
        </w:tc>
        <w:tc>
          <w:tcPr>
            <w:tcW w:w="1317" w:type="dxa"/>
            <w:gridSpan w:val="2"/>
            <w:shd w:val="clear" w:color="000000" w:fill="D9D9D9"/>
            <w:noWrap/>
            <w:vAlign w:val="center"/>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A</w:t>
            </w:r>
            <w:r w:rsidRPr="00A8671A">
              <w:rPr>
                <w:rFonts w:ascii="Calibri" w:eastAsia="Times New Roman" w:hAnsi="Calibri" w:cs="Calibri"/>
                <w:color w:val="000000"/>
                <w:vertAlign w:val="subscript"/>
              </w:rPr>
              <w:t>1max</w:t>
            </w:r>
            <w:r w:rsidRPr="00A8671A">
              <w:rPr>
                <w:rFonts w:ascii="Calibri" w:eastAsia="Times New Roman" w:hAnsi="Calibri" w:cs="Calibri"/>
                <w:color w:val="000000"/>
              </w:rPr>
              <w:t xml:space="preserve"> (</w:t>
            </w:r>
            <w:proofErr w:type="spellStart"/>
            <w:r w:rsidRPr="00A8671A">
              <w:rPr>
                <w:rFonts w:ascii="Calibri" w:eastAsia="Times New Roman" w:hAnsi="Calibri" w:cs="Calibri"/>
                <w:color w:val="000000"/>
              </w:rPr>
              <w:t>ua</w:t>
            </w:r>
            <w:proofErr w:type="spellEnd"/>
            <w:r w:rsidRPr="00A8671A">
              <w:rPr>
                <w:rFonts w:ascii="Calibri" w:eastAsia="Times New Roman" w:hAnsi="Calibri" w:cs="Calibri"/>
                <w:color w:val="000000"/>
              </w:rPr>
              <w:t>)</w:t>
            </w:r>
          </w:p>
        </w:tc>
        <w:tc>
          <w:tcPr>
            <w:tcW w:w="1317" w:type="dxa"/>
            <w:shd w:val="clear" w:color="000000" w:fill="D9D9D9"/>
            <w:noWrap/>
            <w:vAlign w:val="center"/>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t</w:t>
            </w:r>
            <w:r w:rsidRPr="00A8671A">
              <w:rPr>
                <w:rFonts w:ascii="Calibri" w:eastAsia="Times New Roman" w:hAnsi="Calibri" w:cs="Calibri"/>
                <w:color w:val="000000"/>
                <w:vertAlign w:val="subscript"/>
              </w:rPr>
              <w:t>2max</w:t>
            </w:r>
            <w:r w:rsidRPr="00A8671A">
              <w:rPr>
                <w:rFonts w:ascii="Calibri" w:eastAsia="Times New Roman" w:hAnsi="Calibri" w:cs="Calibri"/>
                <w:color w:val="000000"/>
              </w:rPr>
              <w:t xml:space="preserve"> (s)</w:t>
            </w:r>
          </w:p>
        </w:tc>
        <w:tc>
          <w:tcPr>
            <w:tcW w:w="1316" w:type="dxa"/>
            <w:gridSpan w:val="2"/>
            <w:shd w:val="clear" w:color="000000" w:fill="D9D9D9"/>
            <w:noWrap/>
            <w:vAlign w:val="center"/>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A</w:t>
            </w:r>
            <w:r w:rsidRPr="00A8671A">
              <w:rPr>
                <w:rFonts w:ascii="Calibri" w:eastAsia="Times New Roman" w:hAnsi="Calibri" w:cs="Calibri"/>
                <w:color w:val="000000"/>
                <w:vertAlign w:val="subscript"/>
              </w:rPr>
              <w:t>2max</w:t>
            </w:r>
            <w:r w:rsidRPr="00A8671A">
              <w:rPr>
                <w:rFonts w:ascii="Calibri" w:eastAsia="Times New Roman" w:hAnsi="Calibri" w:cs="Calibri"/>
                <w:color w:val="000000"/>
              </w:rPr>
              <w:t xml:space="preserve"> (</w:t>
            </w:r>
            <w:proofErr w:type="spellStart"/>
            <w:r w:rsidRPr="00A8671A">
              <w:rPr>
                <w:rFonts w:ascii="Calibri" w:eastAsia="Times New Roman" w:hAnsi="Calibri" w:cs="Calibri"/>
                <w:color w:val="000000"/>
              </w:rPr>
              <w:t>ua</w:t>
            </w:r>
            <w:proofErr w:type="spellEnd"/>
            <w:r w:rsidRPr="00A8671A">
              <w:rPr>
                <w:rFonts w:ascii="Calibri" w:eastAsia="Times New Roman" w:hAnsi="Calibri" w:cs="Calibri"/>
                <w:color w:val="000000"/>
              </w:rPr>
              <w:t>)</w:t>
            </w:r>
          </w:p>
        </w:tc>
        <w:tc>
          <w:tcPr>
            <w:tcW w:w="1317" w:type="dxa"/>
            <w:shd w:val="clear" w:color="000000" w:fill="D9D9D9"/>
            <w:noWrap/>
            <w:vAlign w:val="center"/>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t</w:t>
            </w:r>
            <w:r w:rsidRPr="00A8671A">
              <w:rPr>
                <w:rFonts w:ascii="Calibri" w:eastAsia="Times New Roman" w:hAnsi="Calibri" w:cs="Calibri"/>
                <w:color w:val="000000"/>
                <w:vertAlign w:val="subscript"/>
              </w:rPr>
              <w:t>3max</w:t>
            </w:r>
            <w:r w:rsidRPr="00A8671A">
              <w:rPr>
                <w:rFonts w:ascii="Calibri" w:eastAsia="Times New Roman" w:hAnsi="Calibri" w:cs="Calibri"/>
                <w:color w:val="000000"/>
              </w:rPr>
              <w:t xml:space="preserve"> (s)</w:t>
            </w:r>
          </w:p>
        </w:tc>
        <w:tc>
          <w:tcPr>
            <w:tcW w:w="1317" w:type="dxa"/>
            <w:gridSpan w:val="2"/>
            <w:shd w:val="clear" w:color="000000" w:fill="D9D9D9"/>
            <w:noWrap/>
            <w:vAlign w:val="center"/>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A</w:t>
            </w:r>
            <w:r w:rsidRPr="00A8671A">
              <w:rPr>
                <w:rFonts w:ascii="Calibri" w:eastAsia="Times New Roman" w:hAnsi="Calibri" w:cs="Calibri"/>
                <w:color w:val="000000"/>
                <w:vertAlign w:val="subscript"/>
              </w:rPr>
              <w:t>3max</w:t>
            </w:r>
            <w:r w:rsidRPr="00A8671A">
              <w:rPr>
                <w:rFonts w:ascii="Calibri" w:eastAsia="Times New Roman" w:hAnsi="Calibri" w:cs="Calibri"/>
                <w:color w:val="000000"/>
              </w:rPr>
              <w:t xml:space="preserve"> (</w:t>
            </w:r>
            <w:proofErr w:type="spellStart"/>
            <w:r w:rsidRPr="00A8671A">
              <w:rPr>
                <w:rFonts w:ascii="Calibri" w:eastAsia="Times New Roman" w:hAnsi="Calibri" w:cs="Calibri"/>
                <w:color w:val="000000"/>
              </w:rPr>
              <w:t>ua</w:t>
            </w:r>
            <w:proofErr w:type="spellEnd"/>
            <w:r w:rsidRPr="00A8671A">
              <w:rPr>
                <w:rFonts w:ascii="Calibri" w:eastAsia="Times New Roman" w:hAnsi="Calibri" w:cs="Calibri"/>
                <w:color w:val="000000"/>
              </w:rPr>
              <w:t>)</w:t>
            </w:r>
          </w:p>
        </w:tc>
        <w:tc>
          <w:tcPr>
            <w:tcW w:w="1317" w:type="dxa"/>
            <w:gridSpan w:val="2"/>
            <w:shd w:val="clear" w:color="000000" w:fill="D9D9D9"/>
            <w:noWrap/>
            <w:vAlign w:val="center"/>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∆A</w:t>
            </w:r>
          </w:p>
        </w:tc>
      </w:tr>
      <w:tr w:rsidR="00A8671A" w:rsidRPr="00A8671A" w:rsidTr="002C7968">
        <w:trPr>
          <w:trHeight w:val="300"/>
        </w:trPr>
        <w:tc>
          <w:tcPr>
            <w:tcW w:w="1316" w:type="dxa"/>
            <w:shd w:val="clear" w:color="auto" w:fill="auto"/>
            <w:noWrap/>
            <w:vAlign w:val="bottom"/>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0.1136</w:t>
            </w:r>
          </w:p>
        </w:tc>
        <w:tc>
          <w:tcPr>
            <w:tcW w:w="1317" w:type="dxa"/>
            <w:gridSpan w:val="2"/>
            <w:shd w:val="clear" w:color="auto" w:fill="auto"/>
            <w:noWrap/>
            <w:vAlign w:val="bottom"/>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0.180303</w:t>
            </w:r>
          </w:p>
        </w:tc>
        <w:tc>
          <w:tcPr>
            <w:tcW w:w="1317" w:type="dxa"/>
            <w:shd w:val="clear" w:color="auto" w:fill="auto"/>
            <w:noWrap/>
            <w:vAlign w:val="bottom"/>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0.4511</w:t>
            </w:r>
          </w:p>
        </w:tc>
        <w:tc>
          <w:tcPr>
            <w:tcW w:w="1316" w:type="dxa"/>
            <w:gridSpan w:val="2"/>
            <w:shd w:val="clear" w:color="auto" w:fill="auto"/>
            <w:noWrap/>
            <w:vAlign w:val="bottom"/>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0.035447</w:t>
            </w:r>
          </w:p>
        </w:tc>
        <w:tc>
          <w:tcPr>
            <w:tcW w:w="1317" w:type="dxa"/>
            <w:shd w:val="clear" w:color="auto" w:fill="auto"/>
            <w:noWrap/>
            <w:vAlign w:val="bottom"/>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0.0856</w:t>
            </w:r>
          </w:p>
        </w:tc>
        <w:tc>
          <w:tcPr>
            <w:tcW w:w="1317" w:type="dxa"/>
            <w:gridSpan w:val="2"/>
            <w:shd w:val="clear" w:color="auto" w:fill="auto"/>
            <w:noWrap/>
            <w:vAlign w:val="bottom"/>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0.154052</w:t>
            </w:r>
          </w:p>
        </w:tc>
        <w:tc>
          <w:tcPr>
            <w:tcW w:w="1317" w:type="dxa"/>
            <w:gridSpan w:val="2"/>
            <w:shd w:val="clear" w:color="auto" w:fill="auto"/>
            <w:noWrap/>
            <w:vAlign w:val="bottom"/>
            <w:hideMark/>
          </w:tcPr>
          <w:p w:rsidR="00A8671A" w:rsidRPr="00A8671A" w:rsidRDefault="00A8671A" w:rsidP="00A8671A">
            <w:pPr>
              <w:spacing w:after="0" w:line="240" w:lineRule="auto"/>
              <w:jc w:val="center"/>
              <w:rPr>
                <w:rFonts w:ascii="Calibri" w:eastAsia="Times New Roman" w:hAnsi="Calibri" w:cs="Calibri"/>
                <w:color w:val="000000"/>
              </w:rPr>
            </w:pPr>
            <w:r w:rsidRPr="00A8671A">
              <w:rPr>
                <w:rFonts w:ascii="Calibri" w:eastAsia="Times New Roman" w:hAnsi="Calibri" w:cs="Calibri"/>
                <w:color w:val="000000"/>
              </w:rPr>
              <w:t>0.00001</w:t>
            </w:r>
          </w:p>
        </w:tc>
      </w:tr>
      <w:tr w:rsidR="00635C6F" w:rsidRPr="00635C6F" w:rsidTr="002C7968">
        <w:trPr>
          <w:gridAfter w:val="1"/>
          <w:wAfter w:w="8" w:type="dxa"/>
          <w:trHeight w:val="300"/>
        </w:trPr>
        <w:tc>
          <w:tcPr>
            <w:tcW w:w="2302" w:type="dxa"/>
            <w:gridSpan w:val="2"/>
            <w:shd w:val="clear" w:color="000000" w:fill="D9D9D9"/>
            <w:noWrap/>
            <w:vAlign w:val="center"/>
            <w:hideMark/>
          </w:tcPr>
          <w:p w:rsidR="00635C6F" w:rsidRPr="00635C6F" w:rsidRDefault="00635C6F" w:rsidP="00635C6F">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A</w:t>
            </w:r>
            <w:r w:rsidRPr="00635C6F">
              <w:rPr>
                <w:rFonts w:ascii="Calibri" w:eastAsia="Times New Roman" w:hAnsi="Calibri" w:cs="Calibri"/>
                <w:color w:val="000000"/>
                <w:vertAlign w:val="subscript"/>
              </w:rPr>
              <w:t>2max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2" w:type="dxa"/>
            <w:gridSpan w:val="3"/>
            <w:shd w:val="clear" w:color="000000" w:fill="D9D9D9"/>
            <w:noWrap/>
            <w:vAlign w:val="center"/>
            <w:hideMark/>
          </w:tcPr>
          <w:p w:rsidR="00635C6F" w:rsidRPr="00635C6F" w:rsidRDefault="00635C6F" w:rsidP="00635C6F">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 A</w:t>
            </w:r>
            <w:r w:rsidRPr="00635C6F">
              <w:rPr>
                <w:rFonts w:ascii="Calibri" w:eastAsia="Times New Roman" w:hAnsi="Calibri" w:cs="Calibri"/>
                <w:color w:val="000000"/>
                <w:vertAlign w:val="subscript"/>
              </w:rPr>
              <w:t>2max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2" w:type="dxa"/>
            <w:gridSpan w:val="3"/>
            <w:shd w:val="clear" w:color="000000" w:fill="D9D9D9"/>
            <w:noWrap/>
            <w:vAlign w:val="center"/>
            <w:hideMark/>
          </w:tcPr>
          <w:p w:rsidR="00635C6F" w:rsidRPr="00635C6F" w:rsidRDefault="00635C6F" w:rsidP="00635C6F">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A</w:t>
            </w:r>
            <w:r w:rsidRPr="00635C6F">
              <w:rPr>
                <w:rFonts w:ascii="Calibri" w:eastAsia="Times New Roman" w:hAnsi="Calibri" w:cs="Calibri"/>
                <w:color w:val="000000"/>
                <w:vertAlign w:val="subscript"/>
              </w:rPr>
              <w:t>3max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3" w:type="dxa"/>
            <w:gridSpan w:val="2"/>
            <w:shd w:val="clear" w:color="000000" w:fill="D9D9D9"/>
            <w:noWrap/>
            <w:vAlign w:val="center"/>
            <w:hideMark/>
          </w:tcPr>
          <w:p w:rsidR="00635C6F" w:rsidRPr="00635C6F" w:rsidRDefault="00635C6F" w:rsidP="00635C6F">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 A</w:t>
            </w:r>
            <w:r w:rsidRPr="00635C6F">
              <w:rPr>
                <w:rFonts w:ascii="Calibri" w:eastAsia="Times New Roman" w:hAnsi="Calibri" w:cs="Calibri"/>
                <w:color w:val="000000"/>
                <w:vertAlign w:val="subscript"/>
              </w:rPr>
              <w:t>3max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r>
      <w:tr w:rsidR="00635C6F" w:rsidRPr="00635C6F" w:rsidTr="007A3932">
        <w:trPr>
          <w:gridAfter w:val="1"/>
          <w:wAfter w:w="8" w:type="dxa"/>
          <w:trHeight w:val="300"/>
        </w:trPr>
        <w:tc>
          <w:tcPr>
            <w:tcW w:w="2302" w:type="dxa"/>
            <w:gridSpan w:val="2"/>
            <w:shd w:val="clear" w:color="auto" w:fill="auto"/>
            <w:noWrap/>
            <w:vAlign w:val="bottom"/>
            <w:hideMark/>
          </w:tcPr>
          <w:p w:rsidR="00635C6F" w:rsidRPr="00635C6F" w:rsidRDefault="00635C6F" w:rsidP="00635C6F">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0.19660</w:t>
            </w:r>
          </w:p>
        </w:tc>
        <w:tc>
          <w:tcPr>
            <w:tcW w:w="2302" w:type="dxa"/>
            <w:gridSpan w:val="3"/>
            <w:shd w:val="clear" w:color="auto" w:fill="auto"/>
            <w:noWrap/>
            <w:vAlign w:val="bottom"/>
            <w:hideMark/>
          </w:tcPr>
          <w:p w:rsidR="00635C6F" w:rsidRPr="00635C6F" w:rsidRDefault="00635C6F" w:rsidP="00635C6F">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0.00007</w:t>
            </w:r>
          </w:p>
        </w:tc>
        <w:tc>
          <w:tcPr>
            <w:tcW w:w="2302" w:type="dxa"/>
            <w:gridSpan w:val="3"/>
            <w:shd w:val="clear" w:color="auto" w:fill="auto"/>
            <w:noWrap/>
            <w:vAlign w:val="bottom"/>
            <w:hideMark/>
          </w:tcPr>
          <w:p w:rsidR="00635C6F" w:rsidRPr="00635C6F" w:rsidRDefault="00635C6F" w:rsidP="00635C6F">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0.85440</w:t>
            </w:r>
          </w:p>
        </w:tc>
        <w:tc>
          <w:tcPr>
            <w:tcW w:w="2303" w:type="dxa"/>
            <w:gridSpan w:val="2"/>
            <w:shd w:val="clear" w:color="auto" w:fill="auto"/>
            <w:noWrap/>
            <w:vAlign w:val="bottom"/>
            <w:hideMark/>
          </w:tcPr>
          <w:p w:rsidR="00635C6F" w:rsidRPr="00635C6F" w:rsidRDefault="00635C6F" w:rsidP="00635C6F">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0.00010</w:t>
            </w:r>
          </w:p>
        </w:tc>
      </w:tr>
    </w:tbl>
    <w:p w:rsidR="00635C6F" w:rsidRDefault="00635C6F" w:rsidP="006A3755">
      <w:pPr>
        <w:spacing w:after="0" w:line="276" w:lineRule="auto"/>
        <w:rPr>
          <w:rFonts w:ascii="Times New Roman" w:hAnsi="Times New Roman" w:cs="Times New Roman"/>
          <w:b/>
          <w:i/>
          <w:sz w:val="24"/>
        </w:rPr>
      </w:pPr>
    </w:p>
    <w:p w:rsidR="008426A0" w:rsidRPr="008426A0" w:rsidRDefault="008426A0" w:rsidP="008426A0">
      <w:pPr>
        <w:spacing w:after="0" w:line="276" w:lineRule="auto"/>
        <w:jc w:val="center"/>
        <w:rPr>
          <w:rFonts w:ascii="Times New Roman" w:hAnsi="Times New Roman" w:cs="Times New Roman"/>
          <w:sz w:val="24"/>
        </w:rPr>
      </w:pPr>
      <w:r>
        <w:rPr>
          <w:rFonts w:ascii="Times New Roman" w:hAnsi="Times New Roman" w:cs="Times New Roman"/>
          <w:sz w:val="24"/>
        </w:rPr>
        <w:t>Tableau 2</w:t>
      </w:r>
      <w:r w:rsidRPr="008426A0">
        <w:rPr>
          <w:rFonts w:ascii="Times New Roman" w:hAnsi="Times New Roman" w:cs="Times New Roman"/>
          <w:sz w:val="24"/>
        </w:rPr>
        <w:t>. Amplitude de l’harmonique avec la plus grande intensité selon le temps et le rapport entre le</w:t>
      </w:r>
      <w:r w:rsidR="009364A1">
        <w:rPr>
          <w:rFonts w:ascii="Times New Roman" w:hAnsi="Times New Roman" w:cs="Times New Roman"/>
          <w:sz w:val="24"/>
        </w:rPr>
        <w:t>s amplitudes pour la corde de sol</w:t>
      </w:r>
    </w:p>
    <w:tbl>
      <w:tblPr>
        <w:tblW w:w="9209" w:type="dxa"/>
        <w:tblLayout w:type="fixed"/>
        <w:tblCellMar>
          <w:left w:w="70" w:type="dxa"/>
          <w:right w:w="70" w:type="dxa"/>
        </w:tblCellMar>
        <w:tblLook w:val="04A0" w:firstRow="1" w:lastRow="0" w:firstColumn="1" w:lastColumn="0" w:noHBand="0" w:noVBand="1"/>
      </w:tblPr>
      <w:tblGrid>
        <w:gridCol w:w="1315"/>
        <w:gridCol w:w="987"/>
        <w:gridCol w:w="329"/>
        <w:gridCol w:w="1315"/>
        <w:gridCol w:w="658"/>
        <w:gridCol w:w="658"/>
        <w:gridCol w:w="1315"/>
        <w:gridCol w:w="329"/>
        <w:gridCol w:w="987"/>
        <w:gridCol w:w="1316"/>
      </w:tblGrid>
      <w:tr w:rsidR="002C7968" w:rsidRPr="002C7968" w:rsidTr="002C7968">
        <w:trPr>
          <w:trHeight w:val="360"/>
        </w:trPr>
        <w:tc>
          <w:tcPr>
            <w:tcW w:w="131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t</w:t>
            </w:r>
            <w:r w:rsidRPr="002C7968">
              <w:rPr>
                <w:rFonts w:ascii="Calibri" w:eastAsia="Times New Roman" w:hAnsi="Calibri" w:cs="Calibri"/>
                <w:color w:val="000000"/>
                <w:vertAlign w:val="subscript"/>
              </w:rPr>
              <w:t>1max</w:t>
            </w:r>
            <w:r w:rsidRPr="002C7968">
              <w:rPr>
                <w:rFonts w:ascii="Calibri" w:eastAsia="Times New Roman" w:hAnsi="Calibri" w:cs="Calibri"/>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r w:rsidRPr="002C7968">
              <w:rPr>
                <w:rFonts w:ascii="Calibri" w:eastAsia="Times New Roman" w:hAnsi="Calibri" w:cs="Calibri"/>
                <w:color w:val="000000"/>
                <w:vertAlign w:val="subscript"/>
              </w:rPr>
              <w:t>1max</w:t>
            </w:r>
            <w:r w:rsidRPr="002C7968">
              <w:rPr>
                <w:rFonts w:ascii="Calibri" w:eastAsia="Times New Roman" w:hAnsi="Calibri" w:cs="Calibri"/>
                <w:color w:val="000000"/>
              </w:rPr>
              <w:t xml:space="preserve"> (</w:t>
            </w:r>
            <w:proofErr w:type="spellStart"/>
            <w:r w:rsidRPr="002C7968">
              <w:rPr>
                <w:rFonts w:ascii="Calibri" w:eastAsia="Times New Roman" w:hAnsi="Calibri" w:cs="Calibri"/>
                <w:color w:val="000000"/>
              </w:rPr>
              <w:t>ua</w:t>
            </w:r>
            <w:proofErr w:type="spellEnd"/>
            <w:r w:rsidRPr="002C7968">
              <w:rPr>
                <w:rFonts w:ascii="Calibri" w:eastAsia="Times New Roman" w:hAnsi="Calibri" w:cs="Calibri"/>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t</w:t>
            </w:r>
            <w:r w:rsidRPr="002C7968">
              <w:rPr>
                <w:rFonts w:ascii="Calibri" w:eastAsia="Times New Roman" w:hAnsi="Calibri" w:cs="Calibri"/>
                <w:color w:val="000000"/>
                <w:vertAlign w:val="subscript"/>
              </w:rPr>
              <w:t>2max</w:t>
            </w:r>
            <w:r w:rsidRPr="002C7968">
              <w:rPr>
                <w:rFonts w:ascii="Calibri" w:eastAsia="Times New Roman" w:hAnsi="Calibri" w:cs="Calibri"/>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r w:rsidRPr="002C7968">
              <w:rPr>
                <w:rFonts w:ascii="Calibri" w:eastAsia="Times New Roman" w:hAnsi="Calibri" w:cs="Calibri"/>
                <w:color w:val="000000"/>
                <w:vertAlign w:val="subscript"/>
              </w:rPr>
              <w:t>2max</w:t>
            </w:r>
            <w:r w:rsidRPr="002C7968">
              <w:rPr>
                <w:rFonts w:ascii="Calibri" w:eastAsia="Times New Roman" w:hAnsi="Calibri" w:cs="Calibri"/>
                <w:color w:val="000000"/>
              </w:rPr>
              <w:t xml:space="preserve"> (</w:t>
            </w:r>
            <w:proofErr w:type="spellStart"/>
            <w:r w:rsidRPr="002C7968">
              <w:rPr>
                <w:rFonts w:ascii="Calibri" w:eastAsia="Times New Roman" w:hAnsi="Calibri" w:cs="Calibri"/>
                <w:color w:val="000000"/>
              </w:rPr>
              <w:t>ua</w:t>
            </w:r>
            <w:proofErr w:type="spellEnd"/>
            <w:r w:rsidRPr="002C7968">
              <w:rPr>
                <w:rFonts w:ascii="Calibri" w:eastAsia="Times New Roman" w:hAnsi="Calibri" w:cs="Calibri"/>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t</w:t>
            </w:r>
            <w:r w:rsidRPr="002C7968">
              <w:rPr>
                <w:rFonts w:ascii="Calibri" w:eastAsia="Times New Roman" w:hAnsi="Calibri" w:cs="Calibri"/>
                <w:color w:val="000000"/>
                <w:vertAlign w:val="subscript"/>
              </w:rPr>
              <w:t>3max</w:t>
            </w:r>
            <w:r w:rsidRPr="002C7968">
              <w:rPr>
                <w:rFonts w:ascii="Calibri" w:eastAsia="Times New Roman" w:hAnsi="Calibri" w:cs="Calibri"/>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r w:rsidRPr="002C7968">
              <w:rPr>
                <w:rFonts w:ascii="Calibri" w:eastAsia="Times New Roman" w:hAnsi="Calibri" w:cs="Calibri"/>
                <w:color w:val="000000"/>
                <w:vertAlign w:val="subscript"/>
              </w:rPr>
              <w:t>3max</w:t>
            </w:r>
            <w:r w:rsidRPr="002C7968">
              <w:rPr>
                <w:rFonts w:ascii="Calibri" w:eastAsia="Times New Roman" w:hAnsi="Calibri" w:cs="Calibri"/>
                <w:color w:val="000000"/>
              </w:rPr>
              <w:t xml:space="preserve"> (</w:t>
            </w:r>
            <w:proofErr w:type="spellStart"/>
            <w:r w:rsidRPr="002C7968">
              <w:rPr>
                <w:rFonts w:ascii="Calibri" w:eastAsia="Times New Roman" w:hAnsi="Calibri" w:cs="Calibri"/>
                <w:color w:val="000000"/>
              </w:rPr>
              <w:t>ua</w:t>
            </w:r>
            <w:proofErr w:type="spellEnd"/>
            <w:r w:rsidRPr="002C7968">
              <w:rPr>
                <w:rFonts w:ascii="Calibri" w:eastAsia="Times New Roman" w:hAnsi="Calibri" w:cs="Calibri"/>
                <w:color w:val="000000"/>
              </w:rPr>
              <w:t>)</w:t>
            </w:r>
          </w:p>
        </w:tc>
        <w:tc>
          <w:tcPr>
            <w:tcW w:w="1316" w:type="dxa"/>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p>
        </w:tc>
      </w:tr>
      <w:tr w:rsidR="002C7968" w:rsidRPr="002C7968" w:rsidTr="002C7968">
        <w:trPr>
          <w:trHeight w:val="300"/>
        </w:trPr>
        <w:tc>
          <w:tcPr>
            <w:tcW w:w="1315" w:type="dxa"/>
            <w:tcBorders>
              <w:top w:val="nil"/>
              <w:left w:val="single" w:sz="4" w:space="0" w:color="auto"/>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0.1077</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0.259659</w:t>
            </w:r>
          </w:p>
        </w:tc>
        <w:tc>
          <w:tcPr>
            <w:tcW w:w="1315" w:type="dxa"/>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0.7062</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0.112364</w:t>
            </w:r>
          </w:p>
        </w:tc>
        <w:tc>
          <w:tcPr>
            <w:tcW w:w="1315" w:type="dxa"/>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0.1058</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0.857626</w:t>
            </w:r>
          </w:p>
        </w:tc>
        <w:tc>
          <w:tcPr>
            <w:tcW w:w="1316" w:type="dxa"/>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0.00001</w:t>
            </w:r>
          </w:p>
        </w:tc>
      </w:tr>
      <w:tr w:rsidR="002C7968" w:rsidRPr="00635C6F" w:rsidTr="00A03E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A</w:t>
            </w:r>
            <w:r w:rsidRPr="00635C6F">
              <w:rPr>
                <w:rFonts w:ascii="Calibri" w:eastAsia="Times New Roman" w:hAnsi="Calibri" w:cs="Calibri"/>
                <w:color w:val="000000"/>
                <w:vertAlign w:val="subscript"/>
              </w:rPr>
              <w:t>2max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2" w:type="dxa"/>
            <w:gridSpan w:val="3"/>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 A</w:t>
            </w:r>
            <w:r w:rsidRPr="00635C6F">
              <w:rPr>
                <w:rFonts w:ascii="Calibri" w:eastAsia="Times New Roman" w:hAnsi="Calibri" w:cs="Calibri"/>
                <w:color w:val="000000"/>
                <w:vertAlign w:val="subscript"/>
              </w:rPr>
              <w:t>2max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2" w:type="dxa"/>
            <w:gridSpan w:val="3"/>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A</w:t>
            </w:r>
            <w:r w:rsidRPr="00635C6F">
              <w:rPr>
                <w:rFonts w:ascii="Calibri" w:eastAsia="Times New Roman" w:hAnsi="Calibri" w:cs="Calibri"/>
                <w:color w:val="000000"/>
                <w:vertAlign w:val="subscript"/>
              </w:rPr>
              <w:t>3max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3" w:type="dxa"/>
            <w:gridSpan w:val="2"/>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 A</w:t>
            </w:r>
            <w:r w:rsidRPr="00635C6F">
              <w:rPr>
                <w:rFonts w:ascii="Calibri" w:eastAsia="Times New Roman" w:hAnsi="Calibri" w:cs="Calibri"/>
                <w:color w:val="000000"/>
                <w:vertAlign w:val="subscript"/>
              </w:rPr>
              <w:t>3max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r>
      <w:tr w:rsidR="002C7968" w:rsidRPr="00635C6F" w:rsidTr="007A3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auto" w:fill="auto"/>
            <w:noWrap/>
            <w:vAlign w:val="bottom"/>
            <w:hideMark/>
          </w:tcPr>
          <w:p w:rsidR="002C7968" w:rsidRDefault="002C7968" w:rsidP="002C7968">
            <w:pPr>
              <w:spacing w:after="0" w:line="240" w:lineRule="auto"/>
              <w:jc w:val="center"/>
              <w:rPr>
                <w:rFonts w:ascii="Calibri" w:hAnsi="Calibri" w:cs="Calibri"/>
                <w:color w:val="000000"/>
              </w:rPr>
            </w:pPr>
            <w:r>
              <w:rPr>
                <w:rFonts w:ascii="Calibri" w:hAnsi="Calibri" w:cs="Calibri"/>
                <w:color w:val="000000"/>
              </w:rPr>
              <w:t>0.43274</w:t>
            </w:r>
          </w:p>
        </w:tc>
        <w:tc>
          <w:tcPr>
            <w:tcW w:w="2302" w:type="dxa"/>
            <w:gridSpan w:val="3"/>
            <w:shd w:val="clear" w:color="auto" w:fill="auto"/>
            <w:noWrap/>
            <w:vAlign w:val="bottom"/>
            <w:hideMark/>
          </w:tcPr>
          <w:p w:rsidR="002C7968" w:rsidRDefault="002C7968" w:rsidP="002C7968">
            <w:pPr>
              <w:spacing w:after="0" w:line="240" w:lineRule="auto"/>
              <w:jc w:val="center"/>
              <w:rPr>
                <w:rFonts w:ascii="Calibri" w:hAnsi="Calibri" w:cs="Calibri"/>
                <w:color w:val="000000"/>
              </w:rPr>
            </w:pPr>
            <w:r>
              <w:rPr>
                <w:rFonts w:ascii="Calibri" w:hAnsi="Calibri" w:cs="Calibri"/>
                <w:color w:val="000000"/>
              </w:rPr>
              <w:t>0.00006</w:t>
            </w:r>
          </w:p>
        </w:tc>
        <w:tc>
          <w:tcPr>
            <w:tcW w:w="2302" w:type="dxa"/>
            <w:gridSpan w:val="3"/>
            <w:shd w:val="clear" w:color="auto" w:fill="auto"/>
            <w:noWrap/>
            <w:vAlign w:val="bottom"/>
            <w:hideMark/>
          </w:tcPr>
          <w:p w:rsidR="002C7968" w:rsidRDefault="002C7968" w:rsidP="002C7968">
            <w:pPr>
              <w:spacing w:after="0" w:line="240" w:lineRule="auto"/>
              <w:jc w:val="center"/>
              <w:rPr>
                <w:rFonts w:ascii="Calibri" w:hAnsi="Calibri" w:cs="Calibri"/>
                <w:color w:val="000000"/>
              </w:rPr>
            </w:pPr>
            <w:r>
              <w:rPr>
                <w:rFonts w:ascii="Calibri" w:hAnsi="Calibri" w:cs="Calibri"/>
                <w:color w:val="000000"/>
              </w:rPr>
              <w:t>3.30290</w:t>
            </w:r>
          </w:p>
        </w:tc>
        <w:tc>
          <w:tcPr>
            <w:tcW w:w="2303" w:type="dxa"/>
            <w:gridSpan w:val="2"/>
            <w:shd w:val="clear" w:color="auto" w:fill="auto"/>
            <w:noWrap/>
            <w:vAlign w:val="bottom"/>
            <w:hideMark/>
          </w:tcPr>
          <w:p w:rsidR="002C7968" w:rsidRDefault="002C7968" w:rsidP="002C7968">
            <w:pPr>
              <w:spacing w:after="0" w:line="240" w:lineRule="auto"/>
              <w:jc w:val="center"/>
              <w:rPr>
                <w:rFonts w:ascii="Calibri" w:hAnsi="Calibri" w:cs="Calibri"/>
                <w:color w:val="000000"/>
              </w:rPr>
            </w:pPr>
            <w:r>
              <w:rPr>
                <w:rFonts w:ascii="Calibri" w:hAnsi="Calibri" w:cs="Calibri"/>
                <w:color w:val="000000"/>
              </w:rPr>
              <w:t>0.00017</w:t>
            </w:r>
          </w:p>
        </w:tc>
      </w:tr>
    </w:tbl>
    <w:p w:rsidR="00A8671A" w:rsidRDefault="00A8671A" w:rsidP="006A3755">
      <w:pPr>
        <w:spacing w:after="0" w:line="276" w:lineRule="auto"/>
        <w:rPr>
          <w:rFonts w:ascii="Times New Roman" w:hAnsi="Times New Roman" w:cs="Times New Roman"/>
          <w:b/>
          <w:i/>
          <w:sz w:val="24"/>
        </w:rPr>
      </w:pPr>
    </w:p>
    <w:p w:rsidR="008426A0" w:rsidRPr="008426A0" w:rsidRDefault="008426A0" w:rsidP="008426A0">
      <w:pPr>
        <w:spacing w:after="0" w:line="276" w:lineRule="auto"/>
        <w:jc w:val="center"/>
        <w:rPr>
          <w:rFonts w:ascii="Times New Roman" w:hAnsi="Times New Roman" w:cs="Times New Roman"/>
          <w:sz w:val="24"/>
        </w:rPr>
      </w:pPr>
      <w:r>
        <w:rPr>
          <w:rFonts w:ascii="Times New Roman" w:hAnsi="Times New Roman" w:cs="Times New Roman"/>
          <w:sz w:val="24"/>
        </w:rPr>
        <w:t>Tableau 3</w:t>
      </w:r>
      <w:r w:rsidRPr="008426A0">
        <w:rPr>
          <w:rFonts w:ascii="Times New Roman" w:hAnsi="Times New Roman" w:cs="Times New Roman"/>
          <w:sz w:val="24"/>
        </w:rPr>
        <w:t>. Amplitude de l’harmonique avec la plus grande intensité selon le temps et le rapport entre le</w:t>
      </w:r>
      <w:r w:rsidR="009364A1">
        <w:rPr>
          <w:rFonts w:ascii="Times New Roman" w:hAnsi="Times New Roman" w:cs="Times New Roman"/>
          <w:sz w:val="24"/>
        </w:rPr>
        <w:t>s amplitudes pour la corde de ré</w:t>
      </w:r>
    </w:p>
    <w:tbl>
      <w:tblPr>
        <w:tblW w:w="9209" w:type="dxa"/>
        <w:tblLayout w:type="fixed"/>
        <w:tblCellMar>
          <w:left w:w="70" w:type="dxa"/>
          <w:right w:w="70" w:type="dxa"/>
        </w:tblCellMar>
        <w:tblLook w:val="04A0" w:firstRow="1" w:lastRow="0" w:firstColumn="1" w:lastColumn="0" w:noHBand="0" w:noVBand="1"/>
      </w:tblPr>
      <w:tblGrid>
        <w:gridCol w:w="1315"/>
        <w:gridCol w:w="987"/>
        <w:gridCol w:w="329"/>
        <w:gridCol w:w="1315"/>
        <w:gridCol w:w="658"/>
        <w:gridCol w:w="658"/>
        <w:gridCol w:w="1315"/>
        <w:gridCol w:w="329"/>
        <w:gridCol w:w="987"/>
        <w:gridCol w:w="1316"/>
      </w:tblGrid>
      <w:tr w:rsidR="002C7968" w:rsidRPr="002C7968" w:rsidTr="002C7968">
        <w:trPr>
          <w:trHeight w:val="360"/>
        </w:trPr>
        <w:tc>
          <w:tcPr>
            <w:tcW w:w="131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t</w:t>
            </w:r>
            <w:r w:rsidRPr="002C7968">
              <w:rPr>
                <w:rFonts w:ascii="Calibri" w:eastAsia="Times New Roman" w:hAnsi="Calibri" w:cs="Calibri"/>
                <w:color w:val="000000"/>
                <w:vertAlign w:val="subscript"/>
              </w:rPr>
              <w:t>1max</w:t>
            </w:r>
            <w:r w:rsidRPr="002C7968">
              <w:rPr>
                <w:rFonts w:ascii="Calibri" w:eastAsia="Times New Roman" w:hAnsi="Calibri" w:cs="Calibri"/>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r w:rsidRPr="002C7968">
              <w:rPr>
                <w:rFonts w:ascii="Calibri" w:eastAsia="Times New Roman" w:hAnsi="Calibri" w:cs="Calibri"/>
                <w:color w:val="000000"/>
                <w:vertAlign w:val="subscript"/>
              </w:rPr>
              <w:t>1max</w:t>
            </w:r>
            <w:r w:rsidRPr="002C7968">
              <w:rPr>
                <w:rFonts w:ascii="Calibri" w:eastAsia="Times New Roman" w:hAnsi="Calibri" w:cs="Calibri"/>
                <w:color w:val="000000"/>
              </w:rPr>
              <w:t xml:space="preserve"> (</w:t>
            </w:r>
            <w:proofErr w:type="spellStart"/>
            <w:r w:rsidRPr="002C7968">
              <w:rPr>
                <w:rFonts w:ascii="Calibri" w:eastAsia="Times New Roman" w:hAnsi="Calibri" w:cs="Calibri"/>
                <w:color w:val="000000"/>
              </w:rPr>
              <w:t>ua</w:t>
            </w:r>
            <w:proofErr w:type="spellEnd"/>
            <w:r w:rsidRPr="002C7968">
              <w:rPr>
                <w:rFonts w:ascii="Calibri" w:eastAsia="Times New Roman" w:hAnsi="Calibri" w:cs="Calibri"/>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t</w:t>
            </w:r>
            <w:r w:rsidRPr="002C7968">
              <w:rPr>
                <w:rFonts w:ascii="Calibri" w:eastAsia="Times New Roman" w:hAnsi="Calibri" w:cs="Calibri"/>
                <w:color w:val="000000"/>
                <w:vertAlign w:val="subscript"/>
              </w:rPr>
              <w:t>2max</w:t>
            </w:r>
            <w:r w:rsidRPr="002C7968">
              <w:rPr>
                <w:rFonts w:ascii="Calibri" w:eastAsia="Times New Roman" w:hAnsi="Calibri" w:cs="Calibri"/>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r w:rsidRPr="002C7968">
              <w:rPr>
                <w:rFonts w:ascii="Calibri" w:eastAsia="Times New Roman" w:hAnsi="Calibri" w:cs="Calibri"/>
                <w:color w:val="000000"/>
                <w:vertAlign w:val="subscript"/>
              </w:rPr>
              <w:t>2max</w:t>
            </w:r>
            <w:r w:rsidRPr="002C7968">
              <w:rPr>
                <w:rFonts w:ascii="Calibri" w:eastAsia="Times New Roman" w:hAnsi="Calibri" w:cs="Calibri"/>
                <w:color w:val="000000"/>
              </w:rPr>
              <w:t xml:space="preserve"> (</w:t>
            </w:r>
            <w:proofErr w:type="spellStart"/>
            <w:r w:rsidRPr="002C7968">
              <w:rPr>
                <w:rFonts w:ascii="Calibri" w:eastAsia="Times New Roman" w:hAnsi="Calibri" w:cs="Calibri"/>
                <w:color w:val="000000"/>
              </w:rPr>
              <w:t>ua</w:t>
            </w:r>
            <w:proofErr w:type="spellEnd"/>
            <w:r w:rsidRPr="002C7968">
              <w:rPr>
                <w:rFonts w:ascii="Calibri" w:eastAsia="Times New Roman" w:hAnsi="Calibri" w:cs="Calibri"/>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t</w:t>
            </w:r>
            <w:r w:rsidRPr="002C7968">
              <w:rPr>
                <w:rFonts w:ascii="Calibri" w:eastAsia="Times New Roman" w:hAnsi="Calibri" w:cs="Calibri"/>
                <w:color w:val="000000"/>
                <w:vertAlign w:val="subscript"/>
              </w:rPr>
              <w:t>3max</w:t>
            </w:r>
            <w:r w:rsidRPr="002C7968">
              <w:rPr>
                <w:rFonts w:ascii="Calibri" w:eastAsia="Times New Roman" w:hAnsi="Calibri" w:cs="Calibri"/>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r w:rsidRPr="002C7968">
              <w:rPr>
                <w:rFonts w:ascii="Calibri" w:eastAsia="Times New Roman" w:hAnsi="Calibri" w:cs="Calibri"/>
                <w:color w:val="000000"/>
                <w:vertAlign w:val="subscript"/>
              </w:rPr>
              <w:t>3max</w:t>
            </w:r>
            <w:r w:rsidRPr="002C7968">
              <w:rPr>
                <w:rFonts w:ascii="Calibri" w:eastAsia="Times New Roman" w:hAnsi="Calibri" w:cs="Calibri"/>
                <w:color w:val="000000"/>
              </w:rPr>
              <w:t xml:space="preserve"> (</w:t>
            </w:r>
            <w:proofErr w:type="spellStart"/>
            <w:r w:rsidRPr="002C7968">
              <w:rPr>
                <w:rFonts w:ascii="Calibri" w:eastAsia="Times New Roman" w:hAnsi="Calibri" w:cs="Calibri"/>
                <w:color w:val="000000"/>
              </w:rPr>
              <w:t>ua</w:t>
            </w:r>
            <w:proofErr w:type="spellEnd"/>
            <w:r w:rsidRPr="002C7968">
              <w:rPr>
                <w:rFonts w:ascii="Calibri" w:eastAsia="Times New Roman" w:hAnsi="Calibri" w:cs="Calibri"/>
                <w:color w:val="000000"/>
              </w:rPr>
              <w:t>)</w:t>
            </w:r>
          </w:p>
        </w:tc>
        <w:tc>
          <w:tcPr>
            <w:tcW w:w="1316" w:type="dxa"/>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p>
        </w:tc>
      </w:tr>
      <w:tr w:rsidR="002C7968" w:rsidRPr="002C7968" w:rsidTr="002C7968">
        <w:trPr>
          <w:trHeight w:val="300"/>
        </w:trPr>
        <w:tc>
          <w:tcPr>
            <w:tcW w:w="1315" w:type="dxa"/>
            <w:tcBorders>
              <w:top w:val="nil"/>
              <w:left w:val="single" w:sz="4" w:space="0" w:color="auto"/>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0.2152</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0.564918</w:t>
            </w:r>
          </w:p>
        </w:tc>
        <w:tc>
          <w:tcPr>
            <w:tcW w:w="1315" w:type="dxa"/>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0.4290</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0.119681</w:t>
            </w:r>
          </w:p>
        </w:tc>
        <w:tc>
          <w:tcPr>
            <w:tcW w:w="1315" w:type="dxa"/>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0.1578</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1.071438</w:t>
            </w:r>
          </w:p>
        </w:tc>
        <w:tc>
          <w:tcPr>
            <w:tcW w:w="1316" w:type="dxa"/>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0.00001</w:t>
            </w:r>
          </w:p>
        </w:tc>
      </w:tr>
      <w:tr w:rsidR="002C7968" w:rsidRPr="00635C6F" w:rsidTr="00A03E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A</w:t>
            </w:r>
            <w:r w:rsidRPr="00635C6F">
              <w:rPr>
                <w:rFonts w:ascii="Calibri" w:eastAsia="Times New Roman" w:hAnsi="Calibri" w:cs="Calibri"/>
                <w:color w:val="000000"/>
                <w:vertAlign w:val="subscript"/>
              </w:rPr>
              <w:t>2max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2" w:type="dxa"/>
            <w:gridSpan w:val="3"/>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 A</w:t>
            </w:r>
            <w:r w:rsidRPr="00635C6F">
              <w:rPr>
                <w:rFonts w:ascii="Calibri" w:eastAsia="Times New Roman" w:hAnsi="Calibri" w:cs="Calibri"/>
                <w:color w:val="000000"/>
                <w:vertAlign w:val="subscript"/>
              </w:rPr>
              <w:t>2max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2" w:type="dxa"/>
            <w:gridSpan w:val="3"/>
            <w:shd w:val="clear" w:color="000000" w:fill="D9D9D9"/>
            <w:noWrap/>
            <w:vAlign w:val="center"/>
            <w:hideMark/>
          </w:tcPr>
          <w:p w:rsidR="002C7968" w:rsidRPr="00724D56" w:rsidRDefault="002C7968" w:rsidP="00724D56">
            <w:pPr>
              <w:pStyle w:val="ListParagraph"/>
              <w:numPr>
                <w:ilvl w:val="0"/>
                <w:numId w:val="3"/>
              </w:numPr>
              <w:spacing w:after="0" w:line="240" w:lineRule="auto"/>
              <w:jc w:val="center"/>
              <w:rPr>
                <w:rFonts w:ascii="Calibri" w:eastAsia="Times New Roman" w:hAnsi="Calibri" w:cs="Calibri"/>
                <w:color w:val="000000"/>
              </w:rPr>
            </w:pPr>
            <w:r w:rsidRPr="00724D56">
              <w:rPr>
                <w:rFonts w:ascii="Calibri" w:eastAsia="Times New Roman" w:hAnsi="Calibri" w:cs="Calibri"/>
                <w:color w:val="000000"/>
              </w:rPr>
              <w:t>A</w:t>
            </w:r>
            <w:r w:rsidRPr="00724D56">
              <w:rPr>
                <w:rFonts w:ascii="Calibri" w:eastAsia="Times New Roman" w:hAnsi="Calibri" w:cs="Calibri"/>
                <w:color w:val="000000"/>
                <w:vertAlign w:val="subscript"/>
              </w:rPr>
              <w:t>3max</w:t>
            </w:r>
            <w:r w:rsidRPr="00724D56">
              <w:rPr>
                <w:rFonts w:ascii="Calibri" w:eastAsia="Times New Roman" w:hAnsi="Calibri" w:cs="Calibri"/>
                <w:color w:val="000000"/>
              </w:rPr>
              <w:t>/A</w:t>
            </w:r>
            <w:r w:rsidRPr="00724D56">
              <w:rPr>
                <w:rFonts w:ascii="Calibri" w:eastAsia="Times New Roman" w:hAnsi="Calibri" w:cs="Calibri"/>
                <w:color w:val="000000"/>
                <w:vertAlign w:val="subscript"/>
              </w:rPr>
              <w:t>1max</w:t>
            </w:r>
          </w:p>
        </w:tc>
        <w:tc>
          <w:tcPr>
            <w:tcW w:w="2303" w:type="dxa"/>
            <w:gridSpan w:val="2"/>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 A</w:t>
            </w:r>
            <w:r w:rsidRPr="00635C6F">
              <w:rPr>
                <w:rFonts w:ascii="Calibri" w:eastAsia="Times New Roman" w:hAnsi="Calibri" w:cs="Calibri"/>
                <w:color w:val="000000"/>
                <w:vertAlign w:val="subscript"/>
              </w:rPr>
              <w:t>3max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r>
      <w:tr w:rsidR="002C7968" w:rsidTr="007A3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auto" w:fill="auto"/>
            <w:noWrap/>
            <w:vAlign w:val="bottom"/>
            <w:hideMark/>
          </w:tcPr>
          <w:p w:rsidR="002C7968" w:rsidRDefault="002C7968" w:rsidP="004429B5">
            <w:pPr>
              <w:spacing w:after="0" w:line="240" w:lineRule="auto"/>
              <w:jc w:val="center"/>
              <w:rPr>
                <w:rFonts w:ascii="Calibri" w:hAnsi="Calibri" w:cs="Calibri"/>
                <w:color w:val="000000"/>
              </w:rPr>
            </w:pPr>
            <w:r>
              <w:rPr>
                <w:rFonts w:ascii="Calibri" w:hAnsi="Calibri" w:cs="Calibri"/>
                <w:color w:val="000000"/>
              </w:rPr>
              <w:t>0.21186</w:t>
            </w:r>
          </w:p>
        </w:tc>
        <w:tc>
          <w:tcPr>
            <w:tcW w:w="2302" w:type="dxa"/>
            <w:gridSpan w:val="3"/>
            <w:shd w:val="clear" w:color="auto" w:fill="auto"/>
            <w:noWrap/>
            <w:vAlign w:val="bottom"/>
            <w:hideMark/>
          </w:tcPr>
          <w:p w:rsidR="002C7968" w:rsidRDefault="002C7968" w:rsidP="004429B5">
            <w:pPr>
              <w:spacing w:after="0" w:line="240" w:lineRule="auto"/>
              <w:jc w:val="center"/>
              <w:rPr>
                <w:rFonts w:ascii="Calibri" w:hAnsi="Calibri" w:cs="Calibri"/>
                <w:color w:val="000000"/>
              </w:rPr>
            </w:pPr>
            <w:r>
              <w:rPr>
                <w:rFonts w:ascii="Calibri" w:hAnsi="Calibri" w:cs="Calibri"/>
                <w:color w:val="000000"/>
              </w:rPr>
              <w:t>0.00002</w:t>
            </w:r>
          </w:p>
        </w:tc>
        <w:tc>
          <w:tcPr>
            <w:tcW w:w="2302" w:type="dxa"/>
            <w:gridSpan w:val="3"/>
            <w:shd w:val="clear" w:color="auto" w:fill="auto"/>
            <w:noWrap/>
            <w:vAlign w:val="bottom"/>
            <w:hideMark/>
          </w:tcPr>
          <w:p w:rsidR="002C7968" w:rsidRDefault="002C7968" w:rsidP="004429B5">
            <w:pPr>
              <w:spacing w:after="0" w:line="240" w:lineRule="auto"/>
              <w:jc w:val="center"/>
              <w:rPr>
                <w:rFonts w:ascii="Calibri" w:hAnsi="Calibri" w:cs="Calibri"/>
                <w:color w:val="000000"/>
              </w:rPr>
            </w:pPr>
            <w:r>
              <w:rPr>
                <w:rFonts w:ascii="Calibri" w:hAnsi="Calibri" w:cs="Calibri"/>
                <w:color w:val="000000"/>
              </w:rPr>
              <w:t>1.89663</w:t>
            </w:r>
          </w:p>
        </w:tc>
        <w:tc>
          <w:tcPr>
            <w:tcW w:w="2303" w:type="dxa"/>
            <w:gridSpan w:val="2"/>
            <w:shd w:val="clear" w:color="auto" w:fill="auto"/>
            <w:noWrap/>
            <w:vAlign w:val="bottom"/>
            <w:hideMark/>
          </w:tcPr>
          <w:p w:rsidR="002C7968" w:rsidRDefault="002C7968" w:rsidP="004429B5">
            <w:pPr>
              <w:spacing w:after="0" w:line="240" w:lineRule="auto"/>
              <w:jc w:val="center"/>
              <w:rPr>
                <w:rFonts w:ascii="Calibri" w:hAnsi="Calibri" w:cs="Calibri"/>
                <w:color w:val="000000"/>
              </w:rPr>
            </w:pPr>
            <w:r>
              <w:rPr>
                <w:rFonts w:ascii="Calibri" w:hAnsi="Calibri" w:cs="Calibri"/>
                <w:color w:val="000000"/>
              </w:rPr>
              <w:t>0.00005</w:t>
            </w:r>
          </w:p>
        </w:tc>
      </w:tr>
    </w:tbl>
    <w:p w:rsidR="002C7968" w:rsidRDefault="002C7968" w:rsidP="006A3755">
      <w:pPr>
        <w:spacing w:after="0" w:line="276" w:lineRule="auto"/>
        <w:rPr>
          <w:rFonts w:ascii="Times New Roman" w:hAnsi="Times New Roman" w:cs="Times New Roman"/>
          <w:b/>
          <w:i/>
          <w:sz w:val="24"/>
        </w:rPr>
      </w:pPr>
    </w:p>
    <w:p w:rsidR="008426A0" w:rsidRPr="008426A0" w:rsidRDefault="008426A0" w:rsidP="008426A0">
      <w:pPr>
        <w:spacing w:after="0" w:line="276" w:lineRule="auto"/>
        <w:jc w:val="center"/>
        <w:rPr>
          <w:rFonts w:ascii="Times New Roman" w:hAnsi="Times New Roman" w:cs="Times New Roman"/>
          <w:sz w:val="24"/>
        </w:rPr>
      </w:pPr>
      <w:r>
        <w:rPr>
          <w:rFonts w:ascii="Times New Roman" w:hAnsi="Times New Roman" w:cs="Times New Roman"/>
          <w:sz w:val="24"/>
        </w:rPr>
        <w:t>Tableau 4</w:t>
      </w:r>
      <w:r w:rsidRPr="008426A0">
        <w:rPr>
          <w:rFonts w:ascii="Times New Roman" w:hAnsi="Times New Roman" w:cs="Times New Roman"/>
          <w:sz w:val="24"/>
        </w:rPr>
        <w:t>. Amplitude de l’harmonique avec la plus grande intensité selon le temps et le rapport entre le</w:t>
      </w:r>
      <w:r w:rsidR="009364A1">
        <w:rPr>
          <w:rFonts w:ascii="Times New Roman" w:hAnsi="Times New Roman" w:cs="Times New Roman"/>
          <w:sz w:val="24"/>
        </w:rPr>
        <w:t>s amplitudes pour la corde de la</w:t>
      </w:r>
    </w:p>
    <w:tbl>
      <w:tblPr>
        <w:tblW w:w="9209" w:type="dxa"/>
        <w:tblLayout w:type="fixed"/>
        <w:tblCellMar>
          <w:left w:w="70" w:type="dxa"/>
          <w:right w:w="70" w:type="dxa"/>
        </w:tblCellMar>
        <w:tblLook w:val="04A0" w:firstRow="1" w:lastRow="0" w:firstColumn="1" w:lastColumn="0" w:noHBand="0" w:noVBand="1"/>
      </w:tblPr>
      <w:tblGrid>
        <w:gridCol w:w="1315"/>
        <w:gridCol w:w="987"/>
        <w:gridCol w:w="329"/>
        <w:gridCol w:w="1315"/>
        <w:gridCol w:w="658"/>
        <w:gridCol w:w="658"/>
        <w:gridCol w:w="1315"/>
        <w:gridCol w:w="329"/>
        <w:gridCol w:w="987"/>
        <w:gridCol w:w="1316"/>
      </w:tblGrid>
      <w:tr w:rsidR="002C7968" w:rsidRPr="002C7968" w:rsidTr="002C7968">
        <w:trPr>
          <w:trHeight w:val="360"/>
        </w:trPr>
        <w:tc>
          <w:tcPr>
            <w:tcW w:w="131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t</w:t>
            </w:r>
            <w:r w:rsidRPr="002C7968">
              <w:rPr>
                <w:rFonts w:ascii="Calibri" w:eastAsia="Times New Roman" w:hAnsi="Calibri" w:cs="Calibri"/>
                <w:color w:val="000000"/>
                <w:vertAlign w:val="subscript"/>
              </w:rPr>
              <w:t>1max</w:t>
            </w:r>
            <w:r w:rsidRPr="002C7968">
              <w:rPr>
                <w:rFonts w:ascii="Calibri" w:eastAsia="Times New Roman" w:hAnsi="Calibri" w:cs="Calibri"/>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r w:rsidRPr="002C7968">
              <w:rPr>
                <w:rFonts w:ascii="Calibri" w:eastAsia="Times New Roman" w:hAnsi="Calibri" w:cs="Calibri"/>
                <w:color w:val="000000"/>
                <w:vertAlign w:val="subscript"/>
              </w:rPr>
              <w:t>1max</w:t>
            </w:r>
            <w:r w:rsidRPr="002C7968">
              <w:rPr>
                <w:rFonts w:ascii="Calibri" w:eastAsia="Times New Roman" w:hAnsi="Calibri" w:cs="Calibri"/>
                <w:color w:val="000000"/>
              </w:rPr>
              <w:t xml:space="preserve"> (</w:t>
            </w:r>
            <w:proofErr w:type="spellStart"/>
            <w:r w:rsidRPr="002C7968">
              <w:rPr>
                <w:rFonts w:ascii="Calibri" w:eastAsia="Times New Roman" w:hAnsi="Calibri" w:cs="Calibri"/>
                <w:color w:val="000000"/>
              </w:rPr>
              <w:t>ua</w:t>
            </w:r>
            <w:proofErr w:type="spellEnd"/>
            <w:r w:rsidRPr="002C7968">
              <w:rPr>
                <w:rFonts w:ascii="Calibri" w:eastAsia="Times New Roman" w:hAnsi="Calibri" w:cs="Calibri"/>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t</w:t>
            </w:r>
            <w:r w:rsidRPr="002C7968">
              <w:rPr>
                <w:rFonts w:ascii="Calibri" w:eastAsia="Times New Roman" w:hAnsi="Calibri" w:cs="Calibri"/>
                <w:color w:val="000000"/>
                <w:vertAlign w:val="subscript"/>
              </w:rPr>
              <w:t>2max</w:t>
            </w:r>
            <w:r w:rsidRPr="002C7968">
              <w:rPr>
                <w:rFonts w:ascii="Calibri" w:eastAsia="Times New Roman" w:hAnsi="Calibri" w:cs="Calibri"/>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r w:rsidRPr="002C7968">
              <w:rPr>
                <w:rFonts w:ascii="Calibri" w:eastAsia="Times New Roman" w:hAnsi="Calibri" w:cs="Calibri"/>
                <w:color w:val="000000"/>
                <w:vertAlign w:val="subscript"/>
              </w:rPr>
              <w:t>2max</w:t>
            </w:r>
            <w:r w:rsidRPr="002C7968">
              <w:rPr>
                <w:rFonts w:ascii="Calibri" w:eastAsia="Times New Roman" w:hAnsi="Calibri" w:cs="Calibri"/>
                <w:color w:val="000000"/>
              </w:rPr>
              <w:t xml:space="preserve"> (</w:t>
            </w:r>
            <w:proofErr w:type="spellStart"/>
            <w:r w:rsidRPr="002C7968">
              <w:rPr>
                <w:rFonts w:ascii="Calibri" w:eastAsia="Times New Roman" w:hAnsi="Calibri" w:cs="Calibri"/>
                <w:color w:val="000000"/>
              </w:rPr>
              <w:t>ua</w:t>
            </w:r>
            <w:proofErr w:type="spellEnd"/>
            <w:r w:rsidRPr="002C7968">
              <w:rPr>
                <w:rFonts w:ascii="Calibri" w:eastAsia="Times New Roman" w:hAnsi="Calibri" w:cs="Calibri"/>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t</w:t>
            </w:r>
            <w:r w:rsidRPr="002C7968">
              <w:rPr>
                <w:rFonts w:ascii="Calibri" w:eastAsia="Times New Roman" w:hAnsi="Calibri" w:cs="Calibri"/>
                <w:color w:val="000000"/>
                <w:vertAlign w:val="subscript"/>
              </w:rPr>
              <w:t>3max</w:t>
            </w:r>
            <w:r w:rsidRPr="002C7968">
              <w:rPr>
                <w:rFonts w:ascii="Calibri" w:eastAsia="Times New Roman" w:hAnsi="Calibri" w:cs="Calibri"/>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r w:rsidRPr="002C7968">
              <w:rPr>
                <w:rFonts w:ascii="Calibri" w:eastAsia="Times New Roman" w:hAnsi="Calibri" w:cs="Calibri"/>
                <w:color w:val="000000"/>
                <w:vertAlign w:val="subscript"/>
              </w:rPr>
              <w:t>3max</w:t>
            </w:r>
            <w:r w:rsidRPr="002C7968">
              <w:rPr>
                <w:rFonts w:ascii="Calibri" w:eastAsia="Times New Roman" w:hAnsi="Calibri" w:cs="Calibri"/>
                <w:color w:val="000000"/>
              </w:rPr>
              <w:t xml:space="preserve"> (</w:t>
            </w:r>
            <w:proofErr w:type="spellStart"/>
            <w:r w:rsidRPr="002C7968">
              <w:rPr>
                <w:rFonts w:ascii="Calibri" w:eastAsia="Times New Roman" w:hAnsi="Calibri" w:cs="Calibri"/>
                <w:color w:val="000000"/>
              </w:rPr>
              <w:t>ua</w:t>
            </w:r>
            <w:proofErr w:type="spellEnd"/>
            <w:r w:rsidRPr="002C7968">
              <w:rPr>
                <w:rFonts w:ascii="Calibri" w:eastAsia="Times New Roman" w:hAnsi="Calibri" w:cs="Calibri"/>
                <w:color w:val="000000"/>
              </w:rPr>
              <w:t>)</w:t>
            </w:r>
          </w:p>
        </w:tc>
        <w:tc>
          <w:tcPr>
            <w:tcW w:w="1316" w:type="dxa"/>
            <w:tcBorders>
              <w:top w:val="single" w:sz="4" w:space="0" w:color="auto"/>
              <w:left w:val="nil"/>
              <w:bottom w:val="single" w:sz="4" w:space="0" w:color="auto"/>
              <w:right w:val="single" w:sz="4" w:space="0" w:color="auto"/>
            </w:tcBorders>
            <w:shd w:val="clear" w:color="000000" w:fill="D9D9D9"/>
            <w:noWrap/>
            <w:vAlign w:val="center"/>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∆A</w:t>
            </w:r>
          </w:p>
        </w:tc>
      </w:tr>
      <w:tr w:rsidR="002C7968" w:rsidRPr="002C7968" w:rsidTr="002C7968">
        <w:trPr>
          <w:trHeight w:val="300"/>
        </w:trPr>
        <w:tc>
          <w:tcPr>
            <w:tcW w:w="1315" w:type="dxa"/>
            <w:tcBorders>
              <w:top w:val="nil"/>
              <w:left w:val="single" w:sz="4" w:space="0" w:color="auto"/>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0.1782</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0.160144</w:t>
            </w:r>
          </w:p>
        </w:tc>
        <w:tc>
          <w:tcPr>
            <w:tcW w:w="1315" w:type="dxa"/>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0.3554</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0.055670</w:t>
            </w:r>
          </w:p>
        </w:tc>
        <w:tc>
          <w:tcPr>
            <w:tcW w:w="1315" w:type="dxa"/>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0.0891</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0.182173</w:t>
            </w:r>
          </w:p>
        </w:tc>
        <w:tc>
          <w:tcPr>
            <w:tcW w:w="1316" w:type="dxa"/>
            <w:tcBorders>
              <w:top w:val="nil"/>
              <w:left w:val="nil"/>
              <w:bottom w:val="single" w:sz="4" w:space="0" w:color="auto"/>
              <w:right w:val="single" w:sz="4" w:space="0" w:color="auto"/>
            </w:tcBorders>
            <w:shd w:val="clear" w:color="auto" w:fill="auto"/>
            <w:noWrap/>
            <w:vAlign w:val="bottom"/>
            <w:hideMark/>
          </w:tcPr>
          <w:p w:rsidR="002C7968" w:rsidRPr="002C7968" w:rsidRDefault="002C7968" w:rsidP="002C7968">
            <w:pPr>
              <w:spacing w:after="0" w:line="240" w:lineRule="auto"/>
              <w:jc w:val="center"/>
              <w:rPr>
                <w:rFonts w:ascii="Calibri" w:eastAsia="Times New Roman" w:hAnsi="Calibri" w:cs="Calibri"/>
                <w:color w:val="000000"/>
              </w:rPr>
            </w:pPr>
            <w:r w:rsidRPr="002C7968">
              <w:rPr>
                <w:rFonts w:ascii="Calibri" w:eastAsia="Times New Roman" w:hAnsi="Calibri" w:cs="Calibri"/>
                <w:color w:val="000000"/>
              </w:rPr>
              <w:t>0.00001</w:t>
            </w:r>
          </w:p>
        </w:tc>
      </w:tr>
      <w:tr w:rsidR="002C7968" w:rsidRPr="00635C6F" w:rsidTr="00A03E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A</w:t>
            </w:r>
            <w:r w:rsidRPr="00635C6F">
              <w:rPr>
                <w:rFonts w:ascii="Calibri" w:eastAsia="Times New Roman" w:hAnsi="Calibri" w:cs="Calibri"/>
                <w:color w:val="000000"/>
                <w:vertAlign w:val="subscript"/>
              </w:rPr>
              <w:t>2max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2" w:type="dxa"/>
            <w:gridSpan w:val="3"/>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 A</w:t>
            </w:r>
            <w:r w:rsidRPr="00635C6F">
              <w:rPr>
                <w:rFonts w:ascii="Calibri" w:eastAsia="Times New Roman" w:hAnsi="Calibri" w:cs="Calibri"/>
                <w:color w:val="000000"/>
                <w:vertAlign w:val="subscript"/>
              </w:rPr>
              <w:t>2max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2" w:type="dxa"/>
            <w:gridSpan w:val="3"/>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A</w:t>
            </w:r>
            <w:r w:rsidRPr="00635C6F">
              <w:rPr>
                <w:rFonts w:ascii="Calibri" w:eastAsia="Times New Roman" w:hAnsi="Calibri" w:cs="Calibri"/>
                <w:color w:val="000000"/>
                <w:vertAlign w:val="subscript"/>
              </w:rPr>
              <w:t>3max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c>
          <w:tcPr>
            <w:tcW w:w="2303" w:type="dxa"/>
            <w:gridSpan w:val="2"/>
            <w:shd w:val="clear" w:color="000000" w:fill="D9D9D9"/>
            <w:noWrap/>
            <w:vAlign w:val="center"/>
            <w:hideMark/>
          </w:tcPr>
          <w:p w:rsidR="002C7968" w:rsidRPr="00635C6F" w:rsidRDefault="002C7968" w:rsidP="00A03E3B">
            <w:pPr>
              <w:spacing w:after="0" w:line="240" w:lineRule="auto"/>
              <w:jc w:val="center"/>
              <w:rPr>
                <w:rFonts w:ascii="Calibri" w:eastAsia="Times New Roman" w:hAnsi="Calibri" w:cs="Calibri"/>
                <w:color w:val="000000"/>
              </w:rPr>
            </w:pPr>
            <w:r w:rsidRPr="00635C6F">
              <w:rPr>
                <w:rFonts w:ascii="Calibri" w:eastAsia="Times New Roman" w:hAnsi="Calibri" w:cs="Calibri"/>
                <w:color w:val="000000"/>
              </w:rPr>
              <w:t>∆ A</w:t>
            </w:r>
            <w:r w:rsidRPr="00635C6F">
              <w:rPr>
                <w:rFonts w:ascii="Calibri" w:eastAsia="Times New Roman" w:hAnsi="Calibri" w:cs="Calibri"/>
                <w:color w:val="000000"/>
                <w:vertAlign w:val="subscript"/>
              </w:rPr>
              <w:t>3max</w:t>
            </w:r>
            <w:r w:rsidRPr="00635C6F">
              <w:rPr>
                <w:rFonts w:ascii="Calibri" w:eastAsia="Times New Roman" w:hAnsi="Calibri" w:cs="Calibri"/>
                <w:color w:val="000000"/>
              </w:rPr>
              <w:t>/A</w:t>
            </w:r>
            <w:r w:rsidRPr="00635C6F">
              <w:rPr>
                <w:rFonts w:ascii="Calibri" w:eastAsia="Times New Roman" w:hAnsi="Calibri" w:cs="Calibri"/>
                <w:color w:val="000000"/>
                <w:vertAlign w:val="subscript"/>
              </w:rPr>
              <w:t>1max</w:t>
            </w:r>
          </w:p>
        </w:tc>
      </w:tr>
      <w:tr w:rsidR="002C7968" w:rsidTr="007A3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auto" w:fill="auto"/>
            <w:noWrap/>
            <w:vAlign w:val="bottom"/>
            <w:hideMark/>
          </w:tcPr>
          <w:p w:rsidR="002C7968" w:rsidRDefault="002C7968" w:rsidP="004103B4">
            <w:pPr>
              <w:spacing w:after="0" w:line="240" w:lineRule="auto"/>
              <w:jc w:val="center"/>
              <w:rPr>
                <w:rFonts w:ascii="Calibri" w:hAnsi="Calibri" w:cs="Calibri"/>
                <w:color w:val="000000"/>
              </w:rPr>
            </w:pPr>
            <w:r>
              <w:rPr>
                <w:rFonts w:ascii="Calibri" w:hAnsi="Calibri" w:cs="Calibri"/>
                <w:color w:val="000000"/>
              </w:rPr>
              <w:t>0.34763</w:t>
            </w:r>
          </w:p>
        </w:tc>
        <w:tc>
          <w:tcPr>
            <w:tcW w:w="2302" w:type="dxa"/>
            <w:gridSpan w:val="3"/>
            <w:shd w:val="clear" w:color="auto" w:fill="auto"/>
            <w:noWrap/>
            <w:vAlign w:val="bottom"/>
            <w:hideMark/>
          </w:tcPr>
          <w:p w:rsidR="002C7968" w:rsidRDefault="002C7968" w:rsidP="004103B4">
            <w:pPr>
              <w:spacing w:after="0" w:line="240" w:lineRule="auto"/>
              <w:jc w:val="center"/>
              <w:rPr>
                <w:rFonts w:ascii="Calibri" w:hAnsi="Calibri" w:cs="Calibri"/>
                <w:color w:val="000000"/>
              </w:rPr>
            </w:pPr>
            <w:r>
              <w:rPr>
                <w:rFonts w:ascii="Calibri" w:hAnsi="Calibri" w:cs="Calibri"/>
                <w:color w:val="000000"/>
              </w:rPr>
              <w:t>0.00008</w:t>
            </w:r>
          </w:p>
        </w:tc>
        <w:tc>
          <w:tcPr>
            <w:tcW w:w="2302" w:type="dxa"/>
            <w:gridSpan w:val="3"/>
            <w:shd w:val="clear" w:color="auto" w:fill="auto"/>
            <w:noWrap/>
            <w:vAlign w:val="bottom"/>
            <w:hideMark/>
          </w:tcPr>
          <w:p w:rsidR="002C7968" w:rsidRDefault="002C7968" w:rsidP="004103B4">
            <w:pPr>
              <w:spacing w:after="0" w:line="240" w:lineRule="auto"/>
              <w:jc w:val="center"/>
              <w:rPr>
                <w:rFonts w:ascii="Calibri" w:hAnsi="Calibri" w:cs="Calibri"/>
                <w:color w:val="000000"/>
              </w:rPr>
            </w:pPr>
            <w:r>
              <w:rPr>
                <w:rFonts w:ascii="Calibri" w:hAnsi="Calibri" w:cs="Calibri"/>
                <w:color w:val="000000"/>
              </w:rPr>
              <w:t>1.13756</w:t>
            </w:r>
          </w:p>
        </w:tc>
        <w:tc>
          <w:tcPr>
            <w:tcW w:w="2303" w:type="dxa"/>
            <w:gridSpan w:val="2"/>
            <w:shd w:val="clear" w:color="auto" w:fill="auto"/>
            <w:noWrap/>
            <w:vAlign w:val="bottom"/>
            <w:hideMark/>
          </w:tcPr>
          <w:p w:rsidR="002C7968" w:rsidRDefault="002C7968" w:rsidP="004103B4">
            <w:pPr>
              <w:spacing w:after="0" w:line="240" w:lineRule="auto"/>
              <w:jc w:val="center"/>
              <w:rPr>
                <w:rFonts w:ascii="Calibri" w:hAnsi="Calibri" w:cs="Calibri"/>
                <w:color w:val="000000"/>
              </w:rPr>
            </w:pPr>
            <w:r>
              <w:rPr>
                <w:rFonts w:ascii="Calibri" w:hAnsi="Calibri" w:cs="Calibri"/>
                <w:color w:val="000000"/>
              </w:rPr>
              <w:t>0.00013</w:t>
            </w:r>
          </w:p>
        </w:tc>
      </w:tr>
    </w:tbl>
    <w:p w:rsidR="002C7968" w:rsidRDefault="002C7968" w:rsidP="006A3755">
      <w:pPr>
        <w:spacing w:after="0" w:line="276" w:lineRule="auto"/>
        <w:rPr>
          <w:rFonts w:ascii="Times New Roman" w:hAnsi="Times New Roman" w:cs="Times New Roman"/>
          <w:b/>
          <w:i/>
          <w:sz w:val="24"/>
        </w:rPr>
      </w:pPr>
    </w:p>
    <w:p w:rsidR="00FB1625" w:rsidRPr="00FB1625" w:rsidRDefault="00B5427F" w:rsidP="00FB1625">
      <w:pPr>
        <w:spacing w:after="0" w:line="276" w:lineRule="auto"/>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1max</m:t>
            </m:r>
          </m:sub>
        </m:sSub>
      </m:oMath>
      <w:r w:rsidR="00FB1625" w:rsidRPr="00FB1625">
        <w:rPr>
          <w:rFonts w:ascii="Times New Roman" w:eastAsia="Times New Roman" w:hAnsi="Times New Roman" w:cs="Times New Roman"/>
          <w:color w:val="000000"/>
          <w:sz w:val="24"/>
        </w:rPr>
        <w:t>:</w:t>
      </w:r>
      <w:r w:rsidR="00FB1625">
        <w:rPr>
          <w:rFonts w:ascii="Times New Roman" w:eastAsia="Times New Roman" w:hAnsi="Times New Roman" w:cs="Times New Roman"/>
          <w:i/>
          <w:color w:val="000000"/>
          <w:sz w:val="24"/>
        </w:rPr>
        <w:t xml:space="preserve"> </w:t>
      </w:r>
      <w:r w:rsidR="00FB1625" w:rsidRPr="00FB1625">
        <w:rPr>
          <w:rFonts w:ascii="Times New Roman" w:eastAsia="Times New Roman" w:hAnsi="Times New Roman" w:cs="Times New Roman"/>
          <w:color w:val="000000"/>
          <w:sz w:val="24"/>
        </w:rPr>
        <w:t>Temps de l’harmonique</w:t>
      </w:r>
      <w:r w:rsidR="00635C6F">
        <w:rPr>
          <w:rFonts w:ascii="Times New Roman" w:eastAsia="Times New Roman" w:hAnsi="Times New Roman" w:cs="Times New Roman"/>
          <w:color w:val="000000"/>
          <w:sz w:val="24"/>
        </w:rPr>
        <w:t xml:space="preserve"> avec la plus grande amplitude (</w:t>
      </w:r>
      <w:r w:rsidR="00FB1625" w:rsidRPr="00FB1625">
        <w:rPr>
          <w:rFonts w:ascii="Times New Roman" w:eastAsia="Times New Roman" w:hAnsi="Times New Roman" w:cs="Times New Roman"/>
          <w:color w:val="000000"/>
          <w:sz w:val="24"/>
        </w:rPr>
        <w:t>archet tiré à une courte vitesse</w:t>
      </w:r>
      <w:r w:rsidR="00635C6F">
        <w:rPr>
          <w:rFonts w:ascii="Times New Roman" w:eastAsia="Times New Roman" w:hAnsi="Times New Roman" w:cs="Times New Roman"/>
          <w:color w:val="000000"/>
          <w:sz w:val="24"/>
        </w:rPr>
        <w:t>)</w:t>
      </w:r>
    </w:p>
    <w:p w:rsidR="00FB1625" w:rsidRPr="0034771A" w:rsidRDefault="00B5427F" w:rsidP="00FB1625">
      <w:pPr>
        <w:spacing w:after="0" w:line="276" w:lineRule="auto"/>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sidR="00FB1625">
        <w:rPr>
          <w:rFonts w:ascii="Times New Roman" w:eastAsia="Times New Roman" w:hAnsi="Times New Roman" w:cs="Times New Roman"/>
          <w:color w:val="000000"/>
          <w:sz w:val="24"/>
        </w:rPr>
        <w:t xml:space="preserve">: Amplitude de l’harmonique </w:t>
      </w:r>
      <w:r w:rsidR="00635C6F">
        <w:rPr>
          <w:rFonts w:ascii="Times New Roman" w:eastAsia="Times New Roman" w:hAnsi="Times New Roman" w:cs="Times New Roman"/>
          <w:color w:val="000000"/>
          <w:sz w:val="24"/>
        </w:rPr>
        <w:t>avec la plus grande amplitude (</w:t>
      </w:r>
      <w:r w:rsidR="00FB1625">
        <w:rPr>
          <w:rFonts w:ascii="Times New Roman" w:eastAsia="Times New Roman" w:hAnsi="Times New Roman" w:cs="Times New Roman"/>
          <w:color w:val="000000"/>
          <w:sz w:val="24"/>
        </w:rPr>
        <w:t>archet tiré à une courte vitesse</w:t>
      </w:r>
      <w:r w:rsidR="00635C6F">
        <w:rPr>
          <w:rFonts w:ascii="Times New Roman" w:eastAsia="Times New Roman" w:hAnsi="Times New Roman" w:cs="Times New Roman"/>
          <w:color w:val="000000"/>
          <w:sz w:val="24"/>
        </w:rPr>
        <w:t>)</w:t>
      </w:r>
    </w:p>
    <w:p w:rsidR="00FB1625" w:rsidRPr="00FB1625" w:rsidRDefault="00B5427F" w:rsidP="00FB1625">
      <w:pPr>
        <w:spacing w:after="0" w:line="276" w:lineRule="auto"/>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2max</m:t>
            </m:r>
          </m:sub>
        </m:sSub>
      </m:oMath>
      <w:r w:rsidR="00FB1625" w:rsidRPr="00FB1625">
        <w:rPr>
          <w:rFonts w:ascii="Times New Roman" w:eastAsia="Times New Roman" w:hAnsi="Times New Roman" w:cs="Times New Roman"/>
          <w:color w:val="000000"/>
          <w:sz w:val="24"/>
        </w:rPr>
        <w:t>:</w:t>
      </w:r>
      <w:r w:rsidR="00FB1625">
        <w:rPr>
          <w:rFonts w:ascii="Times New Roman" w:eastAsia="Times New Roman" w:hAnsi="Times New Roman" w:cs="Times New Roman"/>
          <w:i/>
          <w:color w:val="000000"/>
          <w:sz w:val="24"/>
        </w:rPr>
        <w:t xml:space="preserve"> </w:t>
      </w:r>
      <w:r w:rsidR="00FB1625" w:rsidRPr="00FB1625">
        <w:rPr>
          <w:rFonts w:ascii="Times New Roman" w:eastAsia="Times New Roman" w:hAnsi="Times New Roman" w:cs="Times New Roman"/>
          <w:color w:val="000000"/>
          <w:sz w:val="24"/>
        </w:rPr>
        <w:t xml:space="preserve">Temps de l’harmonique </w:t>
      </w:r>
      <w:r w:rsidR="00635C6F">
        <w:rPr>
          <w:rFonts w:ascii="Times New Roman" w:eastAsia="Times New Roman" w:hAnsi="Times New Roman" w:cs="Times New Roman"/>
          <w:color w:val="000000"/>
          <w:sz w:val="24"/>
        </w:rPr>
        <w:t>avec la plus grande amplitude (</w:t>
      </w:r>
      <w:r w:rsidR="00FB1625" w:rsidRPr="00FB1625">
        <w:rPr>
          <w:rFonts w:ascii="Times New Roman" w:eastAsia="Times New Roman" w:hAnsi="Times New Roman" w:cs="Times New Roman"/>
          <w:color w:val="000000"/>
          <w:sz w:val="24"/>
        </w:rPr>
        <w:t>arche</w:t>
      </w:r>
      <w:r w:rsidR="00FB1625">
        <w:rPr>
          <w:rFonts w:ascii="Times New Roman" w:eastAsia="Times New Roman" w:hAnsi="Times New Roman" w:cs="Times New Roman"/>
          <w:color w:val="000000"/>
          <w:sz w:val="24"/>
        </w:rPr>
        <w:t>t tiré à une</w:t>
      </w:r>
      <w:r w:rsidR="00FB1625" w:rsidRPr="00FB1625">
        <w:rPr>
          <w:rFonts w:ascii="Times New Roman" w:eastAsia="Times New Roman" w:hAnsi="Times New Roman" w:cs="Times New Roman"/>
          <w:color w:val="000000"/>
          <w:sz w:val="24"/>
        </w:rPr>
        <w:t xml:space="preserve"> vitesse</w:t>
      </w:r>
      <w:r w:rsidR="00FB1625">
        <w:rPr>
          <w:rFonts w:ascii="Times New Roman" w:eastAsia="Times New Roman" w:hAnsi="Times New Roman" w:cs="Times New Roman"/>
          <w:color w:val="000000"/>
          <w:sz w:val="24"/>
        </w:rPr>
        <w:t xml:space="preserve"> lente</w:t>
      </w:r>
      <w:r w:rsidR="00635C6F">
        <w:rPr>
          <w:rFonts w:ascii="Times New Roman" w:eastAsia="Times New Roman" w:hAnsi="Times New Roman" w:cs="Times New Roman"/>
          <w:color w:val="000000"/>
          <w:sz w:val="24"/>
        </w:rPr>
        <w:t>)</w:t>
      </w:r>
    </w:p>
    <w:p w:rsidR="00FB1625" w:rsidRPr="00FB1625" w:rsidRDefault="00B5427F" w:rsidP="00FB1625">
      <w:pPr>
        <w:spacing w:after="0" w:line="276" w:lineRule="auto"/>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2max</m:t>
            </m:r>
          </m:sub>
        </m:sSub>
      </m:oMath>
      <w:r w:rsidR="00FB1625">
        <w:rPr>
          <w:rFonts w:ascii="Times New Roman" w:eastAsia="Times New Roman" w:hAnsi="Times New Roman" w:cs="Times New Roman"/>
          <w:i/>
          <w:color w:val="000000"/>
          <w:sz w:val="24"/>
          <w:vertAlign w:val="subscript"/>
        </w:rPr>
        <w:t xml:space="preserve"> </w:t>
      </w:r>
      <w:r w:rsidR="00FB1625">
        <w:rPr>
          <w:rFonts w:ascii="Times New Roman" w:eastAsia="Times New Roman" w:hAnsi="Times New Roman" w:cs="Times New Roman"/>
          <w:color w:val="000000"/>
          <w:sz w:val="24"/>
        </w:rPr>
        <w:t xml:space="preserve">: Amplitude de l’harmonique </w:t>
      </w:r>
      <w:r w:rsidR="00635C6F">
        <w:rPr>
          <w:rFonts w:ascii="Times New Roman" w:eastAsia="Times New Roman" w:hAnsi="Times New Roman" w:cs="Times New Roman"/>
          <w:color w:val="000000"/>
          <w:sz w:val="24"/>
        </w:rPr>
        <w:t>avec la plus grande amplitude (</w:t>
      </w:r>
      <w:r w:rsidR="00FB1625">
        <w:rPr>
          <w:rFonts w:ascii="Times New Roman" w:eastAsia="Times New Roman" w:hAnsi="Times New Roman" w:cs="Times New Roman"/>
          <w:color w:val="000000"/>
          <w:sz w:val="24"/>
        </w:rPr>
        <w:t>archet tiré à une vitesse lente</w:t>
      </w:r>
      <w:r w:rsidR="00635C6F">
        <w:rPr>
          <w:rFonts w:ascii="Times New Roman" w:eastAsia="Times New Roman" w:hAnsi="Times New Roman" w:cs="Times New Roman"/>
          <w:color w:val="000000"/>
          <w:sz w:val="24"/>
        </w:rPr>
        <w:t>)</w:t>
      </w:r>
    </w:p>
    <w:p w:rsidR="00FB1625" w:rsidRPr="00FB1625" w:rsidRDefault="00B5427F" w:rsidP="00FB1625">
      <w:pPr>
        <w:spacing w:after="0" w:line="276" w:lineRule="auto"/>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3max</m:t>
            </m:r>
          </m:sub>
        </m:sSub>
      </m:oMath>
      <w:r w:rsidR="002A3D29">
        <w:rPr>
          <w:rFonts w:ascii="Times New Roman" w:eastAsia="Times New Roman" w:hAnsi="Times New Roman" w:cs="Times New Roman"/>
          <w:color w:val="000000"/>
          <w:sz w:val="24"/>
        </w:rPr>
        <w:t>:</w:t>
      </w:r>
      <w:r w:rsidR="00FB1625" w:rsidRPr="00FB1625">
        <w:rPr>
          <w:rFonts w:ascii="Times New Roman" w:eastAsia="Times New Roman" w:hAnsi="Times New Roman" w:cs="Times New Roman"/>
          <w:color w:val="000000"/>
          <w:sz w:val="24"/>
        </w:rPr>
        <w:t xml:space="preserve"> Temps de l’harmonique </w:t>
      </w:r>
      <w:r w:rsidR="00635C6F">
        <w:rPr>
          <w:rFonts w:ascii="Times New Roman" w:eastAsia="Times New Roman" w:hAnsi="Times New Roman" w:cs="Times New Roman"/>
          <w:color w:val="000000"/>
          <w:sz w:val="24"/>
        </w:rPr>
        <w:t>avec la plus grande amplitude (</w:t>
      </w:r>
      <w:r w:rsidR="00FB1625" w:rsidRPr="00FB1625">
        <w:rPr>
          <w:rFonts w:ascii="Times New Roman" w:eastAsia="Times New Roman" w:hAnsi="Times New Roman" w:cs="Times New Roman"/>
          <w:color w:val="000000"/>
          <w:sz w:val="24"/>
        </w:rPr>
        <w:t xml:space="preserve">archet </w:t>
      </w:r>
      <w:r w:rsidR="00FB1625">
        <w:rPr>
          <w:rFonts w:ascii="Times New Roman" w:eastAsia="Times New Roman" w:hAnsi="Times New Roman" w:cs="Times New Roman"/>
          <w:color w:val="000000"/>
          <w:sz w:val="24"/>
        </w:rPr>
        <w:t>poussé</w:t>
      </w:r>
      <w:r w:rsidR="00FB1625" w:rsidRPr="00FB1625">
        <w:rPr>
          <w:rFonts w:ascii="Times New Roman" w:eastAsia="Times New Roman" w:hAnsi="Times New Roman" w:cs="Times New Roman"/>
          <w:color w:val="000000"/>
          <w:sz w:val="24"/>
        </w:rPr>
        <w:t xml:space="preserve"> à une courte vitesse</w:t>
      </w:r>
      <w:r w:rsidR="00635C6F">
        <w:rPr>
          <w:rFonts w:ascii="Times New Roman" w:eastAsia="Times New Roman" w:hAnsi="Times New Roman" w:cs="Times New Roman"/>
          <w:color w:val="000000"/>
          <w:sz w:val="24"/>
        </w:rPr>
        <w:t>)</w:t>
      </w:r>
    </w:p>
    <w:p w:rsidR="00755E20" w:rsidRDefault="00B5427F" w:rsidP="00FB1625">
      <w:pPr>
        <w:spacing w:after="0" w:line="276" w:lineRule="auto"/>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3max</m:t>
            </m:r>
          </m:sub>
        </m:sSub>
      </m:oMath>
      <w:r w:rsidR="00FB1625">
        <w:rPr>
          <w:rFonts w:ascii="Times New Roman" w:eastAsia="Times New Roman" w:hAnsi="Times New Roman" w:cs="Times New Roman"/>
          <w:color w:val="000000"/>
          <w:sz w:val="24"/>
        </w:rPr>
        <w:t xml:space="preserve">: Amplitude de l’harmonique </w:t>
      </w:r>
      <w:r w:rsidR="00635C6F">
        <w:rPr>
          <w:rFonts w:ascii="Times New Roman" w:eastAsia="Times New Roman" w:hAnsi="Times New Roman" w:cs="Times New Roman"/>
          <w:color w:val="000000"/>
          <w:sz w:val="24"/>
        </w:rPr>
        <w:t>avec la plus grande amplitude (</w:t>
      </w:r>
      <w:r w:rsidR="00FB1625">
        <w:rPr>
          <w:rFonts w:ascii="Times New Roman" w:eastAsia="Times New Roman" w:hAnsi="Times New Roman" w:cs="Times New Roman"/>
          <w:color w:val="000000"/>
          <w:sz w:val="24"/>
        </w:rPr>
        <w:t>archet poussé à une courte vitesse</w:t>
      </w:r>
      <w:r w:rsidR="00635C6F">
        <w:rPr>
          <w:rFonts w:ascii="Times New Roman" w:eastAsia="Times New Roman" w:hAnsi="Times New Roman" w:cs="Times New Roman"/>
          <w:color w:val="000000"/>
          <w:sz w:val="24"/>
        </w:rPr>
        <w:t>)</w:t>
      </w:r>
    </w:p>
    <w:p w:rsidR="00755E20" w:rsidRPr="00755E20" w:rsidRDefault="00755E20" w:rsidP="00755E20">
      <w:pPr>
        <w:rPr>
          <w:rFonts w:ascii="Times New Roman" w:hAnsi="Times New Roman" w:cs="Times New Roman"/>
          <w:sz w:val="24"/>
        </w:rPr>
        <w:sectPr w:rsidR="00755E20" w:rsidRPr="00755E20" w:rsidSect="00755E20">
          <w:headerReference w:type="default" r:id="rId15"/>
          <w:pgSz w:w="12240" w:h="15840"/>
          <w:pgMar w:top="1440" w:right="1440" w:bottom="1440" w:left="1440" w:header="708" w:footer="708" w:gutter="0"/>
          <w:cols w:space="708"/>
          <w:docGrid w:linePitch="360"/>
        </w:sectPr>
      </w:pPr>
    </w:p>
    <w:p w:rsidR="001678FE" w:rsidRPr="001678FE" w:rsidRDefault="00755E20" w:rsidP="00755E20">
      <w:pPr>
        <w:jc w:val="center"/>
        <w:rPr>
          <w:rFonts w:ascii="Times New Roman" w:hAnsi="Times New Roman" w:cs="Times New Roman"/>
          <w:sz w:val="24"/>
        </w:rPr>
      </w:pPr>
      <w:r>
        <w:rPr>
          <w:rFonts w:ascii="Times New Roman" w:hAnsi="Times New Roman" w:cs="Times New Roman"/>
          <w:sz w:val="24"/>
        </w:rPr>
        <w:lastRenderedPageBreak/>
        <w:t>T</w:t>
      </w:r>
      <w:r w:rsidR="001678FE" w:rsidRPr="001678FE">
        <w:rPr>
          <w:rFonts w:ascii="Times New Roman" w:hAnsi="Times New Roman" w:cs="Times New Roman"/>
          <w:sz w:val="24"/>
        </w:rPr>
        <w:t>ableau 5. Vitesses de l’archet sur les cordes de do, de sol, de ré et de la</w:t>
      </w:r>
    </w:p>
    <w:tbl>
      <w:tblPr>
        <w:tblW w:w="8601" w:type="dxa"/>
        <w:jc w:val="center"/>
        <w:tblCellMar>
          <w:left w:w="70" w:type="dxa"/>
          <w:right w:w="70" w:type="dxa"/>
        </w:tblCellMar>
        <w:tblLook w:val="04A0" w:firstRow="1" w:lastRow="0" w:firstColumn="1" w:lastColumn="0" w:noHBand="0" w:noVBand="1"/>
      </w:tblPr>
      <w:tblGrid>
        <w:gridCol w:w="1555"/>
        <w:gridCol w:w="5126"/>
        <w:gridCol w:w="960"/>
        <w:gridCol w:w="960"/>
      </w:tblGrid>
      <w:tr w:rsidR="001678FE" w:rsidRPr="001678FE" w:rsidTr="001678FE">
        <w:trPr>
          <w:trHeight w:val="300"/>
          <w:jc w:val="center"/>
        </w:trPr>
        <w:tc>
          <w:tcPr>
            <w:tcW w:w="6681" w:type="dxa"/>
            <w:gridSpan w:val="2"/>
            <w:tcBorders>
              <w:top w:val="single" w:sz="4" w:space="0" w:color="auto"/>
              <w:left w:val="single" w:sz="4" w:space="0" w:color="auto"/>
              <w:bottom w:val="single" w:sz="4" w:space="0" w:color="auto"/>
              <w:right w:val="single" w:sz="4" w:space="0" w:color="000000"/>
            </w:tcBorders>
            <w:shd w:val="clear" w:color="000000" w:fill="000000"/>
            <w:noWrap/>
            <w:vAlign w:val="bottom"/>
            <w:hideMark/>
          </w:tcPr>
          <w:p w:rsidR="001678FE" w:rsidRPr="001678FE" w:rsidRDefault="001678FE" w:rsidP="001678FE">
            <w:pPr>
              <w:spacing w:after="0" w:line="240" w:lineRule="auto"/>
              <w:jc w:val="center"/>
              <w:rPr>
                <w:rFonts w:ascii="Calibri" w:eastAsia="Times New Roman" w:hAnsi="Calibri" w:cs="Calibri"/>
                <w:color w:val="FFFFFF"/>
              </w:rPr>
            </w:pPr>
            <w:r w:rsidRPr="001678FE">
              <w:rPr>
                <w:rFonts w:ascii="Calibri" w:eastAsia="Times New Roman" w:hAnsi="Calibri" w:cs="Calibri"/>
                <w:color w:val="FFFFFF"/>
              </w:rPr>
              <w:t> </w:t>
            </w:r>
            <w:r>
              <w:rPr>
                <w:rFonts w:ascii="Calibri" w:eastAsia="Times New Roman" w:hAnsi="Calibri" w:cs="Calibri"/>
                <w:color w:val="FFFFFF"/>
              </w:rPr>
              <w:t>Vitesses de l’archet sur les quatre cordes de l’alto</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Valeur</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 </w:t>
            </w:r>
            <w:proofErr w:type="spellStart"/>
            <w:r w:rsidRPr="001678FE">
              <w:rPr>
                <w:rFonts w:ascii="Calibri" w:eastAsia="Times New Roman" w:hAnsi="Calibri" w:cs="Calibri"/>
                <w:color w:val="000000"/>
              </w:rPr>
              <w:t>inst</w:t>
            </w:r>
            <w:proofErr w:type="spellEnd"/>
            <w:r w:rsidRPr="001678FE">
              <w:rPr>
                <w:rFonts w:ascii="Calibri" w:eastAsia="Times New Roman" w:hAnsi="Calibri" w:cs="Calibri"/>
                <w:color w:val="000000"/>
              </w:rPr>
              <w:t>.</w:t>
            </w:r>
          </w:p>
        </w:tc>
      </w:tr>
      <w:tr w:rsidR="001678FE" w:rsidRPr="001678FE" w:rsidTr="001678FE">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Corde de do</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courte</w:t>
            </w:r>
            <w:r w:rsidRPr="001678FE">
              <w:rPr>
                <w:rFonts w:ascii="Calibri" w:eastAsia="Times New Roman" w:hAnsi="Calibri" w:cs="Calibri"/>
                <w:color w:val="000000"/>
              </w:rPr>
              <w:t xml:space="preserv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17.41</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0.04</w:t>
            </w:r>
          </w:p>
        </w:tc>
      </w:tr>
      <w:tr w:rsidR="001678FE" w:rsidRPr="001678FE" w:rsidTr="001678FE">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1678FE" w:rsidRPr="001678FE" w:rsidRDefault="001678FE" w:rsidP="001678FE">
            <w:pPr>
              <w:spacing w:after="0" w:line="240" w:lineRule="auto"/>
              <w:rPr>
                <w:rFonts w:ascii="Calibri" w:eastAsia="Times New Roman" w:hAnsi="Calibri" w:cs="Calibri"/>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lente</w:t>
            </w:r>
            <w:r w:rsidRPr="001678FE">
              <w:rPr>
                <w:rFonts w:ascii="Calibri" w:eastAsia="Times New Roman" w:hAnsi="Calibri" w:cs="Calibri"/>
                <w:color w:val="000000"/>
              </w:rPr>
              <w:t xml:space="preserv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7.23</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0.00</w:t>
            </w:r>
          </w:p>
        </w:tc>
      </w:tr>
      <w:tr w:rsidR="001678FE" w:rsidRPr="001678FE" w:rsidTr="001678FE">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1678FE" w:rsidRPr="001678FE" w:rsidRDefault="001678FE" w:rsidP="001678FE">
            <w:pPr>
              <w:spacing w:after="0" w:line="240" w:lineRule="auto"/>
              <w:rPr>
                <w:rFonts w:ascii="Calibri" w:eastAsia="Times New Roman" w:hAnsi="Calibri" w:cs="Calibri"/>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courte</w:t>
            </w:r>
            <w:r w:rsidRPr="001678FE">
              <w:rPr>
                <w:rFonts w:ascii="Calibri" w:eastAsia="Times New Roman" w:hAnsi="Calibri" w:cs="Calibri"/>
                <w:color w:val="000000"/>
              </w:rPr>
              <w:t xml:space="preserv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18.58</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0.01</w:t>
            </w:r>
          </w:p>
        </w:tc>
      </w:tr>
      <w:tr w:rsidR="001678FE" w:rsidRPr="001678FE" w:rsidTr="001678FE">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Corde de sol</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courte</w:t>
            </w:r>
            <w:r w:rsidRPr="001678FE">
              <w:rPr>
                <w:rFonts w:ascii="Calibri" w:eastAsia="Times New Roman" w:hAnsi="Calibri" w:cs="Calibri"/>
                <w:color w:val="000000"/>
              </w:rPr>
              <w:t xml:space="preserv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18.58</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0.01</w:t>
            </w:r>
          </w:p>
        </w:tc>
      </w:tr>
      <w:tr w:rsidR="001678FE" w:rsidRPr="001678FE" w:rsidTr="001678FE">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1678FE" w:rsidRPr="001678FE" w:rsidRDefault="001678FE" w:rsidP="001678FE">
            <w:pPr>
              <w:spacing w:after="0" w:line="240" w:lineRule="auto"/>
              <w:rPr>
                <w:rFonts w:ascii="Calibri" w:eastAsia="Times New Roman" w:hAnsi="Calibri" w:cs="Calibri"/>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lente</w:t>
            </w:r>
            <w:r w:rsidRPr="001678FE">
              <w:rPr>
                <w:rFonts w:ascii="Calibri" w:eastAsia="Times New Roman" w:hAnsi="Calibri" w:cs="Calibri"/>
                <w:color w:val="000000"/>
              </w:rPr>
              <w:t xml:space="preserv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8.34</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0.00</w:t>
            </w:r>
          </w:p>
        </w:tc>
      </w:tr>
      <w:tr w:rsidR="001678FE" w:rsidRPr="001678FE" w:rsidTr="001678FE">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1678FE" w:rsidRPr="001678FE" w:rsidRDefault="001678FE" w:rsidP="001678FE">
            <w:pPr>
              <w:spacing w:after="0" w:line="240" w:lineRule="auto"/>
              <w:rPr>
                <w:rFonts w:ascii="Calibri" w:eastAsia="Times New Roman" w:hAnsi="Calibri" w:cs="Calibri"/>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courte</w:t>
            </w:r>
            <w:r w:rsidRPr="001678FE">
              <w:rPr>
                <w:rFonts w:ascii="Calibri" w:eastAsia="Times New Roman" w:hAnsi="Calibri" w:cs="Calibri"/>
                <w:color w:val="000000"/>
              </w:rPr>
              <w:t xml:space="preserv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24.08</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0.02</w:t>
            </w:r>
          </w:p>
        </w:tc>
      </w:tr>
      <w:tr w:rsidR="001678FE" w:rsidRPr="001678FE" w:rsidTr="001678FE">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Corde de ré</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courte</w:t>
            </w:r>
            <w:r w:rsidRPr="001678FE">
              <w:rPr>
                <w:rFonts w:ascii="Calibri" w:eastAsia="Times New Roman" w:hAnsi="Calibri" w:cs="Calibri"/>
                <w:color w:val="000000"/>
              </w:rPr>
              <w:t xml:space="preserv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20.21</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0.02</w:t>
            </w:r>
          </w:p>
        </w:tc>
      </w:tr>
      <w:tr w:rsidR="001678FE" w:rsidRPr="001678FE" w:rsidTr="001678FE">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1678FE" w:rsidRPr="001678FE" w:rsidRDefault="001678FE" w:rsidP="001678FE">
            <w:pPr>
              <w:spacing w:after="0" w:line="240" w:lineRule="auto"/>
              <w:rPr>
                <w:rFonts w:ascii="Calibri" w:eastAsia="Times New Roman" w:hAnsi="Calibri" w:cs="Calibri"/>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lente</w:t>
            </w:r>
            <w:r w:rsidRPr="001678FE">
              <w:rPr>
                <w:rFonts w:ascii="Calibri" w:eastAsia="Times New Roman" w:hAnsi="Calibri" w:cs="Calibri"/>
                <w:color w:val="000000"/>
              </w:rPr>
              <w:t xml:space="preserv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9.33</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0.01</w:t>
            </w:r>
          </w:p>
        </w:tc>
      </w:tr>
      <w:tr w:rsidR="001678FE" w:rsidRPr="001678FE" w:rsidTr="001678FE">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1678FE" w:rsidRPr="001678FE" w:rsidRDefault="001678FE" w:rsidP="001678FE">
            <w:pPr>
              <w:spacing w:after="0" w:line="240" w:lineRule="auto"/>
              <w:rPr>
                <w:rFonts w:ascii="Calibri" w:eastAsia="Times New Roman" w:hAnsi="Calibri" w:cs="Calibri"/>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courte</w:t>
            </w:r>
            <w:r w:rsidRPr="001678FE">
              <w:rPr>
                <w:rFonts w:ascii="Calibri" w:eastAsia="Times New Roman" w:hAnsi="Calibri" w:cs="Calibri"/>
                <w:color w:val="000000"/>
              </w:rPr>
              <w:t xml:space="preserv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21.47</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0.01</w:t>
            </w:r>
          </w:p>
        </w:tc>
      </w:tr>
      <w:tr w:rsidR="001678FE" w:rsidRPr="001678FE" w:rsidTr="001678FE">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Corde de la</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courte</w:t>
            </w:r>
            <w:r w:rsidRPr="001678FE">
              <w:rPr>
                <w:rFonts w:ascii="Calibri" w:eastAsia="Times New Roman" w:hAnsi="Calibri" w:cs="Calibri"/>
                <w:color w:val="000000"/>
              </w:rPr>
              <w:t xml:space="preserv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17.75</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0.02</w:t>
            </w:r>
          </w:p>
        </w:tc>
      </w:tr>
      <w:tr w:rsidR="001678FE" w:rsidRPr="001678FE" w:rsidTr="001678FE">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1678FE" w:rsidRPr="001678FE" w:rsidRDefault="001678FE" w:rsidP="001678FE">
            <w:pPr>
              <w:spacing w:after="0" w:line="240" w:lineRule="auto"/>
              <w:rPr>
                <w:rFonts w:ascii="Calibri" w:eastAsia="Times New Roman" w:hAnsi="Calibri" w:cs="Calibri"/>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lente</w:t>
            </w:r>
            <w:r w:rsidRPr="001678FE">
              <w:rPr>
                <w:rFonts w:ascii="Calibri" w:eastAsia="Times New Roman" w:hAnsi="Calibri" w:cs="Calibri"/>
                <w:color w:val="000000"/>
              </w:rPr>
              <w:t xml:space="preserv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8.79</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0.01</w:t>
            </w:r>
          </w:p>
        </w:tc>
      </w:tr>
      <w:tr w:rsidR="001678FE" w:rsidRPr="001678FE" w:rsidTr="001678FE">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1678FE" w:rsidRPr="001678FE" w:rsidRDefault="001678FE" w:rsidP="001678FE">
            <w:pPr>
              <w:spacing w:after="0" w:line="240" w:lineRule="auto"/>
              <w:rPr>
                <w:rFonts w:ascii="Calibri" w:eastAsia="Times New Roman" w:hAnsi="Calibri" w:cs="Calibri"/>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 xml:space="preserve">Vitesse </w:t>
            </w:r>
            <w:r w:rsidR="00106A5C">
              <w:rPr>
                <w:rFonts w:ascii="Calibri" w:eastAsia="Times New Roman" w:hAnsi="Calibri" w:cs="Calibri"/>
                <w:color w:val="000000"/>
              </w:rPr>
              <w:t>courte</w:t>
            </w:r>
            <w:r w:rsidRPr="001678FE">
              <w:rPr>
                <w:rFonts w:ascii="Calibri" w:eastAsia="Times New Roman" w:hAnsi="Calibri" w:cs="Calibri"/>
                <w:color w:val="000000"/>
              </w:rPr>
              <w:t xml:space="preserv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29.15</w:t>
            </w:r>
          </w:p>
        </w:tc>
        <w:tc>
          <w:tcPr>
            <w:tcW w:w="960" w:type="dxa"/>
            <w:tcBorders>
              <w:top w:val="nil"/>
              <w:left w:val="nil"/>
              <w:bottom w:val="single" w:sz="4" w:space="0" w:color="auto"/>
              <w:right w:val="single" w:sz="4" w:space="0" w:color="auto"/>
            </w:tcBorders>
            <w:shd w:val="clear" w:color="auto" w:fill="auto"/>
            <w:noWrap/>
            <w:vAlign w:val="bottom"/>
            <w:hideMark/>
          </w:tcPr>
          <w:p w:rsidR="001678FE" w:rsidRPr="001678FE" w:rsidRDefault="001678FE" w:rsidP="001678FE">
            <w:pPr>
              <w:spacing w:after="0" w:line="240" w:lineRule="auto"/>
              <w:jc w:val="center"/>
              <w:rPr>
                <w:rFonts w:ascii="Calibri" w:eastAsia="Times New Roman" w:hAnsi="Calibri" w:cs="Calibri"/>
                <w:color w:val="000000"/>
              </w:rPr>
            </w:pPr>
            <w:r w:rsidRPr="001678FE">
              <w:rPr>
                <w:rFonts w:ascii="Calibri" w:eastAsia="Times New Roman" w:hAnsi="Calibri" w:cs="Calibri"/>
                <w:color w:val="000000"/>
              </w:rPr>
              <w:t>0.02</w:t>
            </w:r>
          </w:p>
        </w:tc>
      </w:tr>
    </w:tbl>
    <w:p w:rsidR="00293B06" w:rsidRDefault="00293B06" w:rsidP="001678FE">
      <w:pPr>
        <w:spacing w:after="0" w:line="276" w:lineRule="auto"/>
        <w:rPr>
          <w:rFonts w:ascii="Times New Roman" w:hAnsi="Times New Roman" w:cs="Times New Roman"/>
          <w:b/>
          <w:i/>
          <w:sz w:val="24"/>
        </w:rPr>
      </w:pPr>
      <w:r>
        <w:rPr>
          <w:rFonts w:ascii="Times New Roman" w:hAnsi="Times New Roman" w:cs="Times New Roman"/>
          <w:b/>
          <w:i/>
          <w:sz w:val="24"/>
        </w:rPr>
        <w:t>Graphiques</w:t>
      </w:r>
    </w:p>
    <w:p w:rsidR="00293B06" w:rsidRDefault="00293B06" w:rsidP="00293B06">
      <w:pPr>
        <w:spacing w:after="0" w:line="276" w:lineRule="auto"/>
        <w:rPr>
          <w:rFonts w:ascii="Times New Roman" w:hAnsi="Times New Roman" w:cs="Times New Roman"/>
          <w:i/>
          <w:sz w:val="24"/>
        </w:rPr>
      </w:pPr>
      <w:r w:rsidRPr="00293B06">
        <w:rPr>
          <w:noProof/>
        </w:rPr>
        <w:drawing>
          <wp:anchor distT="0" distB="0" distL="114300" distR="114300" simplePos="0" relativeHeight="251659264" behindDoc="0" locked="0" layoutInCell="1" allowOverlap="1">
            <wp:simplePos x="0" y="0"/>
            <wp:positionH relativeFrom="column">
              <wp:posOffset>5419725</wp:posOffset>
            </wp:positionH>
            <wp:positionV relativeFrom="paragraph">
              <wp:posOffset>190500</wp:posOffset>
            </wp:positionV>
            <wp:extent cx="2971800" cy="2552700"/>
            <wp:effectExtent l="0" t="0" r="0" b="0"/>
            <wp:wrapTopAndBottom/>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2400300</wp:posOffset>
            </wp:positionH>
            <wp:positionV relativeFrom="paragraph">
              <wp:posOffset>190500</wp:posOffset>
            </wp:positionV>
            <wp:extent cx="3019425" cy="2552700"/>
            <wp:effectExtent l="0" t="0" r="9525" b="0"/>
            <wp:wrapTopAndBottom/>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Pr="00293B06">
        <w:rPr>
          <w:noProof/>
        </w:rPr>
        <w:drawing>
          <wp:anchor distT="0" distB="0" distL="114300" distR="114300" simplePos="0" relativeHeight="251658240" behindDoc="0" locked="0" layoutInCell="1" allowOverlap="1">
            <wp:simplePos x="0" y="0"/>
            <wp:positionH relativeFrom="column">
              <wp:posOffset>-609600</wp:posOffset>
            </wp:positionH>
            <wp:positionV relativeFrom="paragraph">
              <wp:posOffset>190500</wp:posOffset>
            </wp:positionV>
            <wp:extent cx="3009900" cy="2552700"/>
            <wp:effectExtent l="0" t="0" r="0" b="0"/>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rsidR="001678FE" w:rsidRPr="00293B06" w:rsidRDefault="00293B06" w:rsidP="00293B06">
      <w:pPr>
        <w:spacing w:after="0" w:line="276" w:lineRule="auto"/>
        <w:rPr>
          <w:rFonts w:ascii="Times New Roman" w:hAnsi="Times New Roman" w:cs="Times New Roman"/>
          <w:i/>
          <w:sz w:val="24"/>
        </w:rPr>
      </w:pPr>
      <w:r>
        <w:rPr>
          <w:noProof/>
        </w:rPr>
        <w:lastRenderedPageBreak/>
        <w:drawing>
          <wp:anchor distT="0" distB="0" distL="114300" distR="114300" simplePos="0" relativeHeight="251669504" behindDoc="0" locked="0" layoutInCell="1" allowOverlap="1">
            <wp:simplePos x="0" y="0"/>
            <wp:positionH relativeFrom="column">
              <wp:posOffset>5495925</wp:posOffset>
            </wp:positionH>
            <wp:positionV relativeFrom="paragraph">
              <wp:posOffset>4016375</wp:posOffset>
            </wp:positionV>
            <wp:extent cx="3038475" cy="1924050"/>
            <wp:effectExtent l="0" t="0" r="9525" b="0"/>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simplePos x="0" y="0"/>
            <wp:positionH relativeFrom="column">
              <wp:posOffset>2495550</wp:posOffset>
            </wp:positionH>
            <wp:positionV relativeFrom="paragraph">
              <wp:posOffset>4016375</wp:posOffset>
            </wp:positionV>
            <wp:extent cx="3000375" cy="1914525"/>
            <wp:effectExtent l="0" t="0" r="9525" b="952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-647700</wp:posOffset>
            </wp:positionH>
            <wp:positionV relativeFrom="paragraph">
              <wp:posOffset>4016375</wp:posOffset>
            </wp:positionV>
            <wp:extent cx="3143250" cy="1924050"/>
            <wp:effectExtent l="0" t="0" r="0" b="0"/>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-647700</wp:posOffset>
            </wp:positionH>
            <wp:positionV relativeFrom="paragraph">
              <wp:posOffset>2009140</wp:posOffset>
            </wp:positionV>
            <wp:extent cx="3143250" cy="2009775"/>
            <wp:effectExtent l="0" t="0" r="0" b="9525"/>
            <wp:wrapTopAndBottom/>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2495550</wp:posOffset>
            </wp:positionH>
            <wp:positionV relativeFrom="paragraph">
              <wp:posOffset>2009775</wp:posOffset>
            </wp:positionV>
            <wp:extent cx="3000375" cy="2009775"/>
            <wp:effectExtent l="0" t="0" r="9525" b="9525"/>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5495290</wp:posOffset>
            </wp:positionH>
            <wp:positionV relativeFrom="paragraph">
              <wp:posOffset>2009775</wp:posOffset>
            </wp:positionV>
            <wp:extent cx="3019425" cy="2009775"/>
            <wp:effectExtent l="0" t="0" r="9525" b="9525"/>
            <wp:wrapTopAndBottom/>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-647700</wp:posOffset>
            </wp:positionH>
            <wp:positionV relativeFrom="paragraph">
              <wp:posOffset>0</wp:posOffset>
            </wp:positionV>
            <wp:extent cx="3143250" cy="2009775"/>
            <wp:effectExtent l="0" t="0" r="0" b="9525"/>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0</wp:posOffset>
            </wp:positionV>
            <wp:extent cx="3000375" cy="2009775"/>
            <wp:effectExtent l="0" t="0" r="9525" b="9525"/>
            <wp:wrapTopAndBottom/>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5495925</wp:posOffset>
            </wp:positionH>
            <wp:positionV relativeFrom="paragraph">
              <wp:posOffset>0</wp:posOffset>
            </wp:positionV>
            <wp:extent cx="3019425" cy="2009775"/>
            <wp:effectExtent l="0" t="0" r="9525" b="9525"/>
            <wp:wrapTopAndBottom/>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1678FE" w:rsidRDefault="001678FE">
      <w:pPr>
        <w:rPr>
          <w:rFonts w:ascii="Times New Roman" w:hAnsi="Times New Roman" w:cs="Times New Roman"/>
          <w:b/>
          <w:sz w:val="24"/>
        </w:rPr>
        <w:sectPr w:rsidR="001678FE" w:rsidSect="001678FE">
          <w:pgSz w:w="15840" w:h="12240" w:orient="landscape"/>
          <w:pgMar w:top="1440" w:right="1440" w:bottom="1440" w:left="1440" w:header="708" w:footer="708" w:gutter="0"/>
          <w:cols w:space="708"/>
          <w:docGrid w:linePitch="360"/>
        </w:sectPr>
      </w:pPr>
    </w:p>
    <w:p w:rsidR="006A3755" w:rsidRPr="00427B4B" w:rsidRDefault="006A3755" w:rsidP="0022283B">
      <w:pPr>
        <w:rPr>
          <w:rFonts w:ascii="Times New Roman" w:hAnsi="Times New Roman" w:cs="Times New Roman"/>
          <w:b/>
          <w:sz w:val="24"/>
        </w:rPr>
      </w:pPr>
      <w:r w:rsidRPr="00427B4B">
        <w:rPr>
          <w:rFonts w:ascii="Times New Roman" w:hAnsi="Times New Roman" w:cs="Times New Roman"/>
          <w:b/>
          <w:sz w:val="24"/>
        </w:rPr>
        <w:lastRenderedPageBreak/>
        <w:t>DISCUSSION</w:t>
      </w:r>
    </w:p>
    <w:p w:rsidR="00D81C2D" w:rsidRDefault="007753F8" w:rsidP="00D81C2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On obtient des graphiques de l’amplitude relative en fonction de la </w:t>
      </w:r>
      <w:r w:rsidR="00E9037B">
        <w:rPr>
          <w:rFonts w:ascii="Times New Roman" w:hAnsi="Times New Roman" w:cs="Times New Roman"/>
          <w:sz w:val="24"/>
        </w:rPr>
        <w:t xml:space="preserve">fréquence des harmoniques sur le logiciel </w:t>
      </w:r>
      <w:r w:rsidR="00E9037B" w:rsidRPr="00340CA8">
        <w:rPr>
          <w:rFonts w:ascii="Times New Roman" w:hAnsi="Times New Roman" w:cs="Times New Roman"/>
          <w:i/>
          <w:sz w:val="24"/>
        </w:rPr>
        <w:t xml:space="preserve">Data </w:t>
      </w:r>
      <w:proofErr w:type="spellStart"/>
      <w:r w:rsidR="00E9037B" w:rsidRPr="00340CA8">
        <w:rPr>
          <w:rFonts w:ascii="Times New Roman" w:hAnsi="Times New Roman" w:cs="Times New Roman"/>
          <w:i/>
          <w:sz w:val="24"/>
        </w:rPr>
        <w:t>Logger</w:t>
      </w:r>
      <w:proofErr w:type="spellEnd"/>
      <w:r w:rsidR="00E9037B" w:rsidRPr="00340CA8">
        <w:rPr>
          <w:rFonts w:ascii="Times New Roman" w:hAnsi="Times New Roman" w:cs="Times New Roman"/>
          <w:i/>
          <w:sz w:val="24"/>
        </w:rPr>
        <w:t xml:space="preserve"> Pro.</w:t>
      </w:r>
      <w:r w:rsidR="00E9037B">
        <w:rPr>
          <w:rFonts w:ascii="Times New Roman" w:hAnsi="Times New Roman" w:cs="Times New Roman"/>
          <w:sz w:val="24"/>
        </w:rPr>
        <w:t xml:space="preserve"> Sachant que le sens du mouvement et la vitesse de l’archet n’influencent pas la fréquence, on suggère de faire l’analyse à partir des graphiques d’amplitudes relatives en fonction du temps. De plus, pour comparer nos données, nous avons recueilli l’harmonique ayant la plus grande amplitude pour chaque graphique et on les a comparées en divisant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2max</m:t>
            </m:r>
          </m:sub>
        </m:sSub>
      </m:oMath>
      <w:r w:rsidR="00E9037B">
        <w:rPr>
          <w:rFonts w:ascii="Times New Roman" w:eastAsia="Times New Roman" w:hAnsi="Times New Roman" w:cs="Times New Roman"/>
          <w:i/>
          <w:color w:val="000000"/>
          <w:sz w:val="24"/>
          <w:vertAlign w:val="subscript"/>
        </w:rPr>
        <w:t xml:space="preserve"> </w:t>
      </w:r>
      <w:r w:rsidR="00E9037B">
        <w:rPr>
          <w:rFonts w:ascii="Times New Roman" w:eastAsia="Times New Roman" w:hAnsi="Times New Roman" w:cs="Times New Roman"/>
          <w:color w:val="000000"/>
          <w:sz w:val="24"/>
        </w:rPr>
        <w:t xml:space="preserve">par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sidR="00E9037B">
        <w:rPr>
          <w:rFonts w:ascii="Times New Roman" w:hAnsi="Times New Roman" w:cs="Times New Roman"/>
          <w:sz w:val="24"/>
        </w:rPr>
        <w:t xml:space="preserve"> et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3max</m:t>
            </m:r>
          </m:sub>
        </m:sSub>
      </m:oMath>
      <w:r w:rsidR="00E9037B">
        <w:rPr>
          <w:rFonts w:ascii="Times New Roman" w:eastAsia="Times New Roman" w:hAnsi="Times New Roman" w:cs="Times New Roman"/>
          <w:i/>
          <w:color w:val="000000"/>
          <w:sz w:val="24"/>
          <w:vertAlign w:val="subscript"/>
        </w:rPr>
        <w:t xml:space="preserve"> </w:t>
      </w:r>
      <w:r w:rsidR="00E9037B">
        <w:rPr>
          <w:rFonts w:ascii="Times New Roman" w:eastAsia="Times New Roman" w:hAnsi="Times New Roman" w:cs="Times New Roman"/>
          <w:color w:val="000000"/>
          <w:sz w:val="24"/>
        </w:rPr>
        <w:t xml:space="preserve">par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sidR="00E9037B">
        <w:rPr>
          <w:rFonts w:ascii="Times New Roman" w:eastAsia="Times New Roman" w:hAnsi="Times New Roman" w:cs="Times New Roman"/>
          <w:sz w:val="24"/>
        </w:rPr>
        <w:t xml:space="preserve"> afin de comparer la grandeur du son selon la vitesse et la force exercée sur l’archet. </w:t>
      </w:r>
      <w:r w:rsidR="00E9037B">
        <w:rPr>
          <w:rFonts w:ascii="Times New Roman" w:hAnsi="Times New Roman" w:cs="Times New Roman"/>
          <w:sz w:val="24"/>
        </w:rPr>
        <w:t>O</w:t>
      </w:r>
      <w:r w:rsidR="00D81C2D">
        <w:rPr>
          <w:rFonts w:ascii="Times New Roman" w:hAnsi="Times New Roman" w:cs="Times New Roman"/>
          <w:sz w:val="24"/>
        </w:rPr>
        <w:t>n constate que lorsqu’on tire l’archet avec une plus grande vitesse, les amplitudes relatives des harmoniques sont beaucoup plus élevées que celles où l’archet est tiré avec une vitesse plus lente. En outre, quand on pousse l’archet, les amplitudes relatives sont plus grandes que celles où l’archet est tiré à une vitesse à peu près semblable. Cependant, la corde de do est l’exception de cette généralisation.</w:t>
      </w:r>
    </w:p>
    <w:p w:rsidR="00D81C2D" w:rsidRDefault="00D81C2D" w:rsidP="00D81C2D">
      <w:pPr>
        <w:spacing w:after="0" w:line="360" w:lineRule="auto"/>
        <w:jc w:val="both"/>
        <w:rPr>
          <w:rFonts w:ascii="Times New Roman" w:hAnsi="Times New Roman" w:cs="Times New Roman"/>
          <w:sz w:val="24"/>
        </w:rPr>
      </w:pPr>
    </w:p>
    <w:p w:rsidR="00D81C2D" w:rsidRPr="003519C6" w:rsidRDefault="00D81C2D" w:rsidP="00D81C2D">
      <w:pPr>
        <w:spacing w:after="0" w:line="360" w:lineRule="auto"/>
        <w:jc w:val="both"/>
        <w:rPr>
          <w:rFonts w:ascii="Times New Roman" w:hAnsi="Times New Roman" w:cs="Times New Roman"/>
          <w:b/>
          <w:i/>
          <w:sz w:val="24"/>
        </w:rPr>
      </w:pPr>
      <w:r>
        <w:rPr>
          <w:rFonts w:ascii="Times New Roman" w:hAnsi="Times New Roman" w:cs="Times New Roman"/>
          <w:b/>
          <w:i/>
          <w:sz w:val="24"/>
        </w:rPr>
        <w:t>Vitesse de l’archet</w:t>
      </w:r>
    </w:p>
    <w:p w:rsidR="00D81C2D" w:rsidRDefault="00D81C2D" w:rsidP="00D81C2D">
      <w:pPr>
        <w:spacing w:after="0" w:line="360" w:lineRule="auto"/>
        <w:ind w:firstLine="708"/>
        <w:jc w:val="both"/>
        <w:rPr>
          <w:rFonts w:ascii="Times New Roman" w:eastAsia="Times New Roman" w:hAnsi="Times New Roman" w:cs="Times New Roman"/>
          <w:color w:val="000000"/>
          <w:sz w:val="24"/>
        </w:rPr>
      </w:pPr>
      <w:r>
        <w:rPr>
          <w:rFonts w:ascii="Times New Roman" w:hAnsi="Times New Roman" w:cs="Times New Roman"/>
          <w:sz w:val="24"/>
        </w:rPr>
        <w:t xml:space="preserve">Dans les quatre premiers tableaux, le ratio entre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2max</m:t>
            </m:r>
          </m:sub>
        </m:sSub>
      </m:oMath>
      <w:r w:rsidR="005213B3">
        <w:rPr>
          <w:rFonts w:ascii="Times New Roman" w:eastAsia="Times New Roman" w:hAnsi="Times New Roman" w:cs="Times New Roman"/>
          <w:i/>
          <w:color w:val="000000"/>
          <w:sz w:val="24"/>
          <w:vertAlign w:val="subscript"/>
        </w:rPr>
        <w:t xml:space="preserve"> </w:t>
      </w:r>
      <w:r w:rsidR="005213B3">
        <w:rPr>
          <w:rFonts w:ascii="Times New Roman" w:eastAsia="Times New Roman" w:hAnsi="Times New Roman" w:cs="Times New Roman"/>
          <w:color w:val="000000"/>
          <w:sz w:val="24"/>
        </w:rPr>
        <w:t xml:space="preserve">et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sidR="005213B3">
        <w:rPr>
          <w:rFonts w:ascii="Times New Roman" w:hAnsi="Times New Roman" w:cs="Times New Roman"/>
          <w:sz w:val="24"/>
        </w:rPr>
        <w:t xml:space="preserve"> </w:t>
      </w:r>
      <w:r>
        <w:rPr>
          <w:rFonts w:ascii="Times New Roman" w:eastAsia="Times New Roman" w:hAnsi="Times New Roman" w:cs="Times New Roman"/>
          <w:color w:val="000000"/>
          <w:sz w:val="24"/>
        </w:rPr>
        <w:t xml:space="preserve">est de 0,19660 ± 0,00007; 0,43274 ± 0,00006; 0,21186 ± 0.00002 et 0,34763 ± 0,00008 pour les cordes de do, de sol, de ré et de </w:t>
      </w:r>
      <w:proofErr w:type="spellStart"/>
      <w:r>
        <w:rPr>
          <w:rFonts w:ascii="Times New Roman" w:eastAsia="Times New Roman" w:hAnsi="Times New Roman" w:cs="Times New Roman"/>
          <w:color w:val="000000"/>
          <w:sz w:val="24"/>
        </w:rPr>
        <w:t>la</w:t>
      </w:r>
      <w:proofErr w:type="spellEnd"/>
      <w:r>
        <w:rPr>
          <w:rFonts w:ascii="Times New Roman" w:eastAsia="Times New Roman" w:hAnsi="Times New Roman" w:cs="Times New Roman"/>
          <w:color w:val="000000"/>
          <w:sz w:val="24"/>
        </w:rPr>
        <w:t xml:space="preserve">. Une amplitude dite « maximale » indique l’harmonique qui a la plus grande </w:t>
      </w:r>
      <w:r w:rsidR="00BF071E">
        <w:rPr>
          <w:rFonts w:ascii="Times New Roman" w:eastAsia="Times New Roman" w:hAnsi="Times New Roman" w:cs="Times New Roman"/>
          <w:color w:val="000000"/>
          <w:sz w:val="24"/>
        </w:rPr>
        <w:t>amplitude pour chaque graphique</w:t>
      </w:r>
      <w:r>
        <w:rPr>
          <w:rFonts w:ascii="Times New Roman" w:eastAsia="Times New Roman" w:hAnsi="Times New Roman" w:cs="Times New Roman"/>
          <w:color w:val="000000"/>
          <w:sz w:val="24"/>
        </w:rPr>
        <w:t>. Avec les données recueillies et les graphiques, on constate que pour toutes les cordes, le son est beaucoup plus fort lorsqu’on frotte la corde avec une vitesse plus courte comparée à une vitesse lente.</w:t>
      </w:r>
      <w:r>
        <w:rPr>
          <w:rFonts w:ascii="Times New Roman" w:hAnsi="Times New Roman" w:cs="Times New Roman"/>
          <w:sz w:val="24"/>
        </w:rPr>
        <w:t xml:space="preserve"> Ainsi, quand on tire l’archet, le mouvement commence par la main qui se trouve juste au-dessus de la corde. Par conséquent, la main ajoutera plus de poids sur la corde et quand il est temps de la frotter, le son sera plus fort que si on commence le mouvement de l’archet par la pointe</w:t>
      </w:r>
      <w:r>
        <w:rPr>
          <w:rFonts w:ascii="Times New Roman" w:eastAsia="Times New Roman" w:hAnsi="Times New Roman" w:cs="Times New Roman"/>
          <w:color w:val="000000"/>
          <w:sz w:val="24"/>
        </w:rPr>
        <w:t xml:space="preserve">. Remarquez que la vitesse indique celle pour un seul mouvement de l’archet. </w:t>
      </w:r>
    </w:p>
    <w:p w:rsidR="00D81C2D" w:rsidRDefault="00D81C2D" w:rsidP="00D81C2D">
      <w:pPr>
        <w:spacing w:after="0" w:line="360" w:lineRule="auto"/>
        <w:jc w:val="both"/>
        <w:rPr>
          <w:rFonts w:ascii="Times New Roman" w:eastAsia="Times New Roman" w:hAnsi="Times New Roman" w:cs="Times New Roman"/>
          <w:color w:val="000000"/>
          <w:sz w:val="24"/>
        </w:rPr>
      </w:pPr>
    </w:p>
    <w:p w:rsidR="00D81C2D" w:rsidRDefault="00D81C2D" w:rsidP="00D81C2D">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Si on met en application ce que nous avons obtenu comme données, en tant que musicien, il est important de mettre l’accent sur l’interaction entre l’archet, la corde et la vitesse avec laquelle le musicien joue. Par exemple, quand l’altiste interprète une pièce lente, il faut donc mettre plus de pression sur la corde en appuyant davantage sur l’archet, sinon le son ne sera pas assez fort. Par contre, le musicien doit quand même avoir une vitesse assez stable pour créer un son riche et rond pour but d’éviter un bruit de crin. Quant à une pièce rapide, le musicien doit moins peser sur </w:t>
      </w:r>
      <w:r>
        <w:rPr>
          <w:rFonts w:ascii="Times New Roman" w:eastAsia="Times New Roman" w:hAnsi="Times New Roman" w:cs="Times New Roman"/>
          <w:color w:val="000000"/>
          <w:sz w:val="24"/>
        </w:rPr>
        <w:lastRenderedPageBreak/>
        <w:t>l’archet et doit faire des mouvements vifs et courts et le son demeure fort à cause de la rapidité du mouvement, ce qui explique pourquoi le 2</w:t>
      </w:r>
      <w:r w:rsidRPr="003F077F">
        <w:rPr>
          <w:rFonts w:ascii="Times New Roman" w:eastAsia="Times New Roman" w:hAnsi="Times New Roman" w:cs="Times New Roman"/>
          <w:color w:val="000000"/>
          <w:sz w:val="24"/>
          <w:vertAlign w:val="superscript"/>
        </w:rPr>
        <w:t>e</w:t>
      </w:r>
      <w:r>
        <w:rPr>
          <w:rFonts w:ascii="Times New Roman" w:eastAsia="Times New Roman" w:hAnsi="Times New Roman" w:cs="Times New Roman"/>
          <w:color w:val="000000"/>
          <w:sz w:val="24"/>
        </w:rPr>
        <w:t xml:space="preserve"> graphique de la corde de do possède une fonction plus « aplatie » lorsqu’on le compare au 1</w:t>
      </w:r>
      <w:r w:rsidRPr="003F077F">
        <w:rPr>
          <w:rFonts w:ascii="Times New Roman" w:eastAsia="Times New Roman" w:hAnsi="Times New Roman" w:cs="Times New Roman"/>
          <w:color w:val="000000"/>
          <w:sz w:val="24"/>
          <w:vertAlign w:val="superscript"/>
        </w:rPr>
        <w:t>er</w:t>
      </w:r>
      <w:r>
        <w:rPr>
          <w:rFonts w:ascii="Times New Roman" w:eastAsia="Times New Roman" w:hAnsi="Times New Roman" w:cs="Times New Roman"/>
          <w:color w:val="000000"/>
          <w:sz w:val="24"/>
        </w:rPr>
        <w:t xml:space="preserve"> graphique de la même corde. Cette constatation demeure la même pour les trois autres cordes. En musique, on soulève toujours comme idée qu’une pièce lente est plus compliquée à interpréter qu’une pièce </w:t>
      </w:r>
      <w:r w:rsidR="00331CCD">
        <w:rPr>
          <w:rFonts w:ascii="Times New Roman" w:eastAsia="Times New Roman" w:hAnsi="Times New Roman" w:cs="Times New Roman"/>
          <w:color w:val="000000"/>
          <w:sz w:val="24"/>
        </w:rPr>
        <w:t>rapide</w:t>
      </w:r>
      <w:r>
        <w:rPr>
          <w:rFonts w:ascii="Times New Roman" w:eastAsia="Times New Roman" w:hAnsi="Times New Roman" w:cs="Times New Roman"/>
          <w:color w:val="000000"/>
          <w:sz w:val="24"/>
        </w:rPr>
        <w:t>, ce qui n’est pas un présupposé faux d’après nos données recueillies.</w:t>
      </w:r>
    </w:p>
    <w:p w:rsidR="00D81C2D" w:rsidRDefault="00D81C2D" w:rsidP="00D81C2D">
      <w:pPr>
        <w:spacing w:after="0" w:line="360" w:lineRule="auto"/>
        <w:jc w:val="both"/>
        <w:rPr>
          <w:rFonts w:ascii="Times New Roman" w:eastAsia="Times New Roman" w:hAnsi="Times New Roman" w:cs="Times New Roman"/>
          <w:color w:val="000000"/>
          <w:sz w:val="24"/>
        </w:rPr>
      </w:pPr>
    </w:p>
    <w:p w:rsidR="00D81C2D" w:rsidRPr="008243D0" w:rsidRDefault="00D81C2D" w:rsidP="00D81C2D">
      <w:pPr>
        <w:spacing w:after="0" w:line="360" w:lineRule="auto"/>
        <w:jc w:val="both"/>
        <w:rPr>
          <w:rFonts w:ascii="Times New Roman" w:eastAsia="Times New Roman" w:hAnsi="Times New Roman" w:cs="Times New Roman"/>
          <w:b/>
          <w:i/>
          <w:color w:val="000000"/>
          <w:sz w:val="24"/>
        </w:rPr>
      </w:pPr>
      <w:r w:rsidRPr="008243D0">
        <w:rPr>
          <w:rFonts w:ascii="Times New Roman" w:eastAsia="Times New Roman" w:hAnsi="Times New Roman" w:cs="Times New Roman"/>
          <w:b/>
          <w:i/>
          <w:color w:val="000000"/>
          <w:sz w:val="24"/>
        </w:rPr>
        <w:t>Force exercée sur l’archet</w:t>
      </w:r>
    </w:p>
    <w:p w:rsidR="00D81C2D" w:rsidRDefault="00D81C2D" w:rsidP="00D81C2D">
      <w:pPr>
        <w:spacing w:after="0" w:line="360" w:lineRule="auto"/>
        <w:ind w:firstLine="708"/>
        <w:jc w:val="both"/>
        <w:rPr>
          <w:rFonts w:ascii="Times New Roman" w:eastAsia="Times New Roman" w:hAnsi="Times New Roman" w:cs="Times New Roman"/>
          <w:color w:val="000000"/>
          <w:sz w:val="24"/>
        </w:rPr>
      </w:pPr>
      <w:r>
        <w:rPr>
          <w:rFonts w:ascii="Times New Roman" w:hAnsi="Times New Roman" w:cs="Times New Roman"/>
          <w:sz w:val="24"/>
        </w:rPr>
        <w:t xml:space="preserve">Les données du ratio entre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3max</m:t>
            </m:r>
          </m:sub>
        </m:sSub>
      </m:oMath>
      <w:r>
        <w:rPr>
          <w:rFonts w:ascii="Times New Roman" w:eastAsia="Times New Roman" w:hAnsi="Times New Roman" w:cs="Times New Roman"/>
          <w:i/>
          <w:color w:val="000000"/>
          <w:sz w:val="24"/>
          <w:vertAlign w:val="subscript"/>
        </w:rPr>
        <w:t xml:space="preserve"> </w:t>
      </w:r>
      <w:r>
        <w:rPr>
          <w:rFonts w:ascii="Times New Roman" w:eastAsia="Times New Roman" w:hAnsi="Times New Roman" w:cs="Times New Roman"/>
          <w:color w:val="000000"/>
          <w:sz w:val="24"/>
        </w:rPr>
        <w:t xml:space="preserve">et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Pr>
          <w:rFonts w:ascii="Times New Roman" w:eastAsia="Times New Roman" w:hAnsi="Times New Roman" w:cs="Times New Roman"/>
          <w:color w:val="000000"/>
          <w:sz w:val="24"/>
        </w:rPr>
        <w:t xml:space="preserve">est de 0,85440 ± 0,00010; 3,30290 ± 0,00017; 1,89663 ± 0,00005; 1,13756 ± 0,00013 pour les cordes de do, de sol, de ré et de </w:t>
      </w:r>
      <w:proofErr w:type="spellStart"/>
      <w:r>
        <w:rPr>
          <w:rFonts w:ascii="Times New Roman" w:eastAsia="Times New Roman" w:hAnsi="Times New Roman" w:cs="Times New Roman"/>
          <w:color w:val="000000"/>
          <w:sz w:val="24"/>
        </w:rPr>
        <w:t>la</w:t>
      </w:r>
      <w:proofErr w:type="spellEnd"/>
      <w:r>
        <w:rPr>
          <w:rFonts w:ascii="Times New Roman" w:eastAsia="Times New Roman" w:hAnsi="Times New Roman" w:cs="Times New Roman"/>
          <w:color w:val="000000"/>
          <w:sz w:val="24"/>
        </w:rPr>
        <w:t>. Quand on analyse la qualité du son de l’alto créé</w:t>
      </w:r>
      <w:r w:rsidR="00C60359">
        <w:rPr>
          <w:rFonts w:ascii="Times New Roman" w:eastAsia="Times New Roman" w:hAnsi="Times New Roman" w:cs="Times New Roman"/>
          <w:color w:val="000000"/>
          <w:sz w:val="24"/>
        </w:rPr>
        <w:t>e</w:t>
      </w:r>
      <w:r>
        <w:rPr>
          <w:rFonts w:ascii="Times New Roman" w:eastAsia="Times New Roman" w:hAnsi="Times New Roman" w:cs="Times New Roman"/>
          <w:color w:val="000000"/>
          <w:sz w:val="24"/>
        </w:rPr>
        <w:t xml:space="preserve"> par le musicien, la vitesse de l’archet et la force exercée sur celui-ci sont deux facteurs à tenir compte. On constate que si on pousse ou on tire l’archet pour une vitesse approximativement similaire, il n’y a autant pas de différences quant aux cordes de do et de </w:t>
      </w:r>
      <w:proofErr w:type="spellStart"/>
      <w:r>
        <w:rPr>
          <w:rFonts w:ascii="Times New Roman" w:eastAsia="Times New Roman" w:hAnsi="Times New Roman" w:cs="Times New Roman"/>
          <w:color w:val="000000"/>
          <w:sz w:val="24"/>
        </w:rPr>
        <w:t>la</w:t>
      </w:r>
      <w:proofErr w:type="spellEnd"/>
      <w:r>
        <w:rPr>
          <w:rFonts w:ascii="Times New Roman" w:eastAsia="Times New Roman" w:hAnsi="Times New Roman" w:cs="Times New Roman"/>
          <w:color w:val="000000"/>
          <w:sz w:val="24"/>
        </w:rPr>
        <w:t>. Par contre, on remarque que le son est beaucoup plus fort lorsqu’on pousse l’archet pour les cordes de sol et de ré (3,30290 ± 0,00017 et 1,89663 ± 0,00005). En outre, en comparant les trois différentes amplitudes</w:t>
      </w:r>
      <w:r w:rsidR="009E3D77">
        <w:rPr>
          <w:rFonts w:ascii="Times New Roman" w:eastAsia="Times New Roman" w:hAnsi="Times New Roman" w:cs="Times New Roman"/>
          <w:color w:val="000000"/>
          <w:sz w:val="24"/>
        </w:rPr>
        <w:t xml:space="preserv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sidR="009E3D77">
        <w:rPr>
          <w:rFonts w:ascii="Times New Roman" w:eastAsia="Times New Roman" w:hAnsi="Times New Roman" w:cs="Times New Roman"/>
          <w:sz w:val="24"/>
        </w:rPr>
        <w:t>,</w:t>
      </w:r>
      <m:oMath>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2max</m:t>
            </m:r>
          </m:sub>
        </m:sSub>
      </m:oMath>
      <w:r w:rsidR="009E3D77">
        <w:rPr>
          <w:rFonts w:ascii="Times New Roman" w:eastAsia="Times New Roman" w:hAnsi="Times New Roman" w:cs="Times New Roman"/>
          <w:sz w:val="24"/>
        </w:rPr>
        <w:t xml:space="preserve"> </w:t>
      </w:r>
      <w:proofErr w:type="gramStart"/>
      <w:r w:rsidR="009E3D77">
        <w:rPr>
          <w:rFonts w:ascii="Times New Roman" w:eastAsia="Times New Roman" w:hAnsi="Times New Roman" w:cs="Times New Roman"/>
          <w:sz w:val="24"/>
        </w:rPr>
        <w:t xml:space="preserve">et </w:t>
      </w:r>
      <w:proofErr w:type="gramEnd"/>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3max</m:t>
            </m:r>
          </m:sub>
        </m:sSub>
      </m:oMath>
      <w:r w:rsidR="009E3D77">
        <w:rPr>
          <w:rFonts w:ascii="Times New Roman" w:eastAsia="Times New Roman" w:hAnsi="Times New Roman" w:cs="Times New Roman"/>
          <w:sz w:val="24"/>
        </w:rPr>
        <w:t>)</w:t>
      </w:r>
      <w:r>
        <w:rPr>
          <w:rFonts w:ascii="Times New Roman" w:eastAsia="Times New Roman" w:hAnsi="Times New Roman" w:cs="Times New Roman"/>
          <w:color w:val="000000"/>
          <w:sz w:val="24"/>
        </w:rPr>
        <w:t>, on remarque que le son est plus élevé lorsqu’on pousse l’archet à un coup laps de temps</w:t>
      </w:r>
      <w:r w:rsidR="00B738A0">
        <w:rPr>
          <w:rFonts w:ascii="Times New Roman" w:eastAsia="Times New Roman" w:hAnsi="Times New Roman" w:cs="Times New Roman"/>
          <w:color w:val="000000"/>
          <w:sz w:val="24"/>
        </w:rPr>
        <w:t xml:space="preserv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3max</m:t>
            </m:r>
          </m:sub>
        </m:sSub>
      </m:oMath>
      <w:r w:rsidR="00B738A0">
        <w:rPr>
          <w:rFonts w:ascii="Times New Roman" w:eastAsia="Times New Roman" w:hAnsi="Times New Roman" w:cs="Times New Roman"/>
          <w:sz w:val="24"/>
        </w:rPr>
        <w:t xml:space="preserve"> &gt;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sidR="00B738A0">
        <w:rPr>
          <w:rFonts w:ascii="Times New Roman" w:eastAsia="Times New Roman" w:hAnsi="Times New Roman" w:cs="Times New Roman"/>
          <w:sz w:val="24"/>
        </w:rPr>
        <w:t>)</w:t>
      </w:r>
      <w:r>
        <w:rPr>
          <w:rFonts w:ascii="Times New Roman" w:eastAsia="Times New Roman" w:hAnsi="Times New Roman" w:cs="Times New Roman"/>
          <w:color w:val="000000"/>
          <w:sz w:val="24"/>
        </w:rPr>
        <w:t xml:space="preserve">. </w:t>
      </w:r>
    </w:p>
    <w:p w:rsidR="005852AD" w:rsidRDefault="005852AD" w:rsidP="00D81C2D">
      <w:pPr>
        <w:spacing w:after="0" w:line="360" w:lineRule="auto"/>
        <w:ind w:firstLine="708"/>
        <w:jc w:val="both"/>
        <w:rPr>
          <w:rFonts w:ascii="Times New Roman" w:eastAsia="Times New Roman" w:hAnsi="Times New Roman" w:cs="Times New Roman"/>
          <w:color w:val="000000"/>
          <w:sz w:val="24"/>
        </w:rPr>
      </w:pPr>
    </w:p>
    <w:p w:rsidR="005852AD" w:rsidRDefault="009C4B16" w:rsidP="005852AD">
      <w:pPr>
        <w:spacing w:after="0" w:line="360" w:lineRule="auto"/>
        <w:ind w:firstLine="708"/>
        <w:jc w:val="both"/>
        <w:rPr>
          <w:rFonts w:ascii="Times New Roman" w:eastAsia="Times New Roman" w:hAnsi="Times New Roman" w:cs="Times New Roman"/>
          <w:color w:val="000000"/>
          <w:sz w:val="24"/>
        </w:rPr>
      </w:pPr>
      <w:r>
        <w:rPr>
          <w:noProof/>
        </w:rPr>
        <mc:AlternateContent>
          <mc:Choice Requires="wps">
            <w:drawing>
              <wp:anchor distT="0" distB="0" distL="114300" distR="114300" simplePos="0" relativeHeight="251674624" behindDoc="0" locked="0" layoutInCell="1" allowOverlap="1" wp14:anchorId="377B8819" wp14:editId="1920FC81">
                <wp:simplePos x="0" y="0"/>
                <wp:positionH relativeFrom="column">
                  <wp:posOffset>3495675</wp:posOffset>
                </wp:positionH>
                <wp:positionV relativeFrom="paragraph">
                  <wp:posOffset>3346450</wp:posOffset>
                </wp:positionV>
                <wp:extent cx="1790700"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35F" w:rsidRPr="004D16E1" w:rsidRDefault="0050035F" w:rsidP="004D16E1">
                            <w:pPr>
                              <w:jc w:val="center"/>
                              <w:rPr>
                                <w:rFonts w:ascii="Times New Roman" w:hAnsi="Times New Roman" w:cs="Times New Roman"/>
                                <w:b/>
                                <w:sz w:val="24"/>
                              </w:rPr>
                            </w:pPr>
                            <w:proofErr w:type="spellStart"/>
                            <w:r w:rsidRPr="004D16E1">
                              <w:rPr>
                                <w:rFonts w:ascii="Times New Roman" w:hAnsi="Times New Roman" w:cs="Times New Roman"/>
                                <w:b/>
                                <w:sz w:val="24"/>
                                <w:lang w:val="en-CA"/>
                              </w:rPr>
                              <w:t>Archet</w:t>
                            </w:r>
                            <w:proofErr w:type="spellEnd"/>
                            <w:r w:rsidRPr="004D16E1">
                              <w:rPr>
                                <w:rFonts w:ascii="Times New Roman" w:hAnsi="Times New Roman" w:cs="Times New Roman"/>
                                <w:b/>
                                <w:sz w:val="24"/>
                                <w:lang w:val="en-CA"/>
                              </w:rPr>
                              <w:t xml:space="preserve"> </w:t>
                            </w:r>
                            <w:r>
                              <w:rPr>
                                <w:rFonts w:ascii="Times New Roman" w:hAnsi="Times New Roman" w:cs="Times New Roman"/>
                                <w:b/>
                                <w:sz w:val="24"/>
                              </w:rPr>
                              <w:t>à la pointe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7B8819" id="Text Box 16" o:spid="_x0000_s1029" type="#_x0000_t202" style="position:absolute;left:0;text-align:left;margin-left:275.25pt;margin-top:263.5pt;width:141pt;height:20.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mnfAIAAGQFAAAOAAAAZHJzL2Uyb0RvYy54bWysVF9v2jAQf5+072D5fSSwAisiVIyKaVLV&#10;VqNTn41jl2i2z7MNCfv0OzsJRWwvnfZin+9+d77/85tGK3IQzldgCjoc5JQIw6GszEtBvz+tP3yi&#10;xAdmSqbAiIIehac3i/fv5rWdiRHsQJXCETRi/Ky2Bd2FYGdZ5vlOaOYHYIVBoQSnWcCne8lKx2q0&#10;rlU2yvNJVoMrrQMuvEfubSuki2RfSsHDg5ReBKIKir6FdLp0buOZLeZs9uKY3VW8c4P9gxeaVQY/&#10;PZm6ZYGRvav+MKUr7sCDDAMOOgMpKy5SDBjNML+IZrNjVqRYMDnentLk/59Zfn94dKQqsXYTSgzT&#10;WKMn0QTyGRqCLMxPbf0MYRuLwNAgH7E93yMzht1Ip+ONARGUY6aPp+xGazwqTa/zaY4ijrLReDqc&#10;jqOZ7FXbOh++CNAkEgV1WL2UVHa486GF9pD4mYF1pVSqoDKkLujk4zhPCicJGlcmYkXqhc5MjKj1&#10;PFHhqETEKPNNSMxFCiAyUheKlXLkwLB/GOfChBR7sovoiJLoxFsUO/yrV29RbuPofwYTTsq6MuBS&#10;9Bdulz96l2WLx5yfxR3J0GybrtJbKI9YaAftqHjL1xVW44758MgczgYWEOc9POAhFWDWoaMo2YH7&#10;9Td+xGPLopSSGmetoP7nnjlBifpqsJmvh1dXcTjT42o8HeHDnUu25xKz1yvAcgxxs1ieyIgPqiel&#10;A/2Ma2EZf0URMxz/LmjoyVVoNwCuFS6WywTCcbQs3JmN5dF0rE7stafmmTnbNWTAVr6HfirZ7KIv&#10;W2zUNLDcB5BVatqY4DarXeJxlFPbd2sn7orzd0K9LsfFbwAAAP//AwBQSwMEFAAGAAgAAAAhAHa4&#10;9UjhAAAACwEAAA8AAABkcnMvZG93bnJldi54bWxMj0FPwzAMhe9I/IfISNxYSlG3qjSdpkoTEoLD&#10;xi7c3CZrKxKnNNlW+PWYE9zs56fn75Xr2VlxNlMYPCm4XyQgDLVeD9QpOLxt73IQISJptJ6Mgi8T&#10;YF1dX5VYaH+hnTnvYyc4hEKBCvoYx0LK0PbGYVj40RDfjn5yGHmdOqknvHC4szJNkqV0OBB/6HE0&#10;dW/aj/3JKXiut6+4a1KXf9v66eW4GT8P75lStzfz5hFENHP8M8MvPqNDxUyNP5EOwirIsiRjKw/p&#10;ikuxI39IWWlYWa4ykFUp/3eofgAAAP//AwBQSwECLQAUAAYACAAAACEAtoM4kv4AAADhAQAAEwAA&#10;AAAAAAAAAAAAAAAAAAAAW0NvbnRlbnRfVHlwZXNdLnhtbFBLAQItABQABgAIAAAAIQA4/SH/1gAA&#10;AJQBAAALAAAAAAAAAAAAAAAAAC8BAABfcmVscy8ucmVsc1BLAQItABQABgAIAAAAIQBMrrmnfAIA&#10;AGQFAAAOAAAAAAAAAAAAAAAAAC4CAABkcnMvZTJvRG9jLnhtbFBLAQItABQABgAIAAAAIQB2uPVI&#10;4QAAAAsBAAAPAAAAAAAAAAAAAAAAANYEAABkcnMvZG93bnJldi54bWxQSwUGAAAAAAQABADzAAAA&#10;5AUAAAAA&#10;" filled="f" stroked="f" strokeweight=".5pt">
                <v:textbox>
                  <w:txbxContent>
                    <w:p w:rsidR="0050035F" w:rsidRPr="004D16E1" w:rsidRDefault="0050035F" w:rsidP="004D16E1">
                      <w:pPr>
                        <w:jc w:val="center"/>
                        <w:rPr>
                          <w:rFonts w:ascii="Times New Roman" w:hAnsi="Times New Roman" w:cs="Times New Roman"/>
                          <w:b/>
                          <w:sz w:val="24"/>
                        </w:rPr>
                      </w:pPr>
                      <w:proofErr w:type="spellStart"/>
                      <w:r w:rsidRPr="004D16E1">
                        <w:rPr>
                          <w:rFonts w:ascii="Times New Roman" w:hAnsi="Times New Roman" w:cs="Times New Roman"/>
                          <w:b/>
                          <w:sz w:val="24"/>
                          <w:lang w:val="en-CA"/>
                        </w:rPr>
                        <w:t>Archet</w:t>
                      </w:r>
                      <w:proofErr w:type="spellEnd"/>
                      <w:r w:rsidRPr="004D16E1">
                        <w:rPr>
                          <w:rFonts w:ascii="Times New Roman" w:hAnsi="Times New Roman" w:cs="Times New Roman"/>
                          <w:b/>
                          <w:sz w:val="24"/>
                          <w:lang w:val="en-CA"/>
                        </w:rPr>
                        <w:t xml:space="preserve"> </w:t>
                      </w:r>
                      <w:r>
                        <w:rPr>
                          <w:rFonts w:ascii="Times New Roman" w:hAnsi="Times New Roman" w:cs="Times New Roman"/>
                          <w:b/>
                          <w:sz w:val="24"/>
                        </w:rPr>
                        <w:t>à la pointe</w:t>
                      </w:r>
                    </w:p>
                  </w:txbxContent>
                </v:textbox>
              </v:shape>
            </w:pict>
          </mc:Fallback>
        </mc:AlternateContent>
      </w:r>
      <w:r>
        <w:rPr>
          <w:noProof/>
        </w:rPr>
        <w:drawing>
          <wp:anchor distT="0" distB="0" distL="114300" distR="114300" simplePos="0" relativeHeight="251671552" behindDoc="0" locked="0" layoutInCell="1" allowOverlap="1">
            <wp:simplePos x="0" y="0"/>
            <wp:positionH relativeFrom="margin">
              <wp:posOffset>2857500</wp:posOffset>
            </wp:positionH>
            <wp:positionV relativeFrom="paragraph">
              <wp:posOffset>1307465</wp:posOffset>
            </wp:positionV>
            <wp:extent cx="3060700" cy="21717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60700" cy="2171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simplePos x="0" y="0"/>
            <wp:positionH relativeFrom="column">
              <wp:posOffset>-276225</wp:posOffset>
            </wp:positionH>
            <wp:positionV relativeFrom="paragraph">
              <wp:posOffset>1269365</wp:posOffset>
            </wp:positionV>
            <wp:extent cx="2905125" cy="22098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05125" cy="2209800"/>
                    </a:xfrm>
                    <a:prstGeom prst="rect">
                      <a:avLst/>
                    </a:prstGeom>
                  </pic:spPr>
                </pic:pic>
              </a:graphicData>
            </a:graphic>
            <wp14:sizeRelH relativeFrom="page">
              <wp14:pctWidth>0</wp14:pctWidth>
            </wp14:sizeRelH>
            <wp14:sizeRelV relativeFrom="page">
              <wp14:pctHeight>0</wp14:pctHeight>
            </wp14:sizeRelV>
          </wp:anchor>
        </w:drawing>
      </w:r>
      <w:r w:rsidR="004D16E1">
        <w:rPr>
          <w:noProof/>
        </w:rPr>
        <mc:AlternateContent>
          <mc:Choice Requires="wps">
            <w:drawing>
              <wp:anchor distT="0" distB="0" distL="114300" distR="114300" simplePos="0" relativeHeight="251672576" behindDoc="0" locked="0" layoutInCell="1" allowOverlap="1">
                <wp:simplePos x="0" y="0"/>
                <wp:positionH relativeFrom="column">
                  <wp:posOffset>171450</wp:posOffset>
                </wp:positionH>
                <wp:positionV relativeFrom="paragraph">
                  <wp:posOffset>3368040</wp:posOffset>
                </wp:positionV>
                <wp:extent cx="1790700" cy="2571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35F" w:rsidRPr="004D16E1" w:rsidRDefault="0050035F" w:rsidP="004D16E1">
                            <w:pPr>
                              <w:jc w:val="center"/>
                              <w:rPr>
                                <w:rFonts w:ascii="Times New Roman" w:hAnsi="Times New Roman" w:cs="Times New Roman"/>
                                <w:b/>
                                <w:sz w:val="24"/>
                                <w:lang w:val="en-CA"/>
                              </w:rPr>
                            </w:pPr>
                            <w:proofErr w:type="spellStart"/>
                            <w:r w:rsidRPr="004D16E1">
                              <w:rPr>
                                <w:rFonts w:ascii="Times New Roman" w:hAnsi="Times New Roman" w:cs="Times New Roman"/>
                                <w:b/>
                                <w:sz w:val="24"/>
                                <w:lang w:val="en-CA"/>
                              </w:rPr>
                              <w:t>Archet</w:t>
                            </w:r>
                            <w:proofErr w:type="spellEnd"/>
                            <w:r w:rsidRPr="004D16E1">
                              <w:rPr>
                                <w:rFonts w:ascii="Times New Roman" w:hAnsi="Times New Roman" w:cs="Times New Roman"/>
                                <w:b/>
                                <w:sz w:val="24"/>
                                <w:lang w:val="en-CA"/>
                              </w:rPr>
                              <w:t xml:space="preserve"> au talon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0" type="#_x0000_t202" style="position:absolute;left:0;text-align:left;margin-left:13.5pt;margin-top:265.2pt;width:141pt;height:20.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jwffwIAAGsFAAAOAAAAZHJzL2Uyb0RvYy54bWysVE1PGzEQvVfqf7B8L5ukhJS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WF2o05&#10;s6JBjR5VG9lnahlYyM/WhSlgCwdgbMEHtucHMFPYrfZNuhEQgxyZ3h2ym6zJpDQ5H0wGEEnIRuPJ&#10;cJLNFy/azof4RVHDElFyj+rlpIrNbYjwBNAekj6zdFMbkytoLNuW/OzjeJAVDhJoGJuwKvfC3kyK&#10;qPM8U3FnVMIY+01p5CIHkBi5C9WV8Wwj0D9CSmVjjj3bBTqhNJx4i+Ie/+LVW5S7OPqfycaDclNb&#10;8jn6V25XP3qXdYdHIo/iTmRsl23XBH1hl1TtUG9P3cQEJ29qFOVWhPggPEYEdcTYx3sc2hCST3uK&#10;sxX5X3/jJzw6F1LOthi5koefa+EVZ+arRU+fD09P04zmx+l4MsLDH0uWxxK7bq4IVRliwTiZyYSP&#10;pie1p+YJ22GefoVIWIm/Sx578ip2iwDbRar5PIMwlU7EW7twMplORUot99g+Ce/2fRnR0XfUD6eY&#10;vmrPDps0Lc3XkXSdezflucvqPv+Y6NzS++2TVsbxO6NeduTsNwAAAP//AwBQSwMEFAAGAAgAAAAh&#10;APr/u5/hAAAACgEAAA8AAABkcnMvZG93bnJldi54bWxMj8FOwzAQRO9I/IO1SNyoTUppG+JUVaQK&#10;CdFDSy/cnHibRMTrELtt4OtZTnDc2dHMm2w1uk6ccQitJw33EwUCqfK2pVrD4W1ztwARoiFrOk+o&#10;4QsDrPLrq8yk1l9oh+d9rAWHUEiNhibGPpUyVA06Eya+R+Lf0Q/ORD6HWtrBXDjcdTJR6lE60xI3&#10;NKbHosHqY39yGl6KzdbsysQtvrvi+fW47j8P7zOtb2/G9ROIiGP8M8MvPqNDzkylP5ENotOQzHlK&#10;1DCbqgcQbJiqJSslK3O1BJln8v+E/AcAAP//AwBQSwECLQAUAAYACAAAACEAtoM4kv4AAADhAQAA&#10;EwAAAAAAAAAAAAAAAAAAAAAAW0NvbnRlbnRfVHlwZXNdLnhtbFBLAQItABQABgAIAAAAIQA4/SH/&#10;1gAAAJQBAAALAAAAAAAAAAAAAAAAAC8BAABfcmVscy8ucmVsc1BLAQItABQABgAIAAAAIQB8Hjwf&#10;fwIAAGsFAAAOAAAAAAAAAAAAAAAAAC4CAABkcnMvZTJvRG9jLnhtbFBLAQItABQABgAIAAAAIQD6&#10;/7uf4QAAAAoBAAAPAAAAAAAAAAAAAAAAANkEAABkcnMvZG93bnJldi54bWxQSwUGAAAAAAQABADz&#10;AAAA5wUAAAAA&#10;" filled="f" stroked="f" strokeweight=".5pt">
                <v:textbox>
                  <w:txbxContent>
                    <w:p w:rsidR="0050035F" w:rsidRPr="004D16E1" w:rsidRDefault="0050035F" w:rsidP="004D16E1">
                      <w:pPr>
                        <w:jc w:val="center"/>
                        <w:rPr>
                          <w:rFonts w:ascii="Times New Roman" w:hAnsi="Times New Roman" w:cs="Times New Roman"/>
                          <w:b/>
                          <w:sz w:val="24"/>
                          <w:lang w:val="en-CA"/>
                        </w:rPr>
                      </w:pPr>
                      <w:proofErr w:type="spellStart"/>
                      <w:r w:rsidRPr="004D16E1">
                        <w:rPr>
                          <w:rFonts w:ascii="Times New Roman" w:hAnsi="Times New Roman" w:cs="Times New Roman"/>
                          <w:b/>
                          <w:sz w:val="24"/>
                          <w:lang w:val="en-CA"/>
                        </w:rPr>
                        <w:t>Archet</w:t>
                      </w:r>
                      <w:proofErr w:type="spellEnd"/>
                      <w:r w:rsidRPr="004D16E1">
                        <w:rPr>
                          <w:rFonts w:ascii="Times New Roman" w:hAnsi="Times New Roman" w:cs="Times New Roman"/>
                          <w:b/>
                          <w:sz w:val="24"/>
                          <w:lang w:val="en-CA"/>
                        </w:rPr>
                        <w:t xml:space="preserve"> au talon</w:t>
                      </w:r>
                    </w:p>
                  </w:txbxContent>
                </v:textbox>
              </v:shape>
            </w:pict>
          </mc:Fallback>
        </mc:AlternateContent>
      </w:r>
      <w:r w:rsidR="00A80AD7" w:rsidRPr="00B8649A">
        <w:rPr>
          <w:rFonts w:ascii="Times New Roman" w:eastAsia="Times New Roman" w:hAnsi="Times New Roman" w:cs="Times New Roman"/>
          <w:sz w:val="24"/>
        </w:rPr>
        <w:t xml:space="preserve">Logiquement, si on </w:t>
      </w:r>
      <w:r w:rsidR="00A80AD7">
        <w:rPr>
          <w:rFonts w:ascii="Times New Roman" w:eastAsia="Times New Roman" w:hAnsi="Times New Roman" w:cs="Times New Roman"/>
          <w:color w:val="000000"/>
          <w:sz w:val="24"/>
        </w:rPr>
        <w:t xml:space="preserve">part de la pointe de l’archet, notre main s’éloigne de la corde, donc on s’attend que les amplitudes relatives soient moins élevées que celles où on tire la corde. </w:t>
      </w:r>
      <w:r w:rsidR="005852AD">
        <w:rPr>
          <w:rFonts w:ascii="Times New Roman" w:eastAsia="Times New Roman" w:hAnsi="Times New Roman" w:cs="Times New Roman"/>
          <w:color w:val="000000"/>
          <w:sz w:val="24"/>
        </w:rPr>
        <w:t xml:space="preserve">Ce phénomène peut être expliqué à travers un schéma de forces. On réalise que la main écrase la corde lorsqu’on tire l’archet, donc la force extérieure possède non seulement un composante en </w:t>
      </w:r>
      <w:r w:rsidR="00F65DDA">
        <w:rPr>
          <w:rFonts w:ascii="Times New Roman" w:eastAsia="Times New Roman" w:hAnsi="Times New Roman" w:cs="Times New Roman"/>
          <w:i/>
          <w:color w:val="000000"/>
          <w:sz w:val="24"/>
        </w:rPr>
        <w:t>z</w:t>
      </w:r>
      <w:r w:rsidR="005852AD">
        <w:rPr>
          <w:rFonts w:ascii="Times New Roman" w:eastAsia="Times New Roman" w:hAnsi="Times New Roman" w:cs="Times New Roman"/>
          <w:color w:val="000000"/>
          <w:sz w:val="24"/>
        </w:rPr>
        <w:t>, mais aussi un composante en</w:t>
      </w:r>
      <w:r w:rsidR="00F65DDA">
        <w:rPr>
          <w:rFonts w:ascii="Times New Roman" w:eastAsia="Times New Roman" w:hAnsi="Times New Roman" w:cs="Times New Roman"/>
          <w:i/>
          <w:color w:val="000000"/>
          <w:sz w:val="24"/>
        </w:rPr>
        <w:t xml:space="preserve"> y</w:t>
      </w:r>
      <w:r w:rsidR="00B8649A">
        <w:rPr>
          <w:rFonts w:ascii="Times New Roman" w:eastAsia="Times New Roman" w:hAnsi="Times New Roman" w:cs="Times New Roman"/>
          <w:color w:val="000000"/>
          <w:sz w:val="24"/>
        </w:rPr>
        <w:t>.</w:t>
      </w:r>
      <w:r w:rsidR="004D16E1" w:rsidRPr="004D16E1">
        <w:rPr>
          <w:noProof/>
        </w:rPr>
        <w:t xml:space="preserve"> </w:t>
      </w:r>
    </w:p>
    <w:p w:rsidR="00D81C2D" w:rsidRDefault="00D81C2D" w:rsidP="00D81C2D">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color w:val="000000"/>
          <w:sz w:val="24"/>
        </w:rPr>
        <w:lastRenderedPageBreak/>
        <w:t xml:space="preserve">Par contre, on découvre que 0,85440 &gt; 0,19660 pour la corde de do. Autrement dit, le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3max</m:t>
            </m:r>
          </m:sub>
        </m:sSub>
      </m:oMath>
      <w:r>
        <w:rPr>
          <w:rFonts w:ascii="Times New Roman" w:eastAsia="Times New Roman" w:hAnsi="Times New Roman" w:cs="Times New Roman"/>
          <w:i/>
          <w:color w:val="000000"/>
          <w:sz w:val="24"/>
          <w:vertAlign w:val="subscript"/>
        </w:rPr>
        <w:t xml:space="preserve"> </w:t>
      </w:r>
      <w:r>
        <w:rPr>
          <w:rFonts w:ascii="Times New Roman" w:eastAsia="Times New Roman" w:hAnsi="Times New Roman" w:cs="Times New Roman"/>
          <w:color w:val="000000"/>
          <w:sz w:val="24"/>
        </w:rPr>
        <w:t xml:space="preserve">est supérieure </w:t>
      </w:r>
      <w:proofErr w:type="gramStart"/>
      <w:r>
        <w:rPr>
          <w:rFonts w:ascii="Times New Roman" w:eastAsia="Times New Roman" w:hAnsi="Times New Roman" w:cs="Times New Roman"/>
          <w:color w:val="000000"/>
          <w:sz w:val="24"/>
        </w:rPr>
        <w:t xml:space="preserve">à </w:t>
      </w:r>
      <w:proofErr w:type="gramEnd"/>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Pr>
          <w:rFonts w:ascii="Times New Roman" w:eastAsia="Times New Roman" w:hAnsi="Times New Roman" w:cs="Times New Roman"/>
          <w:sz w:val="24"/>
        </w:rPr>
        <w:t>, ce qui est le contraire de nos attentes. Plusieurs explications possibles pourraient démontrer ce phénomène. Il se peut que plusieurs causes d’erreurs aient influencé les données de nos expériences, mais si on interprète la pression et la vitesse de l’archet d’une autre perspective, on remarque qu’il peut être logique que le son sera plus fort si on pousse l’archet au lieu de le tirer.</w:t>
      </w:r>
    </w:p>
    <w:p w:rsidR="00D81C2D" w:rsidRDefault="00D81C2D" w:rsidP="00D81C2D">
      <w:pPr>
        <w:spacing w:after="0" w:line="360" w:lineRule="auto"/>
        <w:jc w:val="both"/>
        <w:rPr>
          <w:rFonts w:ascii="Times New Roman" w:eastAsia="Times New Roman" w:hAnsi="Times New Roman" w:cs="Times New Roman"/>
          <w:sz w:val="24"/>
        </w:rPr>
      </w:pPr>
    </w:p>
    <w:p w:rsidR="009C4B16" w:rsidRDefault="008E6765" w:rsidP="009C4B16">
      <w:pPr>
        <w:spacing w:after="0" w:line="360" w:lineRule="auto"/>
        <w:ind w:firstLine="708"/>
        <w:jc w:val="both"/>
        <w:rPr>
          <w:rFonts w:ascii="Times New Roman" w:eastAsia="Times New Roman" w:hAnsi="Times New Roman" w:cs="Times New Roman"/>
          <w:sz w:val="24"/>
        </w:rPr>
      </w:pP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4126865</wp:posOffset>
            </wp:positionV>
            <wp:extent cx="3362325" cy="225160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62325" cy="2251608"/>
                    </a:xfrm>
                    <a:prstGeom prst="rect">
                      <a:avLst/>
                    </a:prstGeom>
                  </pic:spPr>
                </pic:pic>
              </a:graphicData>
            </a:graphic>
            <wp14:sizeRelH relativeFrom="page">
              <wp14:pctWidth>0</wp14:pctWidth>
            </wp14:sizeRelH>
            <wp14:sizeRelV relativeFrom="page">
              <wp14:pctHeight>0</wp14:pctHeight>
            </wp14:sizeRelV>
          </wp:anchor>
        </w:drawing>
      </w:r>
      <w:r w:rsidR="00D81C2D">
        <w:rPr>
          <w:rFonts w:ascii="Times New Roman" w:eastAsia="Times New Roman" w:hAnsi="Times New Roman" w:cs="Times New Roman"/>
          <w:sz w:val="24"/>
        </w:rPr>
        <w:t>Certes, notre main s’éloigne de la corde, mais ceux et celles qui jouent les instruments à cordes frottées ont l’intuition d’appuyer plus fort sur la pointe qu’au talon de l’archet. Avec la pratique, ils remarquent que le son devient de moins en moins fort lorsqu’on éloigne la main de la corde, donc afin de compenser cela, ils vont ajouter plus de forces au moment qu’il veut jouer fort même si l’archet se trouve à la pointe de la corde. Si on met tous cela en application, prenons comme exemple qu’une personne joue une seule note avec beaucoup d’intensité. Dans ce cas-ci, il pourrait tirer pour avoir le plus de son possible, mais supposons à la suite de cette note, le musicien doit jouer beaucoup de notes sur la corde de ré avec une pulsation rapide et en un seul mouvement. On remarque que l’amplitude la plus élevée est à 0,0891 seconde lorsqu’on pousse l’archet, tandis que si on tire ce dernier, l’amplitude se trouve à 0,1782 seconde, quasiment deux fois plus longue que la donnée précédente. Un musicien ne peut pas remarquer cela, mais avec nos données, on pourrait confirmer qu’il serait idéal de pousser l’archet quand il est temps de jouer un groupe de notes vite, car avec une force assez suffisante, le son sortira plus rapidement et plus clairement. Quand on pousse, la force sera assez pour créer un son net et précis et plus on approche du talon de l’archet, plus le son devient fort. C’est pour cela qu’en musique, les enseignants suggèrent de jouer un groupe de notes en poussant (clarté) et de jouer une note forte et brève en tirant (son fort).</w:t>
      </w:r>
    </w:p>
    <w:p w:rsidR="009C4B16" w:rsidRDefault="009C4B16" w:rsidP="009C4B16">
      <w:pPr>
        <w:spacing w:after="0" w:line="360" w:lineRule="auto"/>
        <w:ind w:firstLine="708"/>
        <w:jc w:val="center"/>
        <w:rPr>
          <w:rFonts w:ascii="Times New Roman" w:eastAsia="Times New Roman" w:hAnsi="Times New Roman" w:cs="Times New Roman"/>
          <w:sz w:val="24"/>
        </w:rPr>
      </w:pPr>
    </w:p>
    <w:p w:rsidR="009C4B16" w:rsidRDefault="009C4B16" w:rsidP="009C4B16">
      <w:pPr>
        <w:spacing w:after="0" w:line="360" w:lineRule="auto"/>
        <w:ind w:firstLine="708"/>
        <w:jc w:val="center"/>
        <w:rPr>
          <w:rFonts w:ascii="Times New Roman" w:eastAsia="Times New Roman" w:hAnsi="Times New Roman" w:cs="Times New Roman"/>
          <w:sz w:val="24"/>
        </w:rPr>
      </w:pPr>
    </w:p>
    <w:p w:rsidR="009C4B16" w:rsidRDefault="009C4B16" w:rsidP="009C4B16">
      <w:pPr>
        <w:spacing w:after="0" w:line="360" w:lineRule="auto"/>
        <w:ind w:firstLine="708"/>
        <w:jc w:val="center"/>
        <w:rPr>
          <w:rFonts w:ascii="Times New Roman" w:eastAsia="Times New Roman" w:hAnsi="Times New Roman" w:cs="Times New Roman"/>
          <w:sz w:val="24"/>
        </w:rPr>
      </w:pPr>
    </w:p>
    <w:p w:rsidR="009C4B16" w:rsidRDefault="009C4B16" w:rsidP="009C4B16">
      <w:pPr>
        <w:spacing w:after="0" w:line="360" w:lineRule="auto"/>
        <w:ind w:firstLine="708"/>
        <w:jc w:val="center"/>
        <w:rPr>
          <w:rFonts w:ascii="Times New Roman" w:eastAsia="Times New Roman" w:hAnsi="Times New Roman" w:cs="Times New Roman"/>
          <w:sz w:val="24"/>
        </w:rPr>
      </w:pPr>
    </w:p>
    <w:p w:rsidR="009C4B16" w:rsidRDefault="009C4B16" w:rsidP="009C4B16">
      <w:pPr>
        <w:spacing w:after="0" w:line="360" w:lineRule="auto"/>
        <w:ind w:firstLine="708"/>
        <w:jc w:val="center"/>
        <w:rPr>
          <w:rFonts w:ascii="Times New Roman" w:eastAsia="Times New Roman" w:hAnsi="Times New Roman" w:cs="Times New Roman"/>
          <w:sz w:val="24"/>
        </w:rPr>
      </w:pPr>
    </w:p>
    <w:p w:rsidR="009C4B16" w:rsidRDefault="009C4B16" w:rsidP="009C4B16">
      <w:pPr>
        <w:spacing w:after="0" w:line="360" w:lineRule="auto"/>
        <w:ind w:firstLine="708"/>
        <w:jc w:val="center"/>
        <w:rPr>
          <w:rFonts w:ascii="Times New Roman" w:eastAsia="Times New Roman" w:hAnsi="Times New Roman" w:cs="Times New Roman"/>
          <w:sz w:val="24"/>
        </w:rPr>
      </w:pPr>
    </w:p>
    <w:p w:rsidR="00D81C2D" w:rsidRDefault="009C4B16" w:rsidP="00D81C2D">
      <w:pPr>
        <w:spacing w:after="0" w:line="360" w:lineRule="auto"/>
        <w:jc w:val="both"/>
        <w:rPr>
          <w:rFonts w:ascii="Times New Roman" w:eastAsia="Times New Roman" w:hAnsi="Times New Roman" w:cs="Times New Roman"/>
          <w:sz w:val="24"/>
        </w:rPr>
      </w:pPr>
      <w:r>
        <w:rPr>
          <w:noProof/>
        </w:rPr>
        <mc:AlternateContent>
          <mc:Choice Requires="wps">
            <w:drawing>
              <wp:anchor distT="0" distB="0" distL="114300" distR="114300" simplePos="0" relativeHeight="251677696" behindDoc="0" locked="0" layoutInCell="1" allowOverlap="1" wp14:anchorId="60E8D8D7" wp14:editId="5FD3A0DF">
                <wp:simplePos x="0" y="0"/>
                <wp:positionH relativeFrom="margin">
                  <wp:align>center</wp:align>
                </wp:positionH>
                <wp:positionV relativeFrom="paragraph">
                  <wp:posOffset>328930</wp:posOffset>
                </wp:positionV>
                <wp:extent cx="1790700" cy="2571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35F" w:rsidRPr="004D16E1" w:rsidRDefault="0050035F" w:rsidP="009C4B16">
                            <w:pPr>
                              <w:jc w:val="center"/>
                              <w:rPr>
                                <w:rFonts w:ascii="Times New Roman" w:hAnsi="Times New Roman" w:cs="Times New Roman"/>
                                <w:b/>
                                <w:sz w:val="24"/>
                              </w:rPr>
                            </w:pPr>
                            <w:proofErr w:type="spellStart"/>
                            <w:r w:rsidRPr="004D16E1">
                              <w:rPr>
                                <w:rFonts w:ascii="Times New Roman" w:hAnsi="Times New Roman" w:cs="Times New Roman"/>
                                <w:b/>
                                <w:sz w:val="24"/>
                                <w:lang w:val="en-CA"/>
                              </w:rPr>
                              <w:t>Archet</w:t>
                            </w:r>
                            <w:proofErr w:type="spellEnd"/>
                            <w:r w:rsidRPr="004D16E1">
                              <w:rPr>
                                <w:rFonts w:ascii="Times New Roman" w:hAnsi="Times New Roman" w:cs="Times New Roman"/>
                                <w:b/>
                                <w:sz w:val="24"/>
                                <w:lang w:val="en-CA"/>
                              </w:rPr>
                              <w:t xml:space="preserve"> </w:t>
                            </w:r>
                            <w:r>
                              <w:rPr>
                                <w:rFonts w:ascii="Times New Roman" w:hAnsi="Times New Roman" w:cs="Times New Roman"/>
                                <w:b/>
                                <w:sz w:val="24"/>
                              </w:rPr>
                              <w:t>à la pointe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8D8D7" id="Text Box 18" o:spid="_x0000_s1031" type="#_x0000_t202" style="position:absolute;left:0;text-align:left;margin-left:0;margin-top:25.9pt;width:141pt;height:20.2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N9ffgIAAGsFAAAOAAAAZHJzL2Uyb0RvYy54bWysVF9v2jAQf5+072D5fSSwUlZEqBgV0yTU&#10;VqNTn41jl2i2z7MNCfv0OzsJRWwvnfZin+9+d77/s9tGK3IQzldgCjoc5JQIw6GszEtBvz+tPnyi&#10;xAdmSqbAiIIehae38/fvZrWdihHsQJXCETRi/LS2Bd2FYKdZ5vlOaOYHYIVBoQSnWcCne8lKx2q0&#10;rlU2yvPrrAZXWgdceI/cu1ZI58m+lIKHBym9CEQVFH0L6XTp3MYzm8/Y9MUxu6t45wb7By80qwx+&#10;ejJ1xwIje1f9YUpX3IEHGQYcdAZSVlykGDCaYX4RzWbHrEixYHK8PaXJ/z+z/P7w6EhVYu2wUoZp&#10;rNGTaAL5DA1BFuantn6KsI1FYGiQj9ie75EZw26k0/HGgAjKMdPHU3ajNR6VJjf5JEcRR9loPBlO&#10;xtFM9qptnQ9fBGgSiYI6rF5KKjusfWihPSR+ZmBVKZUqqAypC3r9cZwnhZMEjSsTsSL1QmcmRtR6&#10;nqhwVCJilPkmJOYiBRAZqQvFUjlyYNg/jHNhQoo92UV0REl04i2KHf7Vq7cot3H0P4MJJ2VdGXAp&#10;+gu3yx+9y7LFY87P4o5kaLZNaoJRX9gtlEest4N2YrzlqwqLsmY+PDKHI4J1xLEPD3hIBZh86ChK&#10;duB+/Y0f8di5KKWkxpErqP+5Z05Qor4a7Omb4dVVnNH0uBpPRvhw55LtucTs9RKwKkNcMJYnMuKD&#10;6knpQD/jdljEX1HEDMe/Cxp6chnaRYDbhYvFIoFwKi0La7OxPJqORYot99Q8M2e7vgzY0ffQDyeb&#10;XrRni42aBhb7ALJKvRvz3Ga1yz9OdOr+bvvElXH+TqjXHTn/DQAA//8DAFBLAwQUAAYACAAAACEA&#10;abhOhN4AAAAGAQAADwAAAGRycy9kb3ducmV2LnhtbEyPwU7DMBBE70j8g7WVuFGnQUUhxKmqSBUS&#10;gkNLL9w2sZtEtdchdtvA17Oc6HFnRjNvi9XkrDibMfSeFCzmCQhDjdc9tQr2H5v7DESISBqtJ6Pg&#10;2wRYlbc3BebaX2hrzrvYCi6hkKOCLsYhlzI0nXEY5n4wxN7Bjw4jn2Mr9YgXLndWpknyKB32xAsd&#10;DqbqTHPcnZyC12rzjts6ddmPrV7eDuvha/+5VOpuNq2fQUQzxf8w/OEzOpTMVPsT6SCsAn4kKlgu&#10;mJ/dNEtZqBU8pQ8gy0Je45e/AAAA//8DAFBLAQItABQABgAIAAAAIQC2gziS/gAAAOEBAAATAAAA&#10;AAAAAAAAAAAAAAAAAABbQ29udGVudF9UeXBlc10ueG1sUEsBAi0AFAAGAAgAAAAhADj9If/WAAAA&#10;lAEAAAsAAAAAAAAAAAAAAAAALwEAAF9yZWxzLy5yZWxzUEsBAi0AFAAGAAgAAAAhAKaE319+AgAA&#10;awUAAA4AAAAAAAAAAAAAAAAALgIAAGRycy9lMm9Eb2MueG1sUEsBAi0AFAAGAAgAAAAhAGm4ToTe&#10;AAAABgEAAA8AAAAAAAAAAAAAAAAA2AQAAGRycy9kb3ducmV2LnhtbFBLBQYAAAAABAAEAPMAAADj&#10;BQAAAAA=&#10;" filled="f" stroked="f" strokeweight=".5pt">
                <v:textbox>
                  <w:txbxContent>
                    <w:p w:rsidR="0050035F" w:rsidRPr="004D16E1" w:rsidRDefault="0050035F" w:rsidP="009C4B16">
                      <w:pPr>
                        <w:jc w:val="center"/>
                        <w:rPr>
                          <w:rFonts w:ascii="Times New Roman" w:hAnsi="Times New Roman" w:cs="Times New Roman"/>
                          <w:b/>
                          <w:sz w:val="24"/>
                        </w:rPr>
                      </w:pPr>
                      <w:proofErr w:type="spellStart"/>
                      <w:r w:rsidRPr="004D16E1">
                        <w:rPr>
                          <w:rFonts w:ascii="Times New Roman" w:hAnsi="Times New Roman" w:cs="Times New Roman"/>
                          <w:b/>
                          <w:sz w:val="24"/>
                          <w:lang w:val="en-CA"/>
                        </w:rPr>
                        <w:t>Archet</w:t>
                      </w:r>
                      <w:proofErr w:type="spellEnd"/>
                      <w:r w:rsidRPr="004D16E1">
                        <w:rPr>
                          <w:rFonts w:ascii="Times New Roman" w:hAnsi="Times New Roman" w:cs="Times New Roman"/>
                          <w:b/>
                          <w:sz w:val="24"/>
                          <w:lang w:val="en-CA"/>
                        </w:rPr>
                        <w:t xml:space="preserve"> </w:t>
                      </w:r>
                      <w:r>
                        <w:rPr>
                          <w:rFonts w:ascii="Times New Roman" w:hAnsi="Times New Roman" w:cs="Times New Roman"/>
                          <w:b/>
                          <w:sz w:val="24"/>
                        </w:rPr>
                        <w:t>à la pointe</w:t>
                      </w:r>
                    </w:p>
                  </w:txbxContent>
                </v:textbox>
                <w10:wrap anchorx="margin"/>
              </v:shape>
            </w:pict>
          </mc:Fallback>
        </mc:AlternateContent>
      </w:r>
    </w:p>
    <w:p w:rsidR="00D81C2D" w:rsidRPr="008243D0" w:rsidRDefault="00D81C2D" w:rsidP="00D81C2D">
      <w:pPr>
        <w:spacing w:after="0" w:line="360" w:lineRule="auto"/>
        <w:jc w:val="both"/>
        <w:rPr>
          <w:rFonts w:ascii="Times New Roman" w:eastAsia="Times New Roman" w:hAnsi="Times New Roman" w:cs="Times New Roman"/>
          <w:b/>
          <w:i/>
          <w:color w:val="000000"/>
          <w:sz w:val="24"/>
        </w:rPr>
      </w:pPr>
      <w:r>
        <w:rPr>
          <w:rFonts w:ascii="Times New Roman" w:eastAsia="Times New Roman" w:hAnsi="Times New Roman" w:cs="Times New Roman"/>
          <w:b/>
          <w:i/>
          <w:color w:val="000000"/>
          <w:sz w:val="24"/>
        </w:rPr>
        <w:lastRenderedPageBreak/>
        <w:t>Répartition des amplitudes relatives des harmoniques</w:t>
      </w:r>
    </w:p>
    <w:p w:rsidR="00D81C2D" w:rsidRPr="00CA12BE" w:rsidRDefault="00D81C2D" w:rsidP="00D81C2D">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Quand on regarde le graphique de l’amplitude relative en fonction de la fréquence (Hz), logiquement, la fréquence fondamentale est l’harmonique où il y a la plus grande amplitude sachant que cette dernière correspond à la note laquelle nous entendons. Autrement dit, le premier point de chaque graphique de ce mémoire doit correspondre au maximum de la fonction. Par contre, c’est seulement le cas pour la corde de </w:t>
      </w:r>
      <w:proofErr w:type="spellStart"/>
      <w:r>
        <w:rPr>
          <w:rFonts w:ascii="Times New Roman" w:eastAsia="Times New Roman" w:hAnsi="Times New Roman" w:cs="Times New Roman"/>
          <w:color w:val="000000"/>
          <w:sz w:val="24"/>
        </w:rPr>
        <w:t>la</w:t>
      </w:r>
      <w:proofErr w:type="spellEnd"/>
      <w:r>
        <w:rPr>
          <w:rFonts w:ascii="Times New Roman" w:eastAsia="Times New Roman" w:hAnsi="Times New Roman" w:cs="Times New Roman"/>
          <w:color w:val="000000"/>
          <w:sz w:val="24"/>
        </w:rPr>
        <w:t>. Plusieurs causes pourraient expliquer ce phénomène. Sachant qu’il est impossible de trouver les fréquences à l’écoute, il est nécessaire d’utiliser des outils comme le micro Vernier et l’isolateur en bois pour amplifier le son de la corde et pour minimiser le bruit. Cependant, cela pourrait être une « contrainte supplémentaire pour ce qui concerne le son, car toutes les fréquences ne seront pas amplifiées de la même façon. »</w:t>
      </w:r>
      <w:r>
        <w:rPr>
          <w:rStyle w:val="FootnoteReference"/>
          <w:rFonts w:ascii="Times New Roman" w:eastAsia="Times New Roman" w:hAnsi="Times New Roman" w:cs="Times New Roman"/>
          <w:color w:val="000000"/>
          <w:sz w:val="24"/>
        </w:rPr>
        <w:footnoteReference w:id="4"/>
      </w:r>
      <w:r>
        <w:rPr>
          <w:rFonts w:ascii="Times New Roman" w:eastAsia="Times New Roman" w:hAnsi="Times New Roman" w:cs="Times New Roman"/>
          <w:color w:val="000000"/>
          <w:sz w:val="24"/>
        </w:rPr>
        <w:t xml:space="preserve"> Dans l’expérience, en enregistrant les mouvements de l’archet, on remarque qu’en frottant la corde, celle-ci pourrait toucher l’isolateur en bois, ce qui crée des sons aigus qui pourraient fausser nos résultats. En outre, on remarque par exemple pour la corde de do que la fréquence fondamentale est de </w:t>
      </w:r>
      <w:r w:rsidRPr="0035322F">
        <w:rPr>
          <w:rFonts w:ascii="Times New Roman" w:eastAsia="Times New Roman" w:hAnsi="Times New Roman" w:cs="Times New Roman"/>
          <w:color w:val="FF0000"/>
          <w:sz w:val="24"/>
        </w:rPr>
        <w:t xml:space="preserve">86,75 Hz </w:t>
      </w:r>
      <w:r>
        <w:rPr>
          <w:rFonts w:ascii="Times New Roman" w:eastAsia="Times New Roman" w:hAnsi="Times New Roman" w:cs="Times New Roman"/>
          <w:color w:val="000000"/>
          <w:sz w:val="24"/>
        </w:rPr>
        <w:t>(note de Fa</w:t>
      </w:r>
      <w:r w:rsidRPr="00AD538A">
        <w:rPr>
          <w:rFonts w:ascii="Times New Roman" w:eastAsia="Times New Roman" w:hAnsi="Times New Roman" w:cs="Times New Roman"/>
          <w:color w:val="000000"/>
          <w:sz w:val="24"/>
          <w:vertAlign w:val="subscript"/>
        </w:rPr>
        <w:t>2</w:t>
      </w:r>
      <w:r>
        <w:rPr>
          <w:rFonts w:ascii="Times New Roman" w:eastAsia="Times New Roman" w:hAnsi="Times New Roman" w:cs="Times New Roman"/>
          <w:color w:val="000000"/>
          <w:sz w:val="24"/>
        </w:rPr>
        <w:t xml:space="preserve">), mais l’harmonique ayant la plus grande amplitude est d’environ </w:t>
      </w:r>
      <w:r w:rsidRPr="0035322F">
        <w:rPr>
          <w:rFonts w:ascii="Times New Roman" w:eastAsia="Times New Roman" w:hAnsi="Times New Roman" w:cs="Times New Roman"/>
          <w:color w:val="FF0000"/>
          <w:sz w:val="24"/>
        </w:rPr>
        <w:t xml:space="preserve">346,34 Hz </w:t>
      </w:r>
      <w:r>
        <w:rPr>
          <w:rFonts w:ascii="Times New Roman" w:eastAsia="Times New Roman" w:hAnsi="Times New Roman" w:cs="Times New Roman"/>
          <w:color w:val="000000"/>
          <w:sz w:val="24"/>
        </w:rPr>
        <w:t>(note de Fa</w:t>
      </w:r>
      <w:r w:rsidRPr="00AD538A">
        <w:rPr>
          <w:rFonts w:ascii="Times New Roman" w:eastAsia="Times New Roman" w:hAnsi="Times New Roman" w:cs="Times New Roman"/>
          <w:color w:val="000000"/>
          <w:sz w:val="24"/>
          <w:vertAlign w:val="subscript"/>
        </w:rPr>
        <w:t>4</w:t>
      </w:r>
      <w:r>
        <w:rPr>
          <w:rFonts w:ascii="Times New Roman" w:eastAsia="Times New Roman" w:hAnsi="Times New Roman" w:cs="Times New Roman"/>
          <w:color w:val="000000"/>
          <w:sz w:val="24"/>
        </w:rPr>
        <w:t>)</w:t>
      </w:r>
      <w:r>
        <w:rPr>
          <w:rStyle w:val="FootnoteReference"/>
          <w:rFonts w:ascii="Times New Roman" w:eastAsia="Times New Roman" w:hAnsi="Times New Roman" w:cs="Times New Roman"/>
          <w:color w:val="000000"/>
          <w:sz w:val="24"/>
        </w:rPr>
        <w:footnoteReference w:id="5"/>
      </w:r>
      <w:r>
        <w:rPr>
          <w:rFonts w:ascii="Times New Roman" w:eastAsia="Times New Roman" w:hAnsi="Times New Roman" w:cs="Times New Roman"/>
          <w:color w:val="000000"/>
          <w:sz w:val="24"/>
        </w:rPr>
        <w:t>. La majorité des tests a ce même phénomène et on remarque que la fréquence et l’harmonique ayant la plus grande amplitude correspond à la même note, mais de registres différents. Bref, c’est avec la répartition des amplitudes relatives des harmoniques qu’on remarque que plusieurs causes d’erreurs ont influencé la performance de notre expérience.</w:t>
      </w:r>
    </w:p>
    <w:p w:rsidR="00D81C2D" w:rsidRDefault="00D81C2D" w:rsidP="00D81C2D">
      <w:pPr>
        <w:spacing w:after="0" w:line="360" w:lineRule="auto"/>
        <w:jc w:val="both"/>
        <w:rPr>
          <w:rFonts w:ascii="Times New Roman" w:hAnsi="Times New Roman" w:cs="Times New Roman"/>
          <w:sz w:val="24"/>
        </w:rPr>
      </w:pPr>
    </w:p>
    <w:p w:rsidR="00D81C2D" w:rsidRPr="008243D0" w:rsidRDefault="00D81C2D" w:rsidP="00D81C2D">
      <w:pPr>
        <w:spacing w:after="0" w:line="360" w:lineRule="auto"/>
        <w:jc w:val="both"/>
        <w:rPr>
          <w:rFonts w:ascii="Times New Roman" w:eastAsia="Times New Roman" w:hAnsi="Times New Roman" w:cs="Times New Roman"/>
          <w:b/>
          <w:i/>
          <w:color w:val="000000"/>
          <w:sz w:val="24"/>
        </w:rPr>
      </w:pPr>
      <w:r>
        <w:rPr>
          <w:rFonts w:ascii="Times New Roman" w:eastAsia="Times New Roman" w:hAnsi="Times New Roman" w:cs="Times New Roman"/>
          <w:b/>
          <w:i/>
          <w:color w:val="000000"/>
          <w:sz w:val="24"/>
        </w:rPr>
        <w:t>Causes d’erreurs</w:t>
      </w:r>
    </w:p>
    <w:p w:rsidR="00D81C2D" w:rsidRDefault="00D81C2D" w:rsidP="00D81C2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Plusieurs points doivent être améliorés dans cette expérience. Premièrement, un essai n’est pas assez pour justifier un propos. Par exemple, quand on compare les amplitudes relatives lorsqu’on tire ou on pousse l’archet, étant donné que c’est difficile de quantifier cela, on ne peut pas se fier uniquement à un seul graphique par test différent pour confirmer notre hypothèse. Deuxièmement, en ce qui concerne de la comparaison entre un mouvement tiré et poussé de l’archet, on peut dire que nos tests ne reflètent pas nécessairement la réalité. Quand on joue de l’alto, on fait un mouvement du haut en bas ou vice-versa. Cependant, sachant que la corde est installée sur un morceau de bois, le mouvement était de gauche à droite. En outre, le fait d’ôter la </w:t>
      </w:r>
      <w:r>
        <w:rPr>
          <w:rFonts w:ascii="Times New Roman" w:hAnsi="Times New Roman" w:cs="Times New Roman"/>
          <w:sz w:val="24"/>
        </w:rPr>
        <w:lastRenderedPageBreak/>
        <w:t>corde de l’alto influence aussi nos résultats, car nous n’avons pas tenu compte de la résonance dans la caisse de l’alto.</w:t>
      </w:r>
    </w:p>
    <w:p w:rsidR="00D81C2D" w:rsidRDefault="00D81C2D" w:rsidP="00D81C2D">
      <w:pPr>
        <w:spacing w:after="0" w:line="360" w:lineRule="auto"/>
        <w:jc w:val="both"/>
        <w:rPr>
          <w:rFonts w:ascii="Times New Roman" w:hAnsi="Times New Roman" w:cs="Times New Roman"/>
          <w:sz w:val="24"/>
        </w:rPr>
      </w:pPr>
    </w:p>
    <w:p w:rsidR="00D81C2D" w:rsidRPr="008243D0" w:rsidRDefault="00D81C2D" w:rsidP="00D81C2D">
      <w:pPr>
        <w:spacing w:after="0" w:line="360" w:lineRule="auto"/>
        <w:jc w:val="both"/>
        <w:rPr>
          <w:rFonts w:ascii="Times New Roman" w:eastAsia="Times New Roman" w:hAnsi="Times New Roman" w:cs="Times New Roman"/>
          <w:b/>
          <w:i/>
          <w:color w:val="000000"/>
          <w:sz w:val="24"/>
        </w:rPr>
      </w:pPr>
      <w:r>
        <w:rPr>
          <w:rFonts w:ascii="Times New Roman" w:eastAsia="Times New Roman" w:hAnsi="Times New Roman" w:cs="Times New Roman"/>
          <w:b/>
          <w:i/>
          <w:color w:val="000000"/>
          <w:sz w:val="24"/>
        </w:rPr>
        <w:t>Améliorations possibles</w:t>
      </w:r>
    </w:p>
    <w:p w:rsidR="00D81C2D" w:rsidRDefault="00D81C2D" w:rsidP="00D81C2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Une des possibilités serait de faire trois essais par test différent afin d’assurer l’exactitude et la précision des données. Par exemple, si on tire l’archet en 2 secondes et j’obtiens des données, je pourrais faire cette action deux autres fois pour obtenir trois essais afin d’assurer que les données ne soient pas fausses. En ce qui concerne du mouvement de l’archet, on pourrait filmer un altiste faire un seul mouvement à un temps donné et ensuite analyser l’enregistrement sur </w:t>
      </w:r>
      <w:proofErr w:type="spellStart"/>
      <w:r>
        <w:rPr>
          <w:rFonts w:ascii="Times New Roman" w:hAnsi="Times New Roman" w:cs="Times New Roman"/>
          <w:sz w:val="24"/>
        </w:rPr>
        <w:t>Tracker</w:t>
      </w:r>
      <w:proofErr w:type="spellEnd"/>
      <w:r>
        <w:rPr>
          <w:rFonts w:ascii="Times New Roman" w:hAnsi="Times New Roman" w:cs="Times New Roman"/>
          <w:sz w:val="24"/>
        </w:rPr>
        <w:t xml:space="preserve"> afin d’obtenir des données plus réalistes. De plus, au lieu d’enlever la corde de l’alto, une solution possible est d’utiliser un microphone de contact. Certains microphones de contact ont une pince qui s’agit aussi d’un micro qu’on pourrait la mettre sur le chevalet pour qu’on puisse jouer une corde qui se trouve sur l’alto. Finalement, au lieu d’utiliser le micro Vernier, il pourrait être utile de se servir d’un sonomètre pour qu’on puisse l’intensité du son en dB au lieu d’une amplitude avec une unité arbitraire.</w:t>
      </w:r>
    </w:p>
    <w:p w:rsidR="00505773" w:rsidRDefault="00505773" w:rsidP="00505773">
      <w:pPr>
        <w:spacing w:after="0" w:line="360" w:lineRule="auto"/>
        <w:jc w:val="both"/>
        <w:rPr>
          <w:rFonts w:ascii="Times New Roman" w:hAnsi="Times New Roman" w:cs="Times New Roman"/>
          <w:sz w:val="24"/>
        </w:rPr>
      </w:pPr>
    </w:p>
    <w:p w:rsidR="00505773" w:rsidRPr="00505773" w:rsidRDefault="00505773" w:rsidP="00505773">
      <w:pPr>
        <w:spacing w:after="0" w:line="360" w:lineRule="auto"/>
        <w:jc w:val="both"/>
        <w:rPr>
          <w:rFonts w:ascii="Times New Roman" w:hAnsi="Times New Roman" w:cs="Times New Roman"/>
          <w:b/>
          <w:sz w:val="24"/>
        </w:rPr>
      </w:pPr>
      <w:r w:rsidRPr="00505773">
        <w:rPr>
          <w:rFonts w:ascii="Times New Roman" w:hAnsi="Times New Roman" w:cs="Times New Roman"/>
          <w:b/>
          <w:sz w:val="24"/>
        </w:rPr>
        <w:t>CONCLUSION</w:t>
      </w:r>
    </w:p>
    <w:p w:rsidR="00505773" w:rsidRDefault="00505773" w:rsidP="00505773">
      <w:pPr>
        <w:spacing w:after="0" w:line="360" w:lineRule="auto"/>
        <w:ind w:firstLine="708"/>
        <w:jc w:val="both"/>
        <w:rPr>
          <w:rFonts w:ascii="Times New Roman" w:eastAsia="Times New Roman" w:hAnsi="Times New Roman" w:cs="Times New Roman"/>
          <w:sz w:val="24"/>
        </w:rPr>
      </w:pPr>
      <w:r>
        <w:rPr>
          <w:rFonts w:ascii="Times New Roman" w:hAnsi="Times New Roman" w:cs="Times New Roman"/>
          <w:sz w:val="24"/>
        </w:rPr>
        <w:t xml:space="preserve">Somme toute, l’objectif est de voir l’influence des amplitudes relatives selon la force exercée sur l’archet et sa vitesse. On remarque que la qualité du son est définie par la présence des harmoniques; plus il y a d’harmoniques différents, plus le son est riche. Quant à la grandeur du son, on remarque que le ratio entre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3max</m:t>
            </m:r>
          </m:sub>
        </m:sSub>
      </m:oMath>
      <w:r>
        <w:rPr>
          <w:rFonts w:ascii="Times New Roman" w:eastAsia="Times New Roman" w:hAnsi="Times New Roman" w:cs="Times New Roman"/>
          <w:i/>
          <w:color w:val="000000"/>
          <w:sz w:val="24"/>
          <w:vertAlign w:val="subscript"/>
        </w:rPr>
        <w:t xml:space="preserve"> </w:t>
      </w:r>
      <w:r>
        <w:rPr>
          <w:rFonts w:ascii="Times New Roman" w:eastAsia="Times New Roman" w:hAnsi="Times New Roman" w:cs="Times New Roman"/>
          <w:color w:val="000000"/>
          <w:sz w:val="24"/>
        </w:rPr>
        <w:t xml:space="preserve">et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Pr>
          <w:rFonts w:ascii="Times New Roman" w:eastAsia="Times New Roman" w:hAnsi="Times New Roman" w:cs="Times New Roman"/>
          <w:sz w:val="24"/>
        </w:rPr>
        <w:t xml:space="preserve"> possède une valeur plus grande que le ratio entre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2max</m:t>
            </m:r>
          </m:sub>
        </m:sSub>
      </m:oMath>
      <w:r>
        <w:rPr>
          <w:rFonts w:ascii="Times New Roman" w:eastAsia="Times New Roman" w:hAnsi="Times New Roman" w:cs="Times New Roman"/>
          <w:i/>
          <w:color w:val="000000"/>
          <w:sz w:val="24"/>
          <w:vertAlign w:val="subscript"/>
        </w:rPr>
        <w:t xml:space="preserve"> </w:t>
      </w:r>
      <w:proofErr w:type="gramStart"/>
      <w:r>
        <w:rPr>
          <w:rFonts w:ascii="Times New Roman" w:eastAsia="Times New Roman" w:hAnsi="Times New Roman" w:cs="Times New Roman"/>
          <w:color w:val="000000"/>
          <w:sz w:val="24"/>
        </w:rPr>
        <w:t xml:space="preserve">et </w:t>
      </w:r>
      <w:proofErr w:type="gramEnd"/>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Pr>
          <w:rFonts w:ascii="Times New Roman" w:eastAsia="Times New Roman" w:hAnsi="Times New Roman" w:cs="Times New Roman"/>
          <w:sz w:val="24"/>
        </w:rPr>
        <w:t xml:space="preserve">. Si on prend la corde de ré, le premier ratio serait de </w:t>
      </w:r>
      <w:r>
        <w:rPr>
          <w:rFonts w:ascii="Times New Roman" w:eastAsia="Times New Roman" w:hAnsi="Times New Roman" w:cs="Times New Roman"/>
          <w:color w:val="000000"/>
          <w:sz w:val="24"/>
        </w:rPr>
        <w:t xml:space="preserve">1,89663 ± 0,00005, tandis que le deuxième s’agit de 0,21186 ± 0.00002. Ces valeurs montrent que notre hypothèse est partiellement vraie. Il est vrai qu’en observant le schéma des forces, on remarque que l’amplitude « maximale » lorsqu’on tire l’archet à une vitesse longue est plus petite que si on tire ce dernier à une vitesse plus courte. Cependant, sachant que les musiciens sont conscients du fait que le son produit à la pointe est moins fort que celui du talon, ils mettront plus de pression à la tête de l’archet afin d’avoir un son fort et clair, ce qui explique pourquoi le ratio </w:t>
      </w:r>
      <w:r>
        <w:rPr>
          <w:rFonts w:ascii="Times New Roman" w:hAnsi="Times New Roman" w:cs="Times New Roman"/>
          <w:sz w:val="24"/>
        </w:rPr>
        <w:t xml:space="preserve">entre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3max</m:t>
            </m:r>
          </m:sub>
        </m:sSub>
      </m:oMath>
      <w:r>
        <w:rPr>
          <w:rFonts w:ascii="Times New Roman" w:eastAsia="Times New Roman" w:hAnsi="Times New Roman" w:cs="Times New Roman"/>
          <w:i/>
          <w:color w:val="000000"/>
          <w:sz w:val="24"/>
          <w:vertAlign w:val="subscript"/>
        </w:rPr>
        <w:t xml:space="preserve"> </w:t>
      </w:r>
      <w:r>
        <w:rPr>
          <w:rFonts w:ascii="Times New Roman" w:eastAsia="Times New Roman" w:hAnsi="Times New Roman" w:cs="Times New Roman"/>
          <w:color w:val="000000"/>
          <w:sz w:val="24"/>
        </w:rPr>
        <w:t xml:space="preserve">et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1max</m:t>
            </m:r>
          </m:sub>
        </m:sSub>
      </m:oMath>
      <w:r>
        <w:rPr>
          <w:rFonts w:ascii="Times New Roman" w:eastAsia="Times New Roman" w:hAnsi="Times New Roman" w:cs="Times New Roman"/>
          <w:sz w:val="24"/>
        </w:rPr>
        <w:t xml:space="preserve"> a une valeur supérieure à 1. Ce principe s’applique aussi aux autres cordes.</w:t>
      </w:r>
    </w:p>
    <w:p w:rsidR="00505773" w:rsidRDefault="00505773" w:rsidP="00505773">
      <w:pPr>
        <w:spacing w:after="0" w:line="360" w:lineRule="auto"/>
        <w:ind w:firstLine="708"/>
        <w:jc w:val="both"/>
        <w:rPr>
          <w:rFonts w:ascii="Times New Roman" w:eastAsia="Times New Roman" w:hAnsi="Times New Roman" w:cs="Times New Roman"/>
          <w:sz w:val="24"/>
        </w:rPr>
      </w:pPr>
    </w:p>
    <w:p w:rsidR="00505773" w:rsidRDefault="00505773" w:rsidP="00505773">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L’objectif est bien atteint, mais plusieurs causes d’erreurs pourraient être évitées. Le fait d’enlever les cordes et les déposer un morceau de bois ne reflète pas du tout la qualité du son quand la corde est sur l’alto. En outre, il faut faire plusieurs essais pour une seule expérience afin de bien confirmer nos résultats. S’il est possible de faire cette expérience plus tard, l’emploi d’un microphone sur le chevalet de l’alto et la vidéo qui filme le mouvement vertical de l’archet seraient le plus idéal. Par contre, peu importe les solutions, il peut être difficile de décrire quantitativement une forme d’art.</w:t>
      </w:r>
    </w:p>
    <w:p w:rsidR="00505773" w:rsidRDefault="00505773" w:rsidP="00505773">
      <w:pPr>
        <w:spacing w:after="0" w:line="360" w:lineRule="auto"/>
        <w:jc w:val="both"/>
        <w:rPr>
          <w:rFonts w:ascii="Times New Roman" w:hAnsi="Times New Roman" w:cs="Times New Roman"/>
          <w:sz w:val="24"/>
        </w:rPr>
      </w:pPr>
    </w:p>
    <w:p w:rsidR="00D81C2D" w:rsidRDefault="00D81C2D" w:rsidP="00D81C2D">
      <w:pPr>
        <w:spacing w:after="0" w:line="240" w:lineRule="auto"/>
        <w:jc w:val="both"/>
        <w:rPr>
          <w:rFonts w:ascii="Times New Roman" w:hAnsi="Times New Roman" w:cs="Times New Roman"/>
          <w:sz w:val="24"/>
        </w:rPr>
      </w:pPr>
    </w:p>
    <w:p w:rsidR="00D81C2D" w:rsidRPr="00C61832" w:rsidRDefault="00D81C2D" w:rsidP="00D81C2D">
      <w:pPr>
        <w:spacing w:after="0" w:line="240" w:lineRule="auto"/>
        <w:rPr>
          <w:sz w:val="24"/>
        </w:rPr>
      </w:pPr>
    </w:p>
    <w:p w:rsidR="00427B4B" w:rsidRPr="00D81C2D" w:rsidRDefault="00427B4B" w:rsidP="00D81C2D">
      <w:pPr>
        <w:spacing w:after="0" w:line="276" w:lineRule="auto"/>
        <w:rPr>
          <w:rFonts w:ascii="Times New Roman" w:hAnsi="Times New Roman" w:cs="Times New Roman"/>
          <w:sz w:val="24"/>
        </w:rPr>
      </w:pPr>
    </w:p>
    <w:p w:rsidR="00755E20" w:rsidRDefault="00755E20">
      <w:pPr>
        <w:rPr>
          <w:rFonts w:ascii="Times New Roman" w:hAnsi="Times New Roman" w:cs="Times New Roman"/>
          <w:b/>
          <w:sz w:val="24"/>
        </w:rPr>
      </w:pPr>
      <w:r>
        <w:rPr>
          <w:rFonts w:ascii="Times New Roman" w:hAnsi="Times New Roman" w:cs="Times New Roman"/>
          <w:b/>
          <w:sz w:val="24"/>
        </w:rPr>
        <w:br w:type="page"/>
      </w:r>
    </w:p>
    <w:p w:rsidR="006A3755" w:rsidRPr="00427B4B" w:rsidRDefault="00427B4B" w:rsidP="006A3755">
      <w:pPr>
        <w:spacing w:after="0" w:line="276" w:lineRule="auto"/>
        <w:rPr>
          <w:rFonts w:ascii="Times New Roman" w:hAnsi="Times New Roman" w:cs="Times New Roman"/>
          <w:b/>
          <w:sz w:val="24"/>
        </w:rPr>
      </w:pPr>
      <w:r w:rsidRPr="00427B4B">
        <w:rPr>
          <w:rFonts w:ascii="Times New Roman" w:hAnsi="Times New Roman" w:cs="Times New Roman"/>
          <w:b/>
          <w:sz w:val="24"/>
        </w:rPr>
        <w:lastRenderedPageBreak/>
        <w:t>ANNEXE</w:t>
      </w:r>
    </w:p>
    <w:p w:rsidR="00755E20" w:rsidRDefault="00755E20" w:rsidP="00755E20">
      <w:pPr>
        <w:spacing w:after="0" w:line="276" w:lineRule="auto"/>
        <w:jc w:val="center"/>
        <w:rPr>
          <w:rFonts w:ascii="Times New Roman" w:hAnsi="Times New Roman" w:cs="Times New Roman"/>
          <w:sz w:val="24"/>
        </w:rPr>
      </w:pPr>
      <w:r>
        <w:rPr>
          <w:rFonts w:ascii="Times New Roman" w:hAnsi="Times New Roman" w:cs="Times New Roman"/>
          <w:sz w:val="24"/>
        </w:rPr>
        <w:t>Tableau 1 : Longueur totale, masse, tension et densité linéique de la corde de do</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755E20" w:rsidRPr="008D789B" w:rsidTr="00A8671A">
        <w:trPr>
          <w:trHeight w:val="300"/>
          <w:jc w:val="center"/>
        </w:trPr>
        <w:tc>
          <w:tcPr>
            <w:tcW w:w="3100" w:type="dxa"/>
            <w:shd w:val="clear" w:color="000000" w:fill="000000"/>
            <w:noWrap/>
            <w:vAlign w:val="center"/>
            <w:hideMark/>
          </w:tcPr>
          <w:p w:rsidR="00755E20" w:rsidRPr="008D789B" w:rsidRDefault="00755E20" w:rsidP="00A8671A">
            <w:pPr>
              <w:spacing w:after="0" w:line="240" w:lineRule="auto"/>
              <w:jc w:val="center"/>
              <w:rPr>
                <w:rFonts w:ascii="Calibri" w:eastAsia="Times New Roman" w:hAnsi="Calibri" w:cs="Calibri"/>
                <w:color w:val="FFFFFF"/>
              </w:rPr>
            </w:pPr>
            <w:r w:rsidRPr="008D789B">
              <w:rPr>
                <w:rFonts w:ascii="Calibri" w:eastAsia="Times New Roman" w:hAnsi="Calibri" w:cs="Calibri"/>
                <w:color w:val="FFFFFF"/>
              </w:rPr>
              <w:t>Corde de do</w:t>
            </w:r>
          </w:p>
        </w:tc>
        <w:tc>
          <w:tcPr>
            <w:tcW w:w="1380" w:type="dxa"/>
            <w:shd w:val="clear" w:color="000000" w:fill="D9D9D9"/>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Valeur</w:t>
            </w:r>
          </w:p>
        </w:tc>
        <w:tc>
          <w:tcPr>
            <w:tcW w:w="1540" w:type="dxa"/>
            <w:shd w:val="clear" w:color="000000" w:fill="D9D9D9"/>
            <w:noWrap/>
            <w:vAlign w:val="bottom"/>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 xml:space="preserve">∆ </w:t>
            </w:r>
            <w:proofErr w:type="spellStart"/>
            <w:r w:rsidRPr="008D789B">
              <w:rPr>
                <w:rFonts w:ascii="Calibri" w:eastAsia="Times New Roman" w:hAnsi="Calibri" w:cs="Calibri"/>
                <w:color w:val="000000"/>
              </w:rPr>
              <w:t>inst</w:t>
            </w:r>
            <w:proofErr w:type="spellEnd"/>
            <w:r w:rsidRPr="008D789B">
              <w:rPr>
                <w:rFonts w:ascii="Calibri" w:eastAsia="Times New Roman" w:hAnsi="Calibri" w:cs="Calibri"/>
                <w:color w:val="000000"/>
              </w:rPr>
              <w:t>.</w:t>
            </w:r>
          </w:p>
        </w:tc>
        <w:tc>
          <w:tcPr>
            <w:tcW w:w="1240" w:type="dxa"/>
            <w:shd w:val="clear" w:color="000000" w:fill="D9D9D9"/>
            <w:noWrap/>
            <w:vAlign w:val="bottom"/>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 non-</w:t>
            </w:r>
            <w:proofErr w:type="spellStart"/>
            <w:r w:rsidRPr="008D789B">
              <w:rPr>
                <w:rFonts w:ascii="Calibri" w:eastAsia="Times New Roman" w:hAnsi="Calibri" w:cs="Calibri"/>
                <w:color w:val="000000"/>
              </w:rPr>
              <w:t>inst</w:t>
            </w:r>
            <w:proofErr w:type="spellEnd"/>
            <w:r w:rsidRPr="008D789B">
              <w:rPr>
                <w:rFonts w:ascii="Calibri" w:eastAsia="Times New Roman" w:hAnsi="Calibri" w:cs="Calibri"/>
                <w:color w:val="000000"/>
              </w:rPr>
              <w:t>.</w:t>
            </w:r>
          </w:p>
        </w:tc>
        <w:tc>
          <w:tcPr>
            <w:tcW w:w="1280" w:type="dxa"/>
            <w:shd w:val="clear" w:color="000000" w:fill="D9D9D9"/>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 totale</w:t>
            </w:r>
          </w:p>
        </w:tc>
      </w:tr>
      <w:tr w:rsidR="00755E20" w:rsidRPr="008D789B" w:rsidTr="00A8671A">
        <w:trPr>
          <w:trHeight w:val="300"/>
          <w:jc w:val="center"/>
        </w:trPr>
        <w:tc>
          <w:tcPr>
            <w:tcW w:w="3100" w:type="dxa"/>
            <w:shd w:val="clear" w:color="000000" w:fill="D9D9D9"/>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Longueur de la corde (cm)</w:t>
            </w:r>
          </w:p>
        </w:tc>
        <w:tc>
          <w:tcPr>
            <w:tcW w:w="1380" w:type="dxa"/>
            <w:shd w:val="clear" w:color="auto" w:fill="auto"/>
            <w:noWrap/>
            <w:vAlign w:val="bottom"/>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62.0</w:t>
            </w:r>
          </w:p>
        </w:tc>
        <w:tc>
          <w:tcPr>
            <w:tcW w:w="1540" w:type="dxa"/>
            <w:shd w:val="clear" w:color="auto" w:fill="auto"/>
            <w:noWrap/>
            <w:vAlign w:val="bottom"/>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0.4</w:t>
            </w:r>
          </w:p>
        </w:tc>
        <w:tc>
          <w:tcPr>
            <w:tcW w:w="124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0.1</w:t>
            </w:r>
          </w:p>
        </w:tc>
        <w:tc>
          <w:tcPr>
            <w:tcW w:w="12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0.5</w:t>
            </w:r>
          </w:p>
        </w:tc>
      </w:tr>
      <w:tr w:rsidR="00755E20" w:rsidRPr="008D789B" w:rsidTr="00A8671A">
        <w:trPr>
          <w:trHeight w:val="300"/>
          <w:jc w:val="center"/>
        </w:trPr>
        <w:tc>
          <w:tcPr>
            <w:tcW w:w="3100" w:type="dxa"/>
            <w:shd w:val="clear" w:color="000000" w:fill="D9D9D9"/>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Longueur de la corde (m)</w:t>
            </w:r>
          </w:p>
        </w:tc>
        <w:tc>
          <w:tcPr>
            <w:tcW w:w="1380" w:type="dxa"/>
            <w:shd w:val="clear" w:color="auto" w:fill="auto"/>
            <w:noWrap/>
            <w:vAlign w:val="bottom"/>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0.620</w:t>
            </w:r>
          </w:p>
        </w:tc>
        <w:tc>
          <w:tcPr>
            <w:tcW w:w="154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0.004</w:t>
            </w:r>
          </w:p>
        </w:tc>
        <w:tc>
          <w:tcPr>
            <w:tcW w:w="124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0.001</w:t>
            </w:r>
          </w:p>
        </w:tc>
        <w:tc>
          <w:tcPr>
            <w:tcW w:w="12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0.005</w:t>
            </w:r>
          </w:p>
        </w:tc>
      </w:tr>
      <w:tr w:rsidR="00755E20" w:rsidRPr="008D789B" w:rsidTr="00A8671A">
        <w:trPr>
          <w:trHeight w:val="300"/>
          <w:jc w:val="center"/>
        </w:trPr>
        <w:tc>
          <w:tcPr>
            <w:tcW w:w="3100" w:type="dxa"/>
            <w:shd w:val="clear" w:color="000000" w:fill="D9D9D9"/>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Masse de la corde (g)</w:t>
            </w:r>
          </w:p>
        </w:tc>
        <w:tc>
          <w:tcPr>
            <w:tcW w:w="13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2.784</w:t>
            </w:r>
          </w:p>
        </w:tc>
        <w:tc>
          <w:tcPr>
            <w:tcW w:w="154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0.050</w:t>
            </w:r>
          </w:p>
        </w:tc>
        <w:tc>
          <w:tcPr>
            <w:tcW w:w="124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0.001</w:t>
            </w:r>
          </w:p>
        </w:tc>
        <w:tc>
          <w:tcPr>
            <w:tcW w:w="12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0.051</w:t>
            </w:r>
          </w:p>
        </w:tc>
      </w:tr>
      <w:tr w:rsidR="00755E20" w:rsidRPr="008D789B" w:rsidTr="00A8671A">
        <w:trPr>
          <w:trHeight w:val="300"/>
          <w:jc w:val="center"/>
        </w:trPr>
        <w:tc>
          <w:tcPr>
            <w:tcW w:w="3100" w:type="dxa"/>
            <w:shd w:val="clear" w:color="000000" w:fill="D9D9D9"/>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Masse de la corde (kg)</w:t>
            </w:r>
          </w:p>
        </w:tc>
        <w:tc>
          <w:tcPr>
            <w:tcW w:w="13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0.002784</w:t>
            </w:r>
          </w:p>
        </w:tc>
        <w:tc>
          <w:tcPr>
            <w:tcW w:w="154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0.000050</w:t>
            </w:r>
          </w:p>
        </w:tc>
        <w:tc>
          <w:tcPr>
            <w:tcW w:w="124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0.000001</w:t>
            </w:r>
          </w:p>
        </w:tc>
        <w:tc>
          <w:tcPr>
            <w:tcW w:w="12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0.000051</w:t>
            </w:r>
          </w:p>
        </w:tc>
      </w:tr>
      <w:tr w:rsidR="00755E20" w:rsidRPr="008D789B" w:rsidTr="00A8671A">
        <w:trPr>
          <w:trHeight w:val="300"/>
          <w:jc w:val="center"/>
        </w:trPr>
        <w:tc>
          <w:tcPr>
            <w:tcW w:w="3100" w:type="dxa"/>
            <w:shd w:val="clear" w:color="000000" w:fill="D9D9D9"/>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Tension de la corde (N)</w:t>
            </w:r>
          </w:p>
        </w:tc>
        <w:tc>
          <w:tcPr>
            <w:tcW w:w="13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24.50</w:t>
            </w:r>
          </w:p>
        </w:tc>
        <w:tc>
          <w:tcPr>
            <w:tcW w:w="154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w:t>
            </w:r>
          </w:p>
        </w:tc>
        <w:tc>
          <w:tcPr>
            <w:tcW w:w="124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0.05</w:t>
            </w:r>
          </w:p>
        </w:tc>
        <w:tc>
          <w:tcPr>
            <w:tcW w:w="12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0.05</w:t>
            </w:r>
          </w:p>
        </w:tc>
      </w:tr>
      <w:tr w:rsidR="00755E20" w:rsidRPr="008D789B" w:rsidTr="00A8671A">
        <w:trPr>
          <w:trHeight w:val="300"/>
          <w:jc w:val="center"/>
        </w:trPr>
        <w:tc>
          <w:tcPr>
            <w:tcW w:w="3100" w:type="dxa"/>
            <w:shd w:val="clear" w:color="000000" w:fill="D9D9D9"/>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Densité linéique (kg/m)</w:t>
            </w:r>
          </w:p>
        </w:tc>
        <w:tc>
          <w:tcPr>
            <w:tcW w:w="13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0.00449</w:t>
            </w:r>
          </w:p>
        </w:tc>
        <w:tc>
          <w:tcPr>
            <w:tcW w:w="2780" w:type="dxa"/>
            <w:gridSpan w:val="2"/>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w:t>
            </w:r>
          </w:p>
        </w:tc>
        <w:tc>
          <w:tcPr>
            <w:tcW w:w="1280" w:type="dxa"/>
            <w:shd w:val="clear" w:color="auto" w:fill="auto"/>
            <w:noWrap/>
            <w:vAlign w:val="center"/>
            <w:hideMark/>
          </w:tcPr>
          <w:p w:rsidR="00755E20" w:rsidRPr="008D789B" w:rsidRDefault="00755E20" w:rsidP="00A8671A">
            <w:pPr>
              <w:spacing w:after="0" w:line="240" w:lineRule="auto"/>
              <w:jc w:val="center"/>
              <w:rPr>
                <w:rFonts w:ascii="Calibri" w:eastAsia="Times New Roman" w:hAnsi="Calibri" w:cs="Calibri"/>
                <w:color w:val="000000"/>
              </w:rPr>
            </w:pPr>
            <w:r w:rsidRPr="008D789B">
              <w:rPr>
                <w:rFonts w:ascii="Calibri" w:eastAsia="Times New Roman" w:hAnsi="Calibri" w:cs="Calibri"/>
                <w:color w:val="000000"/>
              </w:rPr>
              <w:t>0.00011</w:t>
            </w:r>
          </w:p>
        </w:tc>
      </w:tr>
    </w:tbl>
    <w:p w:rsidR="00755E20" w:rsidRDefault="00755E20" w:rsidP="00755E20">
      <w:pPr>
        <w:jc w:val="center"/>
        <w:rPr>
          <w:rFonts w:ascii="Times New Roman" w:hAnsi="Times New Roman" w:cs="Times New Roman"/>
          <w:b/>
          <w:sz w:val="24"/>
        </w:rPr>
      </w:pPr>
    </w:p>
    <w:p w:rsidR="00755E20" w:rsidRDefault="00755E20" w:rsidP="00755E20">
      <w:pPr>
        <w:spacing w:after="0" w:line="276" w:lineRule="auto"/>
        <w:jc w:val="center"/>
        <w:rPr>
          <w:rFonts w:ascii="Times New Roman" w:hAnsi="Times New Roman" w:cs="Times New Roman"/>
          <w:sz w:val="24"/>
        </w:rPr>
      </w:pPr>
      <w:r>
        <w:rPr>
          <w:rFonts w:ascii="Times New Roman" w:hAnsi="Times New Roman" w:cs="Times New Roman"/>
          <w:sz w:val="24"/>
        </w:rPr>
        <w:t>Tableau 2 : Longueur totale, masse, tension et densité linéique de la corde de sol</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755E20" w:rsidRPr="009C45AC" w:rsidTr="00A8671A">
        <w:trPr>
          <w:trHeight w:val="300"/>
          <w:jc w:val="center"/>
        </w:trPr>
        <w:tc>
          <w:tcPr>
            <w:tcW w:w="3100" w:type="dxa"/>
            <w:shd w:val="clear" w:color="000000" w:fill="000000"/>
            <w:noWrap/>
            <w:vAlign w:val="center"/>
            <w:hideMark/>
          </w:tcPr>
          <w:p w:rsidR="00755E20" w:rsidRPr="009C45AC" w:rsidRDefault="00755E20" w:rsidP="00A8671A">
            <w:pPr>
              <w:spacing w:after="0" w:line="240" w:lineRule="auto"/>
              <w:jc w:val="center"/>
              <w:rPr>
                <w:rFonts w:ascii="Calibri" w:eastAsia="Times New Roman" w:hAnsi="Calibri" w:cs="Calibri"/>
                <w:color w:val="FFFFFF"/>
              </w:rPr>
            </w:pPr>
            <w:r w:rsidRPr="009C45AC">
              <w:rPr>
                <w:rFonts w:ascii="Calibri" w:eastAsia="Times New Roman" w:hAnsi="Calibri" w:cs="Calibri"/>
                <w:color w:val="FFFFFF"/>
              </w:rPr>
              <w:t>Corde de sol</w:t>
            </w:r>
          </w:p>
        </w:tc>
        <w:tc>
          <w:tcPr>
            <w:tcW w:w="138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Valeur</w:t>
            </w:r>
          </w:p>
        </w:tc>
        <w:tc>
          <w:tcPr>
            <w:tcW w:w="1540" w:type="dxa"/>
            <w:shd w:val="clear" w:color="000000" w:fill="D9D9D9"/>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 xml:space="preserve">∆ </w:t>
            </w:r>
            <w:proofErr w:type="spellStart"/>
            <w:r w:rsidRPr="009C45AC">
              <w:rPr>
                <w:rFonts w:ascii="Calibri" w:eastAsia="Times New Roman" w:hAnsi="Calibri" w:cs="Calibri"/>
                <w:color w:val="000000"/>
              </w:rPr>
              <w:t>inst</w:t>
            </w:r>
            <w:proofErr w:type="spellEnd"/>
            <w:r w:rsidRPr="009C45AC">
              <w:rPr>
                <w:rFonts w:ascii="Calibri" w:eastAsia="Times New Roman" w:hAnsi="Calibri" w:cs="Calibri"/>
                <w:color w:val="000000"/>
              </w:rPr>
              <w:t>.</w:t>
            </w:r>
          </w:p>
        </w:tc>
        <w:tc>
          <w:tcPr>
            <w:tcW w:w="1240" w:type="dxa"/>
            <w:shd w:val="clear" w:color="000000" w:fill="D9D9D9"/>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 non-</w:t>
            </w:r>
            <w:proofErr w:type="spellStart"/>
            <w:r w:rsidRPr="009C45AC">
              <w:rPr>
                <w:rFonts w:ascii="Calibri" w:eastAsia="Times New Roman" w:hAnsi="Calibri" w:cs="Calibri"/>
                <w:color w:val="000000"/>
              </w:rPr>
              <w:t>inst</w:t>
            </w:r>
            <w:proofErr w:type="spellEnd"/>
            <w:r w:rsidRPr="009C45AC">
              <w:rPr>
                <w:rFonts w:ascii="Calibri" w:eastAsia="Times New Roman" w:hAnsi="Calibri" w:cs="Calibri"/>
                <w:color w:val="000000"/>
              </w:rPr>
              <w:t>.</w:t>
            </w:r>
          </w:p>
        </w:tc>
        <w:tc>
          <w:tcPr>
            <w:tcW w:w="128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 totale</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Longueur de la corde (cm)</w:t>
            </w:r>
          </w:p>
        </w:tc>
        <w:tc>
          <w:tcPr>
            <w:tcW w:w="1380" w:type="dxa"/>
            <w:shd w:val="clear" w:color="auto" w:fill="auto"/>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54.9</w:t>
            </w:r>
          </w:p>
        </w:tc>
        <w:tc>
          <w:tcPr>
            <w:tcW w:w="1540" w:type="dxa"/>
            <w:shd w:val="clear" w:color="auto" w:fill="auto"/>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0.1</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0.1</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0.2</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Longueur de la corde (m)</w:t>
            </w:r>
          </w:p>
        </w:tc>
        <w:tc>
          <w:tcPr>
            <w:tcW w:w="1380" w:type="dxa"/>
            <w:shd w:val="clear" w:color="auto" w:fill="auto"/>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0.549</w:t>
            </w:r>
          </w:p>
        </w:tc>
        <w:tc>
          <w:tcPr>
            <w:tcW w:w="15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0.002</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Masse de la corde (g)</w:t>
            </w:r>
          </w:p>
        </w:tc>
        <w:tc>
          <w:tcPr>
            <w:tcW w:w="13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1.675</w:t>
            </w:r>
          </w:p>
        </w:tc>
        <w:tc>
          <w:tcPr>
            <w:tcW w:w="15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0.002</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0.003</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Masse de la corde (kg)</w:t>
            </w:r>
          </w:p>
        </w:tc>
        <w:tc>
          <w:tcPr>
            <w:tcW w:w="13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0.001675</w:t>
            </w:r>
          </w:p>
        </w:tc>
        <w:tc>
          <w:tcPr>
            <w:tcW w:w="15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0.000002</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0.000001</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0.000003</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Tension de la corde (N)</w:t>
            </w:r>
          </w:p>
        </w:tc>
        <w:tc>
          <w:tcPr>
            <w:tcW w:w="13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24.50</w:t>
            </w:r>
          </w:p>
        </w:tc>
        <w:tc>
          <w:tcPr>
            <w:tcW w:w="15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0.05</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0.05</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Densité linéique (kg/m)</w:t>
            </w:r>
          </w:p>
        </w:tc>
        <w:tc>
          <w:tcPr>
            <w:tcW w:w="13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0.00305</w:t>
            </w:r>
          </w:p>
        </w:tc>
        <w:tc>
          <w:tcPr>
            <w:tcW w:w="2780" w:type="dxa"/>
            <w:gridSpan w:val="2"/>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0.00001</w:t>
            </w:r>
          </w:p>
        </w:tc>
      </w:tr>
    </w:tbl>
    <w:p w:rsidR="00755E20" w:rsidRDefault="00755E20" w:rsidP="00755E20">
      <w:pPr>
        <w:spacing w:after="0" w:line="276" w:lineRule="auto"/>
        <w:jc w:val="center"/>
        <w:rPr>
          <w:rFonts w:ascii="Times New Roman" w:hAnsi="Times New Roman" w:cs="Times New Roman"/>
          <w:sz w:val="24"/>
        </w:rPr>
      </w:pPr>
    </w:p>
    <w:p w:rsidR="00755E20" w:rsidRDefault="00755E20" w:rsidP="00755E20">
      <w:pPr>
        <w:spacing w:after="0" w:line="276" w:lineRule="auto"/>
        <w:jc w:val="center"/>
        <w:rPr>
          <w:rFonts w:ascii="Times New Roman" w:hAnsi="Times New Roman" w:cs="Times New Roman"/>
          <w:sz w:val="24"/>
        </w:rPr>
      </w:pPr>
      <w:r>
        <w:rPr>
          <w:rFonts w:ascii="Times New Roman" w:hAnsi="Times New Roman" w:cs="Times New Roman"/>
          <w:sz w:val="24"/>
        </w:rPr>
        <w:t>Tableau 3 : Longueur totale, masse, tension et densité linéique de la corde de ré</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755E20" w:rsidRPr="009C45AC" w:rsidTr="00A8671A">
        <w:trPr>
          <w:trHeight w:val="300"/>
          <w:jc w:val="center"/>
        </w:trPr>
        <w:tc>
          <w:tcPr>
            <w:tcW w:w="3100" w:type="dxa"/>
            <w:shd w:val="clear" w:color="000000" w:fill="000000"/>
            <w:noWrap/>
            <w:vAlign w:val="center"/>
            <w:hideMark/>
          </w:tcPr>
          <w:p w:rsidR="00755E20" w:rsidRPr="009C45AC" w:rsidRDefault="00755E20" w:rsidP="00A8671A">
            <w:pPr>
              <w:spacing w:after="0" w:line="240" w:lineRule="auto"/>
              <w:jc w:val="center"/>
              <w:rPr>
                <w:rFonts w:ascii="Calibri" w:eastAsia="Times New Roman" w:hAnsi="Calibri" w:cs="Calibri"/>
                <w:color w:val="FFFFFF"/>
              </w:rPr>
            </w:pPr>
            <w:r w:rsidRPr="009C45AC">
              <w:rPr>
                <w:rFonts w:ascii="Calibri" w:eastAsia="Times New Roman" w:hAnsi="Calibri" w:cs="Calibri"/>
                <w:color w:val="FFFFFF"/>
              </w:rPr>
              <w:t>Corde de ré</w:t>
            </w:r>
          </w:p>
        </w:tc>
        <w:tc>
          <w:tcPr>
            <w:tcW w:w="138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Valeur</w:t>
            </w:r>
          </w:p>
        </w:tc>
        <w:tc>
          <w:tcPr>
            <w:tcW w:w="1540" w:type="dxa"/>
            <w:shd w:val="clear" w:color="000000" w:fill="D9D9D9"/>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 xml:space="preserve">∆ </w:t>
            </w:r>
            <w:proofErr w:type="spellStart"/>
            <w:r w:rsidRPr="009C45AC">
              <w:rPr>
                <w:rFonts w:ascii="Calibri" w:eastAsia="Times New Roman" w:hAnsi="Calibri" w:cs="Calibri"/>
                <w:color w:val="000000"/>
              </w:rPr>
              <w:t>inst</w:t>
            </w:r>
            <w:proofErr w:type="spellEnd"/>
            <w:r w:rsidRPr="009C45AC">
              <w:rPr>
                <w:rFonts w:ascii="Calibri" w:eastAsia="Times New Roman" w:hAnsi="Calibri" w:cs="Calibri"/>
                <w:color w:val="000000"/>
              </w:rPr>
              <w:t>.</w:t>
            </w:r>
          </w:p>
        </w:tc>
        <w:tc>
          <w:tcPr>
            <w:tcW w:w="1240" w:type="dxa"/>
            <w:shd w:val="clear" w:color="000000" w:fill="D9D9D9"/>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 non-</w:t>
            </w:r>
            <w:proofErr w:type="spellStart"/>
            <w:r w:rsidRPr="009C45AC">
              <w:rPr>
                <w:rFonts w:ascii="Calibri" w:eastAsia="Times New Roman" w:hAnsi="Calibri" w:cs="Calibri"/>
                <w:color w:val="000000"/>
              </w:rPr>
              <w:t>inst</w:t>
            </w:r>
            <w:proofErr w:type="spellEnd"/>
            <w:r w:rsidRPr="009C45AC">
              <w:rPr>
                <w:rFonts w:ascii="Calibri" w:eastAsia="Times New Roman" w:hAnsi="Calibri" w:cs="Calibri"/>
                <w:color w:val="000000"/>
              </w:rPr>
              <w:t>.</w:t>
            </w:r>
          </w:p>
        </w:tc>
        <w:tc>
          <w:tcPr>
            <w:tcW w:w="128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 totale</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Longueur de la corde (cm)</w:t>
            </w:r>
          </w:p>
        </w:tc>
        <w:tc>
          <w:tcPr>
            <w:tcW w:w="1380" w:type="dxa"/>
            <w:shd w:val="clear" w:color="auto" w:fill="auto"/>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57.7</w:t>
            </w:r>
          </w:p>
        </w:tc>
        <w:tc>
          <w:tcPr>
            <w:tcW w:w="1540" w:type="dxa"/>
            <w:shd w:val="clear" w:color="auto" w:fill="auto"/>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0.1</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0.1</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0.2</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Longueur de la corde (m)</w:t>
            </w:r>
          </w:p>
        </w:tc>
        <w:tc>
          <w:tcPr>
            <w:tcW w:w="1380" w:type="dxa"/>
            <w:shd w:val="clear" w:color="auto" w:fill="auto"/>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0.577</w:t>
            </w:r>
          </w:p>
        </w:tc>
        <w:tc>
          <w:tcPr>
            <w:tcW w:w="15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0.002</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Masse de la corde (g)</w:t>
            </w:r>
          </w:p>
        </w:tc>
        <w:tc>
          <w:tcPr>
            <w:tcW w:w="13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0.86</w:t>
            </w:r>
          </w:p>
        </w:tc>
        <w:tc>
          <w:tcPr>
            <w:tcW w:w="15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0.0015</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Masse de la corde (kg)</w:t>
            </w:r>
          </w:p>
        </w:tc>
        <w:tc>
          <w:tcPr>
            <w:tcW w:w="13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0.000858</w:t>
            </w:r>
          </w:p>
        </w:tc>
        <w:tc>
          <w:tcPr>
            <w:tcW w:w="15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0.000002</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0.000001</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0.000003</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Tension de la corde (N)</w:t>
            </w:r>
          </w:p>
        </w:tc>
        <w:tc>
          <w:tcPr>
            <w:tcW w:w="13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24.50</w:t>
            </w:r>
          </w:p>
        </w:tc>
        <w:tc>
          <w:tcPr>
            <w:tcW w:w="15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w:t>
            </w:r>
          </w:p>
        </w:tc>
        <w:tc>
          <w:tcPr>
            <w:tcW w:w="124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0.05</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0.05</w:t>
            </w:r>
          </w:p>
        </w:tc>
      </w:tr>
      <w:tr w:rsidR="00755E20" w:rsidRPr="009C45AC" w:rsidTr="00A8671A">
        <w:trPr>
          <w:trHeight w:val="300"/>
          <w:jc w:val="center"/>
        </w:trPr>
        <w:tc>
          <w:tcPr>
            <w:tcW w:w="3100" w:type="dxa"/>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Densité linéique (kg/m)</w:t>
            </w:r>
          </w:p>
        </w:tc>
        <w:tc>
          <w:tcPr>
            <w:tcW w:w="13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0.00149</w:t>
            </w:r>
          </w:p>
        </w:tc>
        <w:tc>
          <w:tcPr>
            <w:tcW w:w="2780" w:type="dxa"/>
            <w:gridSpan w:val="2"/>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w:t>
            </w:r>
          </w:p>
        </w:tc>
        <w:tc>
          <w:tcPr>
            <w:tcW w:w="1280" w:type="dxa"/>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0.00001</w:t>
            </w:r>
          </w:p>
        </w:tc>
      </w:tr>
    </w:tbl>
    <w:p w:rsidR="00755E20" w:rsidRDefault="00755E20" w:rsidP="00755E20">
      <w:pPr>
        <w:spacing w:after="0" w:line="276" w:lineRule="auto"/>
        <w:jc w:val="center"/>
        <w:rPr>
          <w:rFonts w:ascii="Times New Roman" w:hAnsi="Times New Roman" w:cs="Times New Roman"/>
          <w:sz w:val="24"/>
        </w:rPr>
      </w:pPr>
    </w:p>
    <w:p w:rsidR="00755E20" w:rsidRDefault="00755E20" w:rsidP="00755E20">
      <w:pPr>
        <w:spacing w:after="0" w:line="276" w:lineRule="auto"/>
        <w:jc w:val="center"/>
        <w:rPr>
          <w:rFonts w:ascii="Times New Roman" w:hAnsi="Times New Roman" w:cs="Times New Roman"/>
          <w:sz w:val="24"/>
        </w:rPr>
      </w:pPr>
      <w:r>
        <w:rPr>
          <w:rFonts w:ascii="Times New Roman" w:hAnsi="Times New Roman" w:cs="Times New Roman"/>
          <w:sz w:val="24"/>
        </w:rPr>
        <w:t>Tableau 4 : Longueur totale, masse, tension et densité linéique de la corde de la</w:t>
      </w:r>
    </w:p>
    <w:tbl>
      <w:tblPr>
        <w:tblW w:w="8540" w:type="dxa"/>
        <w:jc w:val="center"/>
        <w:tblCellMar>
          <w:left w:w="70" w:type="dxa"/>
          <w:right w:w="70" w:type="dxa"/>
        </w:tblCellMar>
        <w:tblLook w:val="04A0" w:firstRow="1" w:lastRow="0" w:firstColumn="1" w:lastColumn="0" w:noHBand="0" w:noVBand="1"/>
      </w:tblPr>
      <w:tblGrid>
        <w:gridCol w:w="3100"/>
        <w:gridCol w:w="1380"/>
        <w:gridCol w:w="1540"/>
        <w:gridCol w:w="1240"/>
        <w:gridCol w:w="1280"/>
      </w:tblGrid>
      <w:tr w:rsidR="00755E20" w:rsidRPr="009C45AC" w:rsidTr="00A8671A">
        <w:trPr>
          <w:trHeight w:val="300"/>
          <w:jc w:val="center"/>
        </w:trPr>
        <w:tc>
          <w:tcPr>
            <w:tcW w:w="31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55E20" w:rsidRPr="009C45AC" w:rsidRDefault="00755E20" w:rsidP="00A8671A">
            <w:pPr>
              <w:spacing w:after="0" w:line="240" w:lineRule="auto"/>
              <w:jc w:val="center"/>
              <w:rPr>
                <w:rFonts w:ascii="Calibri" w:eastAsia="Times New Roman" w:hAnsi="Calibri" w:cs="Calibri"/>
                <w:color w:val="FFFFFF"/>
              </w:rPr>
            </w:pPr>
            <w:r w:rsidRPr="009C45AC">
              <w:rPr>
                <w:rFonts w:ascii="Calibri" w:eastAsia="Times New Roman" w:hAnsi="Calibri" w:cs="Calibri"/>
                <w:color w:val="FFFFFF"/>
              </w:rPr>
              <w:t>Corde de la</w:t>
            </w:r>
          </w:p>
        </w:tc>
        <w:tc>
          <w:tcPr>
            <w:tcW w:w="1380" w:type="dxa"/>
            <w:tcBorders>
              <w:top w:val="single" w:sz="4" w:space="0" w:color="auto"/>
              <w:left w:val="nil"/>
              <w:bottom w:val="single" w:sz="4" w:space="0" w:color="auto"/>
              <w:right w:val="single" w:sz="4" w:space="0" w:color="auto"/>
            </w:tcBorders>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Valeur</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 xml:space="preserve">∆ </w:t>
            </w:r>
            <w:proofErr w:type="spellStart"/>
            <w:r w:rsidRPr="009C45AC">
              <w:rPr>
                <w:rFonts w:ascii="Calibri" w:eastAsia="Times New Roman" w:hAnsi="Calibri" w:cs="Calibri"/>
                <w:color w:val="000000"/>
              </w:rPr>
              <w:t>inst</w:t>
            </w:r>
            <w:proofErr w:type="spellEnd"/>
            <w:r w:rsidRPr="009C45AC">
              <w:rPr>
                <w:rFonts w:ascii="Calibri" w:eastAsia="Times New Roman" w:hAnsi="Calibri" w:cs="Calibri"/>
                <w:color w:val="000000"/>
              </w:rPr>
              <w:t>.</w:t>
            </w:r>
          </w:p>
        </w:tc>
        <w:tc>
          <w:tcPr>
            <w:tcW w:w="1240" w:type="dxa"/>
            <w:tcBorders>
              <w:top w:val="single" w:sz="4" w:space="0" w:color="auto"/>
              <w:left w:val="nil"/>
              <w:bottom w:val="single" w:sz="4" w:space="0" w:color="auto"/>
              <w:right w:val="single" w:sz="4" w:space="0" w:color="auto"/>
            </w:tcBorders>
            <w:shd w:val="clear" w:color="000000" w:fill="D9D9D9"/>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 non-</w:t>
            </w:r>
            <w:proofErr w:type="spellStart"/>
            <w:r w:rsidRPr="009C45AC">
              <w:rPr>
                <w:rFonts w:ascii="Calibri" w:eastAsia="Times New Roman" w:hAnsi="Calibri" w:cs="Calibri"/>
                <w:color w:val="000000"/>
              </w:rPr>
              <w:t>inst</w:t>
            </w:r>
            <w:proofErr w:type="spellEnd"/>
            <w:r w:rsidRPr="009C45AC">
              <w:rPr>
                <w:rFonts w:ascii="Calibri" w:eastAsia="Times New Roman" w:hAnsi="Calibri" w:cs="Calibri"/>
                <w:color w:val="000000"/>
              </w:rPr>
              <w:t>.</w:t>
            </w:r>
          </w:p>
        </w:tc>
        <w:tc>
          <w:tcPr>
            <w:tcW w:w="1280" w:type="dxa"/>
            <w:tcBorders>
              <w:top w:val="single" w:sz="4" w:space="0" w:color="auto"/>
              <w:left w:val="nil"/>
              <w:bottom w:val="single" w:sz="4" w:space="0" w:color="auto"/>
              <w:right w:val="single" w:sz="4" w:space="0" w:color="auto"/>
            </w:tcBorders>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 totale</w:t>
            </w:r>
          </w:p>
        </w:tc>
      </w:tr>
      <w:tr w:rsidR="00755E20" w:rsidRPr="009C45AC" w:rsidTr="00A8671A">
        <w:trPr>
          <w:trHeight w:val="300"/>
          <w:jc w:val="center"/>
        </w:trPr>
        <w:tc>
          <w:tcPr>
            <w:tcW w:w="3100" w:type="dxa"/>
            <w:tcBorders>
              <w:top w:val="nil"/>
              <w:left w:val="single" w:sz="4" w:space="0" w:color="auto"/>
              <w:bottom w:val="single" w:sz="4" w:space="0" w:color="auto"/>
              <w:right w:val="single" w:sz="4" w:space="0" w:color="auto"/>
            </w:tcBorders>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Longueur de la corde (cm)</w:t>
            </w:r>
          </w:p>
        </w:tc>
        <w:tc>
          <w:tcPr>
            <w:tcW w:w="1380" w:type="dxa"/>
            <w:tcBorders>
              <w:top w:val="nil"/>
              <w:left w:val="nil"/>
              <w:bottom w:val="single" w:sz="4" w:space="0" w:color="auto"/>
              <w:right w:val="single" w:sz="4" w:space="0" w:color="auto"/>
            </w:tcBorders>
            <w:shd w:val="clear" w:color="auto" w:fill="auto"/>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53.9</w:t>
            </w:r>
          </w:p>
        </w:tc>
        <w:tc>
          <w:tcPr>
            <w:tcW w:w="1540" w:type="dxa"/>
            <w:tcBorders>
              <w:top w:val="nil"/>
              <w:left w:val="nil"/>
              <w:bottom w:val="single" w:sz="4" w:space="0" w:color="auto"/>
              <w:right w:val="single" w:sz="4" w:space="0" w:color="auto"/>
            </w:tcBorders>
            <w:shd w:val="clear" w:color="auto" w:fill="auto"/>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0.1</w:t>
            </w:r>
          </w:p>
        </w:tc>
        <w:tc>
          <w:tcPr>
            <w:tcW w:w="124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0.1</w:t>
            </w:r>
          </w:p>
        </w:tc>
        <w:tc>
          <w:tcPr>
            <w:tcW w:w="12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0.2</w:t>
            </w:r>
          </w:p>
        </w:tc>
      </w:tr>
      <w:tr w:rsidR="00755E20" w:rsidRPr="009C45AC" w:rsidTr="00A8671A">
        <w:trPr>
          <w:trHeight w:val="300"/>
          <w:jc w:val="center"/>
        </w:trPr>
        <w:tc>
          <w:tcPr>
            <w:tcW w:w="3100" w:type="dxa"/>
            <w:tcBorders>
              <w:top w:val="nil"/>
              <w:left w:val="single" w:sz="4" w:space="0" w:color="auto"/>
              <w:bottom w:val="single" w:sz="4" w:space="0" w:color="auto"/>
              <w:right w:val="single" w:sz="4" w:space="0" w:color="auto"/>
            </w:tcBorders>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Longueur de la corde (m)</w:t>
            </w:r>
          </w:p>
        </w:tc>
        <w:tc>
          <w:tcPr>
            <w:tcW w:w="1380" w:type="dxa"/>
            <w:tcBorders>
              <w:top w:val="nil"/>
              <w:left w:val="nil"/>
              <w:bottom w:val="single" w:sz="4" w:space="0" w:color="auto"/>
              <w:right w:val="single" w:sz="4" w:space="0" w:color="auto"/>
            </w:tcBorders>
            <w:shd w:val="clear" w:color="auto" w:fill="auto"/>
            <w:noWrap/>
            <w:vAlign w:val="bottom"/>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0.539</w:t>
            </w:r>
          </w:p>
        </w:tc>
        <w:tc>
          <w:tcPr>
            <w:tcW w:w="154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w:t>
            </w:r>
          </w:p>
        </w:tc>
        <w:tc>
          <w:tcPr>
            <w:tcW w:w="124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w:t>
            </w:r>
          </w:p>
        </w:tc>
        <w:tc>
          <w:tcPr>
            <w:tcW w:w="12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0.002</w:t>
            </w:r>
          </w:p>
        </w:tc>
      </w:tr>
      <w:tr w:rsidR="00755E20" w:rsidRPr="009C45AC" w:rsidTr="00A8671A">
        <w:trPr>
          <w:trHeight w:val="300"/>
          <w:jc w:val="center"/>
        </w:trPr>
        <w:tc>
          <w:tcPr>
            <w:tcW w:w="3100" w:type="dxa"/>
            <w:tcBorders>
              <w:top w:val="nil"/>
              <w:left w:val="single" w:sz="4" w:space="0" w:color="auto"/>
              <w:bottom w:val="single" w:sz="4" w:space="0" w:color="auto"/>
              <w:right w:val="single" w:sz="4" w:space="0" w:color="auto"/>
            </w:tcBorders>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Masse de la corde (g)</w:t>
            </w:r>
          </w:p>
        </w:tc>
        <w:tc>
          <w:tcPr>
            <w:tcW w:w="13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0.46</w:t>
            </w:r>
          </w:p>
        </w:tc>
        <w:tc>
          <w:tcPr>
            <w:tcW w:w="154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w:t>
            </w:r>
          </w:p>
        </w:tc>
        <w:tc>
          <w:tcPr>
            <w:tcW w:w="124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0.001</w:t>
            </w:r>
          </w:p>
        </w:tc>
        <w:tc>
          <w:tcPr>
            <w:tcW w:w="12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w:t>
            </w:r>
          </w:p>
        </w:tc>
      </w:tr>
      <w:tr w:rsidR="00755E20" w:rsidRPr="009C45AC" w:rsidTr="00A8671A">
        <w:trPr>
          <w:trHeight w:val="300"/>
          <w:jc w:val="center"/>
        </w:trPr>
        <w:tc>
          <w:tcPr>
            <w:tcW w:w="3100" w:type="dxa"/>
            <w:tcBorders>
              <w:top w:val="nil"/>
              <w:left w:val="single" w:sz="4" w:space="0" w:color="auto"/>
              <w:bottom w:val="single" w:sz="4" w:space="0" w:color="auto"/>
              <w:right w:val="single" w:sz="4" w:space="0" w:color="auto"/>
            </w:tcBorders>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Masse de la corde (kg)</w:t>
            </w:r>
          </w:p>
        </w:tc>
        <w:tc>
          <w:tcPr>
            <w:tcW w:w="13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0.000463</w:t>
            </w:r>
          </w:p>
        </w:tc>
        <w:tc>
          <w:tcPr>
            <w:tcW w:w="154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0.000001</w:t>
            </w:r>
          </w:p>
        </w:tc>
        <w:tc>
          <w:tcPr>
            <w:tcW w:w="124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0.000001</w:t>
            </w:r>
          </w:p>
        </w:tc>
        <w:tc>
          <w:tcPr>
            <w:tcW w:w="12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0.000002</w:t>
            </w:r>
          </w:p>
        </w:tc>
      </w:tr>
      <w:tr w:rsidR="00755E20" w:rsidRPr="009C45AC" w:rsidTr="00A8671A">
        <w:trPr>
          <w:trHeight w:val="300"/>
          <w:jc w:val="center"/>
        </w:trPr>
        <w:tc>
          <w:tcPr>
            <w:tcW w:w="3100" w:type="dxa"/>
            <w:tcBorders>
              <w:top w:val="nil"/>
              <w:left w:val="single" w:sz="4" w:space="0" w:color="auto"/>
              <w:bottom w:val="single" w:sz="4" w:space="0" w:color="auto"/>
              <w:right w:val="single" w:sz="4" w:space="0" w:color="auto"/>
            </w:tcBorders>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Tension de la corde (N)</w:t>
            </w:r>
          </w:p>
        </w:tc>
        <w:tc>
          <w:tcPr>
            <w:tcW w:w="13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24.50</w:t>
            </w:r>
          </w:p>
        </w:tc>
        <w:tc>
          <w:tcPr>
            <w:tcW w:w="154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w:t>
            </w:r>
          </w:p>
        </w:tc>
        <w:tc>
          <w:tcPr>
            <w:tcW w:w="124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0.05</w:t>
            </w:r>
          </w:p>
        </w:tc>
        <w:tc>
          <w:tcPr>
            <w:tcW w:w="12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0.05</w:t>
            </w:r>
          </w:p>
        </w:tc>
      </w:tr>
      <w:tr w:rsidR="00755E20" w:rsidRPr="009C45AC" w:rsidTr="00A8671A">
        <w:trPr>
          <w:trHeight w:val="300"/>
          <w:jc w:val="center"/>
        </w:trPr>
        <w:tc>
          <w:tcPr>
            <w:tcW w:w="3100" w:type="dxa"/>
            <w:tcBorders>
              <w:top w:val="nil"/>
              <w:left w:val="single" w:sz="4" w:space="0" w:color="auto"/>
              <w:bottom w:val="single" w:sz="4" w:space="0" w:color="auto"/>
              <w:right w:val="single" w:sz="4" w:space="0" w:color="auto"/>
            </w:tcBorders>
            <w:shd w:val="clear" w:color="000000" w:fill="D9D9D9"/>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Densité linéique (kg/m)</w:t>
            </w:r>
          </w:p>
        </w:tc>
        <w:tc>
          <w:tcPr>
            <w:tcW w:w="13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0.000859</w:t>
            </w:r>
          </w:p>
        </w:tc>
        <w:tc>
          <w:tcPr>
            <w:tcW w:w="2780" w:type="dxa"/>
            <w:gridSpan w:val="2"/>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center"/>
            <w:hideMark/>
          </w:tcPr>
          <w:p w:rsidR="00755E20" w:rsidRPr="009C45AC" w:rsidRDefault="00755E20" w:rsidP="00A8671A">
            <w:pPr>
              <w:spacing w:after="0" w:line="240" w:lineRule="auto"/>
              <w:jc w:val="center"/>
              <w:rPr>
                <w:rFonts w:ascii="Calibri" w:eastAsia="Times New Roman" w:hAnsi="Calibri" w:cs="Calibri"/>
                <w:color w:val="000000"/>
              </w:rPr>
            </w:pPr>
            <w:r w:rsidRPr="009C45AC">
              <w:rPr>
                <w:rFonts w:ascii="Calibri" w:eastAsia="Times New Roman" w:hAnsi="Calibri" w:cs="Calibri"/>
                <w:color w:val="000000"/>
              </w:rPr>
              <w:t>0.000005</w:t>
            </w:r>
          </w:p>
        </w:tc>
      </w:tr>
    </w:tbl>
    <w:p w:rsidR="00427B4B" w:rsidRDefault="00427B4B" w:rsidP="006A3755">
      <w:pPr>
        <w:spacing w:after="0" w:line="276" w:lineRule="auto"/>
        <w:rPr>
          <w:rFonts w:ascii="Times New Roman" w:hAnsi="Times New Roman" w:cs="Times New Roman"/>
          <w:sz w:val="24"/>
        </w:rPr>
      </w:pPr>
    </w:p>
    <w:p w:rsidR="00A8671A" w:rsidRDefault="00A8671A">
      <w:pPr>
        <w:rPr>
          <w:rFonts w:ascii="Times New Roman" w:hAnsi="Times New Roman" w:cs="Times New Roman"/>
          <w:sz w:val="24"/>
        </w:rPr>
      </w:pPr>
      <w:r>
        <w:rPr>
          <w:rFonts w:ascii="Times New Roman" w:hAnsi="Times New Roman" w:cs="Times New Roman"/>
          <w:sz w:val="24"/>
        </w:rPr>
        <w:br w:type="page"/>
      </w:r>
    </w:p>
    <w:p w:rsidR="00A8671A" w:rsidRDefault="00A8671A" w:rsidP="00A8671A">
      <w:pPr>
        <w:spacing w:after="0" w:line="276" w:lineRule="auto"/>
        <w:jc w:val="center"/>
        <w:rPr>
          <w:rFonts w:ascii="Times New Roman" w:hAnsi="Times New Roman" w:cs="Times New Roman"/>
          <w:sz w:val="24"/>
        </w:rPr>
      </w:pPr>
      <w:r>
        <w:rPr>
          <w:rFonts w:ascii="Times New Roman" w:hAnsi="Times New Roman" w:cs="Times New Roman"/>
          <w:sz w:val="24"/>
        </w:rPr>
        <w:lastRenderedPageBreak/>
        <w:t>Tableau 1. Amplitude des harmoniques en fonction du temps pour la corde de do</w:t>
      </w:r>
    </w:p>
    <w:tbl>
      <w:tblPr>
        <w:tblW w:w="6771" w:type="dxa"/>
        <w:jc w:val="center"/>
        <w:tblCellMar>
          <w:left w:w="70" w:type="dxa"/>
          <w:right w:w="70" w:type="dxa"/>
        </w:tblCellMar>
        <w:tblLook w:val="04A0" w:firstRow="1" w:lastRow="0" w:firstColumn="1" w:lastColumn="0" w:noHBand="0" w:noVBand="1"/>
      </w:tblPr>
      <w:tblGrid>
        <w:gridCol w:w="960"/>
        <w:gridCol w:w="977"/>
        <w:gridCol w:w="960"/>
        <w:gridCol w:w="977"/>
        <w:gridCol w:w="960"/>
        <w:gridCol w:w="977"/>
        <w:gridCol w:w="960"/>
      </w:tblGrid>
      <w:tr w:rsidR="00A8671A" w:rsidRPr="00755E20" w:rsidTr="00A8671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i/>
                <w:color w:val="000000"/>
              </w:rPr>
              <w:t>t</w:t>
            </w:r>
            <w:r w:rsidRPr="00755E20">
              <w:rPr>
                <w:rFonts w:ascii="Calibri" w:eastAsia="Times New Roman" w:hAnsi="Calibri" w:cs="Calibri"/>
                <w:i/>
                <w:color w:val="000000"/>
                <w:vertAlign w:val="subscript"/>
              </w:rPr>
              <w:t>1</w:t>
            </w:r>
            <w:r w:rsidRPr="00755E20">
              <w:rPr>
                <w:rFonts w:ascii="Calibri" w:eastAsia="Times New Roman" w:hAnsi="Calibri" w:cs="Calibri"/>
                <w:color w:val="000000"/>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i/>
                <w:color w:val="000000"/>
              </w:rPr>
              <w:t>A</w:t>
            </w:r>
            <w:r w:rsidRPr="00755E20">
              <w:rPr>
                <w:rFonts w:ascii="Calibri" w:eastAsia="Times New Roman" w:hAnsi="Calibri" w:cs="Calibri"/>
                <w:i/>
                <w:color w:val="000000"/>
                <w:vertAlign w:val="subscript"/>
              </w:rPr>
              <w:t>1</w:t>
            </w:r>
            <w:r w:rsidRPr="00755E20">
              <w:rPr>
                <w:rFonts w:ascii="Calibri" w:eastAsia="Times New Roman" w:hAnsi="Calibri" w:cs="Calibri"/>
                <w:color w:val="000000"/>
              </w:rPr>
              <w:t xml:space="preserve"> (</w:t>
            </w:r>
            <w:proofErr w:type="spellStart"/>
            <w:r w:rsidRPr="00755E20">
              <w:rPr>
                <w:rFonts w:ascii="Calibri" w:eastAsia="Times New Roman" w:hAnsi="Calibri" w:cs="Calibri"/>
                <w:color w:val="000000"/>
              </w:rPr>
              <w:t>ua</w:t>
            </w:r>
            <w:proofErr w:type="spellEnd"/>
            <w:r w:rsidRPr="00755E20">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i/>
                <w:color w:val="000000"/>
              </w:rPr>
              <w:t>t</w:t>
            </w:r>
            <w:r w:rsidRPr="00755E20">
              <w:rPr>
                <w:rFonts w:ascii="Calibri" w:eastAsia="Times New Roman" w:hAnsi="Calibri" w:cs="Calibri"/>
                <w:i/>
                <w:color w:val="000000"/>
                <w:vertAlign w:val="subscript"/>
              </w:rPr>
              <w:t>2</w:t>
            </w:r>
            <w:r w:rsidRPr="00755E20">
              <w:rPr>
                <w:rFonts w:ascii="Calibri" w:eastAsia="Times New Roman" w:hAnsi="Calibri" w:cs="Calibri"/>
                <w:color w:val="000000"/>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i/>
                <w:color w:val="000000"/>
              </w:rPr>
              <w:t>A</w:t>
            </w:r>
            <w:r w:rsidRPr="00755E20">
              <w:rPr>
                <w:rFonts w:ascii="Calibri" w:eastAsia="Times New Roman" w:hAnsi="Calibri" w:cs="Calibri"/>
                <w:i/>
                <w:color w:val="000000"/>
                <w:vertAlign w:val="subscript"/>
              </w:rPr>
              <w:t>2</w:t>
            </w:r>
            <w:r w:rsidRPr="00755E20">
              <w:rPr>
                <w:rFonts w:ascii="Calibri" w:eastAsia="Times New Roman" w:hAnsi="Calibri" w:cs="Calibri"/>
                <w:color w:val="000000"/>
              </w:rPr>
              <w:t xml:space="preserve"> (</w:t>
            </w:r>
            <w:proofErr w:type="spellStart"/>
            <w:r w:rsidRPr="00755E20">
              <w:rPr>
                <w:rFonts w:ascii="Calibri" w:eastAsia="Times New Roman" w:hAnsi="Calibri" w:cs="Calibri"/>
                <w:color w:val="000000"/>
              </w:rPr>
              <w:t>ua</w:t>
            </w:r>
            <w:proofErr w:type="spellEnd"/>
            <w:r w:rsidRPr="00755E20">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i/>
                <w:color w:val="000000"/>
              </w:rPr>
              <w:t>t</w:t>
            </w:r>
            <w:r w:rsidRPr="00755E20">
              <w:rPr>
                <w:rFonts w:ascii="Calibri" w:eastAsia="Times New Roman" w:hAnsi="Calibri" w:cs="Calibri"/>
                <w:i/>
                <w:color w:val="000000"/>
                <w:vertAlign w:val="subscript"/>
              </w:rPr>
              <w:t>3</w:t>
            </w:r>
            <w:r w:rsidRPr="00755E20">
              <w:rPr>
                <w:rFonts w:ascii="Calibri" w:eastAsia="Times New Roman" w:hAnsi="Calibri" w:cs="Calibri"/>
                <w:color w:val="000000"/>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i/>
                <w:color w:val="000000"/>
              </w:rPr>
              <w:t>A</w:t>
            </w:r>
            <w:r w:rsidRPr="00755E20">
              <w:rPr>
                <w:rFonts w:ascii="Calibri" w:eastAsia="Times New Roman" w:hAnsi="Calibri" w:cs="Calibri"/>
                <w:i/>
                <w:color w:val="000000"/>
                <w:vertAlign w:val="subscript"/>
              </w:rPr>
              <w:t>3</w:t>
            </w:r>
            <w:r w:rsidRPr="00755E20">
              <w:rPr>
                <w:rFonts w:ascii="Calibri" w:eastAsia="Times New Roman" w:hAnsi="Calibri" w:cs="Calibri"/>
                <w:color w:val="000000"/>
              </w:rPr>
              <w:t xml:space="preserve"> (</w:t>
            </w:r>
            <w:proofErr w:type="spellStart"/>
            <w:r w:rsidRPr="00755E20">
              <w:rPr>
                <w:rFonts w:ascii="Calibri" w:eastAsia="Times New Roman" w:hAnsi="Calibri" w:cs="Calibri"/>
                <w:color w:val="000000"/>
              </w:rPr>
              <w:t>ua</w:t>
            </w:r>
            <w:proofErr w:type="spellEnd"/>
            <w:r w:rsidRPr="00755E20">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w:t>
            </w:r>
            <w:r w:rsidRPr="00755E20">
              <w:rPr>
                <w:rFonts w:ascii="Calibri" w:eastAsia="Times New Roman" w:hAnsi="Calibri" w:cs="Calibri"/>
                <w:i/>
                <w:color w:val="000000"/>
              </w:rPr>
              <w:t>A</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0.0284</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0.013061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0.1134</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0.001585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0.0285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0.014515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0.0568</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0.068763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0.2263</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0.010129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0.0571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0.092502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0.0852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0.107109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0.3383</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0.032505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0.0856</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0.154052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0.1136</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0.180303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0.4511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0.035447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0.1142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0.024643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0.1420</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0.132910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0.5641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0.025421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0.1427</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0.068441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0.1704</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0.164210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0.6785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0.011056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0.1713</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0.121000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0.1988</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0.029616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0.7895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0.011843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0.1998</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0.016915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0.2272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0.028440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0.9032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0.011684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0.2284</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0.021783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0.2556</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0.012878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1.0158</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0.007982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0.2569</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0.014179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0.2840</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0.014839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1.1299</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0.003092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0.2855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0.030035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r w:rsidR="00A8671A" w:rsidRPr="00755E20"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0.3112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0.001165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1.2394</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0.005726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0.3140</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0.005332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755E20" w:rsidRDefault="00A8671A" w:rsidP="00A8671A">
            <w:pPr>
              <w:spacing w:after="0" w:line="240" w:lineRule="auto"/>
              <w:jc w:val="center"/>
              <w:rPr>
                <w:rFonts w:ascii="Calibri" w:eastAsia="Times New Roman" w:hAnsi="Calibri" w:cs="Calibri"/>
                <w:color w:val="000000"/>
              </w:rPr>
            </w:pPr>
            <w:r w:rsidRPr="00755E20">
              <w:rPr>
                <w:rFonts w:ascii="Calibri" w:eastAsia="Times New Roman" w:hAnsi="Calibri" w:cs="Calibri"/>
                <w:color w:val="000000"/>
              </w:rPr>
              <w:t>0.00001</w:t>
            </w:r>
          </w:p>
        </w:tc>
      </w:tr>
    </w:tbl>
    <w:p w:rsidR="00A8671A" w:rsidRDefault="00A8671A" w:rsidP="00A8671A">
      <w:pPr>
        <w:rPr>
          <w:rFonts w:ascii="Times New Roman" w:hAnsi="Times New Roman" w:cs="Times New Roman"/>
          <w:sz w:val="24"/>
        </w:rPr>
      </w:pPr>
    </w:p>
    <w:p w:rsidR="00A8671A" w:rsidRDefault="00A8671A" w:rsidP="00A8671A">
      <w:pPr>
        <w:spacing w:after="0" w:line="276" w:lineRule="auto"/>
        <w:jc w:val="center"/>
        <w:rPr>
          <w:rFonts w:ascii="Times New Roman" w:hAnsi="Times New Roman" w:cs="Times New Roman"/>
          <w:sz w:val="24"/>
        </w:rPr>
      </w:pPr>
      <w:r>
        <w:rPr>
          <w:rFonts w:ascii="Times New Roman" w:hAnsi="Times New Roman" w:cs="Times New Roman"/>
          <w:sz w:val="24"/>
        </w:rPr>
        <w:t>Tableau 2. Amplitude des harmoniques en fonction du temps pour la corde de sol</w:t>
      </w:r>
    </w:p>
    <w:tbl>
      <w:tblPr>
        <w:tblW w:w="6771" w:type="dxa"/>
        <w:jc w:val="center"/>
        <w:tblCellMar>
          <w:left w:w="70" w:type="dxa"/>
          <w:right w:w="70" w:type="dxa"/>
        </w:tblCellMar>
        <w:tblLook w:val="04A0" w:firstRow="1" w:lastRow="0" w:firstColumn="1" w:lastColumn="0" w:noHBand="0" w:noVBand="1"/>
      </w:tblPr>
      <w:tblGrid>
        <w:gridCol w:w="960"/>
        <w:gridCol w:w="977"/>
        <w:gridCol w:w="960"/>
        <w:gridCol w:w="977"/>
        <w:gridCol w:w="960"/>
        <w:gridCol w:w="977"/>
        <w:gridCol w:w="960"/>
      </w:tblGrid>
      <w:tr w:rsidR="00A8671A" w:rsidRPr="00D87185" w:rsidTr="00A8671A">
        <w:trPr>
          <w:trHeight w:val="36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t</w:t>
            </w:r>
            <w:r w:rsidRPr="00D87185">
              <w:rPr>
                <w:rFonts w:ascii="Calibri" w:eastAsia="Times New Roman" w:hAnsi="Calibri" w:cs="Calibri"/>
                <w:i/>
                <w:color w:val="000000"/>
                <w:vertAlign w:val="subscript"/>
              </w:rPr>
              <w:t>1</w:t>
            </w:r>
            <w:r w:rsidRPr="00D87185">
              <w:rPr>
                <w:rFonts w:ascii="Calibri" w:eastAsia="Times New Roman" w:hAnsi="Calibri" w:cs="Calibri"/>
                <w:color w:val="000000"/>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A</w:t>
            </w:r>
            <w:r w:rsidRPr="00D87185">
              <w:rPr>
                <w:rFonts w:ascii="Calibri" w:eastAsia="Times New Roman" w:hAnsi="Calibri" w:cs="Calibri"/>
                <w:i/>
                <w:color w:val="000000"/>
                <w:vertAlign w:val="subscript"/>
              </w:rPr>
              <w:t>1</w:t>
            </w:r>
            <w:r w:rsidRPr="00D87185">
              <w:rPr>
                <w:rFonts w:ascii="Calibri" w:eastAsia="Times New Roman" w:hAnsi="Calibri" w:cs="Calibri"/>
                <w:color w:val="000000"/>
              </w:rPr>
              <w:t xml:space="preserve"> (</w:t>
            </w:r>
            <w:proofErr w:type="spellStart"/>
            <w:r w:rsidRPr="00D87185">
              <w:rPr>
                <w:rFonts w:ascii="Calibri" w:eastAsia="Times New Roman" w:hAnsi="Calibri" w:cs="Calibri"/>
                <w:color w:val="000000"/>
              </w:rPr>
              <w:t>ua</w:t>
            </w:r>
            <w:proofErr w:type="spellEnd"/>
            <w:r w:rsidRPr="00D87185">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t</w:t>
            </w:r>
            <w:r w:rsidRPr="00D87185">
              <w:rPr>
                <w:rFonts w:ascii="Calibri" w:eastAsia="Times New Roman" w:hAnsi="Calibri" w:cs="Calibri"/>
                <w:i/>
                <w:color w:val="000000"/>
                <w:vertAlign w:val="subscript"/>
              </w:rPr>
              <w:t>2</w:t>
            </w:r>
            <w:r w:rsidRPr="00D87185">
              <w:rPr>
                <w:rFonts w:ascii="Calibri" w:eastAsia="Times New Roman" w:hAnsi="Calibri" w:cs="Calibri"/>
                <w:i/>
                <w:color w:val="000000"/>
              </w:rPr>
              <w:t xml:space="preserve"> </w:t>
            </w:r>
            <w:r w:rsidRPr="00D87185">
              <w:rPr>
                <w:rFonts w:ascii="Calibri" w:eastAsia="Times New Roman" w:hAnsi="Calibri" w:cs="Calibri"/>
                <w:color w:val="000000"/>
              </w:rPr>
              <w:t>(s)</w:t>
            </w:r>
          </w:p>
        </w:tc>
        <w:tc>
          <w:tcPr>
            <w:tcW w:w="977"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A</w:t>
            </w:r>
            <w:r w:rsidRPr="00D87185">
              <w:rPr>
                <w:rFonts w:ascii="Calibri" w:eastAsia="Times New Roman" w:hAnsi="Calibri" w:cs="Calibri"/>
                <w:i/>
                <w:color w:val="000000"/>
                <w:vertAlign w:val="subscript"/>
              </w:rPr>
              <w:t>2</w:t>
            </w:r>
            <w:r w:rsidRPr="00D87185">
              <w:rPr>
                <w:rFonts w:ascii="Calibri" w:eastAsia="Times New Roman" w:hAnsi="Calibri" w:cs="Calibri"/>
                <w:color w:val="000000"/>
              </w:rPr>
              <w:t xml:space="preserve"> (</w:t>
            </w:r>
            <w:proofErr w:type="spellStart"/>
            <w:r w:rsidRPr="00D87185">
              <w:rPr>
                <w:rFonts w:ascii="Calibri" w:eastAsia="Times New Roman" w:hAnsi="Calibri" w:cs="Calibri"/>
                <w:color w:val="000000"/>
              </w:rPr>
              <w:t>ua</w:t>
            </w:r>
            <w:proofErr w:type="spellEnd"/>
            <w:r w:rsidRPr="00D87185">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t</w:t>
            </w:r>
            <w:r w:rsidRPr="00D87185">
              <w:rPr>
                <w:rFonts w:ascii="Calibri" w:eastAsia="Times New Roman" w:hAnsi="Calibri" w:cs="Calibri"/>
                <w:i/>
                <w:color w:val="000000"/>
                <w:vertAlign w:val="subscript"/>
              </w:rPr>
              <w:t>3</w:t>
            </w:r>
            <w:r w:rsidRPr="00D87185">
              <w:rPr>
                <w:rFonts w:ascii="Calibri" w:eastAsia="Times New Roman" w:hAnsi="Calibri" w:cs="Calibri"/>
                <w:color w:val="000000"/>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A</w:t>
            </w:r>
            <w:r w:rsidRPr="00D87185">
              <w:rPr>
                <w:rFonts w:ascii="Calibri" w:eastAsia="Times New Roman" w:hAnsi="Calibri" w:cs="Calibri"/>
                <w:i/>
                <w:color w:val="000000"/>
                <w:vertAlign w:val="subscript"/>
              </w:rPr>
              <w:t>3</w:t>
            </w:r>
            <w:r w:rsidRPr="00D87185">
              <w:rPr>
                <w:rFonts w:ascii="Calibri" w:eastAsia="Times New Roman" w:hAnsi="Calibri" w:cs="Calibri"/>
                <w:color w:val="000000"/>
              </w:rPr>
              <w:t xml:space="preserve"> (</w:t>
            </w:r>
            <w:proofErr w:type="spellStart"/>
            <w:r w:rsidRPr="00D87185">
              <w:rPr>
                <w:rFonts w:ascii="Calibri" w:eastAsia="Times New Roman" w:hAnsi="Calibri" w:cs="Calibri"/>
                <w:color w:val="000000"/>
              </w:rPr>
              <w:t>ua</w:t>
            </w:r>
            <w:proofErr w:type="spellEnd"/>
            <w:r w:rsidRPr="00D87185">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w:t>
            </w:r>
            <w:r w:rsidRPr="00D87185">
              <w:rPr>
                <w:rFonts w:ascii="Calibri" w:eastAsia="Times New Roman" w:hAnsi="Calibri" w:cs="Calibri"/>
                <w:i/>
                <w:color w:val="000000"/>
              </w:rPr>
              <w:t>A</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0.0355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0.017997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0.1411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0.003847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0.0353</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0.010278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0.0710</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0.043262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0.2824</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0.008389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0.0705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0.063672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0.1077</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0.259659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0.4235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0.020467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0.1058</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0.857626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0.1421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0.245415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0.5651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0.072440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0.1410</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0.427304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0.1775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0.199528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0.7062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0.112364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0.1763</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0.334270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0.2131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0.129684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0.8452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0.012051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0.2115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0.290143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0.2488</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0.018538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0.9943</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0.001801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0.2486</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0.001446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0.2841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0.022274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1.1361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0.000824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0.2841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0.002639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0.3197</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0.034406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1.2786</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0.000957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0.3192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0.004256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0.3552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0.077701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1.4197</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0.003116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0.3546</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0.008010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0.3907</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0.046829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1.5627</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0.002634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0.3901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0.004869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0.4264</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0.052627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1.7061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0.002805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0.4263</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0.003823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0.4618</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0.022589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1.8475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0.001259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0.4616</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0.003248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0.4972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0.079030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1.9885</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0.003477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0.4971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0.003456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0.5327</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0.026886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2.1302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0.001508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0.5329</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0.000347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0.5682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0.021488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2.2728</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0.000842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0.5683</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0.000869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0.6010</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0.022074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2.4036</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0.001845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0.6022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0.000871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0.6391</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0.021609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2.5552</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0.001301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0.6393</w:t>
            </w:r>
          </w:p>
        </w:tc>
        <w:tc>
          <w:tcPr>
            <w:tcW w:w="977"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0.000835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bl>
    <w:p w:rsidR="00A8671A" w:rsidRDefault="00A8671A" w:rsidP="00A8671A">
      <w:pPr>
        <w:spacing w:after="0" w:line="276" w:lineRule="auto"/>
        <w:jc w:val="center"/>
        <w:rPr>
          <w:rFonts w:ascii="Times New Roman" w:hAnsi="Times New Roman" w:cs="Times New Roman"/>
          <w:sz w:val="24"/>
        </w:rPr>
      </w:pPr>
    </w:p>
    <w:p w:rsidR="00A8671A" w:rsidRDefault="00A8671A" w:rsidP="00A8671A">
      <w:pPr>
        <w:spacing w:after="0" w:line="276" w:lineRule="auto"/>
        <w:jc w:val="center"/>
        <w:rPr>
          <w:rFonts w:ascii="Times New Roman" w:hAnsi="Times New Roman" w:cs="Times New Roman"/>
          <w:sz w:val="24"/>
        </w:rPr>
      </w:pPr>
    </w:p>
    <w:p w:rsidR="00A8671A" w:rsidRDefault="00A8671A" w:rsidP="00A8671A">
      <w:pPr>
        <w:spacing w:after="0" w:line="276" w:lineRule="auto"/>
        <w:jc w:val="center"/>
        <w:rPr>
          <w:rFonts w:ascii="Times New Roman" w:hAnsi="Times New Roman" w:cs="Times New Roman"/>
          <w:sz w:val="24"/>
        </w:rPr>
      </w:pPr>
    </w:p>
    <w:p w:rsidR="00A8671A" w:rsidRDefault="00A8671A" w:rsidP="00A8671A">
      <w:pPr>
        <w:spacing w:after="0" w:line="276" w:lineRule="auto"/>
        <w:jc w:val="center"/>
        <w:rPr>
          <w:rFonts w:ascii="Times New Roman" w:hAnsi="Times New Roman" w:cs="Times New Roman"/>
          <w:sz w:val="24"/>
        </w:rPr>
      </w:pPr>
    </w:p>
    <w:p w:rsidR="00A8671A" w:rsidRDefault="00A8671A" w:rsidP="00A8671A">
      <w:pPr>
        <w:spacing w:after="0" w:line="276" w:lineRule="auto"/>
        <w:jc w:val="center"/>
        <w:rPr>
          <w:rFonts w:ascii="Times New Roman" w:hAnsi="Times New Roman" w:cs="Times New Roman"/>
          <w:sz w:val="24"/>
        </w:rPr>
      </w:pPr>
    </w:p>
    <w:p w:rsidR="00A8671A" w:rsidRDefault="00A8671A" w:rsidP="00A8671A">
      <w:pPr>
        <w:spacing w:after="0" w:line="276" w:lineRule="auto"/>
        <w:jc w:val="center"/>
        <w:rPr>
          <w:rFonts w:ascii="Times New Roman" w:hAnsi="Times New Roman" w:cs="Times New Roman"/>
          <w:sz w:val="24"/>
        </w:rPr>
      </w:pPr>
    </w:p>
    <w:p w:rsidR="00A8671A" w:rsidRDefault="00A8671A" w:rsidP="00A8671A">
      <w:pPr>
        <w:spacing w:after="0" w:line="276" w:lineRule="auto"/>
        <w:jc w:val="center"/>
        <w:rPr>
          <w:rFonts w:ascii="Times New Roman" w:hAnsi="Times New Roman" w:cs="Times New Roman"/>
          <w:sz w:val="24"/>
        </w:rPr>
      </w:pPr>
      <w:r>
        <w:rPr>
          <w:rFonts w:ascii="Times New Roman" w:hAnsi="Times New Roman" w:cs="Times New Roman"/>
          <w:sz w:val="24"/>
        </w:rPr>
        <w:lastRenderedPageBreak/>
        <w:t>Tableau 3. Amplitude des harmoniques en fonction du temps pour la corde de ré</w:t>
      </w:r>
    </w:p>
    <w:tbl>
      <w:tblPr>
        <w:tblW w:w="6720" w:type="dxa"/>
        <w:jc w:val="center"/>
        <w:tblCellMar>
          <w:left w:w="70" w:type="dxa"/>
          <w:right w:w="70" w:type="dxa"/>
        </w:tblCellMar>
        <w:tblLook w:val="04A0" w:firstRow="1" w:lastRow="0" w:firstColumn="1" w:lastColumn="0" w:noHBand="0" w:noVBand="1"/>
      </w:tblPr>
      <w:tblGrid>
        <w:gridCol w:w="960"/>
        <w:gridCol w:w="977"/>
        <w:gridCol w:w="960"/>
        <w:gridCol w:w="977"/>
        <w:gridCol w:w="960"/>
        <w:gridCol w:w="977"/>
        <w:gridCol w:w="960"/>
      </w:tblGrid>
      <w:tr w:rsidR="00A8671A" w:rsidRPr="00D87185" w:rsidTr="00A8671A">
        <w:trPr>
          <w:trHeight w:val="36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t</w:t>
            </w:r>
            <w:r w:rsidRPr="00D87185">
              <w:rPr>
                <w:rFonts w:ascii="Calibri" w:eastAsia="Times New Roman" w:hAnsi="Calibri" w:cs="Calibri"/>
                <w:i/>
                <w:color w:val="000000"/>
                <w:vertAlign w:val="subscript"/>
              </w:rPr>
              <w:t>1</w:t>
            </w:r>
            <w:r w:rsidRPr="00D87185">
              <w:rPr>
                <w:rFonts w:ascii="Calibri" w:eastAsia="Times New Roman" w:hAnsi="Calibri" w:cs="Calibri"/>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A</w:t>
            </w:r>
            <w:r w:rsidRPr="00D87185">
              <w:rPr>
                <w:rFonts w:ascii="Calibri" w:eastAsia="Times New Roman" w:hAnsi="Calibri" w:cs="Calibri"/>
                <w:i/>
                <w:color w:val="000000"/>
                <w:vertAlign w:val="subscript"/>
              </w:rPr>
              <w:t>1</w:t>
            </w:r>
            <w:r w:rsidRPr="00D87185">
              <w:rPr>
                <w:rFonts w:ascii="Calibri" w:eastAsia="Times New Roman" w:hAnsi="Calibri" w:cs="Calibri"/>
                <w:color w:val="000000"/>
              </w:rPr>
              <w:t xml:space="preserve"> (</w:t>
            </w:r>
            <w:proofErr w:type="spellStart"/>
            <w:r w:rsidRPr="00D87185">
              <w:rPr>
                <w:rFonts w:ascii="Calibri" w:eastAsia="Times New Roman" w:hAnsi="Calibri" w:cs="Calibri"/>
                <w:color w:val="000000"/>
              </w:rPr>
              <w:t>ua</w:t>
            </w:r>
            <w:proofErr w:type="spellEnd"/>
            <w:r w:rsidRPr="00D87185">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t</w:t>
            </w:r>
            <w:r w:rsidRPr="00D87185">
              <w:rPr>
                <w:rFonts w:ascii="Calibri" w:eastAsia="Times New Roman" w:hAnsi="Calibri" w:cs="Calibri"/>
                <w:i/>
                <w:color w:val="000000"/>
                <w:vertAlign w:val="subscript"/>
              </w:rPr>
              <w:t>2</w:t>
            </w:r>
            <w:r w:rsidRPr="00D87185">
              <w:rPr>
                <w:rFonts w:ascii="Calibri" w:eastAsia="Times New Roman" w:hAnsi="Calibri" w:cs="Calibri"/>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A</w:t>
            </w:r>
            <w:r w:rsidRPr="00D87185">
              <w:rPr>
                <w:rFonts w:ascii="Calibri" w:eastAsia="Times New Roman" w:hAnsi="Calibri" w:cs="Calibri"/>
                <w:i/>
                <w:color w:val="000000"/>
                <w:vertAlign w:val="subscript"/>
              </w:rPr>
              <w:t>2</w:t>
            </w:r>
            <w:r w:rsidRPr="00D87185">
              <w:rPr>
                <w:rFonts w:ascii="Calibri" w:eastAsia="Times New Roman" w:hAnsi="Calibri" w:cs="Calibri"/>
                <w:color w:val="000000"/>
              </w:rPr>
              <w:t xml:space="preserve"> (</w:t>
            </w:r>
            <w:proofErr w:type="spellStart"/>
            <w:r w:rsidRPr="00D87185">
              <w:rPr>
                <w:rFonts w:ascii="Calibri" w:eastAsia="Times New Roman" w:hAnsi="Calibri" w:cs="Calibri"/>
                <w:color w:val="000000"/>
              </w:rPr>
              <w:t>ua</w:t>
            </w:r>
            <w:proofErr w:type="spellEnd"/>
            <w:r w:rsidRPr="00D87185">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t</w:t>
            </w:r>
            <w:r w:rsidRPr="00D87185">
              <w:rPr>
                <w:rFonts w:ascii="Calibri" w:eastAsia="Times New Roman" w:hAnsi="Calibri" w:cs="Calibri"/>
                <w:i/>
                <w:color w:val="000000"/>
                <w:vertAlign w:val="subscript"/>
              </w:rPr>
              <w:t>3</w:t>
            </w:r>
            <w:r w:rsidRPr="00D87185">
              <w:rPr>
                <w:rFonts w:ascii="Calibri" w:eastAsia="Times New Roman" w:hAnsi="Calibri" w:cs="Calibri"/>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A</w:t>
            </w:r>
            <w:r w:rsidRPr="00D87185">
              <w:rPr>
                <w:rFonts w:ascii="Calibri" w:eastAsia="Times New Roman" w:hAnsi="Calibri" w:cs="Calibri"/>
                <w:i/>
                <w:color w:val="000000"/>
                <w:vertAlign w:val="subscript"/>
              </w:rPr>
              <w:t>3</w:t>
            </w:r>
            <w:r w:rsidRPr="00D87185">
              <w:rPr>
                <w:rFonts w:ascii="Calibri" w:eastAsia="Times New Roman" w:hAnsi="Calibri" w:cs="Calibri"/>
                <w:color w:val="000000"/>
              </w:rPr>
              <w:t xml:space="preserve"> (</w:t>
            </w:r>
            <w:proofErr w:type="spellStart"/>
            <w:r w:rsidRPr="00D87185">
              <w:rPr>
                <w:rFonts w:ascii="Calibri" w:eastAsia="Times New Roman" w:hAnsi="Calibri" w:cs="Calibri"/>
                <w:color w:val="000000"/>
              </w:rPr>
              <w:t>ua</w:t>
            </w:r>
            <w:proofErr w:type="spellEnd"/>
            <w:r w:rsidRPr="00D87185">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w:t>
            </w:r>
            <w:r w:rsidRPr="00D87185">
              <w:rPr>
                <w:rFonts w:ascii="Calibri" w:eastAsia="Times New Roman" w:hAnsi="Calibri" w:cs="Calibri"/>
                <w:i/>
                <w:color w:val="000000"/>
              </w:rPr>
              <w:t>A</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0.0538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0.103901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0.2144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0.063563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0.0526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0.055419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0.1076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0.322454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0.4290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0.119681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0.1054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0.042852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0.1614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0.267057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0.6426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0.060997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0.1578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1.071438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0.2152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0.564918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0.8576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0.020430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0.2148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0.001769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0.2680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0.008444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1.0705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0.020875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0.2677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0.001841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0.3219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0.007649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1.2876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0.021514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0.3220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0.001035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0.3754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0.011883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1.5020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0.027845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0.3754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0.001405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0.4305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0.438129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1.7175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0.067966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0.4303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0.001775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0.4843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0.110306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1.9347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0.008297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0.4844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0.001038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0.5381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0.122660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2.1530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0.005134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0.5384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0.001196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0.5920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0.064875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2.3669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0.005408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0.5918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0.001258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bl>
    <w:p w:rsidR="00A8671A" w:rsidRDefault="00A8671A" w:rsidP="00A8671A">
      <w:pPr>
        <w:spacing w:after="0" w:line="276" w:lineRule="auto"/>
        <w:rPr>
          <w:rFonts w:ascii="Times New Roman" w:hAnsi="Times New Roman" w:cs="Times New Roman"/>
          <w:sz w:val="24"/>
        </w:rPr>
      </w:pPr>
    </w:p>
    <w:p w:rsidR="00A8671A" w:rsidRDefault="00A8671A" w:rsidP="00A8671A">
      <w:pPr>
        <w:spacing w:after="0" w:line="276" w:lineRule="auto"/>
        <w:jc w:val="center"/>
        <w:rPr>
          <w:rFonts w:ascii="Times New Roman" w:hAnsi="Times New Roman" w:cs="Times New Roman"/>
          <w:sz w:val="24"/>
        </w:rPr>
      </w:pPr>
      <w:r>
        <w:rPr>
          <w:rFonts w:ascii="Times New Roman" w:hAnsi="Times New Roman" w:cs="Times New Roman"/>
          <w:sz w:val="24"/>
        </w:rPr>
        <w:t>Tableau 4. Amplitude des harmoniques en fonction du temps pour la corde de la</w:t>
      </w:r>
    </w:p>
    <w:tbl>
      <w:tblPr>
        <w:tblW w:w="6720" w:type="dxa"/>
        <w:jc w:val="center"/>
        <w:tblCellMar>
          <w:left w:w="70" w:type="dxa"/>
          <w:right w:w="70" w:type="dxa"/>
        </w:tblCellMar>
        <w:tblLook w:val="04A0" w:firstRow="1" w:lastRow="0" w:firstColumn="1" w:lastColumn="0" w:noHBand="0" w:noVBand="1"/>
      </w:tblPr>
      <w:tblGrid>
        <w:gridCol w:w="960"/>
        <w:gridCol w:w="977"/>
        <w:gridCol w:w="960"/>
        <w:gridCol w:w="977"/>
        <w:gridCol w:w="960"/>
        <w:gridCol w:w="977"/>
        <w:gridCol w:w="960"/>
      </w:tblGrid>
      <w:tr w:rsidR="00A8671A" w:rsidRPr="00D87185" w:rsidTr="00A8671A">
        <w:trPr>
          <w:trHeight w:val="36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t</w:t>
            </w:r>
            <w:r w:rsidRPr="00D87185">
              <w:rPr>
                <w:rFonts w:ascii="Calibri" w:eastAsia="Times New Roman" w:hAnsi="Calibri" w:cs="Calibri"/>
                <w:i/>
                <w:color w:val="000000"/>
                <w:vertAlign w:val="subscript"/>
              </w:rPr>
              <w:t>1</w:t>
            </w:r>
            <w:r w:rsidRPr="00D87185">
              <w:rPr>
                <w:rFonts w:ascii="Calibri" w:eastAsia="Times New Roman" w:hAnsi="Calibri" w:cs="Calibri"/>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A</w:t>
            </w:r>
            <w:r w:rsidRPr="00D87185">
              <w:rPr>
                <w:rFonts w:ascii="Calibri" w:eastAsia="Times New Roman" w:hAnsi="Calibri" w:cs="Calibri"/>
                <w:i/>
                <w:color w:val="000000"/>
                <w:vertAlign w:val="subscript"/>
              </w:rPr>
              <w:t>1</w:t>
            </w:r>
            <w:r w:rsidRPr="00D87185">
              <w:rPr>
                <w:rFonts w:ascii="Calibri" w:eastAsia="Times New Roman" w:hAnsi="Calibri" w:cs="Calibri"/>
                <w:color w:val="000000"/>
              </w:rPr>
              <w:t xml:space="preserve"> (</w:t>
            </w:r>
            <w:proofErr w:type="spellStart"/>
            <w:r w:rsidRPr="00D87185">
              <w:rPr>
                <w:rFonts w:ascii="Calibri" w:eastAsia="Times New Roman" w:hAnsi="Calibri" w:cs="Calibri"/>
                <w:color w:val="000000"/>
              </w:rPr>
              <w:t>ua</w:t>
            </w:r>
            <w:proofErr w:type="spellEnd"/>
            <w:r w:rsidRPr="00D87185">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t</w:t>
            </w:r>
            <w:r w:rsidRPr="00D87185">
              <w:rPr>
                <w:rFonts w:ascii="Calibri" w:eastAsia="Times New Roman" w:hAnsi="Calibri" w:cs="Calibri"/>
                <w:i/>
                <w:color w:val="000000"/>
                <w:vertAlign w:val="subscript"/>
              </w:rPr>
              <w:t>2</w:t>
            </w:r>
            <w:r w:rsidRPr="00D87185">
              <w:rPr>
                <w:rFonts w:ascii="Calibri" w:eastAsia="Times New Roman" w:hAnsi="Calibri" w:cs="Calibri"/>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A</w:t>
            </w:r>
            <w:r w:rsidRPr="00D87185">
              <w:rPr>
                <w:rFonts w:ascii="Calibri" w:eastAsia="Times New Roman" w:hAnsi="Calibri" w:cs="Calibri"/>
                <w:i/>
                <w:color w:val="000000"/>
                <w:vertAlign w:val="subscript"/>
              </w:rPr>
              <w:t>2</w:t>
            </w:r>
            <w:r w:rsidRPr="00D87185">
              <w:rPr>
                <w:rFonts w:ascii="Calibri" w:eastAsia="Times New Roman" w:hAnsi="Calibri" w:cs="Calibri"/>
                <w:color w:val="000000"/>
              </w:rPr>
              <w:t xml:space="preserve"> (</w:t>
            </w:r>
            <w:proofErr w:type="spellStart"/>
            <w:r w:rsidRPr="00D87185">
              <w:rPr>
                <w:rFonts w:ascii="Calibri" w:eastAsia="Times New Roman" w:hAnsi="Calibri" w:cs="Calibri"/>
                <w:color w:val="000000"/>
              </w:rPr>
              <w:t>ua</w:t>
            </w:r>
            <w:proofErr w:type="spellEnd"/>
            <w:r w:rsidRPr="00D87185">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t</w:t>
            </w:r>
            <w:r w:rsidRPr="00D87185">
              <w:rPr>
                <w:rFonts w:ascii="Calibri" w:eastAsia="Times New Roman" w:hAnsi="Calibri" w:cs="Calibri"/>
                <w:i/>
                <w:color w:val="000000"/>
                <w:vertAlign w:val="subscript"/>
              </w:rPr>
              <w:t>3</w:t>
            </w:r>
            <w:r w:rsidRPr="00D87185">
              <w:rPr>
                <w:rFonts w:ascii="Calibri" w:eastAsia="Times New Roman" w:hAnsi="Calibri" w:cs="Calibri"/>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i/>
                <w:color w:val="000000"/>
              </w:rPr>
              <w:t>A</w:t>
            </w:r>
            <w:r w:rsidRPr="00D87185">
              <w:rPr>
                <w:rFonts w:ascii="Calibri" w:eastAsia="Times New Roman" w:hAnsi="Calibri" w:cs="Calibri"/>
                <w:i/>
                <w:color w:val="000000"/>
                <w:vertAlign w:val="subscript"/>
              </w:rPr>
              <w:t>3</w:t>
            </w:r>
            <w:r w:rsidRPr="00D87185">
              <w:rPr>
                <w:rFonts w:ascii="Calibri" w:eastAsia="Times New Roman" w:hAnsi="Calibri" w:cs="Calibri"/>
                <w:color w:val="000000"/>
              </w:rPr>
              <w:t xml:space="preserve"> (</w:t>
            </w:r>
            <w:proofErr w:type="spellStart"/>
            <w:r w:rsidRPr="00D87185">
              <w:rPr>
                <w:rFonts w:ascii="Calibri" w:eastAsia="Times New Roman" w:hAnsi="Calibri" w:cs="Calibri"/>
                <w:color w:val="000000"/>
              </w:rPr>
              <w:t>ua</w:t>
            </w:r>
            <w:proofErr w:type="spellEnd"/>
            <w:r w:rsidRPr="00D87185">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w:t>
            </w:r>
            <w:r w:rsidRPr="00D87185">
              <w:rPr>
                <w:rFonts w:ascii="Calibri" w:eastAsia="Times New Roman" w:hAnsi="Calibri" w:cs="Calibri"/>
                <w:i/>
                <w:color w:val="000000"/>
              </w:rPr>
              <w:t>A</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0.0891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0.147358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0.3554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0.055670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0.0891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0.182173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0.1782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0.160144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0.7102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0.047921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0.1782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0.158384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0.2673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0.113722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1.0645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0.010402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0.2673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0.134461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0.3564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0.112459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1.4252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0.017075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0.3564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0.042003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0.4449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0.019980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1.7803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0.016039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0.4453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0.014745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bookmarkStart w:id="0" w:name="_GoBack"/>
        <w:bookmarkEnd w:id="0"/>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0.5347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0.083411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2.1332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0.005173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0.5346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0.116534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0.6238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0.064831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2.4890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0.011049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0.6237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0.077780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0.7129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0.058077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2.8445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0.007891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0.7128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0.059317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0.8020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0.026121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3.2011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0.001900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0.8017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0.039253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0.8912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0.033702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3.5584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0.007990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0.8908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0.036750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0.9786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0.005433</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3.9145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0.002526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0.9792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0.008105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1.0694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0.030382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4.2678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0.001407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1.0690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0.039964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1.1586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0.024808</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4.6156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0.001430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1.1581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0.024007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1.2470</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0.013402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4.9746</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0.004837</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1.2462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0.018691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r w:rsidR="00A8671A" w:rsidRPr="00D87185" w:rsidTr="00A8671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1.3341</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0.004744</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5.3339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0.002285</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1.3362</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0.012169</w:t>
            </w:r>
          </w:p>
        </w:tc>
        <w:tc>
          <w:tcPr>
            <w:tcW w:w="960" w:type="dxa"/>
            <w:tcBorders>
              <w:top w:val="nil"/>
              <w:left w:val="nil"/>
              <w:bottom w:val="single" w:sz="4" w:space="0" w:color="auto"/>
              <w:right w:val="single" w:sz="4" w:space="0" w:color="auto"/>
            </w:tcBorders>
            <w:shd w:val="clear" w:color="auto" w:fill="auto"/>
            <w:noWrap/>
            <w:vAlign w:val="bottom"/>
            <w:hideMark/>
          </w:tcPr>
          <w:p w:rsidR="00A8671A" w:rsidRPr="00D87185" w:rsidRDefault="00A8671A" w:rsidP="00A8671A">
            <w:pPr>
              <w:spacing w:after="0" w:line="240" w:lineRule="auto"/>
              <w:jc w:val="center"/>
              <w:rPr>
                <w:rFonts w:ascii="Calibri" w:eastAsia="Times New Roman" w:hAnsi="Calibri" w:cs="Calibri"/>
                <w:color w:val="000000"/>
              </w:rPr>
            </w:pPr>
            <w:r w:rsidRPr="00D87185">
              <w:rPr>
                <w:rFonts w:ascii="Calibri" w:eastAsia="Times New Roman" w:hAnsi="Calibri" w:cs="Calibri"/>
                <w:color w:val="000000"/>
              </w:rPr>
              <w:t>0.00001</w:t>
            </w:r>
          </w:p>
        </w:tc>
      </w:tr>
    </w:tbl>
    <w:p w:rsidR="00A8671A" w:rsidRDefault="00A8671A" w:rsidP="00A8671A">
      <w:pPr>
        <w:spacing w:after="0" w:line="276" w:lineRule="auto"/>
        <w:rPr>
          <w:rFonts w:ascii="Times New Roman" w:hAnsi="Times New Roman" w:cs="Times New Roman"/>
          <w:sz w:val="24"/>
        </w:rPr>
      </w:pPr>
    </w:p>
    <w:p w:rsidR="00755E20" w:rsidRDefault="00755E20" w:rsidP="006A3755">
      <w:pPr>
        <w:spacing w:after="0" w:line="276" w:lineRule="auto"/>
        <w:rPr>
          <w:rFonts w:ascii="Times New Roman" w:hAnsi="Times New Roman" w:cs="Times New Roman"/>
          <w:sz w:val="24"/>
        </w:rPr>
      </w:pPr>
    </w:p>
    <w:p w:rsidR="00A8671A" w:rsidRDefault="00A8671A" w:rsidP="006A3755">
      <w:pPr>
        <w:spacing w:after="0" w:line="276" w:lineRule="auto"/>
        <w:rPr>
          <w:rFonts w:ascii="Times New Roman" w:hAnsi="Times New Roman" w:cs="Times New Roman"/>
          <w:sz w:val="24"/>
        </w:rPr>
      </w:pPr>
    </w:p>
    <w:p w:rsidR="006A3755" w:rsidRDefault="006A3755" w:rsidP="006A3755">
      <w:pPr>
        <w:pStyle w:val="ListParagraph"/>
        <w:numPr>
          <w:ilvl w:val="0"/>
          <w:numId w:val="1"/>
        </w:numPr>
        <w:spacing w:after="0" w:line="276" w:lineRule="auto"/>
        <w:rPr>
          <w:rFonts w:ascii="Times New Roman" w:hAnsi="Times New Roman" w:cs="Times New Roman"/>
          <w:sz w:val="24"/>
        </w:rPr>
      </w:pPr>
      <w:r>
        <w:rPr>
          <w:rFonts w:ascii="Times New Roman" w:hAnsi="Times New Roman" w:cs="Times New Roman"/>
          <w:sz w:val="24"/>
        </w:rPr>
        <w:t>Les fréquences en fonction de leurs numéros d’harmoniques</w:t>
      </w:r>
    </w:p>
    <w:p w:rsidR="006A3755" w:rsidRDefault="006A3755" w:rsidP="006A3755">
      <w:pPr>
        <w:pStyle w:val="ListParagraph"/>
        <w:numPr>
          <w:ilvl w:val="0"/>
          <w:numId w:val="1"/>
        </w:numPr>
        <w:spacing w:after="0" w:line="276" w:lineRule="auto"/>
        <w:rPr>
          <w:rFonts w:ascii="Times New Roman" w:hAnsi="Times New Roman" w:cs="Times New Roman"/>
          <w:sz w:val="24"/>
        </w:rPr>
      </w:pPr>
      <w:r>
        <w:rPr>
          <w:rFonts w:ascii="Times New Roman" w:hAnsi="Times New Roman" w:cs="Times New Roman"/>
          <w:sz w:val="24"/>
        </w:rPr>
        <w:t>Tous les tableaux de l’amplitude en fonction du temps</w:t>
      </w:r>
    </w:p>
    <w:p w:rsidR="006A3755" w:rsidRDefault="006A3755" w:rsidP="006A3755">
      <w:pPr>
        <w:pStyle w:val="ListParagraph"/>
        <w:numPr>
          <w:ilvl w:val="0"/>
          <w:numId w:val="1"/>
        </w:numPr>
        <w:spacing w:after="0" w:line="276" w:lineRule="auto"/>
        <w:rPr>
          <w:rFonts w:ascii="Times New Roman" w:hAnsi="Times New Roman" w:cs="Times New Roman"/>
          <w:sz w:val="24"/>
        </w:rPr>
      </w:pPr>
      <w:r>
        <w:rPr>
          <w:rFonts w:ascii="Times New Roman" w:hAnsi="Times New Roman" w:cs="Times New Roman"/>
          <w:sz w:val="24"/>
        </w:rPr>
        <w:t>Graphique de la fréquence en fonction du numéro de l’harmonique</w:t>
      </w:r>
    </w:p>
    <w:p w:rsidR="006A3755" w:rsidRDefault="006A3755" w:rsidP="006A3755">
      <w:pPr>
        <w:pStyle w:val="ListParagraph"/>
        <w:numPr>
          <w:ilvl w:val="0"/>
          <w:numId w:val="1"/>
        </w:numPr>
        <w:spacing w:after="0" w:line="276" w:lineRule="auto"/>
        <w:rPr>
          <w:rFonts w:ascii="Times New Roman" w:hAnsi="Times New Roman" w:cs="Times New Roman"/>
          <w:sz w:val="24"/>
        </w:rPr>
      </w:pPr>
      <w:r>
        <w:rPr>
          <w:rFonts w:ascii="Times New Roman" w:hAnsi="Times New Roman" w:cs="Times New Roman"/>
          <w:sz w:val="24"/>
        </w:rPr>
        <w:t>Graphique de l’amplitude en fonction de la fréquence (DATA LOGGER PRO)</w:t>
      </w:r>
    </w:p>
    <w:p w:rsidR="006A3755" w:rsidRDefault="006A3755" w:rsidP="006A3755">
      <w:pPr>
        <w:pStyle w:val="ListParagraph"/>
        <w:numPr>
          <w:ilvl w:val="0"/>
          <w:numId w:val="1"/>
        </w:numPr>
        <w:spacing w:after="0" w:line="276" w:lineRule="auto"/>
        <w:rPr>
          <w:rFonts w:ascii="Times New Roman" w:hAnsi="Times New Roman" w:cs="Times New Roman"/>
          <w:sz w:val="24"/>
        </w:rPr>
      </w:pPr>
      <w:r>
        <w:rPr>
          <w:rFonts w:ascii="Times New Roman" w:hAnsi="Times New Roman" w:cs="Times New Roman"/>
          <w:sz w:val="24"/>
        </w:rPr>
        <w:t>Tous les calculs (traces de démarche)??</w:t>
      </w:r>
    </w:p>
    <w:p w:rsidR="006A3755" w:rsidRPr="006A3755" w:rsidRDefault="006A3755" w:rsidP="006A3755">
      <w:pPr>
        <w:spacing w:after="0" w:line="276" w:lineRule="auto"/>
        <w:rPr>
          <w:rFonts w:ascii="Times New Roman" w:hAnsi="Times New Roman" w:cs="Times New Roman"/>
          <w:sz w:val="24"/>
        </w:rPr>
      </w:pPr>
    </w:p>
    <w:sectPr w:rsidR="006A3755" w:rsidRPr="006A37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35F" w:rsidRDefault="0050035F" w:rsidP="00427B4B">
      <w:pPr>
        <w:spacing w:after="0" w:line="240" w:lineRule="auto"/>
      </w:pPr>
      <w:r>
        <w:separator/>
      </w:r>
    </w:p>
  </w:endnote>
  <w:endnote w:type="continuationSeparator" w:id="0">
    <w:p w:rsidR="0050035F" w:rsidRDefault="0050035F" w:rsidP="00427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35F" w:rsidRDefault="0050035F" w:rsidP="00427B4B">
      <w:pPr>
        <w:spacing w:after="0" w:line="240" w:lineRule="auto"/>
      </w:pPr>
      <w:r>
        <w:separator/>
      </w:r>
    </w:p>
  </w:footnote>
  <w:footnote w:type="continuationSeparator" w:id="0">
    <w:p w:rsidR="0050035F" w:rsidRDefault="0050035F" w:rsidP="00427B4B">
      <w:pPr>
        <w:spacing w:after="0" w:line="240" w:lineRule="auto"/>
      </w:pPr>
      <w:r>
        <w:continuationSeparator/>
      </w:r>
    </w:p>
  </w:footnote>
  <w:footnote w:id="1">
    <w:p w:rsidR="009A4A11" w:rsidRDefault="009A4A11" w:rsidP="009A4A11">
      <w:pPr>
        <w:pStyle w:val="FootnoteText"/>
      </w:pPr>
      <w:r>
        <w:rPr>
          <w:rStyle w:val="FootnoteReference"/>
        </w:rPr>
        <w:footnoteRef/>
      </w:r>
      <w:r>
        <w:t xml:space="preserve"> </w:t>
      </w:r>
      <w:hyperlink r:id="rId1" w:history="1">
        <w:r w:rsidRPr="001C1810">
          <w:rPr>
            <w:rStyle w:val="Hyperlink"/>
          </w:rPr>
          <w:t>http://www.universalis-edu.com/encyclopedie/alto-instrument/</w:t>
        </w:r>
      </w:hyperlink>
      <w:r>
        <w:t xml:space="preserve"> </w:t>
      </w:r>
    </w:p>
  </w:footnote>
  <w:footnote w:id="2">
    <w:p w:rsidR="009A4A11" w:rsidRDefault="009A4A11" w:rsidP="009A4A11">
      <w:pPr>
        <w:pStyle w:val="FootnoteText"/>
      </w:pPr>
      <w:r>
        <w:rPr>
          <w:rStyle w:val="FootnoteReference"/>
        </w:rPr>
        <w:footnoteRef/>
      </w:r>
      <w:r>
        <w:t xml:space="preserve"> Image tirée du site </w:t>
      </w:r>
      <w:hyperlink r:id="rId2" w:history="1">
        <w:r w:rsidRPr="001C1810">
          <w:rPr>
            <w:rStyle w:val="Hyperlink"/>
          </w:rPr>
          <w:t>http://www.mongosukulu.com/index.php/en/contenu/science-et-technologie3/science-physique/573-notion-donde-progressive-et-interference-mecanique?showall=&amp;start=2</w:t>
        </w:r>
      </w:hyperlink>
      <w:r>
        <w:t xml:space="preserve"> </w:t>
      </w:r>
    </w:p>
  </w:footnote>
  <w:footnote w:id="3">
    <w:p w:rsidR="009A4A11" w:rsidRDefault="009A4A11" w:rsidP="009A4A11">
      <w:pPr>
        <w:pStyle w:val="FootnoteText"/>
      </w:pPr>
      <w:r>
        <w:rPr>
          <w:rStyle w:val="FootnoteReference"/>
        </w:rPr>
        <w:footnoteRef/>
      </w:r>
      <w:r>
        <w:t xml:space="preserve"> Dictionnaire de physique de l’HARMONIQUE</w:t>
      </w:r>
    </w:p>
  </w:footnote>
  <w:footnote w:id="4">
    <w:p w:rsidR="0050035F" w:rsidRDefault="0050035F" w:rsidP="00D81C2D">
      <w:pPr>
        <w:pStyle w:val="FootnoteText"/>
      </w:pPr>
      <w:r>
        <w:rPr>
          <w:rStyle w:val="FootnoteReference"/>
        </w:rPr>
        <w:footnoteRef/>
      </w:r>
      <w:r>
        <w:t xml:space="preserve"> Livre « Musique et physique » p.77</w:t>
      </w:r>
    </w:p>
  </w:footnote>
  <w:footnote w:id="5">
    <w:p w:rsidR="0050035F" w:rsidRDefault="0050035F" w:rsidP="00D81C2D">
      <w:pPr>
        <w:pStyle w:val="FootnoteText"/>
      </w:pPr>
      <w:r>
        <w:rPr>
          <w:rStyle w:val="FootnoteReference"/>
        </w:rPr>
        <w:footnoteRef/>
      </w:r>
      <w:r>
        <w:t xml:space="preserve"> Toutes les fréquences selon leur numéro d’harmoniques se trouvent en Annexe.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35F" w:rsidRPr="00427B4B" w:rsidRDefault="0050035F" w:rsidP="00427B4B">
    <w:pPr>
      <w:spacing w:after="0" w:line="276" w:lineRule="auto"/>
      <w:rPr>
        <w:rFonts w:ascii="Times New Roman" w:hAnsi="Times New Roman" w:cs="Times New Roman"/>
        <w:sz w:val="24"/>
      </w:rPr>
    </w:pPr>
    <w:r w:rsidRPr="008533AD">
      <w:rPr>
        <w:rFonts w:ascii="Times New Roman" w:hAnsi="Times New Roman" w:cs="Times New Roman"/>
        <w:sz w:val="24"/>
      </w:rPr>
      <w:t>Mémoire – Rédaction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6493E"/>
    <w:multiLevelType w:val="hybridMultilevel"/>
    <w:tmpl w:val="4C20B86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75C61EC"/>
    <w:multiLevelType w:val="hybridMultilevel"/>
    <w:tmpl w:val="D790329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50417A4"/>
    <w:multiLevelType w:val="hybridMultilevel"/>
    <w:tmpl w:val="2368A1A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80F215A"/>
    <w:multiLevelType w:val="hybridMultilevel"/>
    <w:tmpl w:val="6BB6B83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6A016D93"/>
    <w:multiLevelType w:val="hybridMultilevel"/>
    <w:tmpl w:val="D588671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755"/>
    <w:rsid w:val="0002418C"/>
    <w:rsid w:val="000E57AA"/>
    <w:rsid w:val="00106A5C"/>
    <w:rsid w:val="001155ED"/>
    <w:rsid w:val="00127843"/>
    <w:rsid w:val="00137C88"/>
    <w:rsid w:val="001464E8"/>
    <w:rsid w:val="001678FE"/>
    <w:rsid w:val="001A1784"/>
    <w:rsid w:val="001D03FE"/>
    <w:rsid w:val="001E19AE"/>
    <w:rsid w:val="001E7C8E"/>
    <w:rsid w:val="001F0F89"/>
    <w:rsid w:val="0022283B"/>
    <w:rsid w:val="00293B06"/>
    <w:rsid w:val="002967CC"/>
    <w:rsid w:val="002A3D29"/>
    <w:rsid w:val="002C7968"/>
    <w:rsid w:val="002E34D4"/>
    <w:rsid w:val="0030023F"/>
    <w:rsid w:val="00331CCD"/>
    <w:rsid w:val="00340CA8"/>
    <w:rsid w:val="0034771A"/>
    <w:rsid w:val="0035322F"/>
    <w:rsid w:val="00354F3F"/>
    <w:rsid w:val="003C6EBD"/>
    <w:rsid w:val="003F2894"/>
    <w:rsid w:val="004103B4"/>
    <w:rsid w:val="00426813"/>
    <w:rsid w:val="00427B4B"/>
    <w:rsid w:val="004429B5"/>
    <w:rsid w:val="0048218A"/>
    <w:rsid w:val="004A05C4"/>
    <w:rsid w:val="004D16E1"/>
    <w:rsid w:val="004E5E51"/>
    <w:rsid w:val="004F5DBE"/>
    <w:rsid w:val="0050035F"/>
    <w:rsid w:val="00505773"/>
    <w:rsid w:val="005213B3"/>
    <w:rsid w:val="00563EBB"/>
    <w:rsid w:val="00565614"/>
    <w:rsid w:val="00574023"/>
    <w:rsid w:val="005852AD"/>
    <w:rsid w:val="005E6277"/>
    <w:rsid w:val="005F025E"/>
    <w:rsid w:val="005F69FF"/>
    <w:rsid w:val="0060253D"/>
    <w:rsid w:val="00621594"/>
    <w:rsid w:val="00635C6F"/>
    <w:rsid w:val="00662320"/>
    <w:rsid w:val="0068266B"/>
    <w:rsid w:val="00697474"/>
    <w:rsid w:val="006A3755"/>
    <w:rsid w:val="006B45BA"/>
    <w:rsid w:val="007171DB"/>
    <w:rsid w:val="00724D56"/>
    <w:rsid w:val="007462FC"/>
    <w:rsid w:val="00755E20"/>
    <w:rsid w:val="007753F8"/>
    <w:rsid w:val="007A3932"/>
    <w:rsid w:val="007E157D"/>
    <w:rsid w:val="007F0AAD"/>
    <w:rsid w:val="007F381E"/>
    <w:rsid w:val="007F613A"/>
    <w:rsid w:val="008072EA"/>
    <w:rsid w:val="008426A0"/>
    <w:rsid w:val="00845876"/>
    <w:rsid w:val="008533AD"/>
    <w:rsid w:val="0085580A"/>
    <w:rsid w:val="008B5FD4"/>
    <w:rsid w:val="008D789B"/>
    <w:rsid w:val="008E15C7"/>
    <w:rsid w:val="008E1D52"/>
    <w:rsid w:val="008E6765"/>
    <w:rsid w:val="009146FD"/>
    <w:rsid w:val="0092226B"/>
    <w:rsid w:val="009364A1"/>
    <w:rsid w:val="00952910"/>
    <w:rsid w:val="009562FC"/>
    <w:rsid w:val="009A4A11"/>
    <w:rsid w:val="009C45AC"/>
    <w:rsid w:val="009C4B16"/>
    <w:rsid w:val="009D72D6"/>
    <w:rsid w:val="009E3D77"/>
    <w:rsid w:val="00A03E3B"/>
    <w:rsid w:val="00A44C3A"/>
    <w:rsid w:val="00A53FCB"/>
    <w:rsid w:val="00A5776A"/>
    <w:rsid w:val="00A720CF"/>
    <w:rsid w:val="00A76D9A"/>
    <w:rsid w:val="00A80AD7"/>
    <w:rsid w:val="00A8671A"/>
    <w:rsid w:val="00A959CA"/>
    <w:rsid w:val="00AC68EC"/>
    <w:rsid w:val="00AD7275"/>
    <w:rsid w:val="00AF3C2A"/>
    <w:rsid w:val="00B046C4"/>
    <w:rsid w:val="00B24739"/>
    <w:rsid w:val="00B5427F"/>
    <w:rsid w:val="00B547E3"/>
    <w:rsid w:val="00B60BF6"/>
    <w:rsid w:val="00B67F1B"/>
    <w:rsid w:val="00B738A0"/>
    <w:rsid w:val="00B8649A"/>
    <w:rsid w:val="00BA4B82"/>
    <w:rsid w:val="00BF071E"/>
    <w:rsid w:val="00C34084"/>
    <w:rsid w:val="00C42C1E"/>
    <w:rsid w:val="00C47A3C"/>
    <w:rsid w:val="00C51434"/>
    <w:rsid w:val="00C60359"/>
    <w:rsid w:val="00CA4DC5"/>
    <w:rsid w:val="00D24A37"/>
    <w:rsid w:val="00D51DCB"/>
    <w:rsid w:val="00D567C9"/>
    <w:rsid w:val="00D81C2D"/>
    <w:rsid w:val="00D87185"/>
    <w:rsid w:val="00D92BCC"/>
    <w:rsid w:val="00DA64D6"/>
    <w:rsid w:val="00DE230F"/>
    <w:rsid w:val="00DF58B5"/>
    <w:rsid w:val="00E30EDF"/>
    <w:rsid w:val="00E431EE"/>
    <w:rsid w:val="00E43690"/>
    <w:rsid w:val="00E552CE"/>
    <w:rsid w:val="00E65F08"/>
    <w:rsid w:val="00E9037B"/>
    <w:rsid w:val="00EA510A"/>
    <w:rsid w:val="00ED1D52"/>
    <w:rsid w:val="00F33F5A"/>
    <w:rsid w:val="00F557A7"/>
    <w:rsid w:val="00F65DDA"/>
    <w:rsid w:val="00F73705"/>
    <w:rsid w:val="00F752DF"/>
    <w:rsid w:val="00F905A0"/>
    <w:rsid w:val="00FB1625"/>
    <w:rsid w:val="00FD5D61"/>
    <w:rsid w:val="00FE05A7"/>
  </w:rsids>
  <m:mathPr>
    <m:mathFont m:val="Cambria Math"/>
    <m:brkBin m:val="before"/>
    <m:brkBinSub m:val="--"/>
    <m:smallFrac m:val="0"/>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A3C0D6-435C-41FA-B6BC-129CE1F2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755"/>
    <w:pPr>
      <w:ind w:left="720"/>
      <w:contextualSpacing/>
    </w:pPr>
  </w:style>
  <w:style w:type="paragraph" w:styleId="Header">
    <w:name w:val="header"/>
    <w:basedOn w:val="Normal"/>
    <w:link w:val="HeaderChar"/>
    <w:uiPriority w:val="99"/>
    <w:unhideWhenUsed/>
    <w:rsid w:val="00427B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B4B"/>
  </w:style>
  <w:style w:type="paragraph" w:styleId="Footer">
    <w:name w:val="footer"/>
    <w:basedOn w:val="Normal"/>
    <w:link w:val="FooterChar"/>
    <w:uiPriority w:val="99"/>
    <w:unhideWhenUsed/>
    <w:rsid w:val="00427B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B4B"/>
  </w:style>
  <w:style w:type="paragraph" w:styleId="FootnoteText">
    <w:name w:val="footnote text"/>
    <w:basedOn w:val="Normal"/>
    <w:link w:val="FootnoteTextChar"/>
    <w:uiPriority w:val="99"/>
    <w:semiHidden/>
    <w:unhideWhenUsed/>
    <w:rsid w:val="00D81C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1C2D"/>
    <w:rPr>
      <w:sz w:val="20"/>
      <w:szCs w:val="20"/>
    </w:rPr>
  </w:style>
  <w:style w:type="character" w:styleId="FootnoteReference">
    <w:name w:val="footnote reference"/>
    <w:basedOn w:val="DefaultParagraphFont"/>
    <w:uiPriority w:val="99"/>
    <w:semiHidden/>
    <w:unhideWhenUsed/>
    <w:rsid w:val="00D81C2D"/>
    <w:rPr>
      <w:vertAlign w:val="superscript"/>
    </w:rPr>
  </w:style>
  <w:style w:type="character" w:styleId="Hyperlink">
    <w:name w:val="Hyperlink"/>
    <w:basedOn w:val="DefaultParagraphFont"/>
    <w:uiPriority w:val="99"/>
    <w:unhideWhenUsed/>
    <w:rsid w:val="00E65F08"/>
    <w:rPr>
      <w:color w:val="0563C1" w:themeColor="hyperlink"/>
      <w:u w:val="single"/>
    </w:rPr>
  </w:style>
  <w:style w:type="character" w:styleId="FollowedHyperlink">
    <w:name w:val="FollowedHyperlink"/>
    <w:basedOn w:val="DefaultParagraphFont"/>
    <w:uiPriority w:val="99"/>
    <w:semiHidden/>
    <w:unhideWhenUsed/>
    <w:rsid w:val="009529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33328">
      <w:bodyDiv w:val="1"/>
      <w:marLeft w:val="0"/>
      <w:marRight w:val="0"/>
      <w:marTop w:val="0"/>
      <w:marBottom w:val="0"/>
      <w:divBdr>
        <w:top w:val="none" w:sz="0" w:space="0" w:color="auto"/>
        <w:left w:val="none" w:sz="0" w:space="0" w:color="auto"/>
        <w:bottom w:val="none" w:sz="0" w:space="0" w:color="auto"/>
        <w:right w:val="none" w:sz="0" w:space="0" w:color="auto"/>
      </w:divBdr>
    </w:div>
    <w:div w:id="130756670">
      <w:bodyDiv w:val="1"/>
      <w:marLeft w:val="0"/>
      <w:marRight w:val="0"/>
      <w:marTop w:val="0"/>
      <w:marBottom w:val="0"/>
      <w:divBdr>
        <w:top w:val="none" w:sz="0" w:space="0" w:color="auto"/>
        <w:left w:val="none" w:sz="0" w:space="0" w:color="auto"/>
        <w:bottom w:val="none" w:sz="0" w:space="0" w:color="auto"/>
        <w:right w:val="none" w:sz="0" w:space="0" w:color="auto"/>
      </w:divBdr>
    </w:div>
    <w:div w:id="380977776">
      <w:bodyDiv w:val="1"/>
      <w:marLeft w:val="0"/>
      <w:marRight w:val="0"/>
      <w:marTop w:val="0"/>
      <w:marBottom w:val="0"/>
      <w:divBdr>
        <w:top w:val="none" w:sz="0" w:space="0" w:color="auto"/>
        <w:left w:val="none" w:sz="0" w:space="0" w:color="auto"/>
        <w:bottom w:val="none" w:sz="0" w:space="0" w:color="auto"/>
        <w:right w:val="none" w:sz="0" w:space="0" w:color="auto"/>
      </w:divBdr>
    </w:div>
    <w:div w:id="471678383">
      <w:bodyDiv w:val="1"/>
      <w:marLeft w:val="0"/>
      <w:marRight w:val="0"/>
      <w:marTop w:val="0"/>
      <w:marBottom w:val="0"/>
      <w:divBdr>
        <w:top w:val="none" w:sz="0" w:space="0" w:color="auto"/>
        <w:left w:val="none" w:sz="0" w:space="0" w:color="auto"/>
        <w:bottom w:val="none" w:sz="0" w:space="0" w:color="auto"/>
        <w:right w:val="none" w:sz="0" w:space="0" w:color="auto"/>
      </w:divBdr>
    </w:div>
    <w:div w:id="579948650">
      <w:bodyDiv w:val="1"/>
      <w:marLeft w:val="0"/>
      <w:marRight w:val="0"/>
      <w:marTop w:val="0"/>
      <w:marBottom w:val="0"/>
      <w:divBdr>
        <w:top w:val="none" w:sz="0" w:space="0" w:color="auto"/>
        <w:left w:val="none" w:sz="0" w:space="0" w:color="auto"/>
        <w:bottom w:val="none" w:sz="0" w:space="0" w:color="auto"/>
        <w:right w:val="none" w:sz="0" w:space="0" w:color="auto"/>
      </w:divBdr>
    </w:div>
    <w:div w:id="591352290">
      <w:bodyDiv w:val="1"/>
      <w:marLeft w:val="0"/>
      <w:marRight w:val="0"/>
      <w:marTop w:val="0"/>
      <w:marBottom w:val="0"/>
      <w:divBdr>
        <w:top w:val="none" w:sz="0" w:space="0" w:color="auto"/>
        <w:left w:val="none" w:sz="0" w:space="0" w:color="auto"/>
        <w:bottom w:val="none" w:sz="0" w:space="0" w:color="auto"/>
        <w:right w:val="none" w:sz="0" w:space="0" w:color="auto"/>
      </w:divBdr>
    </w:div>
    <w:div w:id="1013537595">
      <w:bodyDiv w:val="1"/>
      <w:marLeft w:val="0"/>
      <w:marRight w:val="0"/>
      <w:marTop w:val="0"/>
      <w:marBottom w:val="0"/>
      <w:divBdr>
        <w:top w:val="none" w:sz="0" w:space="0" w:color="auto"/>
        <w:left w:val="none" w:sz="0" w:space="0" w:color="auto"/>
        <w:bottom w:val="none" w:sz="0" w:space="0" w:color="auto"/>
        <w:right w:val="none" w:sz="0" w:space="0" w:color="auto"/>
      </w:divBdr>
    </w:div>
    <w:div w:id="1300111138">
      <w:bodyDiv w:val="1"/>
      <w:marLeft w:val="0"/>
      <w:marRight w:val="0"/>
      <w:marTop w:val="0"/>
      <w:marBottom w:val="0"/>
      <w:divBdr>
        <w:top w:val="none" w:sz="0" w:space="0" w:color="auto"/>
        <w:left w:val="none" w:sz="0" w:space="0" w:color="auto"/>
        <w:bottom w:val="none" w:sz="0" w:space="0" w:color="auto"/>
        <w:right w:val="none" w:sz="0" w:space="0" w:color="auto"/>
      </w:divBdr>
    </w:div>
    <w:div w:id="1374042867">
      <w:bodyDiv w:val="1"/>
      <w:marLeft w:val="0"/>
      <w:marRight w:val="0"/>
      <w:marTop w:val="0"/>
      <w:marBottom w:val="0"/>
      <w:divBdr>
        <w:top w:val="none" w:sz="0" w:space="0" w:color="auto"/>
        <w:left w:val="none" w:sz="0" w:space="0" w:color="auto"/>
        <w:bottom w:val="none" w:sz="0" w:space="0" w:color="auto"/>
        <w:right w:val="none" w:sz="0" w:space="0" w:color="auto"/>
      </w:divBdr>
    </w:div>
    <w:div w:id="1438872408">
      <w:bodyDiv w:val="1"/>
      <w:marLeft w:val="0"/>
      <w:marRight w:val="0"/>
      <w:marTop w:val="0"/>
      <w:marBottom w:val="0"/>
      <w:divBdr>
        <w:top w:val="none" w:sz="0" w:space="0" w:color="auto"/>
        <w:left w:val="none" w:sz="0" w:space="0" w:color="auto"/>
        <w:bottom w:val="none" w:sz="0" w:space="0" w:color="auto"/>
        <w:right w:val="none" w:sz="0" w:space="0" w:color="auto"/>
      </w:divBdr>
    </w:div>
    <w:div w:id="1506897513">
      <w:bodyDiv w:val="1"/>
      <w:marLeft w:val="0"/>
      <w:marRight w:val="0"/>
      <w:marTop w:val="0"/>
      <w:marBottom w:val="0"/>
      <w:divBdr>
        <w:top w:val="none" w:sz="0" w:space="0" w:color="auto"/>
        <w:left w:val="none" w:sz="0" w:space="0" w:color="auto"/>
        <w:bottom w:val="none" w:sz="0" w:space="0" w:color="auto"/>
        <w:right w:val="none" w:sz="0" w:space="0" w:color="auto"/>
      </w:divBdr>
    </w:div>
    <w:div w:id="1632831178">
      <w:bodyDiv w:val="1"/>
      <w:marLeft w:val="0"/>
      <w:marRight w:val="0"/>
      <w:marTop w:val="0"/>
      <w:marBottom w:val="0"/>
      <w:divBdr>
        <w:top w:val="none" w:sz="0" w:space="0" w:color="auto"/>
        <w:left w:val="none" w:sz="0" w:space="0" w:color="auto"/>
        <w:bottom w:val="none" w:sz="0" w:space="0" w:color="auto"/>
        <w:right w:val="none" w:sz="0" w:space="0" w:color="auto"/>
      </w:divBdr>
    </w:div>
    <w:div w:id="1633443267">
      <w:bodyDiv w:val="1"/>
      <w:marLeft w:val="0"/>
      <w:marRight w:val="0"/>
      <w:marTop w:val="0"/>
      <w:marBottom w:val="0"/>
      <w:divBdr>
        <w:top w:val="none" w:sz="0" w:space="0" w:color="auto"/>
        <w:left w:val="none" w:sz="0" w:space="0" w:color="auto"/>
        <w:bottom w:val="none" w:sz="0" w:space="0" w:color="auto"/>
        <w:right w:val="none" w:sz="0" w:space="0" w:color="auto"/>
      </w:divBdr>
    </w:div>
    <w:div w:id="1799836780">
      <w:bodyDiv w:val="1"/>
      <w:marLeft w:val="0"/>
      <w:marRight w:val="0"/>
      <w:marTop w:val="0"/>
      <w:marBottom w:val="0"/>
      <w:divBdr>
        <w:top w:val="none" w:sz="0" w:space="0" w:color="auto"/>
        <w:left w:val="none" w:sz="0" w:space="0" w:color="auto"/>
        <w:bottom w:val="none" w:sz="0" w:space="0" w:color="auto"/>
        <w:right w:val="none" w:sz="0" w:space="0" w:color="auto"/>
      </w:divBdr>
    </w:div>
    <w:div w:id="1847599080">
      <w:bodyDiv w:val="1"/>
      <w:marLeft w:val="0"/>
      <w:marRight w:val="0"/>
      <w:marTop w:val="0"/>
      <w:marBottom w:val="0"/>
      <w:divBdr>
        <w:top w:val="none" w:sz="0" w:space="0" w:color="auto"/>
        <w:left w:val="none" w:sz="0" w:space="0" w:color="auto"/>
        <w:bottom w:val="none" w:sz="0" w:space="0" w:color="auto"/>
        <w:right w:val="none" w:sz="0" w:space="0" w:color="auto"/>
      </w:divBdr>
    </w:div>
    <w:div w:id="1869878883">
      <w:bodyDiv w:val="1"/>
      <w:marLeft w:val="0"/>
      <w:marRight w:val="0"/>
      <w:marTop w:val="0"/>
      <w:marBottom w:val="0"/>
      <w:divBdr>
        <w:top w:val="none" w:sz="0" w:space="0" w:color="auto"/>
        <w:left w:val="none" w:sz="0" w:space="0" w:color="auto"/>
        <w:bottom w:val="none" w:sz="0" w:space="0" w:color="auto"/>
        <w:right w:val="none" w:sz="0" w:space="0" w:color="auto"/>
      </w:divBdr>
    </w:div>
    <w:div w:id="1893930563">
      <w:bodyDiv w:val="1"/>
      <w:marLeft w:val="0"/>
      <w:marRight w:val="0"/>
      <w:marTop w:val="0"/>
      <w:marBottom w:val="0"/>
      <w:divBdr>
        <w:top w:val="none" w:sz="0" w:space="0" w:color="auto"/>
        <w:left w:val="none" w:sz="0" w:space="0" w:color="auto"/>
        <w:bottom w:val="none" w:sz="0" w:space="0" w:color="auto"/>
        <w:right w:val="none" w:sz="0" w:space="0" w:color="auto"/>
      </w:divBdr>
    </w:div>
    <w:div w:id="1908029570">
      <w:bodyDiv w:val="1"/>
      <w:marLeft w:val="0"/>
      <w:marRight w:val="0"/>
      <w:marTop w:val="0"/>
      <w:marBottom w:val="0"/>
      <w:divBdr>
        <w:top w:val="none" w:sz="0" w:space="0" w:color="auto"/>
        <w:left w:val="none" w:sz="0" w:space="0" w:color="auto"/>
        <w:bottom w:val="none" w:sz="0" w:space="0" w:color="auto"/>
        <w:right w:val="none" w:sz="0" w:space="0" w:color="auto"/>
      </w:divBdr>
    </w:div>
    <w:div w:id="204855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3.xml"/><Relationship Id="rId26" Type="http://schemas.openxmlformats.org/officeDocument/2006/relationships/chart" Target="charts/chart11.xml"/><Relationship Id="rId3" Type="http://schemas.openxmlformats.org/officeDocument/2006/relationships/settings" Target="settings.xml"/><Relationship Id="rId21" Type="http://schemas.openxmlformats.org/officeDocument/2006/relationships/chart" Target="charts/chart6.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5" Type="http://schemas.openxmlformats.org/officeDocument/2006/relationships/chart" Target="charts/chart10.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9.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chart" Target="charts/chart8.xml"/><Relationship Id="rId28"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chart" Target="charts/chart4.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mongosukulu.com/index.php/en/contenu/science-et-technologie3/science-physique/573-notion-donde-progressive-et-interference-mecanique?showall=&amp;start=2" TargetMode="External"/><Relationship Id="rId1" Type="http://schemas.openxmlformats.org/officeDocument/2006/relationships/hyperlink" Target="http://www.universalis-edu.com/encyclopedie/alto-instrume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fr-CA" sz="800" b="0" i="0" baseline="0">
                <a:effectLst/>
              </a:rPr>
              <a:t>Amplitude des harmoniques de l'archet poussé sur la corde de do avec une vitesse de 18,58 cm/s en fonction du temps</a:t>
            </a:r>
            <a:endParaRPr lang="fr-CA" sz="800">
              <a:effectLst/>
            </a:endParaRPr>
          </a:p>
        </c:rich>
      </c:tx>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22082451477004864"/>
          <c:y val="0.21375999717207067"/>
          <c:w val="0.70709497300098634"/>
          <c:h val="0.5868985568723101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DO!$P$3:$P$13</c:f>
              <c:numCache>
                <c:formatCode>0.0000</c:formatCode>
                <c:ptCount val="11"/>
                <c:pt idx="0">
                  <c:v>2.8500000000000001E-2</c:v>
                </c:pt>
                <c:pt idx="1">
                  <c:v>5.7099999999999998E-2</c:v>
                </c:pt>
                <c:pt idx="2">
                  <c:v>8.5599999999999996E-2</c:v>
                </c:pt>
                <c:pt idx="3">
                  <c:v>0.1142</c:v>
                </c:pt>
                <c:pt idx="4">
                  <c:v>0.14269999999999999</c:v>
                </c:pt>
                <c:pt idx="5">
                  <c:v>0.17130000000000001</c:v>
                </c:pt>
                <c:pt idx="6">
                  <c:v>0.19980000000000001</c:v>
                </c:pt>
                <c:pt idx="7">
                  <c:v>0.22839999999999999</c:v>
                </c:pt>
                <c:pt idx="8">
                  <c:v>0.25690000000000002</c:v>
                </c:pt>
                <c:pt idx="9">
                  <c:v>0.28549999999999998</c:v>
                </c:pt>
                <c:pt idx="10">
                  <c:v>0.314</c:v>
                </c:pt>
              </c:numCache>
            </c:numRef>
          </c:xVal>
          <c:yVal>
            <c:numRef>
              <c:f>DO!$Q$3:$Q$13</c:f>
              <c:numCache>
                <c:formatCode>0.000000</c:formatCode>
                <c:ptCount val="11"/>
                <c:pt idx="0">
                  <c:v>1.45145602504E-2</c:v>
                </c:pt>
                <c:pt idx="1">
                  <c:v>9.2501855407700007E-2</c:v>
                </c:pt>
                <c:pt idx="2">
                  <c:v>0.15405169866999999</c:v>
                </c:pt>
                <c:pt idx="3">
                  <c:v>2.46433102003E-2</c:v>
                </c:pt>
                <c:pt idx="4">
                  <c:v>6.8440643851299998E-2</c:v>
                </c:pt>
                <c:pt idx="5">
                  <c:v>0.120999578761</c:v>
                </c:pt>
                <c:pt idx="6">
                  <c:v>1.69145791348E-2</c:v>
                </c:pt>
                <c:pt idx="7">
                  <c:v>2.1783474958099999E-2</c:v>
                </c:pt>
                <c:pt idx="8">
                  <c:v>1.4179322794899999E-2</c:v>
                </c:pt>
                <c:pt idx="9">
                  <c:v>3.0034601661399998E-2</c:v>
                </c:pt>
                <c:pt idx="10">
                  <c:v>5.33186602475E-3</c:v>
                </c:pt>
              </c:numCache>
            </c:numRef>
          </c:yVal>
          <c:smooth val="1"/>
        </c:ser>
        <c:dLbls>
          <c:showLegendKey val="0"/>
          <c:showVal val="0"/>
          <c:showCatName val="0"/>
          <c:showSerName val="0"/>
          <c:showPercent val="0"/>
          <c:showBubbleSize val="0"/>
        </c:dLbls>
        <c:axId val="363271760"/>
        <c:axId val="363270584"/>
      </c:scatterChart>
      <c:valAx>
        <c:axId val="363271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Temps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3270584"/>
        <c:crosses val="autoZero"/>
        <c:crossBetween val="midCat"/>
      </c:valAx>
      <c:valAx>
        <c:axId val="363270584"/>
        <c:scaling>
          <c:orientation val="minMax"/>
          <c:max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 (ua)</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3271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sol avec une vitesse de 18,58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SOL!$H$3:$H$20</c:f>
              <c:numCache>
                <c:formatCode>0.0000</c:formatCode>
                <c:ptCount val="18"/>
                <c:pt idx="0">
                  <c:v>3.5499999999999997E-2</c:v>
                </c:pt>
                <c:pt idx="1">
                  <c:v>7.0999999999999994E-2</c:v>
                </c:pt>
                <c:pt idx="2">
                  <c:v>0.1077</c:v>
                </c:pt>
                <c:pt idx="3">
                  <c:v>0.1421</c:v>
                </c:pt>
                <c:pt idx="4">
                  <c:v>0.17749999999999999</c:v>
                </c:pt>
                <c:pt idx="5">
                  <c:v>0.21310000000000001</c:v>
                </c:pt>
                <c:pt idx="6">
                  <c:v>0.24879999999999999</c:v>
                </c:pt>
                <c:pt idx="7">
                  <c:v>0.28410000000000002</c:v>
                </c:pt>
                <c:pt idx="8">
                  <c:v>0.31969999999999998</c:v>
                </c:pt>
                <c:pt idx="9">
                  <c:v>0.35520000000000002</c:v>
                </c:pt>
                <c:pt idx="10">
                  <c:v>0.39069999999999999</c:v>
                </c:pt>
                <c:pt idx="11">
                  <c:v>0.4264</c:v>
                </c:pt>
                <c:pt idx="12">
                  <c:v>0.46179999999999999</c:v>
                </c:pt>
                <c:pt idx="13">
                  <c:v>0.49719999999999998</c:v>
                </c:pt>
                <c:pt idx="14">
                  <c:v>0.53269999999999995</c:v>
                </c:pt>
                <c:pt idx="15">
                  <c:v>0.56820000000000004</c:v>
                </c:pt>
                <c:pt idx="16">
                  <c:v>0.60099999999999998</c:v>
                </c:pt>
                <c:pt idx="17">
                  <c:v>0.6391</c:v>
                </c:pt>
              </c:numCache>
            </c:numRef>
          </c:xVal>
          <c:yVal>
            <c:numRef>
              <c:f>SOL!$I$3:$I$20</c:f>
              <c:numCache>
                <c:formatCode>0.000000</c:formatCode>
                <c:ptCount val="18"/>
                <c:pt idx="0">
                  <c:v>1.7997033253500001E-2</c:v>
                </c:pt>
                <c:pt idx="1">
                  <c:v>4.32619785709E-2</c:v>
                </c:pt>
                <c:pt idx="2">
                  <c:v>0.25965878540499998</c:v>
                </c:pt>
                <c:pt idx="3">
                  <c:v>0.245415079112</c:v>
                </c:pt>
                <c:pt idx="4">
                  <c:v>0.19952791110400001</c:v>
                </c:pt>
                <c:pt idx="5">
                  <c:v>0.129684219569</c:v>
                </c:pt>
                <c:pt idx="6">
                  <c:v>1.85381692607E-2</c:v>
                </c:pt>
                <c:pt idx="7">
                  <c:v>2.2273732695899998E-2</c:v>
                </c:pt>
                <c:pt idx="8">
                  <c:v>3.4406454797600003E-2</c:v>
                </c:pt>
                <c:pt idx="9">
                  <c:v>7.7700859955700002E-2</c:v>
                </c:pt>
                <c:pt idx="10">
                  <c:v>4.6829180600199999E-2</c:v>
                </c:pt>
                <c:pt idx="11">
                  <c:v>5.2627051820999998E-2</c:v>
                </c:pt>
                <c:pt idx="12">
                  <c:v>2.2589480500600001E-2</c:v>
                </c:pt>
                <c:pt idx="13">
                  <c:v>7.9029663702100003E-2</c:v>
                </c:pt>
                <c:pt idx="14">
                  <c:v>2.6885585918099999E-2</c:v>
                </c:pt>
                <c:pt idx="15">
                  <c:v>2.14880830122E-2</c:v>
                </c:pt>
                <c:pt idx="16">
                  <c:v>2.2073672260999998E-2</c:v>
                </c:pt>
                <c:pt idx="17">
                  <c:v>2.1609159665399998E-2</c:v>
                </c:pt>
              </c:numCache>
            </c:numRef>
          </c:yVal>
          <c:smooth val="1"/>
        </c:ser>
        <c:dLbls>
          <c:showLegendKey val="0"/>
          <c:showVal val="0"/>
          <c:showCatName val="0"/>
          <c:showSerName val="0"/>
          <c:showPercent val="0"/>
          <c:showBubbleSize val="0"/>
        </c:dLbls>
        <c:axId val="366128560"/>
        <c:axId val="366129736"/>
      </c:scatterChart>
      <c:valAx>
        <c:axId val="36612856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6129736"/>
        <c:crosses val="autoZero"/>
        <c:crossBetween val="midCat"/>
      </c:valAx>
      <c:valAx>
        <c:axId val="366129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6128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sol avec une vitesse de 8,34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SOL!$L$3:$L$20</c:f>
              <c:numCache>
                <c:formatCode>0.0000</c:formatCode>
                <c:ptCount val="18"/>
                <c:pt idx="0">
                  <c:v>0.1411</c:v>
                </c:pt>
                <c:pt idx="1">
                  <c:v>0.28239999999999998</c:v>
                </c:pt>
                <c:pt idx="2">
                  <c:v>0.42349999999999999</c:v>
                </c:pt>
                <c:pt idx="3">
                  <c:v>0.56510000000000005</c:v>
                </c:pt>
                <c:pt idx="4">
                  <c:v>0.70620000000000005</c:v>
                </c:pt>
                <c:pt idx="5">
                  <c:v>0.84519999999999995</c:v>
                </c:pt>
                <c:pt idx="6">
                  <c:v>0.99429999999999996</c:v>
                </c:pt>
                <c:pt idx="7">
                  <c:v>1.1361000000000001</c:v>
                </c:pt>
                <c:pt idx="8">
                  <c:v>1.2786</c:v>
                </c:pt>
                <c:pt idx="9">
                  <c:v>1.4197</c:v>
                </c:pt>
                <c:pt idx="10">
                  <c:v>1.5627</c:v>
                </c:pt>
                <c:pt idx="11">
                  <c:v>1.7060999999999999</c:v>
                </c:pt>
                <c:pt idx="12">
                  <c:v>1.8474999999999999</c:v>
                </c:pt>
                <c:pt idx="13">
                  <c:v>1.9884999999999999</c:v>
                </c:pt>
                <c:pt idx="14">
                  <c:v>2.1301999999999999</c:v>
                </c:pt>
                <c:pt idx="15">
                  <c:v>2.2728000000000002</c:v>
                </c:pt>
                <c:pt idx="16">
                  <c:v>2.4036</c:v>
                </c:pt>
                <c:pt idx="17">
                  <c:v>2.5552000000000001</c:v>
                </c:pt>
              </c:numCache>
            </c:numRef>
          </c:xVal>
          <c:yVal>
            <c:numRef>
              <c:f>SOL!$M$3:$M$20</c:f>
              <c:numCache>
                <c:formatCode>0.000000</c:formatCode>
                <c:ptCount val="18"/>
                <c:pt idx="0">
                  <c:v>3.8471034705199999E-3</c:v>
                </c:pt>
                <c:pt idx="1">
                  <c:v>8.3893020901499998E-3</c:v>
                </c:pt>
                <c:pt idx="2">
                  <c:v>2.0466655738200001E-2</c:v>
                </c:pt>
                <c:pt idx="3">
                  <c:v>7.24398727543E-2</c:v>
                </c:pt>
                <c:pt idx="4">
                  <c:v>0.112364073725</c:v>
                </c:pt>
                <c:pt idx="5">
                  <c:v>1.2051256666700001E-2</c:v>
                </c:pt>
                <c:pt idx="6">
                  <c:v>1.8011647468400001E-3</c:v>
                </c:pt>
                <c:pt idx="7">
                  <c:v>8.2391010459199996E-4</c:v>
                </c:pt>
                <c:pt idx="8">
                  <c:v>9.5703961868999997E-4</c:v>
                </c:pt>
                <c:pt idx="9">
                  <c:v>3.1155578956599999E-3</c:v>
                </c:pt>
                <c:pt idx="10">
                  <c:v>2.6344271245900002E-3</c:v>
                </c:pt>
                <c:pt idx="11">
                  <c:v>2.8053070697000001E-3</c:v>
                </c:pt>
                <c:pt idx="12">
                  <c:v>1.25933889431E-3</c:v>
                </c:pt>
                <c:pt idx="13">
                  <c:v>3.4766428189500001E-3</c:v>
                </c:pt>
                <c:pt idx="14">
                  <c:v>1.50834957527E-3</c:v>
                </c:pt>
                <c:pt idx="15">
                  <c:v>8.4242402497499997E-4</c:v>
                </c:pt>
                <c:pt idx="16">
                  <c:v>1.8454464102E-3</c:v>
                </c:pt>
                <c:pt idx="17">
                  <c:v>1.3009783967900001E-3</c:v>
                </c:pt>
              </c:numCache>
            </c:numRef>
          </c:yVal>
          <c:smooth val="1"/>
        </c:ser>
        <c:dLbls>
          <c:showLegendKey val="0"/>
          <c:showVal val="0"/>
          <c:showCatName val="0"/>
          <c:showSerName val="0"/>
          <c:showPercent val="0"/>
          <c:showBubbleSize val="0"/>
        </c:dLbls>
        <c:axId val="366132872"/>
        <c:axId val="366133264"/>
      </c:scatterChart>
      <c:valAx>
        <c:axId val="36613287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6133264"/>
        <c:crosses val="autoZero"/>
        <c:crossBetween val="midCat"/>
      </c:valAx>
      <c:valAx>
        <c:axId val="36613326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6132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poussé sur la corde de sol avec une vitesse de 24,08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SOL!$P$3:$P$20</c:f>
              <c:numCache>
                <c:formatCode>0.0000</c:formatCode>
                <c:ptCount val="18"/>
                <c:pt idx="0">
                  <c:v>3.5299999999999998E-2</c:v>
                </c:pt>
                <c:pt idx="1">
                  <c:v>7.0499999999999993E-2</c:v>
                </c:pt>
                <c:pt idx="2">
                  <c:v>0.10580000000000001</c:v>
                </c:pt>
                <c:pt idx="3">
                  <c:v>0.14099999999999999</c:v>
                </c:pt>
                <c:pt idx="4">
                  <c:v>0.17630000000000001</c:v>
                </c:pt>
                <c:pt idx="5">
                  <c:v>0.21149999999999999</c:v>
                </c:pt>
                <c:pt idx="6">
                  <c:v>0.24859999999999999</c:v>
                </c:pt>
                <c:pt idx="7">
                  <c:v>0.28410000000000002</c:v>
                </c:pt>
                <c:pt idx="8">
                  <c:v>0.31919999999999998</c:v>
                </c:pt>
                <c:pt idx="9">
                  <c:v>0.35460000000000003</c:v>
                </c:pt>
                <c:pt idx="10">
                  <c:v>0.3901</c:v>
                </c:pt>
                <c:pt idx="11">
                  <c:v>0.42630000000000001</c:v>
                </c:pt>
                <c:pt idx="12">
                  <c:v>0.46160000000000001</c:v>
                </c:pt>
                <c:pt idx="13">
                  <c:v>0.49709999999999999</c:v>
                </c:pt>
                <c:pt idx="14">
                  <c:v>0.53290000000000004</c:v>
                </c:pt>
                <c:pt idx="15">
                  <c:v>0.56830000000000003</c:v>
                </c:pt>
                <c:pt idx="16">
                  <c:v>0.60219999999999996</c:v>
                </c:pt>
                <c:pt idx="17">
                  <c:v>0.63929999999999998</c:v>
                </c:pt>
              </c:numCache>
            </c:numRef>
          </c:xVal>
          <c:yVal>
            <c:numRef>
              <c:f>SOL!$Q$3:$Q$20</c:f>
              <c:numCache>
                <c:formatCode>0.000000</c:formatCode>
                <c:ptCount val="18"/>
                <c:pt idx="0">
                  <c:v>1.02777316995E-2</c:v>
                </c:pt>
                <c:pt idx="1">
                  <c:v>6.3671653645599999E-2</c:v>
                </c:pt>
                <c:pt idx="2">
                  <c:v>0.85762615045500001</c:v>
                </c:pt>
                <c:pt idx="3">
                  <c:v>0.42730437835000001</c:v>
                </c:pt>
                <c:pt idx="4">
                  <c:v>0.334270066827</c:v>
                </c:pt>
                <c:pt idx="5">
                  <c:v>0.29014331926499998</c:v>
                </c:pt>
                <c:pt idx="6">
                  <c:v>1.44569850101E-3</c:v>
                </c:pt>
                <c:pt idx="7">
                  <c:v>2.6392912422899999E-3</c:v>
                </c:pt>
                <c:pt idx="8">
                  <c:v>4.2562694654399999E-3</c:v>
                </c:pt>
                <c:pt idx="9">
                  <c:v>8.0097646189900007E-3</c:v>
                </c:pt>
                <c:pt idx="10">
                  <c:v>4.8687701761399999E-3</c:v>
                </c:pt>
                <c:pt idx="11">
                  <c:v>3.8232422850100001E-3</c:v>
                </c:pt>
                <c:pt idx="12">
                  <c:v>3.2477078642299999E-3</c:v>
                </c:pt>
                <c:pt idx="13">
                  <c:v>3.4557607560900001E-3</c:v>
                </c:pt>
                <c:pt idx="14">
                  <c:v>3.4653392695399999E-4</c:v>
                </c:pt>
                <c:pt idx="15">
                  <c:v>8.6927458580600002E-4</c:v>
                </c:pt>
                <c:pt idx="16">
                  <c:v>8.7122461484199999E-4</c:v>
                </c:pt>
                <c:pt idx="17">
                  <c:v>8.3479628476600001E-4</c:v>
                </c:pt>
              </c:numCache>
            </c:numRef>
          </c:yVal>
          <c:smooth val="1"/>
        </c:ser>
        <c:dLbls>
          <c:showLegendKey val="0"/>
          <c:showVal val="0"/>
          <c:showCatName val="0"/>
          <c:showSerName val="0"/>
          <c:showPercent val="0"/>
          <c:showBubbleSize val="0"/>
        </c:dLbls>
        <c:axId val="366130520"/>
        <c:axId val="366130912"/>
      </c:scatterChart>
      <c:valAx>
        <c:axId val="36613052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6130912"/>
        <c:crosses val="autoZero"/>
        <c:crossBetween val="midCat"/>
      </c:valAx>
      <c:valAx>
        <c:axId val="36613091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6130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fr-CA" sz="800" b="0" i="0" baseline="0">
                <a:effectLst/>
              </a:rPr>
              <a:t>Amplitude des harmoniques de l'archet tiré sur la corde de do avec une vitesse de 7,23 cm/s en fonction du temps</a:t>
            </a:r>
            <a:endParaRPr lang="fr-CA" sz="800">
              <a:effectLst/>
            </a:endParaRPr>
          </a:p>
        </c:rich>
      </c:tx>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20705314960629922"/>
          <c:y val="0.2000932425819654"/>
          <c:w val="0.71923851706036745"/>
          <c:h val="0.6925073179411896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DO!$L$3:$L$13</c:f>
              <c:numCache>
                <c:formatCode>0.0000</c:formatCode>
                <c:ptCount val="11"/>
                <c:pt idx="0">
                  <c:v>0.1134</c:v>
                </c:pt>
                <c:pt idx="1">
                  <c:v>0.2263</c:v>
                </c:pt>
                <c:pt idx="2">
                  <c:v>0.33829999999999999</c:v>
                </c:pt>
                <c:pt idx="3">
                  <c:v>0.4511</c:v>
                </c:pt>
                <c:pt idx="4">
                  <c:v>0.56410000000000005</c:v>
                </c:pt>
                <c:pt idx="5">
                  <c:v>0.67849999999999999</c:v>
                </c:pt>
                <c:pt idx="6">
                  <c:v>0.78949999999999998</c:v>
                </c:pt>
                <c:pt idx="7">
                  <c:v>0.9032</c:v>
                </c:pt>
                <c:pt idx="8">
                  <c:v>1.0158</c:v>
                </c:pt>
                <c:pt idx="9">
                  <c:v>1.1298999999999999</c:v>
                </c:pt>
                <c:pt idx="10">
                  <c:v>1.2394000000000001</c:v>
                </c:pt>
              </c:numCache>
            </c:numRef>
          </c:xVal>
          <c:yVal>
            <c:numRef>
              <c:f>DO!$M$3:$M$13</c:f>
              <c:numCache>
                <c:formatCode>0.000000</c:formatCode>
                <c:ptCount val="11"/>
                <c:pt idx="0">
                  <c:v>1.58508947174E-3</c:v>
                </c:pt>
                <c:pt idx="1">
                  <c:v>1.01293062284E-2</c:v>
                </c:pt>
                <c:pt idx="2">
                  <c:v>3.2505278121599999E-2</c:v>
                </c:pt>
                <c:pt idx="3">
                  <c:v>3.5447495123899997E-2</c:v>
                </c:pt>
                <c:pt idx="4">
                  <c:v>2.5421254352299999E-2</c:v>
                </c:pt>
                <c:pt idx="5">
                  <c:v>1.1056351735000001E-2</c:v>
                </c:pt>
                <c:pt idx="6">
                  <c:v>1.18431739516E-2</c:v>
                </c:pt>
                <c:pt idx="7">
                  <c:v>1.16842029762E-2</c:v>
                </c:pt>
                <c:pt idx="8">
                  <c:v>7.9818291107399998E-3</c:v>
                </c:pt>
                <c:pt idx="9">
                  <c:v>3.0918178413600001E-3</c:v>
                </c:pt>
                <c:pt idx="10">
                  <c:v>5.7255091358499998E-3</c:v>
                </c:pt>
              </c:numCache>
            </c:numRef>
          </c:yVal>
          <c:smooth val="1"/>
        </c:ser>
        <c:dLbls>
          <c:showLegendKey val="0"/>
          <c:showVal val="0"/>
          <c:showCatName val="0"/>
          <c:showSerName val="0"/>
          <c:showPercent val="0"/>
          <c:showBubbleSize val="0"/>
        </c:dLbls>
        <c:axId val="363269408"/>
        <c:axId val="363271368"/>
      </c:scatterChart>
      <c:valAx>
        <c:axId val="363269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Temps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3271368"/>
        <c:crosses val="autoZero"/>
        <c:crossBetween val="midCat"/>
      </c:valAx>
      <c:valAx>
        <c:axId val="363271368"/>
        <c:scaling>
          <c:orientation val="minMax"/>
          <c:max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 (ua)</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3269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fr-CA" sz="800"/>
              <a:t>Amplitude des</a:t>
            </a:r>
            <a:r>
              <a:rPr lang="fr-CA" sz="800" baseline="0"/>
              <a:t> harmoniques de l'archet tiré sur la corde de do avec une vitesse de 17,41 cm/s en fonction du temps</a:t>
            </a:r>
            <a:endParaRPr lang="fr-CA" sz="800"/>
          </a:p>
        </c:rich>
      </c:tx>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8903564473795614"/>
          <c:y val="0.19354277325503799"/>
          <c:w val="0.75085699771399561"/>
          <c:h val="0.6666502958316650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DO!$H$3:$H$13</c:f>
              <c:numCache>
                <c:formatCode>0.0000</c:formatCode>
                <c:ptCount val="11"/>
                <c:pt idx="0">
                  <c:v>2.8400000000000002E-2</c:v>
                </c:pt>
                <c:pt idx="1">
                  <c:v>5.6800000000000003E-2</c:v>
                </c:pt>
                <c:pt idx="2">
                  <c:v>8.5199999999999998E-2</c:v>
                </c:pt>
                <c:pt idx="3">
                  <c:v>0.11360000000000001</c:v>
                </c:pt>
                <c:pt idx="4">
                  <c:v>0.14199999999999999</c:v>
                </c:pt>
                <c:pt idx="5">
                  <c:v>0.1704</c:v>
                </c:pt>
                <c:pt idx="6">
                  <c:v>0.1988</c:v>
                </c:pt>
                <c:pt idx="7">
                  <c:v>0.22720000000000001</c:v>
                </c:pt>
                <c:pt idx="8">
                  <c:v>0.25559999999999999</c:v>
                </c:pt>
                <c:pt idx="9">
                  <c:v>0.28399999999999997</c:v>
                </c:pt>
                <c:pt idx="10">
                  <c:v>0.31119999999999998</c:v>
                </c:pt>
              </c:numCache>
            </c:numRef>
          </c:xVal>
          <c:yVal>
            <c:numRef>
              <c:f>DO!$I$3:$I$13</c:f>
              <c:numCache>
                <c:formatCode>0.000000</c:formatCode>
                <c:ptCount val="11"/>
                <c:pt idx="0">
                  <c:v>1.30613496315E-2</c:v>
                </c:pt>
                <c:pt idx="1">
                  <c:v>6.8762662229400001E-2</c:v>
                </c:pt>
                <c:pt idx="2">
                  <c:v>0.107108717864</c:v>
                </c:pt>
                <c:pt idx="3">
                  <c:v>0.18030346508600001</c:v>
                </c:pt>
                <c:pt idx="4">
                  <c:v>0.132910153344</c:v>
                </c:pt>
                <c:pt idx="5">
                  <c:v>0.16421020227499999</c:v>
                </c:pt>
                <c:pt idx="6">
                  <c:v>2.96160682493E-2</c:v>
                </c:pt>
                <c:pt idx="7">
                  <c:v>2.8440015673700001E-2</c:v>
                </c:pt>
                <c:pt idx="8">
                  <c:v>1.28782752364E-2</c:v>
                </c:pt>
                <c:pt idx="9">
                  <c:v>1.4839089772499999E-2</c:v>
                </c:pt>
                <c:pt idx="10">
                  <c:v>1.1645294882399999E-3</c:v>
                </c:pt>
              </c:numCache>
            </c:numRef>
          </c:yVal>
          <c:smooth val="1"/>
        </c:ser>
        <c:dLbls>
          <c:showLegendKey val="0"/>
          <c:showVal val="0"/>
          <c:showCatName val="0"/>
          <c:showSerName val="0"/>
          <c:showPercent val="0"/>
          <c:showBubbleSize val="0"/>
        </c:dLbls>
        <c:axId val="365611640"/>
        <c:axId val="365616344"/>
      </c:scatterChart>
      <c:valAx>
        <c:axId val="365611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Temps (s)</a:t>
                </a:r>
              </a:p>
            </c:rich>
          </c:tx>
          <c:layout>
            <c:manualLayout>
              <c:xMode val="edge"/>
              <c:yMode val="edge"/>
              <c:x val="0.44285945353239164"/>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6344"/>
        <c:crosses val="autoZero"/>
        <c:crossBetween val="midCat"/>
      </c:valAx>
      <c:valAx>
        <c:axId val="365616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a:t>
                </a:r>
                <a:r>
                  <a:rPr lang="fr-CA" baseline="0"/>
                  <a:t> (ua)</a:t>
                </a:r>
                <a:endParaRPr lang="fr-CA"/>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16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poussé sur la corde de la avec une vitesse de 29,15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LA!$P$3:$P$17</c:f>
              <c:numCache>
                <c:formatCode>0.0000</c:formatCode>
                <c:ptCount val="15"/>
                <c:pt idx="0">
                  <c:v>8.9099999999999999E-2</c:v>
                </c:pt>
                <c:pt idx="1">
                  <c:v>0.1782</c:v>
                </c:pt>
                <c:pt idx="2">
                  <c:v>0.26729999999999998</c:v>
                </c:pt>
                <c:pt idx="3">
                  <c:v>0.35639999999999999</c:v>
                </c:pt>
                <c:pt idx="4">
                  <c:v>0.44529999999999997</c:v>
                </c:pt>
                <c:pt idx="5">
                  <c:v>0.53459999999999996</c:v>
                </c:pt>
                <c:pt idx="6">
                  <c:v>0.62370000000000003</c:v>
                </c:pt>
                <c:pt idx="7">
                  <c:v>0.71279999999999999</c:v>
                </c:pt>
                <c:pt idx="8">
                  <c:v>0.80169999999999997</c:v>
                </c:pt>
                <c:pt idx="9">
                  <c:v>0.89080000000000004</c:v>
                </c:pt>
                <c:pt idx="10">
                  <c:v>0.97919999999999996</c:v>
                </c:pt>
                <c:pt idx="11">
                  <c:v>1.069</c:v>
                </c:pt>
                <c:pt idx="12">
                  <c:v>1.1580999999999999</c:v>
                </c:pt>
                <c:pt idx="13">
                  <c:v>1.2462</c:v>
                </c:pt>
                <c:pt idx="14">
                  <c:v>1.3362000000000001</c:v>
                </c:pt>
              </c:numCache>
            </c:numRef>
          </c:xVal>
          <c:yVal>
            <c:numRef>
              <c:f>LA!$Q$3:$Q$17</c:f>
              <c:numCache>
                <c:formatCode>0.000000</c:formatCode>
                <c:ptCount val="15"/>
                <c:pt idx="0">
                  <c:v>0.18217295706200001</c:v>
                </c:pt>
                <c:pt idx="1">
                  <c:v>0.15838434348200001</c:v>
                </c:pt>
                <c:pt idx="2">
                  <c:v>0.13446064512799999</c:v>
                </c:pt>
                <c:pt idx="3">
                  <c:v>4.2002693645399998E-2</c:v>
                </c:pt>
                <c:pt idx="4">
                  <c:v>1.4745142755099999E-2</c:v>
                </c:pt>
                <c:pt idx="5">
                  <c:v>0.116534153522</c:v>
                </c:pt>
                <c:pt idx="6">
                  <c:v>7.77796014791E-2</c:v>
                </c:pt>
                <c:pt idx="7">
                  <c:v>5.9316593182399999E-2</c:v>
                </c:pt>
                <c:pt idx="8">
                  <c:v>3.9252692819100002E-2</c:v>
                </c:pt>
                <c:pt idx="9">
                  <c:v>3.6749555137999997E-2</c:v>
                </c:pt>
                <c:pt idx="10">
                  <c:v>8.1051234269599991E-3</c:v>
                </c:pt>
                <c:pt idx="11">
                  <c:v>3.9963503293699999E-2</c:v>
                </c:pt>
                <c:pt idx="12">
                  <c:v>2.4007444929300001E-2</c:v>
                </c:pt>
                <c:pt idx="13">
                  <c:v>1.8691235328900001E-2</c:v>
                </c:pt>
                <c:pt idx="14">
                  <c:v>1.21692753057E-2</c:v>
                </c:pt>
              </c:numCache>
            </c:numRef>
          </c:yVal>
          <c:smooth val="1"/>
        </c:ser>
        <c:dLbls>
          <c:showLegendKey val="0"/>
          <c:showVal val="0"/>
          <c:showCatName val="0"/>
          <c:showSerName val="0"/>
          <c:showPercent val="0"/>
          <c:showBubbleSize val="0"/>
        </c:dLbls>
        <c:axId val="365609680"/>
        <c:axId val="365613600"/>
      </c:scatterChart>
      <c:valAx>
        <c:axId val="36560968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3600"/>
        <c:crosses val="autoZero"/>
        <c:crossBetween val="midCat"/>
      </c:valAx>
      <c:valAx>
        <c:axId val="3656136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096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la avec une vitesse de 8,79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LA!$L$3:$L$17</c:f>
              <c:numCache>
                <c:formatCode>0.0000</c:formatCode>
                <c:ptCount val="15"/>
                <c:pt idx="0">
                  <c:v>0.35539999999999999</c:v>
                </c:pt>
                <c:pt idx="1">
                  <c:v>0.71020000000000005</c:v>
                </c:pt>
                <c:pt idx="2">
                  <c:v>1.0645</c:v>
                </c:pt>
                <c:pt idx="3">
                  <c:v>1.4252</c:v>
                </c:pt>
                <c:pt idx="4">
                  <c:v>1.7803</c:v>
                </c:pt>
                <c:pt idx="5">
                  <c:v>2.1332</c:v>
                </c:pt>
                <c:pt idx="6">
                  <c:v>2.4889999999999999</c:v>
                </c:pt>
                <c:pt idx="7">
                  <c:v>2.8445</c:v>
                </c:pt>
                <c:pt idx="8">
                  <c:v>3.2010999999999998</c:v>
                </c:pt>
                <c:pt idx="9">
                  <c:v>3.5583999999999998</c:v>
                </c:pt>
                <c:pt idx="10">
                  <c:v>3.9144999999999999</c:v>
                </c:pt>
                <c:pt idx="11">
                  <c:v>4.2678000000000003</c:v>
                </c:pt>
                <c:pt idx="12">
                  <c:v>4.6155999999999997</c:v>
                </c:pt>
                <c:pt idx="13">
                  <c:v>4.9745999999999997</c:v>
                </c:pt>
                <c:pt idx="14">
                  <c:v>5.3338999999999999</c:v>
                </c:pt>
              </c:numCache>
            </c:numRef>
          </c:xVal>
          <c:yVal>
            <c:numRef>
              <c:f>LA!$M$3:$M$17</c:f>
              <c:numCache>
                <c:formatCode>0.000000</c:formatCode>
                <c:ptCount val="15"/>
                <c:pt idx="0">
                  <c:v>5.5670489428999999E-2</c:v>
                </c:pt>
                <c:pt idx="1">
                  <c:v>4.7921325584200002E-2</c:v>
                </c:pt>
                <c:pt idx="2">
                  <c:v>1.04022647892E-2</c:v>
                </c:pt>
                <c:pt idx="3">
                  <c:v>1.70752879155E-2</c:v>
                </c:pt>
                <c:pt idx="4">
                  <c:v>1.60389412876E-2</c:v>
                </c:pt>
                <c:pt idx="5">
                  <c:v>5.1731198900699998E-3</c:v>
                </c:pt>
                <c:pt idx="6">
                  <c:v>1.10489499936E-2</c:v>
                </c:pt>
                <c:pt idx="7">
                  <c:v>7.8909332088400001E-3</c:v>
                </c:pt>
                <c:pt idx="8">
                  <c:v>1.89980804398E-3</c:v>
                </c:pt>
                <c:pt idx="9">
                  <c:v>7.9896464637499998E-3</c:v>
                </c:pt>
                <c:pt idx="10">
                  <c:v>2.5264275270299999E-3</c:v>
                </c:pt>
                <c:pt idx="11">
                  <c:v>1.4067106559400001E-3</c:v>
                </c:pt>
                <c:pt idx="12">
                  <c:v>1.4303179657E-3</c:v>
                </c:pt>
                <c:pt idx="13">
                  <c:v>4.8366354603599998E-3</c:v>
                </c:pt>
                <c:pt idx="14">
                  <c:v>2.2854411813399999E-3</c:v>
                </c:pt>
              </c:numCache>
            </c:numRef>
          </c:yVal>
          <c:smooth val="1"/>
        </c:ser>
        <c:dLbls>
          <c:showLegendKey val="0"/>
          <c:showVal val="0"/>
          <c:showCatName val="0"/>
          <c:showSerName val="0"/>
          <c:showPercent val="0"/>
          <c:showBubbleSize val="0"/>
        </c:dLbls>
        <c:axId val="365608896"/>
        <c:axId val="365614384"/>
      </c:scatterChart>
      <c:valAx>
        <c:axId val="36560889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4384"/>
        <c:crosses val="autoZero"/>
        <c:crossBetween val="midCat"/>
      </c:valAx>
      <c:valAx>
        <c:axId val="365614384"/>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08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la avec une vitesse de 17,75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LA!$H$3:$H$17</c:f>
              <c:numCache>
                <c:formatCode>0.0000</c:formatCode>
                <c:ptCount val="15"/>
                <c:pt idx="0">
                  <c:v>8.9099999999999999E-2</c:v>
                </c:pt>
                <c:pt idx="1">
                  <c:v>0.1782</c:v>
                </c:pt>
                <c:pt idx="2">
                  <c:v>0.26729999999999998</c:v>
                </c:pt>
                <c:pt idx="3">
                  <c:v>0.35639999999999999</c:v>
                </c:pt>
                <c:pt idx="4">
                  <c:v>0.44490000000000002</c:v>
                </c:pt>
                <c:pt idx="5">
                  <c:v>0.53469999999999995</c:v>
                </c:pt>
                <c:pt idx="6">
                  <c:v>0.62380000000000002</c:v>
                </c:pt>
                <c:pt idx="7">
                  <c:v>0.71289999999999998</c:v>
                </c:pt>
                <c:pt idx="8">
                  <c:v>0.80200000000000005</c:v>
                </c:pt>
                <c:pt idx="9">
                  <c:v>0.89119999999999999</c:v>
                </c:pt>
                <c:pt idx="10">
                  <c:v>0.97860000000000003</c:v>
                </c:pt>
                <c:pt idx="11">
                  <c:v>1.0693999999999999</c:v>
                </c:pt>
                <c:pt idx="12">
                  <c:v>1.1586000000000001</c:v>
                </c:pt>
                <c:pt idx="13">
                  <c:v>1.2470000000000001</c:v>
                </c:pt>
                <c:pt idx="14">
                  <c:v>1.3341000000000001</c:v>
                </c:pt>
              </c:numCache>
            </c:numRef>
          </c:xVal>
          <c:yVal>
            <c:numRef>
              <c:f>LA!$I$3:$I$17</c:f>
              <c:numCache>
                <c:formatCode>0.000000</c:formatCode>
                <c:ptCount val="15"/>
                <c:pt idx="0">
                  <c:v>0.147357603502</c:v>
                </c:pt>
                <c:pt idx="1">
                  <c:v>0.16014426383700001</c:v>
                </c:pt>
                <c:pt idx="2">
                  <c:v>0.113722333599</c:v>
                </c:pt>
                <c:pt idx="3">
                  <c:v>0.11245940174000001</c:v>
                </c:pt>
                <c:pt idx="4">
                  <c:v>1.99798669485E-2</c:v>
                </c:pt>
                <c:pt idx="5">
                  <c:v>8.3410686926200003E-2</c:v>
                </c:pt>
                <c:pt idx="6">
                  <c:v>6.4831193630800005E-2</c:v>
                </c:pt>
                <c:pt idx="7">
                  <c:v>5.8077417107100002E-2</c:v>
                </c:pt>
                <c:pt idx="8">
                  <c:v>2.61205396792E-2</c:v>
                </c:pt>
                <c:pt idx="9">
                  <c:v>3.3702142052399998E-2</c:v>
                </c:pt>
                <c:pt idx="10">
                  <c:v>5.4325872439900001E-3</c:v>
                </c:pt>
                <c:pt idx="11">
                  <c:v>3.0381724701899999E-2</c:v>
                </c:pt>
                <c:pt idx="12">
                  <c:v>2.48082481021E-2</c:v>
                </c:pt>
                <c:pt idx="13">
                  <c:v>1.34020025278E-2</c:v>
                </c:pt>
                <c:pt idx="14">
                  <c:v>4.74444946527E-3</c:v>
                </c:pt>
              </c:numCache>
            </c:numRef>
          </c:yVal>
          <c:smooth val="1"/>
        </c:ser>
        <c:dLbls>
          <c:showLegendKey val="0"/>
          <c:showVal val="0"/>
          <c:showCatName val="0"/>
          <c:showSerName val="0"/>
          <c:showPercent val="0"/>
          <c:showBubbleSize val="0"/>
        </c:dLbls>
        <c:axId val="365611248"/>
        <c:axId val="365614776"/>
      </c:scatterChart>
      <c:valAx>
        <c:axId val="36561124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4776"/>
        <c:crosses val="autoZero"/>
        <c:crossBetween val="midCat"/>
      </c:valAx>
      <c:valAx>
        <c:axId val="365614776"/>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1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ré avec une vitesse de 20,21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RÉ!$H$3:$H$13</c:f>
              <c:numCache>
                <c:formatCode>0.0000</c:formatCode>
                <c:ptCount val="11"/>
                <c:pt idx="0">
                  <c:v>5.3800000000000001E-2</c:v>
                </c:pt>
                <c:pt idx="1">
                  <c:v>0.1076</c:v>
                </c:pt>
                <c:pt idx="2">
                  <c:v>0.16139999999999999</c:v>
                </c:pt>
                <c:pt idx="3">
                  <c:v>0.2152</c:v>
                </c:pt>
                <c:pt idx="4">
                  <c:v>0.26800000000000002</c:v>
                </c:pt>
                <c:pt idx="5">
                  <c:v>0.32190000000000002</c:v>
                </c:pt>
                <c:pt idx="6">
                  <c:v>0.37540000000000001</c:v>
                </c:pt>
                <c:pt idx="7">
                  <c:v>0.43049999999999999</c:v>
                </c:pt>
                <c:pt idx="8">
                  <c:v>0.48430000000000001</c:v>
                </c:pt>
                <c:pt idx="9">
                  <c:v>0.53810000000000002</c:v>
                </c:pt>
                <c:pt idx="10">
                  <c:v>0.59199999999999997</c:v>
                </c:pt>
              </c:numCache>
            </c:numRef>
          </c:xVal>
          <c:yVal>
            <c:numRef>
              <c:f>RÉ!$I$3:$I$13</c:f>
              <c:numCache>
                <c:formatCode>0.000000</c:formatCode>
                <c:ptCount val="11"/>
                <c:pt idx="0">
                  <c:v>0.103900667531</c:v>
                </c:pt>
                <c:pt idx="1">
                  <c:v>0.32245413670599998</c:v>
                </c:pt>
                <c:pt idx="2">
                  <c:v>0.267057476854</c:v>
                </c:pt>
                <c:pt idx="3">
                  <c:v>0.56491787262199999</c:v>
                </c:pt>
                <c:pt idx="4">
                  <c:v>8.4437605384400007E-3</c:v>
                </c:pt>
                <c:pt idx="5">
                  <c:v>7.6486746064200004E-3</c:v>
                </c:pt>
                <c:pt idx="6">
                  <c:v>1.18827332524E-2</c:v>
                </c:pt>
                <c:pt idx="7">
                  <c:v>0.43812904149100002</c:v>
                </c:pt>
                <c:pt idx="8">
                  <c:v>0.110306173008</c:v>
                </c:pt>
                <c:pt idx="9">
                  <c:v>0.122660316107</c:v>
                </c:pt>
                <c:pt idx="10">
                  <c:v>6.4875490002700001E-2</c:v>
                </c:pt>
              </c:numCache>
            </c:numRef>
          </c:yVal>
          <c:smooth val="1"/>
        </c:ser>
        <c:dLbls>
          <c:showLegendKey val="0"/>
          <c:showVal val="0"/>
          <c:showCatName val="0"/>
          <c:showSerName val="0"/>
          <c:showPercent val="0"/>
          <c:showBubbleSize val="0"/>
        </c:dLbls>
        <c:axId val="365612816"/>
        <c:axId val="365615168"/>
      </c:scatterChart>
      <c:valAx>
        <c:axId val="36561281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5168"/>
        <c:crosses val="autoZero"/>
        <c:crossBetween val="midCat"/>
      </c:valAx>
      <c:valAx>
        <c:axId val="365615168"/>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2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ré avec une vitesse de 9,33 cm/s en fonction du temps</a:t>
            </a:r>
            <a:endParaRPr lang="fr-CA" sz="1000">
              <a:effectLst/>
            </a:endParaRPr>
          </a:p>
        </c:rich>
      </c:tx>
      <c:layout>
        <c:manualLayout>
          <c:xMode val="edge"/>
          <c:yMode val="edge"/>
          <c:x val="9.1281089863767026E-2"/>
          <c:y val="3.7914691943127965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3967861160212117"/>
          <c:y val="0.28824669428169819"/>
          <c:w val="0.77426714517828132"/>
          <c:h val="0.5651607767038598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RÉ!$L$3:$L$13</c:f>
              <c:numCache>
                <c:formatCode>0.0000</c:formatCode>
                <c:ptCount val="11"/>
                <c:pt idx="0">
                  <c:v>0.21440000000000001</c:v>
                </c:pt>
                <c:pt idx="1">
                  <c:v>0.42899999999999999</c:v>
                </c:pt>
                <c:pt idx="2">
                  <c:v>0.64259999999999995</c:v>
                </c:pt>
                <c:pt idx="3">
                  <c:v>0.85760000000000003</c:v>
                </c:pt>
                <c:pt idx="4">
                  <c:v>1.0705</c:v>
                </c:pt>
                <c:pt idx="5">
                  <c:v>1.2876000000000001</c:v>
                </c:pt>
                <c:pt idx="6">
                  <c:v>1.502</c:v>
                </c:pt>
                <c:pt idx="7">
                  <c:v>1.7175</c:v>
                </c:pt>
                <c:pt idx="8">
                  <c:v>1.9347000000000001</c:v>
                </c:pt>
                <c:pt idx="9">
                  <c:v>2.153</c:v>
                </c:pt>
                <c:pt idx="10">
                  <c:v>2.3668999999999998</c:v>
                </c:pt>
              </c:numCache>
            </c:numRef>
          </c:xVal>
          <c:yVal>
            <c:numRef>
              <c:f>RÉ!$M$3:$M$13</c:f>
              <c:numCache>
                <c:formatCode>0.000000</c:formatCode>
                <c:ptCount val="11"/>
                <c:pt idx="0">
                  <c:v>6.3562763290900007E-2</c:v>
                </c:pt>
                <c:pt idx="1">
                  <c:v>0.119681191763</c:v>
                </c:pt>
                <c:pt idx="2">
                  <c:v>6.0997447025100002E-2</c:v>
                </c:pt>
                <c:pt idx="3">
                  <c:v>2.0429631219199999E-2</c:v>
                </c:pt>
                <c:pt idx="4">
                  <c:v>2.0874903461299998E-2</c:v>
                </c:pt>
                <c:pt idx="5">
                  <c:v>2.15144341112E-2</c:v>
                </c:pt>
                <c:pt idx="6">
                  <c:v>2.7844620621800001E-2</c:v>
                </c:pt>
                <c:pt idx="7">
                  <c:v>6.7966068646800007E-2</c:v>
                </c:pt>
                <c:pt idx="8">
                  <c:v>8.2970855930200003E-3</c:v>
                </c:pt>
                <c:pt idx="9">
                  <c:v>5.1341900050700003E-3</c:v>
                </c:pt>
                <c:pt idx="10">
                  <c:v>5.4078889763100003E-3</c:v>
                </c:pt>
              </c:numCache>
            </c:numRef>
          </c:yVal>
          <c:smooth val="1"/>
        </c:ser>
        <c:dLbls>
          <c:showLegendKey val="0"/>
          <c:showVal val="0"/>
          <c:showCatName val="0"/>
          <c:showSerName val="0"/>
          <c:showPercent val="0"/>
          <c:showBubbleSize val="0"/>
        </c:dLbls>
        <c:axId val="365613208"/>
        <c:axId val="365610072"/>
      </c:scatterChart>
      <c:valAx>
        <c:axId val="36561320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0072"/>
        <c:crosses val="autoZero"/>
        <c:crossBetween val="midCat"/>
      </c:valAx>
      <c:valAx>
        <c:axId val="365610072"/>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3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poussé sur la corde de sol avec une vitesse de 21,47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RÉ!$P$3:$P$13</c:f>
              <c:numCache>
                <c:formatCode>0.0000</c:formatCode>
                <c:ptCount val="11"/>
                <c:pt idx="0">
                  <c:v>5.2600000000000001E-2</c:v>
                </c:pt>
                <c:pt idx="1">
                  <c:v>0.10539999999999999</c:v>
                </c:pt>
                <c:pt idx="2">
                  <c:v>0.1578</c:v>
                </c:pt>
                <c:pt idx="3">
                  <c:v>0.21479999999999999</c:v>
                </c:pt>
                <c:pt idx="4">
                  <c:v>0.26769999999999999</c:v>
                </c:pt>
                <c:pt idx="5">
                  <c:v>0.32200000000000001</c:v>
                </c:pt>
                <c:pt idx="6">
                  <c:v>0.37540000000000001</c:v>
                </c:pt>
                <c:pt idx="7">
                  <c:v>0.43030000000000002</c:v>
                </c:pt>
                <c:pt idx="8">
                  <c:v>0.4844</c:v>
                </c:pt>
                <c:pt idx="9">
                  <c:v>0.53839999999999999</c:v>
                </c:pt>
                <c:pt idx="10">
                  <c:v>0.59179999999999999</c:v>
                </c:pt>
              </c:numCache>
            </c:numRef>
          </c:xVal>
          <c:yVal>
            <c:numRef>
              <c:f>RÉ!$Q$3:$Q$13</c:f>
              <c:numCache>
                <c:formatCode>0.000000</c:formatCode>
                <c:ptCount val="11"/>
                <c:pt idx="0">
                  <c:v>5.5418678838800001E-2</c:v>
                </c:pt>
                <c:pt idx="1">
                  <c:v>4.2851691312199999E-2</c:v>
                </c:pt>
                <c:pt idx="2">
                  <c:v>1.07143769514</c:v>
                </c:pt>
                <c:pt idx="3">
                  <c:v>1.76878366476E-3</c:v>
                </c:pt>
                <c:pt idx="4">
                  <c:v>1.84089964849E-3</c:v>
                </c:pt>
                <c:pt idx="5">
                  <c:v>1.0347485902E-3</c:v>
                </c:pt>
                <c:pt idx="6">
                  <c:v>1.40511018475E-3</c:v>
                </c:pt>
                <c:pt idx="7">
                  <c:v>1.7748317466199999E-3</c:v>
                </c:pt>
                <c:pt idx="8">
                  <c:v>1.03797448781E-3</c:v>
                </c:pt>
                <c:pt idx="9">
                  <c:v>1.19616904328E-3</c:v>
                </c:pt>
                <c:pt idx="10">
                  <c:v>1.2578527233E-3</c:v>
                </c:pt>
              </c:numCache>
            </c:numRef>
          </c:yVal>
          <c:smooth val="1"/>
        </c:ser>
        <c:dLbls>
          <c:showLegendKey val="0"/>
          <c:showVal val="0"/>
          <c:showCatName val="0"/>
          <c:showSerName val="0"/>
          <c:showPercent val="0"/>
          <c:showBubbleSize val="0"/>
        </c:dLbls>
        <c:axId val="365613992"/>
        <c:axId val="366135224"/>
      </c:scatterChart>
      <c:valAx>
        <c:axId val="36561399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6135224"/>
        <c:crosses val="autoZero"/>
        <c:crossBetween val="midCat"/>
      </c:valAx>
      <c:valAx>
        <c:axId val="3661352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56139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20</Pages>
  <Words>4835</Words>
  <Characters>26593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Ronnie Xinyu Liu</dc:creator>
  <cp:keywords/>
  <dc:description/>
  <cp:lastModifiedBy>Ronnie Xinyu Liu</cp:lastModifiedBy>
  <cp:revision>126</cp:revision>
  <dcterms:created xsi:type="dcterms:W3CDTF">2018-10-10T04:24:00Z</dcterms:created>
  <dcterms:modified xsi:type="dcterms:W3CDTF">2018-10-14T01:26:00Z</dcterms:modified>
</cp:coreProperties>
</file>