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认证</w:t>
      </w:r>
      <w:r>
        <w:rPr>
          <w:rFonts w:ascii="Times New Roman" w:hAnsi="Times New Roman" w:cs="Times New Roman"/>
          <w:b/>
        </w:rPr>
        <w:t>插件</w:t>
      </w:r>
      <w:r>
        <w:rPr>
          <w:rFonts w:hint="eastAsia" w:ascii="Times New Roman" w:hAnsi="Times New Roman" w:cs="Times New Roman"/>
          <w:b/>
        </w:rPr>
        <w:t>部分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实现原理</w:t>
      </w:r>
    </w:p>
    <w:p>
      <w:pPr>
        <w:numPr>
          <w:ilvl w:val="1"/>
          <w:numId w:val="2"/>
        </w:numPr>
        <w:rPr>
          <w:rFonts w:hint="eastAsia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服务器构成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b w:val="0"/>
          <w:bCs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lang w:val="en-US" w:eastAsia="zh-CN"/>
        </w:rPr>
        <w:t>·初始化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b w:val="0"/>
          <w:bCs/>
        </w:rPr>
      </w:pPr>
      <w:r>
        <w:rPr>
          <w:rFonts w:hint="default"/>
          <w:b w:val="0"/>
          <w:bCs/>
          <w:lang w:val="en-US" w:eastAsia="zh-CN"/>
        </w:rPr>
        <w:t>SSLeay_add_ssl_algorithms()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b w:val="0"/>
          <w:bCs/>
        </w:rPr>
      </w:pPr>
      <w:r>
        <w:rPr>
          <w:rFonts w:hint="default"/>
          <w:b w:val="0"/>
          <w:bCs/>
          <w:lang w:val="en-US" w:eastAsia="zh-CN"/>
        </w:rPr>
        <w:t>OpenSSL_add_all_algorithms()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b w:val="0"/>
          <w:bCs/>
        </w:rPr>
      </w:pPr>
      <w:r>
        <w:rPr>
          <w:rFonts w:hint="default"/>
          <w:b w:val="0"/>
          <w:bCs/>
          <w:lang w:val="en-US" w:eastAsia="zh-CN"/>
        </w:rPr>
        <w:t>SSL_load_error_strings()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 w:ascii="Times New Roman" w:hAnsi="Times New Roman" w:cs="Times New Roman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ERR_load_BIO_strings()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b w:val="0"/>
          <w:bCs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lang w:val="en-US" w:eastAsia="zh-CN"/>
        </w:rPr>
        <w:t>·等待接收到连接</w:t>
      </w:r>
    </w:p>
    <w:p>
      <w:pPr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Accept()</w:t>
      </w:r>
    </w:p>
    <w:p>
      <w:pPr>
        <w:bidi w:val="0"/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lang w:val="en-US" w:eastAsia="zh-CN"/>
        </w:rPr>
        <w:t>·</w:t>
      </w:r>
      <w:r>
        <w:rPr>
          <w:rFonts w:hint="eastAsia"/>
          <w:b w:val="0"/>
          <w:bCs/>
          <w:lang w:val="en-US" w:eastAsia="zh-CN"/>
        </w:rPr>
        <w:t>使用</w:t>
      </w:r>
      <w:r>
        <w:rPr>
          <w:b w:val="0"/>
          <w:bCs/>
        </w:rPr>
        <w:t>GMTLS_client_method</w:t>
      </w:r>
      <w:r>
        <w:rPr>
          <w:rFonts w:hint="eastAsia"/>
          <w:b w:val="0"/>
          <w:bCs/>
          <w:lang w:val="en-US" w:eastAsia="zh-CN"/>
        </w:rPr>
        <w:t>方法</w:t>
      </w:r>
    </w:p>
    <w:p>
      <w:pPr>
        <w:bidi w:val="0"/>
        <w:ind w:left="420" w:leftChars="0" w:firstLine="420" w:firstLineChars="0"/>
        <w:rPr>
          <w:rFonts w:hint="eastAsia" w:ascii="Times New Roman" w:hAnsi="Times New Roman" w:cs="Times New Roman"/>
          <w:b w:val="0"/>
          <w:bCs/>
          <w:lang w:val="en-US" w:eastAsia="zh-CN"/>
        </w:rPr>
      </w:pPr>
      <w:r>
        <w:rPr>
          <w:b w:val="0"/>
          <w:bCs/>
        </w:rPr>
        <w:t>SSL_CTX_new</w:t>
      </w:r>
      <w:r>
        <w:rPr>
          <w:rFonts w:hint="eastAsia"/>
          <w:b w:val="0"/>
          <w:bCs/>
          <w:lang w:val="en-US" w:eastAsia="zh-CN"/>
        </w:rPr>
        <w:t>()</w:t>
      </w:r>
    </w:p>
    <w:p>
      <w:pPr>
        <w:bidi w:val="0"/>
        <w:ind w:firstLine="420" w:firstLineChars="0"/>
        <w:rPr>
          <w:b w:val="0"/>
          <w:bCs/>
        </w:rPr>
      </w:pPr>
      <w:r>
        <w:rPr>
          <w:rFonts w:hint="eastAsia" w:ascii="Times New Roman" w:hAnsi="Times New Roman" w:cs="Times New Roman"/>
          <w:b w:val="0"/>
          <w:bCs/>
          <w:lang w:val="en-US" w:eastAsia="zh-CN"/>
        </w:rPr>
        <w:t>·</w:t>
      </w:r>
      <w:r>
        <w:rPr>
          <w:b w:val="0"/>
          <w:bCs/>
        </w:rPr>
        <w:t>加载CA的证书</w:t>
      </w:r>
    </w:p>
    <w:p>
      <w:pPr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b w:val="0"/>
          <w:bCs/>
        </w:rPr>
        <w:t>SSL_CTX_load_verify_locations</w:t>
      </w:r>
      <w:r>
        <w:rPr>
          <w:rFonts w:hint="eastAsia"/>
          <w:b w:val="0"/>
          <w:bCs/>
          <w:lang w:val="en-US" w:eastAsia="zh-CN"/>
        </w:rPr>
        <w:t>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b w:val="0"/>
          <w:bCs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lang w:val="en-US" w:eastAsia="zh-CN"/>
        </w:rPr>
        <w:t>·加载自己的证书和私钥（包括证书和加密证书）</w:t>
      </w:r>
    </w:p>
    <w:p>
      <w:pPr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b w:val="0"/>
          <w:bCs/>
        </w:rPr>
        <w:t>SSL_CTX_use_certificate_file</w:t>
      </w:r>
      <w:r>
        <w:rPr>
          <w:rFonts w:hint="eastAsia"/>
          <w:b w:val="0"/>
          <w:bCs/>
          <w:lang w:val="en-US" w:eastAsia="zh-CN"/>
        </w:rPr>
        <w:t>()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/>
        </w:rPr>
      </w:pPr>
      <w:r>
        <w:rPr>
          <w:b w:val="0"/>
          <w:bCs/>
        </w:rPr>
        <w:t>SSL_CTX_use_PrivateKey_file</w:t>
      </w:r>
      <w:r>
        <w:rPr>
          <w:rFonts w:hint="eastAsia"/>
          <w:b w:val="0"/>
          <w:bCs/>
          <w:lang w:val="en-US" w:eastAsia="zh-CN"/>
        </w:rPr>
        <w:t>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私钥的作用是，ssl握手过程中，对客户端发送过来的随机消息进行加密，然后客户端再使用服务器的公钥进行解密，若解密后的原始消息跟客户端发送的消息</w:t>
      </w:r>
      <w:r>
        <w:rPr>
          <w:rFonts w:hint="eastAsia"/>
          <w:b w:val="0"/>
          <w:bCs/>
          <w:lang w:val="en-US" w:eastAsia="zh-CN"/>
        </w:rPr>
        <w:t>一致</w:t>
      </w:r>
      <w:r>
        <w:rPr>
          <w:rFonts w:hint="default"/>
          <w:b w:val="0"/>
          <w:bCs/>
          <w:lang w:val="en-US" w:eastAsia="zh-CN"/>
        </w:rPr>
        <w:t>，则认为此服务器是客户端想要链接的服务器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b w:val="0"/>
          <w:bCs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lang w:val="en-US" w:eastAsia="zh-CN"/>
        </w:rPr>
        <w:t>·验证私钥正确性</w:t>
      </w:r>
    </w:p>
    <w:p>
      <w:pPr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b w:val="0"/>
          <w:bCs/>
        </w:rPr>
        <w:t>SSL_CTX_check_private_key</w:t>
      </w:r>
      <w:r>
        <w:rPr>
          <w:rFonts w:hint="eastAsia"/>
          <w:b w:val="0"/>
          <w:bCs/>
          <w:lang w:val="en-US" w:eastAsia="zh-CN"/>
        </w:rPr>
        <w:t>()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lang w:val="en-US" w:eastAsia="zh-CN"/>
        </w:rPr>
        <w:t>·将连接交付给SSL并进行SSL连接</w:t>
      </w:r>
    </w:p>
    <w:p>
      <w:pPr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b w:val="0"/>
          <w:bCs/>
        </w:rPr>
        <w:t>SSL_new</w:t>
      </w:r>
      <w:r>
        <w:rPr>
          <w:rFonts w:hint="eastAsia"/>
          <w:b w:val="0"/>
          <w:bCs/>
          <w:lang w:val="en-US" w:eastAsia="zh-CN"/>
        </w:rPr>
        <w:t>()</w:t>
      </w:r>
    </w:p>
    <w:p>
      <w:pPr>
        <w:bidi w:val="0"/>
        <w:ind w:left="420" w:leftChars="0" w:firstLine="420" w:firstLineChars="0"/>
        <w:rPr>
          <w:rFonts w:hint="eastAsia" w:ascii="Times New Roman" w:hAnsi="Times New Roman" w:cs="Times New Roman"/>
          <w:b w:val="0"/>
          <w:bCs/>
          <w:lang w:val="en-US" w:eastAsia="zh-CN"/>
        </w:rPr>
      </w:pPr>
      <w:r>
        <w:rPr>
          <w:b w:val="0"/>
          <w:bCs/>
        </w:rPr>
        <w:t>SSL_connect</w:t>
      </w:r>
      <w:r>
        <w:rPr>
          <w:rFonts w:hint="eastAsia"/>
          <w:b w:val="0"/>
          <w:bCs/>
          <w:lang w:val="en-US" w:eastAsia="zh-CN"/>
        </w:rPr>
        <w:t>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b w:val="0"/>
          <w:bCs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lang w:val="en-US" w:eastAsia="zh-CN"/>
        </w:rPr>
        <w:t>·进行操作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b w:val="0"/>
          <w:bCs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lang w:val="en-US" w:eastAsia="zh-CN"/>
        </w:rPr>
        <w:t>·释放资源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 w:eastAsia="zh-CN"/>
        </w:rPr>
        <w:t>SSL_free</w:t>
      </w:r>
      <w:r>
        <w:rPr>
          <w:rFonts w:hint="eastAsia"/>
          <w:b w:val="0"/>
          <w:bCs/>
          <w:lang w:val="en-US" w:eastAsia="zh-CN"/>
        </w:rPr>
        <w:t>()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SSL_CTX_free</w:t>
      </w:r>
      <w:r>
        <w:rPr>
          <w:rFonts w:hint="eastAsia"/>
          <w:b w:val="0"/>
          <w:bCs/>
          <w:lang w:val="en-US" w:eastAsia="zh-CN"/>
        </w:rPr>
        <w:t>()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</w:p>
    <w:p>
      <w:pPr>
        <w:numPr>
          <w:ilvl w:val="1"/>
          <w:numId w:val="2"/>
        </w:numPr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客户端构成</w:t>
      </w:r>
    </w:p>
    <w:p>
      <w:pPr>
        <w:bidi w:val="0"/>
        <w:ind w:firstLine="420" w:firstLineChars="0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·初始化</w:t>
      </w:r>
    </w:p>
    <w:p>
      <w:p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·使用</w:t>
      </w:r>
      <w:r>
        <w:rPr>
          <w:b w:val="0"/>
          <w:bCs w:val="0"/>
        </w:rPr>
        <w:t>GMTLS_client_method</w:t>
      </w:r>
      <w:r>
        <w:rPr>
          <w:rFonts w:hint="eastAsia"/>
          <w:b w:val="0"/>
          <w:bCs w:val="0"/>
          <w:lang w:val="en-US" w:eastAsia="zh-CN"/>
        </w:rPr>
        <w:t>方法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·要求校验服务器证书</w:t>
      </w:r>
    </w:p>
    <w:p>
      <w:pPr>
        <w:bidi w:val="0"/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b w:val="0"/>
          <w:bCs w:val="0"/>
        </w:rPr>
        <w:t>SSL_CTX_set_verify</w:t>
      </w:r>
      <w:r>
        <w:rPr>
          <w:rFonts w:hint="eastAsia"/>
          <w:b w:val="0"/>
          <w:bCs w:val="0"/>
          <w:lang w:val="en-US" w:eastAsia="zh-CN"/>
        </w:rPr>
        <w:t>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·加载CA证书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·加载自己的证书和私钥（包括证书和加密证书）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·创建连接、连接服务器</w:t>
      </w:r>
    </w:p>
    <w:p>
      <w:pPr>
        <w:bidi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b w:val="0"/>
          <w:bCs w:val="0"/>
        </w:rPr>
        <w:t>Socket</w:t>
      </w:r>
      <w:r>
        <w:rPr>
          <w:rFonts w:hint="eastAsia"/>
          <w:b w:val="0"/>
          <w:bCs w:val="0"/>
          <w:lang w:val="en-US" w:eastAsia="zh-CN"/>
        </w:rPr>
        <w:t>()</w:t>
      </w:r>
    </w:p>
    <w:p>
      <w:pPr>
        <w:bidi w:val="0"/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b w:val="0"/>
          <w:bCs w:val="0"/>
        </w:rPr>
        <w:t>Connect</w:t>
      </w:r>
      <w:r>
        <w:rPr>
          <w:rFonts w:hint="eastAsia"/>
          <w:b w:val="0"/>
          <w:bCs w:val="0"/>
          <w:lang w:val="en-US" w:eastAsia="zh-CN"/>
        </w:rPr>
        <w:t>()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·将连接交付给SSL并进行SSL连接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·进行操作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·释放资源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</w:p>
    <w:p>
      <w:pPr>
        <w:numPr>
          <w:ilvl w:val="1"/>
          <w:numId w:val="2"/>
        </w:numPr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证书生成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该部分在inership/mk_tls_cert/generate.sh中写的很详细，每一步都有说明这里仅给出gmssl req的部分参数信息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gmssl req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创建证书签名请求等功能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-nodes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对私钥不进行加密,不用手动输入密码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-newkey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创建CSR证书签名文件和RSA私钥文件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rsa:2048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指定创建的RSA私钥长度为2048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-keyout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创建的私钥文件名称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-out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指定CSR输出文件名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-subj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指定证书Subject内容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Subject设定内容说明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字段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含义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设定值例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/C=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Country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CN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/ST=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HUBEI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/L=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WUHAN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/O=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Organization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HUST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/OU=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Organizational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CA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/CN=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Common Name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sxy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测试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环境：kali-linux-2020.1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根据已经写好的Makefile文件，我们就可以简单的复现整个过程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首先编译server和client程序</w:t>
      </w:r>
    </w:p>
    <w:p>
      <w:r>
        <w:drawing>
          <wp:inline distT="0" distB="0" distL="114300" distR="114300">
            <wp:extent cx="5267325" cy="2251075"/>
            <wp:effectExtent l="0" t="0" r="571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之后进入下级目录，同样使用makefile获得CA的证书与私钥、服务器的证书与私钥、服务器加密的证书和私钥、客户端的证书和私钥、客户端加密的证书和私钥</w:t>
      </w:r>
    </w:p>
    <w:p>
      <w:r>
        <w:drawing>
          <wp:inline distT="0" distB="0" distL="114300" distR="114300">
            <wp:extent cx="5274310" cy="3653155"/>
            <wp:effectExtent l="0" t="0" r="1397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在一个terminal中执行server程序，显示在linux系统中执行，这里我用的是kali-linux</w:t>
      </w:r>
      <w:r>
        <w:drawing>
          <wp:inline distT="0" distB="0" distL="114300" distR="114300">
            <wp:extent cx="2461260" cy="23622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64150" cy="412115"/>
            <wp:effectExtent l="0" t="0" r="889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之后再开一个terminal执行client，可以看到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connected success!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，收到54个字符并显示字符串</w:t>
      </w:r>
    </w:p>
    <w:p>
      <w:r>
        <w:drawing>
          <wp:inline distT="0" distB="0" distL="114300" distR="114300">
            <wp:extent cx="5263515" cy="1151890"/>
            <wp:effectExtent l="0" t="0" r="952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回到server的terminal，同样可以看到类似情景，说明测试成功</w:t>
      </w:r>
    </w:p>
    <w:p>
      <w:r>
        <w:drawing>
          <wp:inline distT="0" distB="0" distL="114300" distR="114300">
            <wp:extent cx="5269865" cy="1572260"/>
            <wp:effectExtent l="0" t="0" r="317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653499"/>
    <w:multiLevelType w:val="singleLevel"/>
    <w:tmpl w:val="BC65349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AE3DCB5"/>
    <w:multiLevelType w:val="multilevel"/>
    <w:tmpl w:val="7AE3DCB5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7E51"/>
    <w:rsid w:val="01F95CDC"/>
    <w:rsid w:val="02D9552D"/>
    <w:rsid w:val="02FF0AFA"/>
    <w:rsid w:val="05BB4B2C"/>
    <w:rsid w:val="05ED5081"/>
    <w:rsid w:val="06244994"/>
    <w:rsid w:val="0DDC0186"/>
    <w:rsid w:val="101D4EED"/>
    <w:rsid w:val="106304F5"/>
    <w:rsid w:val="10DE5BEE"/>
    <w:rsid w:val="13E57CB0"/>
    <w:rsid w:val="151F1620"/>
    <w:rsid w:val="164076DB"/>
    <w:rsid w:val="16AB0060"/>
    <w:rsid w:val="18A74D2C"/>
    <w:rsid w:val="1964191B"/>
    <w:rsid w:val="1A7B3E4C"/>
    <w:rsid w:val="1BD31BFA"/>
    <w:rsid w:val="1CBA2D2D"/>
    <w:rsid w:val="1D6071BD"/>
    <w:rsid w:val="1E5D4FE5"/>
    <w:rsid w:val="20E51F43"/>
    <w:rsid w:val="253F1FE1"/>
    <w:rsid w:val="27F82EBC"/>
    <w:rsid w:val="294E233A"/>
    <w:rsid w:val="29E042B6"/>
    <w:rsid w:val="2A874E8D"/>
    <w:rsid w:val="2A8770B6"/>
    <w:rsid w:val="2E4C6570"/>
    <w:rsid w:val="30827420"/>
    <w:rsid w:val="345C3570"/>
    <w:rsid w:val="35215DD4"/>
    <w:rsid w:val="353433F1"/>
    <w:rsid w:val="38EB0A81"/>
    <w:rsid w:val="391A02D3"/>
    <w:rsid w:val="39C52B63"/>
    <w:rsid w:val="3A78486C"/>
    <w:rsid w:val="3AA76DAA"/>
    <w:rsid w:val="3CE50DD5"/>
    <w:rsid w:val="3D9F1C27"/>
    <w:rsid w:val="3DB76E34"/>
    <w:rsid w:val="433C76F2"/>
    <w:rsid w:val="477420A7"/>
    <w:rsid w:val="4C526CAF"/>
    <w:rsid w:val="501F6DB4"/>
    <w:rsid w:val="536C7BD1"/>
    <w:rsid w:val="53941F4A"/>
    <w:rsid w:val="56E27413"/>
    <w:rsid w:val="57432A9C"/>
    <w:rsid w:val="57955283"/>
    <w:rsid w:val="586A5910"/>
    <w:rsid w:val="5AD90C3E"/>
    <w:rsid w:val="5E9E0A33"/>
    <w:rsid w:val="5FAD4FAF"/>
    <w:rsid w:val="62C55D19"/>
    <w:rsid w:val="64F37098"/>
    <w:rsid w:val="64F47526"/>
    <w:rsid w:val="6B876545"/>
    <w:rsid w:val="6BDB1D72"/>
    <w:rsid w:val="6C1947DE"/>
    <w:rsid w:val="6C363174"/>
    <w:rsid w:val="6D261F46"/>
    <w:rsid w:val="71745EDA"/>
    <w:rsid w:val="71A1119E"/>
    <w:rsid w:val="73875656"/>
    <w:rsid w:val="747E2DD6"/>
    <w:rsid w:val="7642596A"/>
    <w:rsid w:val="76C56550"/>
    <w:rsid w:val="76D27119"/>
    <w:rsid w:val="76F4370F"/>
    <w:rsid w:val="7859764D"/>
    <w:rsid w:val="7AF15B94"/>
    <w:rsid w:val="7B4166BC"/>
    <w:rsid w:val="7CA4407D"/>
    <w:rsid w:val="7DBC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 w:eastAsia="宋体"/>
      <w:b/>
      <w:bCs/>
      <w:kern w:val="44"/>
      <w:sz w:val="30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rFonts w:ascii="Times New Roman" w:hAnsi="Times New Roman" w:eastAsia="宋体"/>
      <w:b/>
      <w:bCs/>
      <w:kern w:val="44"/>
      <w:sz w:val="30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2020-10-24T04:01:00Z</dcterms:created>
  <dc:creator>30482</dc:creator>
  <cp:lastModifiedBy>彼岸花开</cp:lastModifiedBy>
  <dcterms:modified xsi:type="dcterms:W3CDTF">2021-09-07T12:50:05Z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34306DFA52D645C9AF0F9677205F4410</vt:lpwstr>
  </property>
</Properties>
</file>