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80.0" w:type="dxa"/>
        <w:jc w:val="left"/>
        <w:tblInd w:w="-5.0" w:type="dxa"/>
        <w:tblBorders>
          <w:right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1892"/>
        <w:gridCol w:w="1800"/>
        <w:gridCol w:w="1438"/>
        <w:gridCol w:w="1982"/>
        <w:tblGridChange w:id="0">
          <w:tblGrid>
            <w:gridCol w:w="2268"/>
            <w:gridCol w:w="1892"/>
            <w:gridCol w:w="1800"/>
            <w:gridCol w:w="1438"/>
            <w:gridCol w:w="198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0" distT="0" distL="0" distR="0">
                  <wp:extent cx="1247775" cy="438150"/>
                  <wp:effectExtent b="0" l="0" r="0" t="0"/>
                  <wp:docPr descr="Mostrando Marca_Txurdinaga_Color_H_SUP_01_01.jpg" id="4" name="image4.jpg"/>
                  <a:graphic>
                    <a:graphicData uri="http://schemas.openxmlformats.org/drawingml/2006/picture">
                      <pic:pic>
                        <pic:nvPicPr>
                          <pic:cNvPr descr="Mostrando Marca_Txurdinaga_Color_H_SUP_01_01.jpg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Curso /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Kurtsoa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/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Nivel /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Maila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Eval. 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Ebal.</w:t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2022-23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14/02/2023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1ª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Módulo /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Modulua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Kodea / 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U.Didak /Unid didác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Calificación/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Kalifikazioa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DWC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2DW3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 2, 3, 4, 5, 6, Vue.js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Alumno/a / Ikaslearen izena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20" w:before="12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b w:val="1"/>
          <w:u w:val="single"/>
          <w:rtl w:val="0"/>
        </w:rPr>
        <w:t xml:space="preserve">EXAMEN 1ª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 examen es de tipo procedimental.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Tiene un valor total de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la propuesta del examen se resuelve de forma correcta se le aplica el valor especificado en cada apartado.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Crear cada ejercicio en un directorio diferente con el nombre Ejercicio1, Ejercicio2... Dentro de cada directorio meter todos los archivos que necesitéis para hacer el ejercicio.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Cuando terminéis, subir los archivos comprimidos en el drive que tenéis a vuestro nombre (cada ejercicio en su carpeta), con el nombre EVA2_Apellidos_Nombre.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Ejercicio 1. Javascript: 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(2,5 ptos)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Debes crear un pequeño juego en el que el usuario pueda ponerse a prueba con las películas de los Goya en esta última edición 2023.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ello dispones de un código en HTML que contiene: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 campo input deshabilitado para que no pueda editarse.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 desplegable con una lista de premios.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 botón.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 encabezado h3 vacío.</w:t>
      </w:r>
    </w:p>
    <w:p w:rsidR="00000000" w:rsidDel="00000000" w:rsidP="00000000" w:rsidRDefault="00000000" w:rsidRPr="00000000" w14:paraId="0000002B">
      <w:pPr>
        <w:spacing w:after="20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7873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373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juego consistirá en lo siguiente: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 cargar la página, automáticamente, se introduce una película en el campo input de manera aleatoria.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usuario deberá elegir un elemento del desplegable.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 pulsar el botón, en caso de que se corresponda la película con el premio, se mostrará un mensaje en la pantalla, en el espacio del texto h3.</w:t>
      </w:r>
    </w:p>
    <w:p w:rsidR="00000000" w:rsidDel="00000000" w:rsidP="00000000" w:rsidRDefault="00000000" w:rsidRPr="00000000" w14:paraId="00000030">
      <w:pPr>
        <w:spacing w:after="200"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257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caso contrario, se mostrará un mensaje con un alert en el que ponga que la respuesta es incorrecta, y el número de intentos que le quedan, partiendo de tres.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057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proceso internamente debe ser el siguiente: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Cuando el usuario pulsa el botón, se comprueba que la película y el premio coinciden, teniendo en cuenta que se corresponden en orden (el primer elemento del array con la primera opción del select, el segundo con la segunda y así sucesivamente).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 el usuario acierta: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creará un objeto con dos atributos (pelicula, premio) para lo cual se habrá definido previamente una clase que incluya esos dos atributos, sus métodos get y set (no usar el modo getPelicula sino get película…), y un método adicional "toString" que devuelve el texto: "La película &lt;pelicula&gt; ha ganado el premio &lt;premio&gt;".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Este objeto, además, se añadirá al array de objetos llamado "premiosPeliculas".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Por último el texto se mostrará en la página debajo del botón.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botón se deshabilitará.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 el usuario falla: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mostrará un mensaje “Incorrecto, inténtalo de nuevo. Tienes X intentos”, teniendo en cuenta que el usuario puede intentar acertar 3 veces como máximo.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campo select capturará el foco.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 el usuario falla tres veces seguidas: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mostrará un mensaje “FIN DEL JUEGO”.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botón se deshabilitará.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Se podrá obtener más puntuación en el examen si se sustituye uno o más de los elementos del formulario por su creación dinámica utilizando 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0"/>
        <w:gridCol w:w="690"/>
        <w:tblGridChange w:id="0">
          <w:tblGrid>
            <w:gridCol w:w="795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Total ejercicio - 1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hd w:fill="f3f3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f3f3f3" w:val="clear"/>
                <w:rtl w:val="0"/>
              </w:rPr>
              <w:t xml:space="preserve">2,5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campo input se carga aleatoriamente con los datos del array.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realiza la comprobación de la correspondencia entre película y premio correctamente.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clase está correctamente definida con sus método get, set y toString.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objeto se ha creado correctamente.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 insertado el objeto en el array.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select capta el foco si el usuario falla el intento.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botón se deshabilita si el usuario acierta o si el usuario termina el juego.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controla el número de veces que se falla.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dos mensajes en caso de que el usuario falla se comprueban correctamente.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 creado el elemento input con DOM e incluye todos los atributos (disabled, id, size)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 creado el elemento select con DOM (id, options con value)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Ejercicio 2. Vue.js: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(7,5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ejercicio vamos a tomar como base el proyecto ya creado y que está en la carpeta.</w:t>
      </w:r>
    </w:p>
    <w:p w:rsidR="00000000" w:rsidDel="00000000" w:rsidP="00000000" w:rsidRDefault="00000000" w:rsidRPr="00000000" w14:paraId="0000005E">
      <w:pPr>
        <w:spacing w:after="20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veis en este proyecto tenemos 2 rutas que apuntan a las vistas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HomeView.vue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en la que se carga el componente HelloWorld.vue), y la vista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AboutView.vue</w:t>
      </w:r>
      <w:r w:rsidDel="00000000" w:rsidR="00000000" w:rsidRPr="00000000">
        <w:rPr>
          <w:sz w:val="20"/>
          <w:szCs w:val="20"/>
          <w:rtl w:val="0"/>
        </w:rPr>
        <w:t xml:space="preserve">. Tendréis que hacer lo siguiente. Crear dos nuevas rutas a las ya existentes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LoginView.vue</w:t>
      </w:r>
      <w:r w:rsidDel="00000000" w:rsidR="00000000" w:rsidRPr="00000000">
        <w:rPr>
          <w:sz w:val="20"/>
          <w:szCs w:val="20"/>
          <w:rtl w:val="0"/>
        </w:rPr>
        <w:t xml:space="preserve"> y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ComprasView.vue</w:t>
      </w:r>
      <w:r w:rsidDel="00000000" w:rsidR="00000000" w:rsidRPr="00000000">
        <w:rPr>
          <w:sz w:val="20"/>
          <w:szCs w:val="20"/>
          <w:rtl w:val="0"/>
        </w:rPr>
        <w:t xml:space="preserve">, La primera de ellas nos permitirá acceder a partir de un usuario existente o a partir de invitado, y la segunda de ella nos permitirá hacer alguna compra de un almacén y nos mostrará el precio final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Modificar Home para que se vea lo siguiente. El logo </w:t>
      </w:r>
      <w:r w:rsidDel="00000000" w:rsidR="00000000" w:rsidRPr="00000000">
        <w:rPr>
          <w:i w:val="1"/>
          <w:sz w:val="20"/>
          <w:szCs w:val="20"/>
          <w:rtl w:val="0"/>
        </w:rPr>
        <w:t xml:space="preserve">TX.jpg</w:t>
      </w:r>
      <w:r w:rsidDel="00000000" w:rsidR="00000000" w:rsidRPr="00000000">
        <w:rPr>
          <w:sz w:val="20"/>
          <w:szCs w:val="20"/>
          <w:rtl w:val="0"/>
        </w:rPr>
        <w:t xml:space="preserve">, lo tenéis en la carpeta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src/assets</w:t>
      </w:r>
    </w:p>
    <w:p w:rsidR="00000000" w:rsidDel="00000000" w:rsidP="00000000" w:rsidRDefault="00000000" w:rsidRPr="00000000" w14:paraId="00000060">
      <w:pPr>
        <w:spacing w:after="200" w:line="276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88925" cy="24485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925" cy="2448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una nueva vista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 LoginView.vue</w:t>
      </w:r>
      <w:r w:rsidDel="00000000" w:rsidR="00000000" w:rsidRPr="00000000">
        <w:rPr>
          <w:sz w:val="20"/>
          <w:szCs w:val="20"/>
          <w:rtl w:val="0"/>
        </w:rPr>
        <w:t xml:space="preserve"> y en ella hacer lo siguiente: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92338" cy="186743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338" cy="186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Según se carga la vista se importará a memoria (mediante axios) los datos de usuarios que se encuentran en el fichero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public/json/Usuarios.json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Una vez tengamos los datos en memoria, podemos acceder mediante usuario registrado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login NO es correcto</w:t>
      </w:r>
      <w:r w:rsidDel="00000000" w:rsidR="00000000" w:rsidRPr="00000000">
        <w:rPr>
          <w:sz w:val="20"/>
          <w:szCs w:val="20"/>
          <w:rtl w:val="0"/>
        </w:rPr>
        <w:t xml:space="preserve"> nos muestra un mensaje, para volver a intentarlo.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73219" cy="16968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219" cy="169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 el</w:t>
      </w:r>
      <w:r w:rsidDel="00000000" w:rsidR="00000000" w:rsidRPr="00000000">
        <w:rPr>
          <w:b w:val="1"/>
          <w:sz w:val="20"/>
          <w:szCs w:val="20"/>
          <w:rtl w:val="0"/>
        </w:rPr>
        <w:t xml:space="preserve"> login SI es correcto.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Nos muestra el mensaje de usuario correcto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7.3228346456694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7913" cy="15327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532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88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 guarda en </w:t>
      </w:r>
      <w:r w:rsidDel="00000000" w:rsidR="00000000" w:rsidRPr="00000000">
        <w:rPr>
          <w:b w:val="1"/>
          <w:sz w:val="20"/>
          <w:szCs w:val="20"/>
          <w:rtl w:val="0"/>
        </w:rPr>
        <w:t xml:space="preserve">sessionStorage </w:t>
      </w:r>
      <w:r w:rsidDel="00000000" w:rsidR="00000000" w:rsidRPr="00000000">
        <w:rPr>
          <w:sz w:val="20"/>
          <w:szCs w:val="20"/>
          <w:rtl w:val="0"/>
        </w:rPr>
        <w:t xml:space="preserve">el nombre del usuario logueado y nos lleva a la vista de compras (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'/compras'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 accedemos desde el botón de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Usuario invitado</w:t>
      </w:r>
      <w:r w:rsidDel="00000000" w:rsidR="00000000" w:rsidRPr="00000000">
        <w:rPr>
          <w:sz w:val="20"/>
          <w:szCs w:val="20"/>
          <w:rtl w:val="0"/>
        </w:rPr>
        <w:t xml:space="preserve">’, nos muestra un mensaje diciendo que accedemos como invitado, y nos lleva también a la página de compras.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84634" cy="218248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634" cy="2182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acceder a la página de compras mirará el Storage, y si hay un dato guardado nos indicará que hacemos la compra con ese nombre y si no tiene nada guardado nos indicará que hacemos la compra como invitado.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7.3228346456694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37897" cy="245632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897" cy="2456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7.3228346456694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89774" cy="2575784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9774" cy="2575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 muestra un listado de productos, que los recogerá del fichero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public/json/products.json.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Podremos ir añadiendo elementos a nuestro carrito pulsando el botón comprar.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48263" cy="1222926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222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en un listado que aparecerá en la parte inferior nos muestra los elementos comprados y el total de la compra.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productos no se repiten. Se incrementa el número de unidades compradas.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before="60" w:line="240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20"/>
        <w:gridCol w:w="1020"/>
        <w:tblGridChange w:id="0">
          <w:tblGrid>
            <w:gridCol w:w="7620"/>
            <w:gridCol w:w="1020"/>
          </w:tblGrid>
        </w:tblGridChange>
      </w:tblGrid>
      <w:tr>
        <w:trPr>
          <w:cantSplit w:val="0"/>
          <w:trHeight w:val="424.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 ejercicio - 2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Home para mostrar logo TX y mensajes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vistas LoginView y ComprasView y que sean accesible desde las rutas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Cargar datos de usuarios con axios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usuario correcto y mensaje de usuario correcto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Guardar nombreUsuario en sessionStorage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mediante invitado =&gt; redirecciona a vista comprasView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entrar a comprasView detecta sessionStorage o  Invitado y muestra mensajes de entrada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Carga datos de productos con axios y los muestra en la tabla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Añade a cada fila de la tabla el botón comprar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pulsar comprar añade el elemento a tabla inferior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</w:t>
            </w:r>
          </w:p>
        </w:tc>
      </w:tr>
      <w:tr>
        <w:trPr>
          <w:cantSplit w:val="0"/>
          <w:trHeight w:val="259.14062499999994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elemento repetido incrementa unidades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59.1406249999999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Saca el coste total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</w:t>
            </w:r>
          </w:p>
        </w:tc>
      </w:tr>
      <w:tr>
        <w:trPr>
          <w:cantSplit w:val="0"/>
          <w:trHeight w:val="259.14062499999994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8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