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，黄万丽</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20C4B056"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w:t>
      </w:r>
      <w:r w:rsidR="002E0EFC">
        <w:rPr>
          <w:rFonts w:ascii="Times New Roman" w:eastAsia="方正书宋简体" w:hAnsi="Times New Roman" w:cs="Times New Roman" w:hint="eastAsia"/>
          <w:szCs w:val="21"/>
        </w:rPr>
        <w:t>高效的</w:t>
      </w:r>
      <w:r>
        <w:rPr>
          <w:rFonts w:ascii="Times New Roman" w:eastAsia="方正书宋简体" w:hAnsi="Times New Roman" w:cs="Times New Roman" w:hint="eastAsia"/>
          <w:szCs w:val="21"/>
        </w:rPr>
        <w:t>甲骨文图像</w:t>
      </w:r>
      <w:r>
        <w:rPr>
          <w:rFonts w:ascii="Times New Roman" w:eastAsia="方正书宋简体" w:hAnsi="Times New Roman" w:cs="Times New Roman"/>
          <w:szCs w:val="21"/>
        </w:rPr>
        <w:t>检索</w:t>
      </w:r>
      <w:r w:rsidR="00DB3D52">
        <w:rPr>
          <w:rFonts w:ascii="Times New Roman" w:eastAsia="方正书宋简体" w:hAnsi="Times New Roman" w:cs="Times New Roman" w:hint="eastAsia"/>
          <w:szCs w:val="21"/>
        </w:rPr>
        <w:t>成为</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w:t>
      </w:r>
      <w:r w:rsidR="002E0EFC">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基础且重要的</w:t>
      </w:r>
      <w:r w:rsidR="00DB3D52">
        <w:rPr>
          <w:rFonts w:ascii="Times New Roman" w:eastAsia="方正书宋简体" w:hAnsi="Times New Roman" w:cs="Times New Roman" w:hint="eastAsia"/>
          <w:szCs w:val="21"/>
        </w:rPr>
        <w:t>问题</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w:t>
      </w:r>
      <w:r w:rsidR="002A6884">
        <w:rPr>
          <w:rFonts w:ascii="Times New Roman" w:eastAsia="方正书宋简体" w:hAnsi="Times New Roman" w:cs="Times New Roman" w:hint="eastAsia"/>
          <w:szCs w:val="21"/>
        </w:rPr>
        <w:t>平均</w:t>
      </w:r>
      <w:r w:rsidR="00D60674">
        <w:rPr>
          <w:rFonts w:ascii="Times New Roman" w:eastAsia="方正书宋简体" w:hAnsi="Times New Roman" w:cs="Times New Roman" w:hint="eastAsia"/>
          <w:szCs w:val="21"/>
        </w:rPr>
        <w:t>查准率</w:t>
      </w:r>
      <w:r>
        <w:rPr>
          <w:rFonts w:ascii="Times New Roman" w:eastAsia="方正书宋简体" w:hAnsi="Times New Roman" w:cs="Times New Roman" w:hint="eastAsia"/>
          <w:szCs w:val="21"/>
        </w:rPr>
        <w:t>达到</w:t>
      </w:r>
      <w:r>
        <w:rPr>
          <w:rFonts w:ascii="Times New Roman" w:eastAsia="方正书宋简体" w:hAnsi="Times New Roman" w:cs="Times New Roman" w:hint="eastAsia"/>
          <w:szCs w:val="21"/>
        </w:rPr>
        <w:t>8</w:t>
      </w:r>
      <w:r w:rsidR="002A6884">
        <w:rPr>
          <w:rFonts w:ascii="Times New Roman" w:eastAsia="方正书宋简体" w:hAnsi="Times New Roman" w:cs="Times New Roman"/>
          <w:szCs w:val="21"/>
        </w:rPr>
        <w:t>2</w:t>
      </w:r>
      <w:r>
        <w:rPr>
          <w:rFonts w:ascii="Times New Roman" w:eastAsia="方正书宋简体" w:hAnsi="Times New Roman" w:cs="Times New Roman"/>
          <w:szCs w:val="21"/>
        </w:rPr>
        <w:t>.</w:t>
      </w:r>
      <w:r w:rsidR="002A6884">
        <w:rPr>
          <w:rFonts w:ascii="Times New Roman" w:eastAsia="方正书宋简体" w:hAnsi="Times New Roman" w:cs="Times New Roman"/>
          <w:szCs w:val="21"/>
        </w:rPr>
        <w:t>8</w:t>
      </w:r>
      <w:r>
        <w:rPr>
          <w:rFonts w:ascii="Times New Roman" w:eastAsia="方正书宋简体" w:hAnsi="Times New Roman" w:cs="Times New Roman"/>
          <w:szCs w:val="21"/>
        </w:rPr>
        <w:t>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 School of Computer Science, Qufu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Rizhao-Qufu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035AAA6B"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1C17BB">
        <w:rPr>
          <w:rFonts w:ascii="Times New Roman" w:eastAsia="方正书宋简体" w:hAnsi="Times New Roman" w:cs="Times New Roman"/>
          <w:szCs w:val="21"/>
        </w:rPr>
        <w:t>2.8</w:t>
      </w:r>
      <w:r>
        <w:rPr>
          <w:rFonts w:ascii="Times New Roman" w:eastAsia="方正书宋简体" w:hAnsi="Times New Roman" w:cs="Times New Roman"/>
          <w:szCs w:val="21"/>
        </w:rPr>
        <w:t>6%. The system is highly extensible and can be applied to the image retrieval of other ancient scripts, providing strong technical 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sz w:val="28"/>
          <w:szCs w:val="28"/>
        </w:rPr>
      </w:pPr>
      <w:r>
        <w:rPr>
          <w:sz w:val="28"/>
          <w:szCs w:val="28"/>
        </w:rPr>
        <w:t>1 引言</w:t>
      </w:r>
    </w:p>
    <w:p w14:paraId="68CFB6F6" w14:textId="5891AA1E" w:rsidR="007A48B8"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2A637A">
        <w:rPr>
          <w:rFonts w:ascii="Times New Roman" w:eastAsia="方正书宋简体" w:hAnsi="Times New Roman" w:cs="Times New Roman" w:hint="eastAsia"/>
          <w:szCs w:val="21"/>
          <w:vertAlign w:val="superscript"/>
        </w:rPr>
        <w:t>,</w:t>
      </w:r>
      <w:r w:rsidR="002A637A">
        <w:rPr>
          <w:rFonts w:ascii="Times New Roman" w:eastAsia="方正书宋简体" w:hAnsi="Times New Roman" w:cs="Times New Roman"/>
          <w:szCs w:val="21"/>
          <w:vertAlign w:val="superscript"/>
        </w:rPr>
        <w:t>2</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2A637A">
        <w:rPr>
          <w:rFonts w:ascii="Times New Roman" w:eastAsia="方正书宋简体" w:hAnsi="Times New Roman" w:cs="Times New Roman"/>
          <w:szCs w:val="21"/>
          <w:vertAlign w:val="superscript"/>
        </w:rPr>
        <w:t>3</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4FF253B0" w14:textId="438EB851" w:rsidR="007A48B8" w:rsidRDefault="007A48B8">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甲骨文的古籍特性使得学术文献成为研究甲骨文的重要资源</w:t>
      </w:r>
      <w:r w:rsidR="004716B7">
        <w:rPr>
          <w:rFonts w:ascii="Times New Roman" w:eastAsia="方正书宋简体" w:hAnsi="Times New Roman" w:cs="Times New Roman" w:hint="eastAsia"/>
          <w:szCs w:val="21"/>
        </w:rPr>
        <w:t>。随着甲骨文数字化的快速发展，如何从海量资源中检索出</w:t>
      </w:r>
      <w:r w:rsidR="00D96EDB">
        <w:rPr>
          <w:rFonts w:ascii="Times New Roman" w:eastAsia="方正书宋简体" w:hAnsi="Times New Roman" w:cs="Times New Roman" w:hint="eastAsia"/>
          <w:szCs w:val="21"/>
        </w:rPr>
        <w:t>满足自身需求</w:t>
      </w:r>
      <w:r w:rsidR="004716B7">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甲骨文文献也成为研究者及爱好者</w:t>
      </w:r>
      <w:r w:rsidR="00D96EDB">
        <w:rPr>
          <w:rFonts w:ascii="Times New Roman" w:eastAsia="方正书宋简体" w:hAnsi="Times New Roman" w:cs="Times New Roman" w:hint="eastAsia"/>
          <w:szCs w:val="21"/>
        </w:rPr>
        <w:t>迫切需要解决的问题</w:t>
      </w:r>
      <w:r>
        <w:rPr>
          <w:rFonts w:ascii="Times New Roman" w:eastAsia="方正书宋简体" w:hAnsi="Times New Roman" w:cs="Times New Roman" w:hint="eastAsia"/>
          <w:szCs w:val="21"/>
        </w:rPr>
        <w:t>。但现有的甲骨文文献检索面临着两大难题：一是</w:t>
      </w:r>
      <w:r w:rsidR="00E23282">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文献资源库中</w:t>
      </w:r>
      <w:r w:rsidR="00E23282">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无法以文本形成存储和显示</w:t>
      </w:r>
      <w:r w:rsidR="00E23282">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甲骨文字形</w:t>
      </w:r>
      <w:r w:rsidR="00E23282">
        <w:rPr>
          <w:rFonts w:ascii="Times New Roman" w:eastAsia="方正书宋简体" w:hAnsi="Times New Roman" w:cs="Times New Roman" w:hint="eastAsia"/>
          <w:szCs w:val="21"/>
        </w:rPr>
        <w:t>通常以黑色方框来替代</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r w:rsidR="00E23282">
        <w:rPr>
          <w:rFonts w:ascii="Times New Roman" w:eastAsia="方正书宋简体" w:hAnsi="Times New Roman" w:cs="Times New Roman" w:hint="eastAsia"/>
          <w:szCs w:val="21"/>
        </w:rPr>
        <w:t>；二是</w:t>
      </w:r>
      <w:r w:rsidR="006E636D">
        <w:rPr>
          <w:rFonts w:ascii="Times New Roman" w:eastAsia="方正书宋简体" w:hAnsi="Times New Roman" w:cs="Times New Roman" w:hint="eastAsia"/>
          <w:szCs w:val="21"/>
        </w:rPr>
        <w:t>学术</w:t>
      </w:r>
      <w:r w:rsidR="00E23282">
        <w:rPr>
          <w:rFonts w:ascii="Times New Roman" w:eastAsia="方正书宋简体" w:hAnsi="Times New Roman" w:cs="Times New Roman" w:hint="eastAsia"/>
          <w:szCs w:val="21"/>
        </w:rPr>
        <w:t>文献中甲骨文字形往往以“字图”的形式显示，如图</w:t>
      </w:r>
      <w:r w:rsidR="00E23282">
        <w:rPr>
          <w:rFonts w:ascii="Times New Roman" w:eastAsia="方正书宋简体" w:hAnsi="Times New Roman" w:cs="Times New Roman" w:hint="eastAsia"/>
          <w:szCs w:val="21"/>
        </w:rPr>
        <w:t>2</w:t>
      </w:r>
      <w:r w:rsidR="00E23282">
        <w:rPr>
          <w:rFonts w:ascii="Times New Roman" w:eastAsia="方正书宋简体" w:hAnsi="Times New Roman" w:cs="Times New Roman" w:hint="eastAsia"/>
          <w:szCs w:val="21"/>
        </w:rPr>
        <w:t>所示。</w:t>
      </w:r>
    </w:p>
    <w:p w14:paraId="4CF58482" w14:textId="4D0E2B4B" w:rsidR="00E23282" w:rsidRDefault="00E23282" w:rsidP="004716B7">
      <w:pPr>
        <w:ind w:firstLineChars="200" w:firstLine="420"/>
        <w:jc w:val="center"/>
        <w:rPr>
          <w:rFonts w:ascii="Times New Roman" w:eastAsia="方正书宋简体" w:hAnsi="Times New Roman" w:cs="Times New Roman"/>
          <w:szCs w:val="21"/>
        </w:rPr>
      </w:pPr>
      <w:r>
        <w:rPr>
          <w:noProof/>
        </w:rPr>
        <w:lastRenderedPageBreak/>
        <w:drawing>
          <wp:inline distT="0" distB="0" distL="0" distR="0" wp14:anchorId="339FBA48" wp14:editId="5A847FB9">
            <wp:extent cx="4765251" cy="14912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666" cy="1499547"/>
                    </a:xfrm>
                    <a:prstGeom prst="rect">
                      <a:avLst/>
                    </a:prstGeom>
                    <a:noFill/>
                    <a:ln>
                      <a:noFill/>
                    </a:ln>
                  </pic:spPr>
                </pic:pic>
              </a:graphicData>
            </a:graphic>
          </wp:inline>
        </w:drawing>
      </w:r>
    </w:p>
    <w:p w14:paraId="40F4D84D" w14:textId="0A744608" w:rsidR="00E23282" w:rsidRDefault="00E23282" w:rsidP="00E23282">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文献库中无法存储和显示</w:t>
      </w:r>
      <w:r>
        <w:rPr>
          <w:rFonts w:ascii="Times New Roman" w:eastAsia="方正书宋简体" w:hAnsi="Times New Roman" w:cs="Times New Roman" w:hint="eastAsia"/>
          <w:szCs w:val="21"/>
        </w:rPr>
        <w:t>甲骨文字形</w:t>
      </w:r>
    </w:p>
    <w:p w14:paraId="36CCE501" w14:textId="7213F805" w:rsidR="004716B7" w:rsidRDefault="004716B7" w:rsidP="004716B7">
      <w:pPr>
        <w:ind w:firstLineChars="200" w:firstLine="420"/>
        <w:jc w:val="center"/>
        <w:rPr>
          <w:rFonts w:ascii="Times New Roman" w:eastAsia="方正书宋简体" w:hAnsi="Times New Roman" w:cs="Times New Roman"/>
          <w:szCs w:val="21"/>
        </w:rPr>
      </w:pPr>
      <w:r>
        <w:rPr>
          <w:noProof/>
        </w:rPr>
        <w:drawing>
          <wp:inline distT="0" distB="0" distL="0" distR="0" wp14:anchorId="7A5B6647" wp14:editId="649BF189">
            <wp:extent cx="3573031" cy="361999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6275" cy="3623282"/>
                    </a:xfrm>
                    <a:prstGeom prst="rect">
                      <a:avLst/>
                    </a:prstGeom>
                    <a:noFill/>
                    <a:ln>
                      <a:noFill/>
                    </a:ln>
                  </pic:spPr>
                </pic:pic>
              </a:graphicData>
            </a:graphic>
          </wp:inline>
        </w:drawing>
      </w:r>
    </w:p>
    <w:p w14:paraId="6D7A2D01" w14:textId="7CE215F2" w:rsidR="004716B7" w:rsidRDefault="004716B7" w:rsidP="004716B7">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2</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w:t>
      </w:r>
      <w:r>
        <w:rPr>
          <w:rFonts w:ascii="Times New Roman" w:eastAsia="方正书宋简体" w:hAnsi="Times New Roman" w:cs="Times New Roman" w:hint="eastAsia"/>
          <w:szCs w:val="21"/>
        </w:rPr>
        <w:t>文献库中</w:t>
      </w:r>
      <w:r>
        <w:rPr>
          <w:rFonts w:ascii="Times New Roman" w:eastAsia="方正书宋简体" w:hAnsi="Times New Roman" w:cs="Times New Roman" w:hint="eastAsia"/>
          <w:szCs w:val="21"/>
        </w:rPr>
        <w:t>的字图</w:t>
      </w:r>
    </w:p>
    <w:p w14:paraId="3C14750D" w14:textId="69E5D7D1" w:rsidR="007F38F2" w:rsidRDefault="00285EAE">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由此可见，基于图像的甲骨文检索</w:t>
      </w:r>
      <w:r w:rsidR="00E0770D">
        <w:rPr>
          <w:rFonts w:ascii="Times New Roman" w:eastAsia="方正书宋简体" w:hAnsi="Times New Roman" w:cs="Times New Roman" w:hint="eastAsia"/>
          <w:szCs w:val="21"/>
        </w:rPr>
        <w:t>是甲骨文研究的一项重要课题。然而，</w:t>
      </w:r>
      <w:r w:rsidR="00E0770D">
        <w:rPr>
          <w:rFonts w:ascii="Times New Roman" w:eastAsia="方正书宋简体" w:hAnsi="Times New Roman" w:cs="Times New Roman"/>
          <w:szCs w:val="21"/>
        </w:rPr>
        <w:t>甲骨文字形图像</w:t>
      </w:r>
      <w:r w:rsidR="00E0770D">
        <w:rPr>
          <w:rFonts w:ascii="Times New Roman" w:eastAsia="方正书宋简体" w:hAnsi="Times New Roman" w:cs="Times New Roman" w:hint="eastAsia"/>
          <w:szCs w:val="21"/>
        </w:rPr>
        <w:t>具有</w:t>
      </w:r>
      <w:r w:rsidR="00E0770D">
        <w:rPr>
          <w:rFonts w:ascii="Times New Roman" w:eastAsia="方正书宋简体" w:hAnsi="Times New Roman" w:cs="Times New Roman" w:hint="eastAsia"/>
          <w:szCs w:val="21"/>
        </w:rPr>
        <w:t>数据量大、异体字多、模态多样、差别微妙</w:t>
      </w:r>
      <w:r w:rsidR="00E0770D">
        <w:rPr>
          <w:rFonts w:ascii="Times New Roman" w:eastAsia="方正书宋简体" w:hAnsi="Times New Roman" w:cs="Times New Roman" w:hint="eastAsia"/>
          <w:szCs w:val="21"/>
        </w:rPr>
        <w:t>等特征</w:t>
      </w:r>
      <w:r w:rsidR="00E0770D">
        <w:rPr>
          <w:rFonts w:ascii="Times New Roman" w:eastAsia="方正书宋简体" w:hAnsi="Times New Roman" w:cs="Times New Roman" w:hint="eastAsia"/>
          <w:szCs w:val="21"/>
        </w:rPr>
        <w:t>，</w:t>
      </w:r>
      <w:r w:rsidR="007C5160">
        <w:rPr>
          <w:rFonts w:ascii="Times New Roman" w:eastAsia="方正书宋简体" w:hAnsi="Times New Roman" w:cs="Times New Roman"/>
          <w:szCs w:val="21"/>
        </w:rPr>
        <w:t>传统的依赖人工标注和关键字匹配</w:t>
      </w:r>
      <w:r w:rsidR="00E0770D">
        <w:rPr>
          <w:rFonts w:ascii="Times New Roman" w:eastAsia="方正书宋简体" w:hAnsi="Times New Roman" w:cs="Times New Roman" w:hint="eastAsia"/>
          <w:szCs w:val="21"/>
        </w:rPr>
        <w:t>的</w:t>
      </w:r>
      <w:r w:rsidR="00E0770D">
        <w:rPr>
          <w:rFonts w:ascii="Times New Roman" w:eastAsia="方正书宋简体" w:hAnsi="Times New Roman" w:cs="Times New Roman"/>
          <w:szCs w:val="21"/>
        </w:rPr>
        <w:t>甲骨文检索</w:t>
      </w:r>
      <w:r w:rsidR="00E0770D">
        <w:rPr>
          <w:rFonts w:ascii="Times New Roman" w:eastAsia="方正书宋简体" w:hAnsi="Times New Roman" w:cs="Times New Roman" w:hint="eastAsia"/>
          <w:szCs w:val="21"/>
        </w:rPr>
        <w:t>技术</w:t>
      </w:r>
      <w:r w:rsidR="007C5160">
        <w:rPr>
          <w:rFonts w:ascii="Times New Roman" w:eastAsia="方正书宋简体" w:hAnsi="Times New Roman" w:cs="Times New Roman"/>
          <w:szCs w:val="21"/>
        </w:rPr>
        <w:t>，难以应对甲骨文图像的复杂性和多样性</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_Ref178539801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4</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szCs w:val="21"/>
        </w:rPr>
        <w:t>。此外，随着甲骨文数字化工作的推进，数据规模呈指数级增长，传统数据库在</w:t>
      </w:r>
      <w:r w:rsidR="007C5160">
        <w:rPr>
          <w:rFonts w:ascii="Times New Roman" w:eastAsia="方正书宋简体" w:hAnsi="Times New Roman" w:cs="Times New Roman" w:hint="eastAsia"/>
          <w:szCs w:val="21"/>
        </w:rPr>
        <w:t>存储和检索</w:t>
      </w:r>
      <w:r w:rsidR="007C5160">
        <w:rPr>
          <w:rFonts w:ascii="Times New Roman" w:eastAsia="方正书宋简体" w:hAnsi="Times New Roman" w:cs="Times New Roman"/>
          <w:szCs w:val="21"/>
        </w:rPr>
        <w:t>这些高维图像数据时，逐渐暴露出实时性和可扩展性方面的不足</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_Ref176359514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5</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szCs w:val="21"/>
        </w:rPr>
        <w:t>。因此，如何构建一个高效、准确且具备扩展性的甲骨文图像检索系统，成为亟待解决的关键问题。</w:t>
      </w:r>
    </w:p>
    <w:p w14:paraId="58208FD7" w14:textId="72FDBD8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6</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7</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w:t>
      </w:r>
      <w:r>
        <w:rPr>
          <w:rFonts w:ascii="Times New Roman" w:eastAsia="方正书宋简体" w:hAnsi="Times New Roman" w:cs="Times New Roman"/>
          <w:szCs w:val="21"/>
        </w:rPr>
        <w:lastRenderedPageBreak/>
        <w:t>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2.1数据驱动的考古学</w:t>
      </w:r>
    </w:p>
    <w:p w14:paraId="4DB6CC63" w14:textId="7D60D62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在考古学领域，数据驱动的研究方法近年来得到了越来越广泛的应用，尤其是在数智时代背景下，数据技术正推动着考古学的理论探索与方法创新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8</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2FF0632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9</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2.2</w:t>
      </w:r>
      <w:r>
        <w:rPr>
          <w:rFonts w:ascii="宋体" w:eastAsia="宋体" w:hAnsi="宋体" w:hint="eastAsia"/>
          <w:sz w:val="24"/>
          <w:szCs w:val="24"/>
        </w:rPr>
        <w:t>甲骨文</w:t>
      </w:r>
      <w:r>
        <w:rPr>
          <w:rFonts w:ascii="宋体" w:eastAsia="宋体" w:hAnsi="宋体"/>
          <w:sz w:val="24"/>
          <w:szCs w:val="24"/>
        </w:rPr>
        <w:t>图像检索</w:t>
      </w:r>
    </w:p>
    <w:p w14:paraId="4D58D9FA" w14:textId="5A2D70B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10</w:t>
      </w:r>
      <w:r w:rsidR="001F7557">
        <w:rPr>
          <w:rFonts w:ascii="Times New Roman" w:eastAsia="方正书宋简体" w:hAnsi="Times New Roman" w:cs="Times New Roman"/>
          <w:szCs w:val="21"/>
          <w:vertAlign w:val="superscript"/>
        </w:rPr>
        <w:t>]</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2.3 ResNet-50和Milvus</w:t>
      </w:r>
    </w:p>
    <w:p w14:paraId="412781C3" w14:textId="2B93A144"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585C91">
        <w:rPr>
          <w:rFonts w:ascii="Times New Roman" w:eastAsia="方正书宋简体" w:hAnsi="Times New Roman" w:cs="Times New Roman"/>
          <w:szCs w:val="21"/>
          <w:vertAlign w:val="superscript"/>
        </w:rPr>
        <w:t>1</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495F97C1" w14:textId="12F4F61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2</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3</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w:t>
      </w:r>
      <w:r w:rsidR="00595B17">
        <w:rPr>
          <w:rFonts w:ascii="Times New Roman" w:eastAsia="方正书宋简体" w:hAnsi="Times New Roman" w:cs="Times New Roman" w:hint="eastAsia"/>
          <w:szCs w:val="21"/>
        </w:rPr>
        <w:t>并</w:t>
      </w:r>
      <w:r>
        <w:rPr>
          <w:rFonts w:ascii="Times New Roman" w:eastAsia="方正书宋简体" w:hAnsi="Times New Roman" w:cs="Times New Roman"/>
          <w:szCs w:val="21"/>
        </w:rPr>
        <w:t>显著提升工作效率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4</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sz w:val="28"/>
          <w:szCs w:val="28"/>
        </w:rPr>
      </w:pPr>
      <w:r>
        <w:rPr>
          <w:sz w:val="28"/>
          <w:szCs w:val="28"/>
        </w:rPr>
        <w:lastRenderedPageBreak/>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1C02944C"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sidR="00316E84">
        <w:rPr>
          <w:rFonts w:ascii="Times New Roman" w:eastAsia="方正书宋简体" w:hAnsi="Times New Roman" w:cs="Times New Roman"/>
          <w:szCs w:val="21"/>
        </w:rPr>
        <w:t>3</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5</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50E9FA48" w14:textId="103E3B04" w:rsidR="007F38F2" w:rsidRDefault="007C5160" w:rsidP="00153004">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模型将该图片转换为特征向量，并在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drawing>
          <wp:inline distT="0" distB="0" distL="0" distR="0" wp14:anchorId="730AA22D" wp14:editId="5D232087">
            <wp:extent cx="2238375" cy="405282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256198" cy="4085098"/>
                    </a:xfrm>
                    <a:prstGeom prst="rect">
                      <a:avLst/>
                    </a:prstGeom>
                    <a:noFill/>
                    <a:ln>
                      <a:noFill/>
                    </a:ln>
                  </pic:spPr>
                </pic:pic>
              </a:graphicData>
            </a:graphic>
          </wp:inline>
        </w:drawing>
      </w:r>
    </w:p>
    <w:p w14:paraId="42A10E05" w14:textId="79F5FB32"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sidR="00316E84">
        <w:rPr>
          <w:rFonts w:ascii="Times New Roman" w:eastAsia="方正书宋简体" w:hAnsi="Times New Roman" w:cs="Times New Roman"/>
          <w:szCs w:val="21"/>
        </w:rPr>
        <w:t>3</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sz w:val="28"/>
          <w:szCs w:val="28"/>
        </w:rPr>
      </w:pPr>
      <w:r>
        <w:rPr>
          <w:sz w:val="28"/>
          <w:szCs w:val="28"/>
        </w:rPr>
        <w:t>4 系统</w:t>
      </w:r>
      <w:r>
        <w:rPr>
          <w:rFonts w:hint="eastAsia"/>
          <w:sz w:val="28"/>
          <w:szCs w:val="28"/>
        </w:rPr>
        <w:t>实现</w:t>
      </w:r>
    </w:p>
    <w:p w14:paraId="1F70DC5E" w14:textId="349B257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sidR="00B56A9B">
        <w:rPr>
          <w:rFonts w:ascii="Times New Roman" w:eastAsia="方正书宋简体" w:hAnsi="Times New Roman" w:cs="Times New Roman"/>
          <w:szCs w:val="21"/>
        </w:rPr>
        <w:t>4</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lastRenderedPageBreak/>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4A54BEC8"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sidR="00B56A9B">
        <w:rPr>
          <w:rFonts w:ascii="Times New Roman" w:eastAsia="方正书宋简体" w:hAnsi="Times New Roman" w:cs="Times New Roman"/>
          <w:szCs w:val="21"/>
        </w:rPr>
        <w:t>4</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0247C1B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4</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界面分为三个主要板块：配置区、查询区和结果区。在左侧的配置区，用户可以上传甲骨文图片数据集，并通过滚动条设置显示的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结果数量。右上方的查询区允许用户上传一张甲骨文字形图像作为查询输入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系统将对该查询图像进行处理，并在右下角的结果区即时显示排名前五的匹配结果及其相似度得分。</w:t>
      </w:r>
    </w:p>
    <w:p w14:paraId="4AFE1319" w14:textId="77777777" w:rsidR="007F38F2" w:rsidRDefault="007C5160">
      <w:pPr>
        <w:pStyle w:val="1"/>
        <w:spacing w:before="120" w:after="120" w:line="240" w:lineRule="auto"/>
        <w:rPr>
          <w:sz w:val="28"/>
          <w:szCs w:val="28"/>
        </w:rPr>
      </w:pPr>
      <w:r>
        <w:rPr>
          <w:sz w:val="28"/>
          <w:szCs w:val="28"/>
        </w:rPr>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局部敏感哈希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5.1数据集</w:t>
      </w:r>
    </w:p>
    <w:p w14:paraId="257A19B9" w14:textId="6D94F71A"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sidRPr="001E79F6">
        <w:rPr>
          <w:rFonts w:ascii="Times New Roman" w:eastAsia="方正书宋简体" w:hAnsi="Times New Roman" w:cs="Times New Roman"/>
          <w:szCs w:val="21"/>
          <w:vertAlign w:val="superscript"/>
        </w:rPr>
        <w:fldChar w:fldCharType="begin"/>
      </w:r>
      <w:r w:rsidR="00517704" w:rsidRPr="001E79F6">
        <w:rPr>
          <w:rFonts w:ascii="Times New Roman" w:eastAsia="方正书宋简体" w:hAnsi="Times New Roman" w:cs="Times New Roman"/>
          <w:szCs w:val="21"/>
          <w:vertAlign w:val="superscript"/>
        </w:rPr>
        <w:instrText xml:space="preserve"> REF _Ref176359862 \r \h</w:instrText>
      </w:r>
      <w:r w:rsidR="00517704" w:rsidRPr="001E79F6">
        <w:rPr>
          <w:rFonts w:ascii="Times New Roman" w:eastAsia="方正书宋简体" w:hAnsi="Times New Roman" w:cs="Times New Roman" w:hint="eastAsia"/>
          <w:szCs w:val="21"/>
          <w:vertAlign w:val="superscript"/>
        </w:rPr>
        <w:instrText>\#"[0"</w:instrText>
      </w:r>
      <w:r w:rsidR="00517704" w:rsidRPr="001E79F6">
        <w:rPr>
          <w:rFonts w:ascii="Times New Roman" w:eastAsia="方正书宋简体" w:hAnsi="Times New Roman" w:cs="Times New Roman"/>
          <w:szCs w:val="21"/>
          <w:vertAlign w:val="superscript"/>
        </w:rPr>
      </w:r>
      <w:r w:rsidR="001E79F6">
        <w:rPr>
          <w:rFonts w:ascii="Times New Roman" w:eastAsia="方正书宋简体" w:hAnsi="Times New Roman" w:cs="Times New Roman"/>
          <w:szCs w:val="21"/>
          <w:vertAlign w:val="superscript"/>
        </w:rPr>
        <w:instrText xml:space="preserve"> \* MERGEFORMAT </w:instrText>
      </w:r>
      <w:r w:rsidR="00517704" w:rsidRPr="001E79F6">
        <w:rPr>
          <w:rFonts w:ascii="Times New Roman" w:eastAsia="方正书宋简体" w:hAnsi="Times New Roman" w:cs="Times New Roman"/>
          <w:szCs w:val="21"/>
          <w:vertAlign w:val="superscript"/>
        </w:rPr>
        <w:fldChar w:fldCharType="separate"/>
      </w:r>
      <w:r w:rsidR="001F7557" w:rsidRPr="001E79F6">
        <w:rPr>
          <w:rFonts w:ascii="Times New Roman" w:eastAsia="方正书宋简体" w:hAnsi="Times New Roman" w:cs="Times New Roman" w:hint="eastAsia"/>
          <w:szCs w:val="21"/>
          <w:vertAlign w:val="superscript"/>
        </w:rPr>
        <w:t>[</w:t>
      </w:r>
      <w:r w:rsidR="001F7557" w:rsidRPr="001E79F6">
        <w:rPr>
          <w:rFonts w:ascii="Times New Roman" w:eastAsia="方正书宋简体" w:hAnsi="Times New Roman" w:cs="Times New Roman"/>
          <w:szCs w:val="21"/>
          <w:vertAlign w:val="superscript"/>
        </w:rPr>
        <w:t>1</w:t>
      </w:r>
      <w:r w:rsidR="001E79F6" w:rsidRPr="001E79F6">
        <w:rPr>
          <w:rFonts w:ascii="Times New Roman" w:eastAsia="方正书宋简体" w:hAnsi="Times New Roman" w:cs="Times New Roman"/>
          <w:szCs w:val="21"/>
          <w:vertAlign w:val="superscript"/>
        </w:rPr>
        <w:t>5</w:t>
      </w:r>
      <w:r w:rsidR="00517704" w:rsidRPr="001E79F6">
        <w:rPr>
          <w:rFonts w:ascii="Times New Roman" w:eastAsia="方正书宋简体" w:hAnsi="Times New Roman" w:cs="Times New Roman"/>
          <w:szCs w:val="21"/>
          <w:vertAlign w:val="superscript"/>
        </w:rPr>
        <w:fldChar w:fldCharType="end"/>
      </w:r>
      <w:r w:rsidR="00517704" w:rsidRPr="001E79F6">
        <w:rPr>
          <w:rFonts w:ascii="Times New Roman" w:eastAsia="方正书宋简体" w:hAnsi="Times New Roman" w:cs="Times New Roman" w:hint="eastAsia"/>
          <w:szCs w:val="21"/>
          <w:vertAlign w:val="superscript"/>
        </w:rPr>
        <w:t>,</w:t>
      </w:r>
      <w:r w:rsidR="00517704" w:rsidRPr="001E79F6">
        <w:rPr>
          <w:rFonts w:ascii="Times New Roman" w:eastAsia="方正书宋简体" w:hAnsi="Times New Roman" w:cs="Times New Roman"/>
          <w:szCs w:val="21"/>
          <w:vertAlign w:val="superscript"/>
        </w:rPr>
        <w:fldChar w:fldCharType="begin"/>
      </w:r>
      <w:r w:rsidR="00517704" w:rsidRPr="001E79F6">
        <w:rPr>
          <w:rFonts w:ascii="Times New Roman" w:eastAsia="方正书宋简体" w:hAnsi="Times New Roman" w:cs="Times New Roman"/>
          <w:szCs w:val="21"/>
          <w:vertAlign w:val="superscript"/>
        </w:rPr>
        <w:instrText xml:space="preserve"> REF _Ref176359870 \r \h</w:instrText>
      </w:r>
      <w:r w:rsidR="00517704" w:rsidRPr="001E79F6">
        <w:rPr>
          <w:rFonts w:ascii="Times New Roman" w:eastAsia="方正书宋简体" w:hAnsi="Times New Roman" w:cs="Times New Roman" w:hint="eastAsia"/>
          <w:szCs w:val="21"/>
          <w:vertAlign w:val="superscript"/>
        </w:rPr>
        <w:instrText xml:space="preserve"> \#"0]"</w:instrText>
      </w:r>
      <w:r w:rsidR="00517704" w:rsidRPr="001E79F6">
        <w:rPr>
          <w:rFonts w:ascii="Times New Roman" w:eastAsia="方正书宋简体" w:hAnsi="Times New Roman" w:cs="Times New Roman"/>
          <w:szCs w:val="21"/>
          <w:vertAlign w:val="superscript"/>
        </w:rPr>
      </w:r>
      <w:r w:rsidR="001E79F6">
        <w:rPr>
          <w:rFonts w:ascii="Times New Roman" w:eastAsia="方正书宋简体" w:hAnsi="Times New Roman" w:cs="Times New Roman"/>
          <w:szCs w:val="21"/>
          <w:vertAlign w:val="superscript"/>
        </w:rPr>
        <w:instrText xml:space="preserve"> \* MERGEFORMAT </w:instrText>
      </w:r>
      <w:r w:rsidR="00517704" w:rsidRPr="001E79F6">
        <w:rPr>
          <w:rFonts w:ascii="Times New Roman" w:eastAsia="方正书宋简体" w:hAnsi="Times New Roman" w:cs="Times New Roman"/>
          <w:szCs w:val="21"/>
          <w:vertAlign w:val="superscript"/>
        </w:rPr>
        <w:fldChar w:fldCharType="separate"/>
      </w:r>
      <w:r w:rsidR="001F7557" w:rsidRPr="001E79F6">
        <w:rPr>
          <w:rFonts w:ascii="Times New Roman" w:eastAsia="方正书宋简体" w:hAnsi="Times New Roman" w:cs="Times New Roman"/>
          <w:szCs w:val="21"/>
          <w:vertAlign w:val="superscript"/>
        </w:rPr>
        <w:t>1</w:t>
      </w:r>
      <w:r w:rsidR="001E79F6" w:rsidRPr="001E79F6">
        <w:rPr>
          <w:rFonts w:ascii="Times New Roman" w:eastAsia="方正书宋简体" w:hAnsi="Times New Roman" w:cs="Times New Roman"/>
          <w:szCs w:val="21"/>
          <w:vertAlign w:val="superscript"/>
        </w:rPr>
        <w:t>6</w:t>
      </w:r>
      <w:r w:rsidR="001F7557" w:rsidRPr="001E79F6">
        <w:rPr>
          <w:rFonts w:ascii="Times New Roman" w:eastAsia="方正书宋简体" w:hAnsi="Times New Roman" w:cs="Times New Roman" w:hint="eastAsia"/>
          <w:szCs w:val="21"/>
          <w:vertAlign w:val="superscript"/>
        </w:rPr>
        <w:t>]</w:t>
      </w:r>
      <w:r w:rsidR="00517704" w:rsidRPr="001E79F6">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r>
        <w:rPr>
          <w:rFonts w:ascii="Times New Roman" w:eastAsia="方正书宋简体" w:hAnsi="Times New Roman" w:cs="Times New Roman" w:hint="eastAsia"/>
          <w:szCs w:val="21"/>
        </w:rPr>
        <w:t>Keras</w:t>
      </w:r>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r>
        <w:rPr>
          <w:rFonts w:ascii="Times New Roman" w:eastAsia="方正书宋简体" w:hAnsi="Times New Roman" w:cs="Times New Roman" w:hint="eastAsia"/>
          <w:szCs w:val="21"/>
        </w:rPr>
        <w:t>pymilvus</w:t>
      </w:r>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5.3性能评估</w:t>
      </w:r>
    </w:p>
    <w:p w14:paraId="28D7954F" w14:textId="54DEF96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B56A9B">
        <w:rPr>
          <w:rFonts w:ascii="Times New Roman" w:eastAsia="方正书宋简体" w:hAnsi="Times New Roman" w:cs="Times New Roman"/>
          <w:szCs w:val="21"/>
        </w:rPr>
        <w:t>4</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sidR="00B56A9B">
        <w:rPr>
          <w:rFonts w:ascii="Times New Roman" w:eastAsia="方正书宋简体" w:hAnsi="Times New Roman" w:cs="Times New Roman"/>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23223128" w:rsidR="007F38F2" w:rsidRDefault="002207D6">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71C48CCB" wp14:editId="780B1B4C">
            <wp:extent cx="4611806" cy="2635250"/>
            <wp:effectExtent l="0" t="0" r="0" b="0"/>
            <wp:docPr id="1624034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34526" name="图片 16240345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5891" cy="2637584"/>
                    </a:xfrm>
                    <a:prstGeom prst="rect">
                      <a:avLst/>
                    </a:prstGeom>
                  </pic:spPr>
                </pic:pic>
              </a:graphicData>
            </a:graphic>
          </wp:inline>
        </w:drawing>
      </w:r>
    </w:p>
    <w:p w14:paraId="000334E4" w14:textId="13804500"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5</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4DEFB9C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sidR="00B56A9B">
        <w:rPr>
          <w:rFonts w:ascii="Times New Roman" w:eastAsia="方正书宋简体" w:hAnsi="Times New Roman" w:cs="Times New Roman"/>
          <w:szCs w:val="21"/>
        </w:rPr>
        <w:t>5</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19CDCC7C"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曲线等指标进行验证</w:t>
      </w:r>
      <w:r w:rsidR="006105FF">
        <w:rPr>
          <w:rFonts w:ascii="Times New Roman" w:eastAsia="方正书宋简体" w:hAnsi="Times New Roman" w:cs="Times New Roman" w:hint="eastAsia"/>
          <w:szCs w:val="21"/>
        </w:rPr>
        <w:t>，</w:t>
      </w:r>
      <w:r w:rsidR="006105FF" w:rsidRPr="006105FF">
        <w:rPr>
          <w:rFonts w:ascii="Times New Roman" w:eastAsia="方正书宋简体" w:hAnsi="Times New Roman" w:cs="Times New Roman" w:hint="eastAsia"/>
          <w:szCs w:val="21"/>
        </w:rPr>
        <w:t>以全面评估检索系统在不同条件下的表现，从而确保结果的准确性和有效性。</w:t>
      </w:r>
    </w:p>
    <w:p w14:paraId="12CF1B2B" w14:textId="6A236B7A" w:rsidR="0055141D" w:rsidRPr="00D24B92" w:rsidRDefault="0055141D" w:rsidP="00FD755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前</w:t>
      </w:r>
      <w:r w:rsidR="00FA5AA5" w:rsidRPr="002554F6">
        <w:rPr>
          <w:rFonts w:ascii="Times New Roman" w:eastAsia="方正书宋简体" w:hAnsi="Times New Roman" w:cs="Times New Roman"/>
          <w:szCs w:val="21"/>
        </w:rPr>
        <w:t>10</w:t>
      </w:r>
      <w:r w:rsidR="00FA5AA5" w:rsidRPr="002554F6">
        <w:rPr>
          <w:rFonts w:ascii="Times New Roman" w:eastAsia="方正书宋简体" w:hAnsi="Times New Roman" w:cs="Times New Roman"/>
          <w:szCs w:val="21"/>
        </w:rPr>
        <w:t>个返回结果中有多少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sidRPr="00D24B92">
        <w:rPr>
          <w:rFonts w:ascii="Times New Roman" w:eastAsia="方正书宋简体" w:hAnsi="Times New Roman" w:cs="Times New Roman" w:hint="eastAsia"/>
          <w:szCs w:val="21"/>
        </w:rPr>
        <w:t>表征</w:t>
      </w:r>
      <w:r w:rsidR="00FA5AA5" w:rsidRPr="00D24B92">
        <w:rPr>
          <w:rFonts w:ascii="Times New Roman" w:eastAsia="方正书宋简体" w:hAnsi="Times New Roman" w:cs="Times New Roman"/>
          <w:szCs w:val="21"/>
        </w:rPr>
        <w:t>的是</w:t>
      </w:r>
      <w:r w:rsidR="00B4568D" w:rsidRPr="00D24B92">
        <w:rPr>
          <w:rFonts w:ascii="Times New Roman" w:eastAsia="方正书宋简体" w:hAnsi="Times New Roman" w:cs="Times New Roman" w:hint="eastAsia"/>
          <w:szCs w:val="21"/>
        </w:rPr>
        <w:t>查准率</w:t>
      </w:r>
      <w:r w:rsidR="00FA5AA5" w:rsidRPr="00D24B92">
        <w:rPr>
          <w:rFonts w:ascii="Times New Roman" w:eastAsia="方正书宋简体" w:hAnsi="Times New Roman" w:cs="Times New Roman"/>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4910B0FC" w:rsidR="00FD7551" w:rsidRPr="00FD7551" w:rsidRDefault="00FA5B87"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Precision</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前</m:t>
                  </m:r>
                  <m:r>
                    <m:rPr>
                      <m:sty m:val="p"/>
                    </m:rPr>
                    <w:rPr>
                      <w:rFonts w:ascii="Cambria Math" w:eastAsia="方正书宋简体" w:hAnsi="Cambria Math" w:cs="Times New Roman"/>
                      <w:szCs w:val="21"/>
                    </w:rPr>
                    <m:t>10</m:t>
                  </m:r>
                  <m:r>
                    <m:rPr>
                      <m:sty m:val="p"/>
                    </m:rP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R</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1</m:t>
                  </m:r>
                </m:e>
              </m:d>
            </m:e>
          </m:eqArr>
        </m:oMath>
      </m:oMathPara>
    </w:p>
    <w:p w14:paraId="5DE5C246" w14:textId="5361786A"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D24B92">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sidRPr="00B02D40">
        <w:rPr>
          <w:rFonts w:ascii="Times New Roman" w:eastAsia="方正书宋简体" w:hAnsi="Times New Roman" w:cs="Times New Roman" w:hint="eastAsia"/>
          <w:szCs w:val="21"/>
        </w:rPr>
        <w:t>该实验中取</w:t>
      </w:r>
      <w:r>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w:t>
      </w:r>
      <w:r>
        <w:rPr>
          <w:rFonts w:ascii="Times New Roman" w:eastAsia="方正书宋简体" w:hAnsi="Times New Roman" w:cs="Times New Roman"/>
          <w:szCs w:val="21"/>
        </w:rPr>
        <w:t>10</w:t>
      </w:r>
      <w:r>
        <w:rPr>
          <w:rFonts w:ascii="Times New Roman" w:eastAsia="方正书宋简体" w:hAnsi="Times New Roman" w:cs="Times New Roman" w:hint="eastAsia"/>
          <w:szCs w:val="21"/>
        </w:rPr>
        <w:t>。</w:t>
      </w:r>
    </w:p>
    <w:p w14:paraId="6F6F4F53" w14:textId="5F0614B2"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3E76FC98" w:rsidR="001E1F59" w:rsidRPr="00FD7551" w:rsidRDefault="00FA5B87">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前</m:t>
                  </m:r>
                  <m:r>
                    <m:rPr>
                      <m:sty m:val="p"/>
                    </m:rPr>
                    <w:rPr>
                      <w:rFonts w:ascii="Cambria Math" w:eastAsia="方正书宋简体" w:hAnsi="Cambria Math" w:cs="Times New Roman"/>
                      <w:szCs w:val="21"/>
                    </w:rPr>
                    <m:t>10</m:t>
                  </m:r>
                  <m:r>
                    <m:rPr>
                      <m:sty m:val="p"/>
                    </m:rP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S</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2</m:t>
                  </m:r>
                </m:e>
              </m:d>
            </m:e>
          </m:eqArr>
        </m:oMath>
      </m:oMathPara>
    </w:p>
    <w:p w14:paraId="777CDF50" w14:textId="7827F4C0"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t>其中，</w:t>
      </w:r>
      <w:r w:rsidR="006408F1" w:rsidRPr="005A60C6">
        <w:rPr>
          <w:rFonts w:ascii="Times New Roman" w:eastAsia="方正书宋简体" w:hAnsi="Times New Roman" w:cs="Times New Roman" w:hint="eastAsia"/>
          <w:szCs w:val="21"/>
        </w:rPr>
        <w:t>S</w:t>
      </w:r>
      <w:r w:rsidR="006408F1">
        <w:rPr>
          <w:rFonts w:ascii="Times New Roman" w:eastAsia="方正书宋简体" w:hAnsi="Times New Roman" w:cs="Times New Roman" w:hint="eastAsia"/>
          <w:szCs w:val="21"/>
        </w:rPr>
        <w:t>表示该字形在全库中的总数，</w:t>
      </w:r>
      <w:bookmarkStart w:id="3" w:name="_Hlk179359893"/>
      <w:bookmarkEnd w:id="2"/>
      <w:r w:rsidR="006408F1">
        <w:rPr>
          <w:rFonts w:ascii="Times New Roman" w:eastAsia="方正书宋简体" w:hAnsi="Times New Roman" w:cs="Times New Roman" w:hint="eastAsia"/>
          <w:szCs w:val="21"/>
        </w:rPr>
        <w:t>该实验中取</w:t>
      </w:r>
      <w:r w:rsidR="006408F1">
        <w:rPr>
          <w:rFonts w:ascii="Times New Roman" w:eastAsia="方正书宋简体" w:hAnsi="Times New Roman" w:cs="Times New Roman" w:hint="eastAsia"/>
          <w:szCs w:val="21"/>
        </w:rPr>
        <w:t>S</w:t>
      </w:r>
      <w:r w:rsidR="006408F1">
        <w:rPr>
          <w:rFonts w:ascii="Times New Roman" w:eastAsia="方正书宋简体" w:hAnsi="Times New Roman" w:cs="Times New Roman"/>
          <w:szCs w:val="21"/>
        </w:rPr>
        <w:t>=22</w:t>
      </w:r>
      <w:bookmarkEnd w:id="3"/>
      <w:r>
        <w:rPr>
          <w:rFonts w:ascii="Times New Roman" w:eastAsia="方正书宋简体" w:hAnsi="Times New Roman" w:cs="Times New Roman" w:hint="eastAsia"/>
          <w:szCs w:val="21"/>
        </w:rPr>
        <w:t>。</w:t>
      </w:r>
    </w:p>
    <w:p w14:paraId="0CACEC4E" w14:textId="2F0ABB5D"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AP@10</w:t>
      </w:r>
      <w:r w:rsidR="00D43BB9">
        <w:rPr>
          <w:rFonts w:ascii="Times New Roman" w:eastAsia="方正书宋简体" w:hAnsi="Times New Roman" w:cs="Times New Roman" w:hint="eastAsia"/>
          <w:szCs w:val="21"/>
        </w:rPr>
        <w:t>即</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D43BB9">
        <w:rPr>
          <w:rFonts w:ascii="Times New Roman" w:eastAsia="方正书宋简体" w:hAnsi="Times New Roman" w:cs="Times New Roman" w:hint="eastAsia"/>
          <w:szCs w:val="21"/>
        </w:rPr>
        <w:t>返回</w:t>
      </w:r>
      <w:r w:rsidR="00516B57" w:rsidRPr="00516B57">
        <w:rPr>
          <w:rFonts w:ascii="Times New Roman" w:eastAsia="方正书宋简体" w:hAnsi="Times New Roman" w:cs="Times New Roman"/>
          <w:szCs w:val="21"/>
        </w:rPr>
        <w:t>结果</w:t>
      </w:r>
      <w:r w:rsidR="009B50D4">
        <w:rPr>
          <w:rFonts w:ascii="Times New Roman" w:eastAsia="方正书宋简体" w:hAnsi="Times New Roman" w:cs="Times New Roman" w:hint="eastAsia"/>
          <w:szCs w:val="21"/>
        </w:rPr>
        <w:t>取不同</w:t>
      </w:r>
      <w:r w:rsidR="00D43BB9">
        <w:rPr>
          <w:rFonts w:ascii="Times New Roman" w:eastAsia="方正书宋简体" w:hAnsi="Times New Roman" w:cs="Times New Roman" w:hint="eastAsia"/>
          <w:szCs w:val="21"/>
        </w:rPr>
        <w:t>Top</w:t>
      </w:r>
      <w:r w:rsidR="00D43BB9">
        <w:rPr>
          <w:rFonts w:ascii="Times New Roman" w:eastAsia="方正书宋简体" w:hAnsi="Times New Roman" w:cs="Times New Roman"/>
          <w:szCs w:val="21"/>
        </w:rPr>
        <w:t>-</w:t>
      </w:r>
      <w:r w:rsidR="00D43BB9">
        <w:rPr>
          <w:rFonts w:ascii="Times New Roman" w:eastAsia="方正书宋简体" w:hAnsi="Times New Roman" w:cs="Times New Roman" w:hint="eastAsia"/>
          <w:szCs w:val="21"/>
        </w:rPr>
        <w:t>k</w:t>
      </w:r>
      <w:r w:rsidR="00D43BB9">
        <w:rPr>
          <w:rFonts w:ascii="Times New Roman" w:eastAsia="方正书宋简体" w:hAnsi="Times New Roman" w:cs="Times New Roman"/>
          <w:szCs w:val="21"/>
        </w:rPr>
        <w:t xml:space="preserve"> (</w:t>
      </w:r>
      <m:oMath>
        <m:r>
          <w:rPr>
            <w:rFonts w:ascii="Cambria Math" w:eastAsia="方正书宋简体" w:hAnsi="Cambria Math" w:cs="Times New Roman"/>
            <w:szCs w:val="21"/>
          </w:rPr>
          <m:t>k</m:t>
        </m:r>
        <m:r>
          <m:rPr>
            <m:sty m:val="p"/>
          </m:rPr>
          <w:rPr>
            <w:rFonts w:ascii="Cambria Math" w:eastAsia="方正书宋简体" w:hAnsi="Cambria Math" w:cs="Times New Roman"/>
            <w:szCs w:val="21"/>
          </w:rPr>
          <m:t>∈[1,10]</m:t>
        </m:r>
      </m:oMath>
      <w:r w:rsidR="00D43BB9">
        <w:rPr>
          <w:rFonts w:ascii="Times New Roman" w:eastAsia="方正书宋简体" w:hAnsi="Times New Roman" w:cs="Times New Roman"/>
          <w:szCs w:val="21"/>
        </w:rPr>
        <w:t>)</w:t>
      </w:r>
      <w:r w:rsidR="009B50D4">
        <w:rPr>
          <w:rFonts w:ascii="Times New Roman" w:eastAsia="方正书宋简体" w:hAnsi="Times New Roman" w:cs="Times New Roman" w:hint="eastAsia"/>
          <w:szCs w:val="21"/>
        </w:rPr>
        <w:t>时</w:t>
      </w:r>
      <w:r w:rsidR="000A384D" w:rsidRPr="00237058">
        <w:rPr>
          <w:rFonts w:ascii="Times New Roman" w:eastAsia="方正书宋简体" w:hAnsi="Times New Roman" w:cs="Times New Roman" w:hint="eastAsia"/>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01A753D3" w:rsidR="00FD7551" w:rsidRPr="00FD7551" w:rsidRDefault="00FA5B87"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AP</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szCs w:val="21"/>
                    </w:rPr>
                    <m:t>1</m:t>
                  </m:r>
                </m:num>
                <m:den>
                  <m:r>
                    <m:rPr>
                      <m:sty m:val="p"/>
                    </m:rPr>
                    <w:rPr>
                      <w:rFonts w:ascii="Cambria Math" w:eastAsia="方正书宋简体" w:hAnsi="Cambria Math" w:cs="Times New Roman"/>
                      <w:szCs w:val="21"/>
                    </w:rPr>
                    <m:t>N</m:t>
                  </m:r>
                </m:den>
              </m:f>
              <m:nary>
                <m:naryPr>
                  <m:chr m:val="∑"/>
                  <m:limLoc m:val="undOvr"/>
                  <m:ctrlPr>
                    <w:rPr>
                      <w:rFonts w:ascii="Cambria Math" w:eastAsia="方正书宋简体" w:hAnsi="Cambria Math" w:cs="Times New Roman"/>
                      <w:szCs w:val="21"/>
                    </w:rPr>
                  </m:ctrlPr>
                </m:naryPr>
                <m:sub>
                  <m:r>
                    <w:rPr>
                      <w:rFonts w:ascii="Cambria Math" w:eastAsia="方正书宋简体" w:hAnsi="Cambria Math" w:cs="Times New Roman" w:hint="eastAsia"/>
                      <w:szCs w:val="21"/>
                    </w:rPr>
                    <m:t>k</m:t>
                  </m:r>
                  <m:r>
                    <m:rPr>
                      <m:sty m:val="p"/>
                    </m:rPr>
                    <w:rPr>
                      <w:rFonts w:ascii="Cambria Math" w:eastAsia="方正书宋简体" w:hAnsi="Cambria Math" w:cs="Times New Roman"/>
                      <w:szCs w:val="21"/>
                    </w:rPr>
                    <m:t>=1</m:t>
                  </m:r>
                </m:sub>
                <m:sup>
                  <m:r>
                    <m:rPr>
                      <m:sty m:val="p"/>
                    </m:rPr>
                    <w:rPr>
                      <w:rFonts w:ascii="Cambria Math" w:eastAsia="方正书宋简体" w:hAnsi="Cambria Math" w:cs="Times New Roman"/>
                      <w:szCs w:val="21"/>
                    </w:rPr>
                    <m:t>10</m:t>
                  </m:r>
                </m:sup>
                <m:e>
                  <m:r>
                    <w:rPr>
                      <w:rFonts w:ascii="Cambria Math" w:eastAsia="方正书宋简体" w:hAnsi="Cambria Math" w:cs="Times New Roman"/>
                      <w:szCs w:val="21"/>
                    </w:rPr>
                    <m:t>P</m:t>
                  </m:r>
                  <m:r>
                    <m:rPr>
                      <m:sty m:val="p"/>
                    </m:rPr>
                    <w:rPr>
                      <w:rFonts w:ascii="Cambria Math" w:eastAsia="方正书宋简体" w:hAnsi="Cambria Math" w:cs="Times New Roman"/>
                      <w:szCs w:val="21"/>
                    </w:rPr>
                    <m:t>@</m:t>
                  </m:r>
                  <m:r>
                    <w:rPr>
                      <w:rFonts w:ascii="Cambria Math" w:eastAsia="方正书宋简体" w:hAnsi="Cambria Math" w:cs="Times New Roman"/>
                      <w:szCs w:val="21"/>
                    </w:rPr>
                    <m:t>k</m:t>
                  </m:r>
                  <m:r>
                    <m:rPr>
                      <m:sty m:val="p"/>
                    </m:rPr>
                    <w:rPr>
                      <w:rFonts w:ascii="Cambria Math" w:eastAsia="方正书宋简体" w:hAnsi="Cambria Math" w:cs="Times New Roman"/>
                      <w:szCs w:val="21"/>
                    </w:rPr>
                    <m:t>⋅</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e>
              </m:nary>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3</m:t>
                  </m:r>
                </m:e>
              </m:d>
            </m:e>
          </m:eqArr>
        </m:oMath>
      </m:oMathPara>
    </w:p>
    <w:p w14:paraId="2FC0C5AF" w14:textId="089BFFE9"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表示</w:t>
      </w:r>
      <w:r w:rsidR="00172967">
        <w:rPr>
          <w:rFonts w:ascii="Times New Roman" w:eastAsia="方正书宋简体" w:hAnsi="Times New Roman" w:cs="Times New Roman" w:hint="eastAsia"/>
          <w:szCs w:val="21"/>
        </w:rPr>
        <w:t>Top</w:t>
      </w:r>
      <w:r w:rsidR="00172967">
        <w:rPr>
          <w:rFonts w:ascii="Times New Roman" w:eastAsia="方正书宋简体" w:hAnsi="Times New Roman" w:cs="Times New Roman"/>
          <w:szCs w:val="21"/>
        </w:rPr>
        <w:t>-</w:t>
      </w:r>
      <w:r w:rsidR="00172967">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结果</w:t>
      </w:r>
      <w:r w:rsidR="005F0ACD">
        <w:rPr>
          <w:rFonts w:ascii="Times New Roman" w:eastAsia="方正书宋简体" w:hAnsi="Times New Roman" w:cs="Times New Roman" w:hint="eastAsia"/>
          <w:szCs w:val="21"/>
        </w:rPr>
        <w:t>的</w:t>
      </w:r>
      <w:r w:rsidR="00172967" w:rsidRPr="00237058">
        <w:rPr>
          <w:rFonts w:ascii="Times New Roman" w:eastAsia="方正书宋简体" w:hAnsi="Times New Roman" w:cs="Times New Roman" w:hint="eastAsia"/>
          <w:szCs w:val="21"/>
        </w:rPr>
        <w:t>检索精度</w:t>
      </w:r>
      <w:r w:rsidR="00F36F38">
        <w:rPr>
          <w:rFonts w:ascii="Times New Roman" w:eastAsia="方正书宋简体" w:hAnsi="Times New Roman" w:cs="Times New Roman" w:hint="eastAsia"/>
          <w:szCs w:val="21"/>
        </w:rPr>
        <w:t>，</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r w:rsidR="00F36F38" w:rsidRPr="00F36F38">
        <w:rPr>
          <w:rFonts w:ascii="Times New Roman" w:eastAsia="方正书宋简体" w:hAnsi="Times New Roman" w:cs="Times New Roman"/>
          <w:szCs w:val="21"/>
        </w:rPr>
        <w:t>个结果是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=1</w:t>
      </w:r>
      <w:r w:rsidR="00F36F38">
        <w:rPr>
          <w:rFonts w:ascii="Times New Roman" w:eastAsia="方正书宋简体" w:hAnsi="Times New Roman" w:cs="Times New Roman" w:hint="eastAsia"/>
          <w:szCs w:val="21"/>
        </w:rPr>
        <w:t>，否则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=0</w:t>
      </w:r>
      <w:r w:rsidR="00B94CAF">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rsidTr="00364EE0">
        <w:trPr>
          <w:jc w:val="center"/>
        </w:trPr>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（表中数字为向量间的距离，标红者为错误检索结果）</w:t>
            </w:r>
          </w:p>
        </w:tc>
      </w:tr>
      <w:tr w:rsidR="007F38F2" w14:paraId="566DE80C" w14:textId="77777777" w:rsidTr="00364EE0">
        <w:trPr>
          <w:jc w:val="center"/>
        </w:trPr>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rsidTr="00364EE0">
        <w:trPr>
          <w:trHeight w:val="841"/>
          <w:jc w:val="center"/>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3"/>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3"/>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rsidTr="00364EE0">
        <w:trPr>
          <w:trHeight w:val="934"/>
          <w:jc w:val="center"/>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lastRenderedPageBreak/>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rsidTr="00364EE0">
        <w:trPr>
          <w:trHeight w:val="880"/>
          <w:jc w:val="center"/>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rsidTr="00364EE0">
        <w:trPr>
          <w:trHeight w:val="850"/>
          <w:jc w:val="center"/>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3"/>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rsidTr="00364EE0">
        <w:trPr>
          <w:trHeight w:val="976"/>
          <w:jc w:val="center"/>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rsidTr="00364EE0">
        <w:trPr>
          <w:trHeight w:val="990"/>
          <w:jc w:val="center"/>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4"/>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5"/>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9"/>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7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rsidTr="00364EE0">
        <w:trPr>
          <w:jc w:val="center"/>
        </w:trPr>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9"/>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8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1"/>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2"/>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rsidTr="00364EE0">
        <w:trPr>
          <w:jc w:val="center"/>
        </w:trPr>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24B9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3"/>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3"/>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3"/>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3"/>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3"/>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3"/>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678C6E2B" w14:textId="6F14B4ED" w:rsidR="001B29F1" w:rsidRPr="001B29F1" w:rsidRDefault="007C5160" w:rsidP="001B29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Precision-Recall</w:t>
      </w:r>
      <w:r w:rsidR="00CC7F2B">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sidR="00B56A9B">
        <w:rPr>
          <w:rFonts w:ascii="Times New Roman" w:eastAsia="方正书宋简体" w:hAnsi="Times New Roman" w:cs="Times New Roman"/>
          <w:szCs w:val="21"/>
        </w:rPr>
        <w:t>6</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sidR="00CC7F2B">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0070196F" w:rsidR="007F38F2" w:rsidRDefault="00B72712" w:rsidP="00921517">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71ABF681" wp14:editId="35D32646">
            <wp:extent cx="4749165" cy="3303789"/>
            <wp:effectExtent l="0" t="0" r="0" b="0"/>
            <wp:docPr id="8082786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78612" name="图片 808278612"/>
                    <pic:cNvPicPr/>
                  </pic:nvPicPr>
                  <pic:blipFill rotWithShape="1">
                    <a:blip r:embed="rId83">
                      <a:extLst>
                        <a:ext uri="{28A0092B-C50C-407E-A947-70E740481C1C}">
                          <a14:useLocalDpi xmlns:a14="http://schemas.microsoft.com/office/drawing/2010/main" val="0"/>
                        </a:ext>
                      </a:extLst>
                    </a:blip>
                    <a:srcRect t="7252"/>
                    <a:stretch/>
                  </pic:blipFill>
                  <pic:spPr bwMode="auto">
                    <a:xfrm>
                      <a:off x="0" y="0"/>
                      <a:ext cx="4767907" cy="3316827"/>
                    </a:xfrm>
                    <a:prstGeom prst="rect">
                      <a:avLst/>
                    </a:prstGeom>
                    <a:ln>
                      <a:noFill/>
                    </a:ln>
                    <a:extLst>
                      <a:ext uri="{53640926-AAD7-44D8-BBD7-CCE9431645EC}">
                        <a14:shadowObscured xmlns:a14="http://schemas.microsoft.com/office/drawing/2010/main"/>
                      </a:ext>
                    </a:extLst>
                  </pic:spPr>
                </pic:pic>
              </a:graphicData>
            </a:graphic>
          </wp:inline>
        </w:drawing>
      </w:r>
    </w:p>
    <w:p w14:paraId="5EC31102" w14:textId="6A8CDF8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6</w:t>
      </w:r>
      <w:r>
        <w:rPr>
          <w:rFonts w:ascii="Times New Roman" w:eastAsia="方正书宋简体" w:hAnsi="Times New Roman" w:cs="Times New Roman" w:hint="eastAsia"/>
          <w:szCs w:val="21"/>
        </w:rPr>
        <w:t xml:space="preserve"> Precision-Recall</w:t>
      </w:r>
      <w:r w:rsidR="00E60C2E">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3152CD72" w14:textId="78C3C2C1" w:rsidR="00BF6F31" w:rsidRPr="00BF6F31" w:rsidRDefault="007C5160" w:rsidP="00BF6F3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Precision@10</w:t>
      </w:r>
      <w:r>
        <w:rPr>
          <w:rFonts w:ascii="Times New Roman" w:eastAsia="方正书宋简体" w:hAnsi="Times New Roman" w:cs="Times New Roman" w:hint="eastAsia"/>
          <w:szCs w:val="21"/>
        </w:rPr>
        <w:t>、</w:t>
      </w:r>
      <w:r w:rsidR="001A7E5B">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Recall@10</w:t>
      </w:r>
      <w:r>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sidR="00B56A9B">
        <w:rPr>
          <w:rFonts w:ascii="Times New Roman" w:eastAsia="方正书宋简体" w:hAnsi="Times New Roman" w:cs="Times New Roman"/>
          <w:szCs w:val="21"/>
        </w:rPr>
        <w:t>7</w:t>
      </w:r>
      <w:r>
        <w:rPr>
          <w:rFonts w:ascii="Times New Roman" w:eastAsia="方正书宋简体" w:hAnsi="Times New Roman" w:cs="Times New Roman" w:hint="eastAsia"/>
          <w:szCs w:val="21"/>
        </w:rPr>
        <w:t>所示</w:t>
      </w:r>
      <w:r w:rsidR="00BF6F31">
        <w:rPr>
          <w:rFonts w:ascii="Times New Roman" w:eastAsia="方正书宋简体" w:hAnsi="Times New Roman" w:cs="Times New Roman" w:hint="eastAsia"/>
          <w:szCs w:val="21"/>
        </w:rPr>
        <w:t>，</w:t>
      </w:r>
      <w:r w:rsidR="00BF6F31">
        <w:rPr>
          <w:rFonts w:ascii="Times New Roman" w:eastAsia="方正书宋简体" w:hAnsi="Times New Roman" w:cs="Times New Roman"/>
          <w:szCs w:val="21"/>
        </w:rPr>
        <w:t>Milvus</w:t>
      </w:r>
      <w:r w:rsidR="00BF6F31">
        <w:rPr>
          <w:rFonts w:ascii="Times New Roman" w:eastAsia="方正书宋简体" w:hAnsi="Times New Roman" w:cs="Times New Roman" w:hint="eastAsia"/>
          <w:szCs w:val="21"/>
        </w:rPr>
        <w:t>在图像检索中</w:t>
      </w:r>
      <w:r w:rsidR="00BF6F31">
        <w:rPr>
          <w:rFonts w:ascii="Times New Roman" w:eastAsia="方正书宋简体" w:hAnsi="Times New Roman" w:cs="Times New Roman"/>
          <w:szCs w:val="21"/>
        </w:rPr>
        <w:t>优势明显</w:t>
      </w:r>
      <w:r w:rsidR="00BF6F31">
        <w:rPr>
          <w:rFonts w:ascii="Times New Roman" w:eastAsia="方正书宋简体" w:hAnsi="Times New Roman" w:cs="Times New Roman" w:hint="eastAsia"/>
          <w:szCs w:val="21"/>
        </w:rPr>
        <w:t>，其</w:t>
      </w:r>
      <w:r w:rsidR="00BF6F31">
        <w:rPr>
          <w:rFonts w:ascii="Times New Roman" w:eastAsia="方正书宋简体" w:hAnsi="Times New Roman" w:cs="Times New Roman"/>
          <w:szCs w:val="21"/>
        </w:rPr>
        <w:t>基于图像特征向量进行相似度计算，能够精准捕捉甲骨文字形</w:t>
      </w:r>
      <w:r w:rsidR="00BF6F31">
        <w:rPr>
          <w:rFonts w:ascii="Times New Roman" w:eastAsia="方正书宋简体" w:hAnsi="Times New Roman" w:cs="Times New Roman" w:hint="eastAsia"/>
          <w:szCs w:val="21"/>
        </w:rPr>
        <w:t>向量</w:t>
      </w:r>
      <w:r w:rsidR="00BF6F31">
        <w:rPr>
          <w:rFonts w:ascii="Times New Roman" w:eastAsia="方正书宋简体" w:hAnsi="Times New Roman" w:cs="Times New Roman"/>
          <w:szCs w:val="21"/>
        </w:rPr>
        <w:t>之间的细微差异，从而保证</w:t>
      </w:r>
      <w:r w:rsidR="00BF6F31">
        <w:rPr>
          <w:rFonts w:ascii="Times New Roman" w:eastAsia="方正书宋简体" w:hAnsi="Times New Roman" w:cs="Times New Roman" w:hint="eastAsia"/>
          <w:szCs w:val="21"/>
        </w:rPr>
        <w:t>了图像</w:t>
      </w:r>
      <w:r w:rsidR="00BF6F31">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7F399134" w14:textId="0314BA09" w:rsidR="007F38F2" w:rsidRDefault="00FD2591">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4D31AF27" wp14:editId="103AE729">
            <wp:extent cx="4800000" cy="3600000"/>
            <wp:effectExtent l="0" t="0" r="635" b="635"/>
            <wp:docPr id="1951887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87633" name="图片 1951887633"/>
                    <pic:cNvPicPr/>
                  </pic:nvPicPr>
                  <pic:blipFill>
                    <a:blip r:embed="rId84">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14:paraId="5E846A01" w14:textId="4801267B"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7</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sidR="00835060">
        <w:rPr>
          <w:rFonts w:ascii="Times New Roman" w:eastAsia="方正书宋简体" w:hAnsi="Times New Roman" w:cs="Times New Roman" w:hint="eastAsia"/>
          <w:szCs w:val="21"/>
        </w:rPr>
        <w:t>AVG</w:t>
      </w:r>
      <w:r w:rsidR="00835060" w:rsidRPr="00B262E6">
        <w:rPr>
          <w:rFonts w:ascii="Times New Roman" w:eastAsia="方正书宋简体" w:hAnsi="Times New Roman" w:cs="Times New Roman"/>
          <w:szCs w:val="21"/>
          <w:vertAlign w:val="subscript"/>
        </w:rPr>
        <w:t>Precision@10</w:t>
      </w:r>
      <w:r w:rsidR="00835060">
        <w:rPr>
          <w:rFonts w:ascii="Times New Roman" w:eastAsia="方正书宋简体" w:hAnsi="Times New Roman" w:cs="Times New Roman" w:hint="eastAsia"/>
          <w:szCs w:val="21"/>
        </w:rPr>
        <w:t>、</w:t>
      </w:r>
      <w:r w:rsidR="00835060">
        <w:rPr>
          <w:rFonts w:ascii="Times New Roman" w:eastAsia="方正书宋简体" w:hAnsi="Times New Roman" w:cs="Times New Roman" w:hint="eastAsia"/>
          <w:szCs w:val="21"/>
        </w:rPr>
        <w:t>AVG</w:t>
      </w:r>
      <w:r w:rsidR="00835060" w:rsidRPr="001A7E5B">
        <w:rPr>
          <w:rFonts w:ascii="Times New Roman" w:eastAsia="方正书宋简体" w:hAnsi="Times New Roman" w:cs="Times New Roman"/>
          <w:szCs w:val="21"/>
          <w:vertAlign w:val="subscript"/>
        </w:rPr>
        <w:t>Recall@10</w:t>
      </w:r>
      <w:r w:rsidR="00835060">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00835060" w:rsidRPr="00835060">
        <w:rPr>
          <w:rFonts w:ascii="Times New Roman" w:eastAsia="方正书宋简体" w:hAnsi="Times New Roman" w:cs="Times New Roman"/>
          <w:szCs w:val="21"/>
          <w:vertAlign w:val="subscript"/>
        </w:rPr>
        <w:t>AP@10</w:t>
      </w:r>
      <w:r w:rsidR="00835060">
        <w:rPr>
          <w:rFonts w:ascii="Times New Roman" w:eastAsia="方正书宋简体" w:hAnsi="Times New Roman" w:cs="Times New Roman" w:hint="eastAsia"/>
          <w:szCs w:val="21"/>
        </w:rPr>
        <w:t>等指标</w:t>
      </w:r>
      <w:r w:rsidR="00835060">
        <w:rPr>
          <w:rFonts w:ascii="Times New Roman" w:eastAsia="方正书宋简体" w:hAnsi="Times New Roman" w:cs="Times New Roman"/>
          <w:szCs w:val="21"/>
        </w:rPr>
        <w:t>对比</w:t>
      </w:r>
      <w:r w:rsidR="00E60C2E">
        <w:rPr>
          <w:rFonts w:ascii="Times New Roman" w:eastAsia="方正书宋简体" w:hAnsi="Times New Roman" w:cs="Times New Roman" w:hint="eastAsia"/>
          <w:szCs w:val="21"/>
        </w:rPr>
        <w:t>图</w:t>
      </w:r>
    </w:p>
    <w:p w14:paraId="6EB5AC24" w14:textId="77777777" w:rsidR="007F38F2" w:rsidRDefault="007C5160">
      <w:pPr>
        <w:pStyle w:val="1"/>
        <w:spacing w:before="120" w:after="120" w:line="240" w:lineRule="auto"/>
        <w:rPr>
          <w:sz w:val="28"/>
          <w:szCs w:val="28"/>
        </w:rPr>
      </w:pPr>
      <w:r>
        <w:rPr>
          <w:sz w:val="28"/>
          <w:szCs w:val="28"/>
        </w:rPr>
        <w:lastRenderedPageBreak/>
        <w:t>6总结与展望</w:t>
      </w:r>
    </w:p>
    <w:p w14:paraId="4A99D7D7" w14:textId="3F246A9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35153DD4"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sidR="00253FC0">
        <w:rPr>
          <w:rFonts w:ascii="Times New Roman" w:eastAsia="方正书宋简体" w:hAnsi="Times New Roman" w:cs="Times New Roman"/>
          <w:szCs w:val="21"/>
        </w:rPr>
        <w:t xml:space="preserve">, </w:t>
      </w:r>
      <w:r w:rsidR="00253FC0">
        <w:rPr>
          <w:rFonts w:ascii="Times New Roman" w:eastAsia="方正书宋简体" w:hAnsi="Times New Roman" w:cs="Times New Roman"/>
          <w:szCs w:val="21"/>
        </w:rPr>
        <w:t>ZR2020MF149</w:t>
      </w:r>
      <w:r>
        <w:rPr>
          <w:rFonts w:ascii="Times New Roman" w:eastAsia="方正书宋简体" w:hAnsi="Times New Roman" w:cs="Times New Roman"/>
          <w:szCs w:val="21"/>
        </w:rPr>
        <w:t>)</w:t>
      </w:r>
      <w:r w:rsidR="0026570F">
        <w:rPr>
          <w:rFonts w:ascii="Times New Roman" w:eastAsia="方正书宋简体" w:hAnsi="Times New Roman" w:cs="Times New Roman" w:hint="eastAsia"/>
          <w:szCs w:val="21"/>
        </w:rPr>
        <w:t>、国家自然科学基金</w:t>
      </w:r>
      <w:r w:rsidR="0026570F">
        <w:rPr>
          <w:rFonts w:ascii="Times New Roman" w:eastAsia="方正书宋简体" w:hAnsi="Times New Roman" w:cs="Times New Roman" w:hint="eastAsia"/>
          <w:szCs w:val="21"/>
        </w:rPr>
        <w:t>(</w:t>
      </w:r>
      <w:r w:rsidR="0026570F" w:rsidRPr="0026570F">
        <w:rPr>
          <w:rFonts w:ascii="Times New Roman" w:eastAsia="方正书宋简体" w:hAnsi="Times New Roman" w:cs="Times New Roman"/>
          <w:szCs w:val="21"/>
        </w:rPr>
        <w:t>62106007</w:t>
      </w:r>
      <w:r w:rsidR="0026570F">
        <w:rPr>
          <w:rFonts w:ascii="Times New Roman" w:eastAsia="方正书宋简体" w:hAnsi="Times New Roman" w:cs="Times New Roman"/>
          <w:szCs w:val="21"/>
        </w:rPr>
        <w:t>)</w:t>
      </w:r>
      <w:r>
        <w:rPr>
          <w:rFonts w:ascii="Times New Roman" w:eastAsia="方正书宋简体" w:hAnsi="Times New Roman" w:cs="Times New Roman" w:hint="eastAsia"/>
          <w:szCs w:val="21"/>
        </w:rPr>
        <w:t>等支持。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18A8CFD4"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1F39A5E0" w14:textId="601381FC" w:rsidR="004A0E6E" w:rsidRDefault="004A0E6E">
      <w:pPr>
        <w:pStyle w:val="referenceitem"/>
        <w:widowControl w:val="0"/>
        <w:numPr>
          <w:ilvl w:val="0"/>
          <w:numId w:val="1"/>
        </w:numPr>
        <w:overflowPunct/>
        <w:autoSpaceDE/>
        <w:autoSpaceDN/>
        <w:textAlignment w:val="auto"/>
      </w:pPr>
      <w:r w:rsidRPr="004A0E6E">
        <w:t>Yuan, J., Chen, S., Mo, B. et al. R-GNN: recurrent graph neural networks for font classification of oracle bone inscriptions</w:t>
      </w:r>
      <w:r w:rsidR="007843BE">
        <w:rPr>
          <w:lang w:eastAsia="zh-CN"/>
        </w:rPr>
        <w:t>[J]</w:t>
      </w:r>
      <w:r w:rsidRPr="004A0E6E">
        <w:t>. Herit Sci 12, 30 (2024).</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t>Johnson, J., Douze,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6AD85D6"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r>
        <w:t>2021</w:t>
      </w:r>
      <w:bookmarkEnd w:id="11"/>
      <w:r>
        <w:t>,</w:t>
      </w:r>
      <w:r w:rsidR="00BF3A0F">
        <w:t xml:space="preserve"> </w:t>
      </w:r>
      <w:r>
        <w:t>Association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GUAN Ying, ZHOU Zhenyu. Data science in Paleolithic Archaeology[J]. Acta Anthropologica Sinica,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r>
        <w:rPr>
          <w:rFonts w:eastAsia="宋体"/>
          <w:lang w:eastAsia="zh-CN"/>
        </w:rPr>
        <w:t>沈贵华</w:t>
      </w:r>
      <w:r>
        <w:rPr>
          <w:lang w:eastAsia="zh-CN"/>
        </w:rPr>
        <w:t>,</w:t>
      </w:r>
      <w:r>
        <w:rPr>
          <w:rFonts w:eastAsiaTheme="minorEastAsia"/>
          <w:lang w:eastAsia="zh-CN"/>
        </w:rPr>
        <w:t xml:space="preserve"> </w:t>
      </w:r>
      <w:r>
        <w:rPr>
          <w:rFonts w:eastAsia="宋体"/>
          <w:lang w:eastAsia="zh-CN"/>
        </w:rPr>
        <w:t>祝孔强</w:t>
      </w:r>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r>
        <w:t>Yinqi Wenyuan</w:t>
      </w:r>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9E973" w14:textId="77777777" w:rsidR="00FA5B87" w:rsidRDefault="00FA5B87" w:rsidP="00D94446">
      <w:r>
        <w:separator/>
      </w:r>
    </w:p>
  </w:endnote>
  <w:endnote w:type="continuationSeparator" w:id="0">
    <w:p w14:paraId="41F9BB58" w14:textId="77777777" w:rsidR="00FA5B87" w:rsidRDefault="00FA5B87" w:rsidP="00D9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935CA" w14:textId="77777777" w:rsidR="00FA5B87" w:rsidRDefault="00FA5B87" w:rsidP="00D94446">
      <w:r>
        <w:separator/>
      </w:r>
    </w:p>
  </w:footnote>
  <w:footnote w:type="continuationSeparator" w:id="0">
    <w:p w14:paraId="7224A0CA" w14:textId="77777777" w:rsidR="00FA5B87" w:rsidRDefault="00FA5B87" w:rsidP="00D94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219C4"/>
    <w:rsid w:val="000302B3"/>
    <w:rsid w:val="00035037"/>
    <w:rsid w:val="000362DE"/>
    <w:rsid w:val="00043E5C"/>
    <w:rsid w:val="00052BBF"/>
    <w:rsid w:val="000540E4"/>
    <w:rsid w:val="00055237"/>
    <w:rsid w:val="00055449"/>
    <w:rsid w:val="00055CEF"/>
    <w:rsid w:val="000576E6"/>
    <w:rsid w:val="00060CE6"/>
    <w:rsid w:val="00061FA3"/>
    <w:rsid w:val="00085104"/>
    <w:rsid w:val="00087C37"/>
    <w:rsid w:val="000918AA"/>
    <w:rsid w:val="000939AB"/>
    <w:rsid w:val="000A2620"/>
    <w:rsid w:val="000A29F0"/>
    <w:rsid w:val="000A384D"/>
    <w:rsid w:val="000A60EB"/>
    <w:rsid w:val="000A7830"/>
    <w:rsid w:val="000A78CE"/>
    <w:rsid w:val="000B0D32"/>
    <w:rsid w:val="000B230F"/>
    <w:rsid w:val="000B49F3"/>
    <w:rsid w:val="000C7EE6"/>
    <w:rsid w:val="000D2DF3"/>
    <w:rsid w:val="000D51F3"/>
    <w:rsid w:val="000D6994"/>
    <w:rsid w:val="000E6E31"/>
    <w:rsid w:val="000F7083"/>
    <w:rsid w:val="000F79AD"/>
    <w:rsid w:val="0011449D"/>
    <w:rsid w:val="0012115F"/>
    <w:rsid w:val="00123080"/>
    <w:rsid w:val="00127557"/>
    <w:rsid w:val="001305C6"/>
    <w:rsid w:val="00141872"/>
    <w:rsid w:val="0014326B"/>
    <w:rsid w:val="001455FF"/>
    <w:rsid w:val="00153004"/>
    <w:rsid w:val="001629D9"/>
    <w:rsid w:val="00165A3A"/>
    <w:rsid w:val="00166CCA"/>
    <w:rsid w:val="00172967"/>
    <w:rsid w:val="00172AAE"/>
    <w:rsid w:val="00175C2B"/>
    <w:rsid w:val="00177E41"/>
    <w:rsid w:val="00194708"/>
    <w:rsid w:val="00195FD1"/>
    <w:rsid w:val="00197D66"/>
    <w:rsid w:val="001A1656"/>
    <w:rsid w:val="001A2082"/>
    <w:rsid w:val="001A64C6"/>
    <w:rsid w:val="001A7E5B"/>
    <w:rsid w:val="001B17D5"/>
    <w:rsid w:val="001B18F5"/>
    <w:rsid w:val="001B29F1"/>
    <w:rsid w:val="001B5064"/>
    <w:rsid w:val="001C17BB"/>
    <w:rsid w:val="001C459A"/>
    <w:rsid w:val="001C5189"/>
    <w:rsid w:val="001C65E7"/>
    <w:rsid w:val="001D01AA"/>
    <w:rsid w:val="001D6813"/>
    <w:rsid w:val="001E0489"/>
    <w:rsid w:val="001E1F59"/>
    <w:rsid w:val="001E79F6"/>
    <w:rsid w:val="001F6777"/>
    <w:rsid w:val="001F7557"/>
    <w:rsid w:val="0020217D"/>
    <w:rsid w:val="00202E37"/>
    <w:rsid w:val="0020689A"/>
    <w:rsid w:val="00215CCD"/>
    <w:rsid w:val="002207D6"/>
    <w:rsid w:val="00222CB8"/>
    <w:rsid w:val="00233924"/>
    <w:rsid w:val="00237058"/>
    <w:rsid w:val="00237CD5"/>
    <w:rsid w:val="00252F77"/>
    <w:rsid w:val="00253FC0"/>
    <w:rsid w:val="002554F6"/>
    <w:rsid w:val="0026570F"/>
    <w:rsid w:val="0026759A"/>
    <w:rsid w:val="00272DAB"/>
    <w:rsid w:val="00274B43"/>
    <w:rsid w:val="00275B4B"/>
    <w:rsid w:val="002770CA"/>
    <w:rsid w:val="00285EAE"/>
    <w:rsid w:val="002865A7"/>
    <w:rsid w:val="002919C4"/>
    <w:rsid w:val="00295A8A"/>
    <w:rsid w:val="002A3815"/>
    <w:rsid w:val="002A4D58"/>
    <w:rsid w:val="002A5BDF"/>
    <w:rsid w:val="002A637A"/>
    <w:rsid w:val="002A6884"/>
    <w:rsid w:val="002B076C"/>
    <w:rsid w:val="002B4435"/>
    <w:rsid w:val="002D02D4"/>
    <w:rsid w:val="002D4C65"/>
    <w:rsid w:val="002D764A"/>
    <w:rsid w:val="002E0EFC"/>
    <w:rsid w:val="002E204E"/>
    <w:rsid w:val="002E60EC"/>
    <w:rsid w:val="002E74D2"/>
    <w:rsid w:val="002F7095"/>
    <w:rsid w:val="003033FB"/>
    <w:rsid w:val="00316E84"/>
    <w:rsid w:val="0032003E"/>
    <w:rsid w:val="00320129"/>
    <w:rsid w:val="00320171"/>
    <w:rsid w:val="00320A05"/>
    <w:rsid w:val="0032217E"/>
    <w:rsid w:val="00323F9D"/>
    <w:rsid w:val="00332ADE"/>
    <w:rsid w:val="0033361A"/>
    <w:rsid w:val="00337B6D"/>
    <w:rsid w:val="00347E37"/>
    <w:rsid w:val="0035007C"/>
    <w:rsid w:val="003603ED"/>
    <w:rsid w:val="00364EE0"/>
    <w:rsid w:val="0037301C"/>
    <w:rsid w:val="00381266"/>
    <w:rsid w:val="0038540E"/>
    <w:rsid w:val="0039198C"/>
    <w:rsid w:val="003B3630"/>
    <w:rsid w:val="003C04A3"/>
    <w:rsid w:val="003C0984"/>
    <w:rsid w:val="003C0AC4"/>
    <w:rsid w:val="003C1432"/>
    <w:rsid w:val="003C50C3"/>
    <w:rsid w:val="003D1228"/>
    <w:rsid w:val="003E0040"/>
    <w:rsid w:val="003E6DD1"/>
    <w:rsid w:val="003F421D"/>
    <w:rsid w:val="0040196E"/>
    <w:rsid w:val="004065E4"/>
    <w:rsid w:val="00410FA1"/>
    <w:rsid w:val="00415B84"/>
    <w:rsid w:val="00417E9D"/>
    <w:rsid w:val="00423ED3"/>
    <w:rsid w:val="00423FB3"/>
    <w:rsid w:val="00426376"/>
    <w:rsid w:val="004300F0"/>
    <w:rsid w:val="00432CB9"/>
    <w:rsid w:val="004408EF"/>
    <w:rsid w:val="00453F8E"/>
    <w:rsid w:val="00454C54"/>
    <w:rsid w:val="004617E9"/>
    <w:rsid w:val="00462A28"/>
    <w:rsid w:val="0046692F"/>
    <w:rsid w:val="004716B7"/>
    <w:rsid w:val="00472D81"/>
    <w:rsid w:val="00475A00"/>
    <w:rsid w:val="00476FE5"/>
    <w:rsid w:val="004833FF"/>
    <w:rsid w:val="0048429C"/>
    <w:rsid w:val="004A0736"/>
    <w:rsid w:val="004A0E6E"/>
    <w:rsid w:val="004A4082"/>
    <w:rsid w:val="004A44FE"/>
    <w:rsid w:val="004C1E37"/>
    <w:rsid w:val="004C5E50"/>
    <w:rsid w:val="004D1BCB"/>
    <w:rsid w:val="004E1806"/>
    <w:rsid w:val="004E385B"/>
    <w:rsid w:val="004F066E"/>
    <w:rsid w:val="004F20DF"/>
    <w:rsid w:val="004F3099"/>
    <w:rsid w:val="004F37E2"/>
    <w:rsid w:val="004F4EE8"/>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0411"/>
    <w:rsid w:val="005772C2"/>
    <w:rsid w:val="00582258"/>
    <w:rsid w:val="005859C8"/>
    <w:rsid w:val="00585C91"/>
    <w:rsid w:val="00592C0A"/>
    <w:rsid w:val="00594A00"/>
    <w:rsid w:val="00595B17"/>
    <w:rsid w:val="005A2B61"/>
    <w:rsid w:val="005A2DAD"/>
    <w:rsid w:val="005A60C6"/>
    <w:rsid w:val="005B3DF8"/>
    <w:rsid w:val="005B64CE"/>
    <w:rsid w:val="005C022C"/>
    <w:rsid w:val="005C160C"/>
    <w:rsid w:val="005C4289"/>
    <w:rsid w:val="005D2B8E"/>
    <w:rsid w:val="005D603F"/>
    <w:rsid w:val="005D6B69"/>
    <w:rsid w:val="005E6FFE"/>
    <w:rsid w:val="005F0ACD"/>
    <w:rsid w:val="005F6316"/>
    <w:rsid w:val="005F6779"/>
    <w:rsid w:val="005F74C8"/>
    <w:rsid w:val="006035A2"/>
    <w:rsid w:val="006059E4"/>
    <w:rsid w:val="006105FF"/>
    <w:rsid w:val="00613AF9"/>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93236"/>
    <w:rsid w:val="00695104"/>
    <w:rsid w:val="006A6FB6"/>
    <w:rsid w:val="006B314E"/>
    <w:rsid w:val="006B53C0"/>
    <w:rsid w:val="006C1394"/>
    <w:rsid w:val="006C1EA0"/>
    <w:rsid w:val="006E636D"/>
    <w:rsid w:val="006F0A6A"/>
    <w:rsid w:val="006F5CA6"/>
    <w:rsid w:val="0070070F"/>
    <w:rsid w:val="007020C4"/>
    <w:rsid w:val="007068E1"/>
    <w:rsid w:val="0071195D"/>
    <w:rsid w:val="0071257A"/>
    <w:rsid w:val="00722B5A"/>
    <w:rsid w:val="00730723"/>
    <w:rsid w:val="00730DE6"/>
    <w:rsid w:val="007357BF"/>
    <w:rsid w:val="00743FB7"/>
    <w:rsid w:val="00747F34"/>
    <w:rsid w:val="0075081F"/>
    <w:rsid w:val="00754BE6"/>
    <w:rsid w:val="00755018"/>
    <w:rsid w:val="007714D5"/>
    <w:rsid w:val="007721BE"/>
    <w:rsid w:val="00773459"/>
    <w:rsid w:val="00773AC2"/>
    <w:rsid w:val="007827DF"/>
    <w:rsid w:val="007843BE"/>
    <w:rsid w:val="00784DED"/>
    <w:rsid w:val="0078675C"/>
    <w:rsid w:val="00791AEC"/>
    <w:rsid w:val="00792363"/>
    <w:rsid w:val="00794BF2"/>
    <w:rsid w:val="007A0D31"/>
    <w:rsid w:val="007A3367"/>
    <w:rsid w:val="007A4001"/>
    <w:rsid w:val="007A48B8"/>
    <w:rsid w:val="007A6C05"/>
    <w:rsid w:val="007B4772"/>
    <w:rsid w:val="007B6CB1"/>
    <w:rsid w:val="007C2E44"/>
    <w:rsid w:val="007C5160"/>
    <w:rsid w:val="007C6D22"/>
    <w:rsid w:val="007D00AB"/>
    <w:rsid w:val="007E20F0"/>
    <w:rsid w:val="007F38F2"/>
    <w:rsid w:val="007F747D"/>
    <w:rsid w:val="00805AFD"/>
    <w:rsid w:val="0081430E"/>
    <w:rsid w:val="00823C14"/>
    <w:rsid w:val="008255D7"/>
    <w:rsid w:val="00835060"/>
    <w:rsid w:val="0084342B"/>
    <w:rsid w:val="00845B51"/>
    <w:rsid w:val="00854AC2"/>
    <w:rsid w:val="0085575F"/>
    <w:rsid w:val="00857964"/>
    <w:rsid w:val="008579D2"/>
    <w:rsid w:val="00857ED3"/>
    <w:rsid w:val="00862089"/>
    <w:rsid w:val="00866783"/>
    <w:rsid w:val="008746F3"/>
    <w:rsid w:val="00886F52"/>
    <w:rsid w:val="008A224E"/>
    <w:rsid w:val="008C3C2D"/>
    <w:rsid w:val="008C7F0C"/>
    <w:rsid w:val="008D6DE0"/>
    <w:rsid w:val="008D7FA7"/>
    <w:rsid w:val="008F22ED"/>
    <w:rsid w:val="008F5615"/>
    <w:rsid w:val="008F79AC"/>
    <w:rsid w:val="00901E8B"/>
    <w:rsid w:val="00904342"/>
    <w:rsid w:val="00904C3F"/>
    <w:rsid w:val="00907D90"/>
    <w:rsid w:val="00912E4D"/>
    <w:rsid w:val="00921517"/>
    <w:rsid w:val="00921D1C"/>
    <w:rsid w:val="00926BE3"/>
    <w:rsid w:val="00934520"/>
    <w:rsid w:val="00944D59"/>
    <w:rsid w:val="0095040A"/>
    <w:rsid w:val="00956BEF"/>
    <w:rsid w:val="00956FBD"/>
    <w:rsid w:val="00965D1C"/>
    <w:rsid w:val="009748CD"/>
    <w:rsid w:val="00976A1B"/>
    <w:rsid w:val="00977474"/>
    <w:rsid w:val="009843A5"/>
    <w:rsid w:val="00987B7D"/>
    <w:rsid w:val="009903A1"/>
    <w:rsid w:val="009971E2"/>
    <w:rsid w:val="009A1E04"/>
    <w:rsid w:val="009A3850"/>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20E1"/>
    <w:rsid w:val="00A54C0C"/>
    <w:rsid w:val="00A67179"/>
    <w:rsid w:val="00A73E5A"/>
    <w:rsid w:val="00A90E39"/>
    <w:rsid w:val="00A973BA"/>
    <w:rsid w:val="00A97A2F"/>
    <w:rsid w:val="00AA1CE9"/>
    <w:rsid w:val="00AA4987"/>
    <w:rsid w:val="00AB2138"/>
    <w:rsid w:val="00AB565D"/>
    <w:rsid w:val="00AB57CB"/>
    <w:rsid w:val="00AB5F84"/>
    <w:rsid w:val="00AC37FC"/>
    <w:rsid w:val="00AC3FA1"/>
    <w:rsid w:val="00AD6D6F"/>
    <w:rsid w:val="00AD7B82"/>
    <w:rsid w:val="00AD7FD1"/>
    <w:rsid w:val="00AE1745"/>
    <w:rsid w:val="00AE5EB0"/>
    <w:rsid w:val="00B0011F"/>
    <w:rsid w:val="00B02D40"/>
    <w:rsid w:val="00B057EC"/>
    <w:rsid w:val="00B11A53"/>
    <w:rsid w:val="00B262E6"/>
    <w:rsid w:val="00B3484B"/>
    <w:rsid w:val="00B4451B"/>
    <w:rsid w:val="00B4568D"/>
    <w:rsid w:val="00B476DD"/>
    <w:rsid w:val="00B5262C"/>
    <w:rsid w:val="00B56A9B"/>
    <w:rsid w:val="00B57E4A"/>
    <w:rsid w:val="00B662BF"/>
    <w:rsid w:val="00B72712"/>
    <w:rsid w:val="00B80126"/>
    <w:rsid w:val="00B801AC"/>
    <w:rsid w:val="00B80A9F"/>
    <w:rsid w:val="00B84FE9"/>
    <w:rsid w:val="00B94CAF"/>
    <w:rsid w:val="00BA2B91"/>
    <w:rsid w:val="00BB05CB"/>
    <w:rsid w:val="00BC7C97"/>
    <w:rsid w:val="00BD1FDD"/>
    <w:rsid w:val="00BF3A0F"/>
    <w:rsid w:val="00BF6F31"/>
    <w:rsid w:val="00C071BF"/>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0795"/>
    <w:rsid w:val="00CB28AA"/>
    <w:rsid w:val="00CB3424"/>
    <w:rsid w:val="00CC5B05"/>
    <w:rsid w:val="00CC7F2B"/>
    <w:rsid w:val="00CD2837"/>
    <w:rsid w:val="00CE2FD9"/>
    <w:rsid w:val="00D004EE"/>
    <w:rsid w:val="00D035F9"/>
    <w:rsid w:val="00D06C0B"/>
    <w:rsid w:val="00D07013"/>
    <w:rsid w:val="00D14DB6"/>
    <w:rsid w:val="00D2246B"/>
    <w:rsid w:val="00D24B92"/>
    <w:rsid w:val="00D3752A"/>
    <w:rsid w:val="00D43BB9"/>
    <w:rsid w:val="00D45032"/>
    <w:rsid w:val="00D47065"/>
    <w:rsid w:val="00D502F8"/>
    <w:rsid w:val="00D5762C"/>
    <w:rsid w:val="00D60674"/>
    <w:rsid w:val="00D6130B"/>
    <w:rsid w:val="00D80084"/>
    <w:rsid w:val="00D817B3"/>
    <w:rsid w:val="00D833D2"/>
    <w:rsid w:val="00D94446"/>
    <w:rsid w:val="00D96EDB"/>
    <w:rsid w:val="00DA38EB"/>
    <w:rsid w:val="00DA3FA7"/>
    <w:rsid w:val="00DA55F0"/>
    <w:rsid w:val="00DA68BF"/>
    <w:rsid w:val="00DB16AC"/>
    <w:rsid w:val="00DB25B4"/>
    <w:rsid w:val="00DB3D52"/>
    <w:rsid w:val="00DB7640"/>
    <w:rsid w:val="00DC163F"/>
    <w:rsid w:val="00DD6B5A"/>
    <w:rsid w:val="00DE029C"/>
    <w:rsid w:val="00DE54A3"/>
    <w:rsid w:val="00DE706B"/>
    <w:rsid w:val="00E019F8"/>
    <w:rsid w:val="00E05C51"/>
    <w:rsid w:val="00E0770D"/>
    <w:rsid w:val="00E11666"/>
    <w:rsid w:val="00E11792"/>
    <w:rsid w:val="00E23282"/>
    <w:rsid w:val="00E23FB9"/>
    <w:rsid w:val="00E264B0"/>
    <w:rsid w:val="00E27ED7"/>
    <w:rsid w:val="00E27F33"/>
    <w:rsid w:val="00E33878"/>
    <w:rsid w:val="00E4164E"/>
    <w:rsid w:val="00E44DE8"/>
    <w:rsid w:val="00E454AD"/>
    <w:rsid w:val="00E5249C"/>
    <w:rsid w:val="00E52A65"/>
    <w:rsid w:val="00E53506"/>
    <w:rsid w:val="00E54046"/>
    <w:rsid w:val="00E60C2E"/>
    <w:rsid w:val="00E6416A"/>
    <w:rsid w:val="00E65605"/>
    <w:rsid w:val="00E727F1"/>
    <w:rsid w:val="00E76199"/>
    <w:rsid w:val="00E804B7"/>
    <w:rsid w:val="00E8059D"/>
    <w:rsid w:val="00E85592"/>
    <w:rsid w:val="00E86C31"/>
    <w:rsid w:val="00EA5984"/>
    <w:rsid w:val="00EC096E"/>
    <w:rsid w:val="00EC74DC"/>
    <w:rsid w:val="00EC7964"/>
    <w:rsid w:val="00ED6B03"/>
    <w:rsid w:val="00EE5EA1"/>
    <w:rsid w:val="00EF17A9"/>
    <w:rsid w:val="00F038EC"/>
    <w:rsid w:val="00F03CFF"/>
    <w:rsid w:val="00F11387"/>
    <w:rsid w:val="00F13430"/>
    <w:rsid w:val="00F17768"/>
    <w:rsid w:val="00F238AF"/>
    <w:rsid w:val="00F23CCE"/>
    <w:rsid w:val="00F26E6D"/>
    <w:rsid w:val="00F27C29"/>
    <w:rsid w:val="00F3012A"/>
    <w:rsid w:val="00F312E2"/>
    <w:rsid w:val="00F322B4"/>
    <w:rsid w:val="00F32A3E"/>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402D"/>
    <w:rsid w:val="00FA5AA5"/>
    <w:rsid w:val="00FA5B87"/>
    <w:rsid w:val="00FA63FB"/>
    <w:rsid w:val="00FB24C7"/>
    <w:rsid w:val="00FB341F"/>
    <w:rsid w:val="00FB70FB"/>
    <w:rsid w:val="00FC3734"/>
    <w:rsid w:val="00FC4C8A"/>
    <w:rsid w:val="00FD2591"/>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16" Type="http://schemas.openxmlformats.org/officeDocument/2006/relationships/image" Target="media/image9.png"/><Relationship Id="rId11" Type="http://schemas.openxmlformats.org/officeDocument/2006/relationships/image" Target="media/image4.jpe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9</Pages>
  <Words>1871</Words>
  <Characters>10669</Characters>
  <Application>Microsoft Office Word</Application>
  <DocSecurity>0</DocSecurity>
  <Lines>88</Lines>
  <Paragraphs>25</Paragraphs>
  <ScaleCrop>false</ScaleCrop>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Jing Xiong</cp:lastModifiedBy>
  <cp:revision>324</cp:revision>
  <cp:lastPrinted>2024-10-11T03:19:00Z</cp:lastPrinted>
  <dcterms:created xsi:type="dcterms:W3CDTF">2024-05-17T10:24:00Z</dcterms:created>
  <dcterms:modified xsi:type="dcterms:W3CDTF">2024-10-29T12:53:00Z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