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0B7ACB4"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sidR="000325E4">
        <w:rPr>
          <w:rFonts w:ascii="Times New Roman" w:eastAsia="方正书宋简体" w:hAnsi="Times New Roman" w:cs="Times New Roman" w:hint="eastAsia"/>
          <w:szCs w:val="21"/>
        </w:rPr>
        <w:t>76</w:t>
      </w:r>
      <w:r>
        <w:rPr>
          <w:rFonts w:ascii="Times New Roman" w:eastAsia="方正书宋简体" w:hAnsi="Times New Roman" w:cs="Times New Roman"/>
          <w:szCs w:val="21"/>
        </w:rPr>
        <w:t>.</w:t>
      </w:r>
      <w:r w:rsidR="000325E4">
        <w:rPr>
          <w:rFonts w:ascii="Times New Roman" w:eastAsia="方正书宋简体" w:hAnsi="Times New Roman" w:cs="Times New Roman" w:hint="eastAsia"/>
          <w:szCs w:val="21"/>
        </w:rPr>
        <w:t>37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 xml:space="preserve">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68CFB6F6" w14:textId="5891AA1E"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38EB851"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文献资源库中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无法以文本形成存储和显示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文献中甲骨文字形往往以“字图”的形式显示，如图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7CE215F2"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甲骨文文献库中的字图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具有数据量大、异体字多、模态多样、差别微妙等特征，</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。此外，随着甲骨文数字化工作的推进，数据规模呈指数级增长，传统数据库在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这些高维图像数据时，逐渐暴露出实时性和可扩展性方面的不足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72FDBD8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w:t>
      </w:r>
      <w:r>
        <w:rPr>
          <w:rFonts w:ascii="Times New Roman" w:eastAsia="方正书宋简体" w:hAnsi="Times New Roman" w:cs="Times New Roman"/>
          <w:szCs w:val="21"/>
        </w:rPr>
        <w:lastRenderedPageBreak/>
        <w:t>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7D60D62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5A2D70B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w:t>
      </w:r>
      <w:r>
        <w:rPr>
          <w:rFonts w:ascii="Times New Roman" w:eastAsia="方正书宋简体" w:hAnsi="Times New Roman" w:cs="Times New Roman" w:hint="eastAsia"/>
          <w:szCs w:val="21"/>
        </w:rPr>
        <w:lastRenderedPageBreak/>
        <w:t>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1C0294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A3B0AAC">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9F5FB3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316E8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349B257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0247C1B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54DEF9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F0C49A4" w:rsidR="007F38F2" w:rsidRDefault="00D329E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571E35C" wp14:editId="6125234A">
            <wp:extent cx="4152900" cy="2373025"/>
            <wp:effectExtent l="0" t="0" r="0" b="8255"/>
            <wp:docPr id="635686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6126" name="图片 635686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455" cy="2375056"/>
                    </a:xfrm>
                    <a:prstGeom prst="rect">
                      <a:avLst/>
                    </a:prstGeom>
                  </pic:spPr>
                </pic:pic>
              </a:graphicData>
            </a:graphic>
          </wp:inline>
        </w:drawing>
      </w:r>
    </w:p>
    <w:p w14:paraId="000334E4" w14:textId="1380450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4DEFB9C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lastRenderedPageBreak/>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lastRenderedPageBreak/>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678C6E2B" w14:textId="6F14B4ED" w:rsidR="001B29F1" w:rsidRPr="001B29F1" w:rsidRDefault="007C5160" w:rsidP="001B29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0070196F" w:rsidR="007F38F2" w:rsidRDefault="00B7271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1ABF681" wp14:editId="35D32646">
            <wp:extent cx="4749165" cy="3303789"/>
            <wp:effectExtent l="0" t="0" r="0" b="0"/>
            <wp:docPr id="808278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78612" name="图片 808278612"/>
                    <pic:cNvPicPr/>
                  </pic:nvPicPr>
                  <pic:blipFill rotWithShape="1">
                    <a:blip r:embed="rId83">
                      <a:extLst>
                        <a:ext uri="{28A0092B-C50C-407E-A947-70E740481C1C}">
                          <a14:useLocalDpi xmlns:a14="http://schemas.microsoft.com/office/drawing/2010/main" val="0"/>
                        </a:ext>
                      </a:extLst>
                    </a:blip>
                    <a:srcRect t="7252"/>
                    <a:stretch/>
                  </pic:blipFill>
                  <pic:spPr bwMode="auto">
                    <a:xfrm>
                      <a:off x="0" y="0"/>
                      <a:ext cx="4767907" cy="3316827"/>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6A8CDF8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1376A8EB"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w:t>
      </w:r>
      <w:r w:rsidR="009B34CB">
        <w:rPr>
          <w:rFonts w:ascii="Times New Roman" w:eastAsia="方正书宋简体" w:hAnsi="Times New Roman" w:cs="Times New Roman" w:hint="eastAsia"/>
          <w:szCs w:val="21"/>
          <w:vertAlign w:val="subscript"/>
        </w:rPr>
        <w:t>22</w:t>
      </w:r>
      <w:r w:rsidR="009B34CB">
        <w:rPr>
          <w:rFonts w:ascii="Times New Roman" w:eastAsia="方正书宋简体" w:hAnsi="Times New Roman" w:cs="Times New Roman" w:hint="eastAsia"/>
          <w:szCs w:val="21"/>
        </w:rPr>
        <w:t>和</w:t>
      </w:r>
      <w:r w:rsidR="009B34CB">
        <w:rPr>
          <w:rFonts w:ascii="Times New Roman" w:eastAsia="方正书宋简体" w:hAnsi="Times New Roman" w:cs="Times New Roman" w:hint="eastAsia"/>
          <w:szCs w:val="21"/>
        </w:rPr>
        <w:t>A</w:t>
      </w:r>
      <w:r w:rsidR="00835060" w:rsidRPr="00835060">
        <w:rPr>
          <w:rFonts w:ascii="Times New Roman" w:eastAsia="方正书宋简体" w:hAnsi="Times New Roman" w:cs="Times New Roman" w:hint="eastAsia"/>
          <w:szCs w:val="21"/>
        </w:rPr>
        <w:t>VG</w:t>
      </w:r>
      <w:r w:rsidRPr="00B4451B">
        <w:rPr>
          <w:rFonts w:ascii="Times New Roman" w:eastAsia="方正书宋简体" w:hAnsi="Times New Roman" w:cs="Times New Roman"/>
          <w:szCs w:val="21"/>
          <w:vertAlign w:val="subscript"/>
        </w:rPr>
        <w:t>AP@</w:t>
      </w:r>
      <w:r w:rsidR="009B34CB">
        <w:rPr>
          <w:rFonts w:ascii="Times New Roman" w:eastAsia="方正书宋简体" w:hAnsi="Times New Roman" w:cs="Times New Roman" w:hint="eastAsia"/>
          <w:szCs w:val="21"/>
          <w:vertAlign w:val="subscript"/>
        </w:rPr>
        <w:t>22</w:t>
      </w:r>
      <w:r>
        <w:rPr>
          <w:rFonts w:ascii="Times New Roman" w:eastAsia="方正书宋简体" w:hAnsi="Times New Roman" w:cs="Times New Roman" w:hint="eastAsia"/>
          <w:szCs w:val="21"/>
        </w:rPr>
        <w:t>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C78A5">
        <w:rPr>
          <w:rFonts w:ascii="Times New Roman" w:eastAsia="方正书宋简体" w:hAnsi="Times New Roman" w:cs="Times New Roman" w:hint="eastAsia"/>
          <w:szCs w:val="21"/>
        </w:rPr>
        <w:t>在检索前</w:t>
      </w:r>
      <w:r w:rsidR="00BC78A5">
        <w:rPr>
          <w:rFonts w:ascii="Times New Roman" w:eastAsia="方正书宋简体" w:hAnsi="Times New Roman" w:cs="Times New Roman" w:hint="eastAsia"/>
          <w:szCs w:val="21"/>
        </w:rPr>
        <w:t>22</w:t>
      </w:r>
      <w:r w:rsidR="00BC78A5">
        <w:rPr>
          <w:rFonts w:ascii="Times New Roman" w:eastAsia="方正书宋简体" w:hAnsi="Times New Roman" w:cs="Times New Roman" w:hint="eastAsia"/>
          <w:szCs w:val="21"/>
        </w:rPr>
        <w:t>个的查询结果实验对比中，我们的方法</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5DA6D364" w:rsidR="007F38F2" w:rsidRDefault="00F331D8">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40898F7" wp14:editId="3E1E8392">
            <wp:extent cx="4140200" cy="3105150"/>
            <wp:effectExtent l="0" t="0" r="0" b="0"/>
            <wp:docPr id="450215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15547" name="图片 450215547"/>
                    <pic:cNvPicPr/>
                  </pic:nvPicPr>
                  <pic:blipFill>
                    <a:blip r:embed="rId84">
                      <a:extLst>
                        <a:ext uri="{28A0092B-C50C-407E-A947-70E740481C1C}">
                          <a14:useLocalDpi xmlns:a14="http://schemas.microsoft.com/office/drawing/2010/main" val="0"/>
                        </a:ext>
                      </a:extLst>
                    </a:blip>
                    <a:stretch>
                      <a:fillRect/>
                    </a:stretch>
                  </pic:blipFill>
                  <pic:spPr>
                    <a:xfrm>
                      <a:off x="0" y="0"/>
                      <a:ext cx="4145346" cy="3109010"/>
                    </a:xfrm>
                    <a:prstGeom prst="rect">
                      <a:avLst/>
                    </a:prstGeom>
                  </pic:spPr>
                </pic:pic>
              </a:graphicData>
            </a:graphic>
          </wp:inline>
        </w:drawing>
      </w:r>
    </w:p>
    <w:p w14:paraId="5E846A01" w14:textId="64AE72CA"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w:t>
      </w:r>
      <w:r w:rsidR="00D61880">
        <w:rPr>
          <w:rFonts w:ascii="Times New Roman" w:eastAsia="方正书宋简体" w:hAnsi="Times New Roman" w:cs="Times New Roman" w:hint="eastAsia"/>
          <w:szCs w:val="21"/>
          <w:vertAlign w:val="subscript"/>
        </w:rPr>
        <w:t>22</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w:t>
      </w:r>
      <w:r w:rsidR="00D61880">
        <w:rPr>
          <w:rFonts w:ascii="Times New Roman" w:eastAsia="方正书宋简体" w:hAnsi="Times New Roman" w:cs="Times New Roman" w:hint="eastAsia"/>
          <w:szCs w:val="21"/>
          <w:vertAlign w:val="subscript"/>
        </w:rPr>
        <w:t>22</w:t>
      </w:r>
      <w:r w:rsidR="00835060">
        <w:rPr>
          <w:rFonts w:ascii="Times New Roman" w:eastAsia="方正书宋简体" w:hAnsi="Times New Roman" w:cs="Times New Roman" w:hint="eastAsia"/>
          <w:szCs w:val="21"/>
        </w:rPr>
        <w:t>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w:t>
      </w:r>
      <w:r w:rsidR="00BF3A0F">
        <w:t xml:space="preserve"> </w:t>
      </w:r>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GUAN Ying, ZHOU Zhenyu. Data science in Paleolithic Archaeology[J]. Acta Anthropologica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5947A" w14:textId="77777777" w:rsidR="00AF51DD" w:rsidRDefault="00AF51DD" w:rsidP="00D94446">
      <w:pPr>
        <w:rPr>
          <w:rFonts w:hint="eastAsia"/>
        </w:rPr>
      </w:pPr>
      <w:r>
        <w:separator/>
      </w:r>
    </w:p>
  </w:endnote>
  <w:endnote w:type="continuationSeparator" w:id="0">
    <w:p w14:paraId="4F556BAE" w14:textId="77777777" w:rsidR="00AF51DD" w:rsidRDefault="00AF51DD"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929B4" w14:textId="77777777" w:rsidR="00AF51DD" w:rsidRDefault="00AF51DD" w:rsidP="00D94446">
      <w:pPr>
        <w:rPr>
          <w:rFonts w:hint="eastAsia"/>
        </w:rPr>
      </w:pPr>
      <w:r>
        <w:separator/>
      </w:r>
    </w:p>
  </w:footnote>
  <w:footnote w:type="continuationSeparator" w:id="0">
    <w:p w14:paraId="1D95D1FA" w14:textId="77777777" w:rsidR="00AF51DD" w:rsidRDefault="00AF51DD"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5775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25E4"/>
    <w:rsid w:val="00035037"/>
    <w:rsid w:val="000362DE"/>
    <w:rsid w:val="00043E5C"/>
    <w:rsid w:val="00052BBF"/>
    <w:rsid w:val="000540E4"/>
    <w:rsid w:val="00055237"/>
    <w:rsid w:val="00055449"/>
    <w:rsid w:val="00055CEF"/>
    <w:rsid w:val="000576E6"/>
    <w:rsid w:val="00060CE6"/>
    <w:rsid w:val="00061FA3"/>
    <w:rsid w:val="00076658"/>
    <w:rsid w:val="00085104"/>
    <w:rsid w:val="00087C37"/>
    <w:rsid w:val="000918AA"/>
    <w:rsid w:val="000939AB"/>
    <w:rsid w:val="000A2620"/>
    <w:rsid w:val="000A29F0"/>
    <w:rsid w:val="000A384D"/>
    <w:rsid w:val="000A60EB"/>
    <w:rsid w:val="000A7830"/>
    <w:rsid w:val="000A78CE"/>
    <w:rsid w:val="000B0D32"/>
    <w:rsid w:val="000B230F"/>
    <w:rsid w:val="000B49F3"/>
    <w:rsid w:val="000B5C82"/>
    <w:rsid w:val="000B7DE5"/>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83460"/>
    <w:rsid w:val="00194708"/>
    <w:rsid w:val="00195FD1"/>
    <w:rsid w:val="00197D66"/>
    <w:rsid w:val="001A1656"/>
    <w:rsid w:val="001A2082"/>
    <w:rsid w:val="001A64C6"/>
    <w:rsid w:val="001A7E5B"/>
    <w:rsid w:val="001B17D5"/>
    <w:rsid w:val="001B18F5"/>
    <w:rsid w:val="001B29F1"/>
    <w:rsid w:val="001B5064"/>
    <w:rsid w:val="001C17BB"/>
    <w:rsid w:val="001C459A"/>
    <w:rsid w:val="001C5189"/>
    <w:rsid w:val="001C65E7"/>
    <w:rsid w:val="001D01AA"/>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65EA"/>
    <w:rsid w:val="0026759A"/>
    <w:rsid w:val="00272DAB"/>
    <w:rsid w:val="00274B43"/>
    <w:rsid w:val="00275B4B"/>
    <w:rsid w:val="002770CA"/>
    <w:rsid w:val="00285EAE"/>
    <w:rsid w:val="002865A7"/>
    <w:rsid w:val="002919C4"/>
    <w:rsid w:val="00295A8A"/>
    <w:rsid w:val="002A3815"/>
    <w:rsid w:val="002A4D58"/>
    <w:rsid w:val="002A5BDF"/>
    <w:rsid w:val="002A637A"/>
    <w:rsid w:val="002A6884"/>
    <w:rsid w:val="002B076C"/>
    <w:rsid w:val="002B4435"/>
    <w:rsid w:val="002D02D4"/>
    <w:rsid w:val="002D4C65"/>
    <w:rsid w:val="002D764A"/>
    <w:rsid w:val="002E0EFC"/>
    <w:rsid w:val="002E204E"/>
    <w:rsid w:val="002E60EC"/>
    <w:rsid w:val="002E74D2"/>
    <w:rsid w:val="002F7095"/>
    <w:rsid w:val="003033FB"/>
    <w:rsid w:val="00316E84"/>
    <w:rsid w:val="0032003E"/>
    <w:rsid w:val="00320129"/>
    <w:rsid w:val="00320171"/>
    <w:rsid w:val="00320A05"/>
    <w:rsid w:val="0032217E"/>
    <w:rsid w:val="00323F9D"/>
    <w:rsid w:val="00332ADE"/>
    <w:rsid w:val="0033361A"/>
    <w:rsid w:val="00337B6D"/>
    <w:rsid w:val="00347E37"/>
    <w:rsid w:val="0035007C"/>
    <w:rsid w:val="003603ED"/>
    <w:rsid w:val="00364EE0"/>
    <w:rsid w:val="0037301C"/>
    <w:rsid w:val="00381266"/>
    <w:rsid w:val="0038540E"/>
    <w:rsid w:val="0039198C"/>
    <w:rsid w:val="003B3630"/>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00F0"/>
    <w:rsid w:val="00432CB9"/>
    <w:rsid w:val="004408EF"/>
    <w:rsid w:val="00453F8E"/>
    <w:rsid w:val="00454C54"/>
    <w:rsid w:val="004617E9"/>
    <w:rsid w:val="00462A28"/>
    <w:rsid w:val="0046692F"/>
    <w:rsid w:val="004716B7"/>
    <w:rsid w:val="00472D81"/>
    <w:rsid w:val="00475A00"/>
    <w:rsid w:val="00476FE5"/>
    <w:rsid w:val="004833FF"/>
    <w:rsid w:val="0048429C"/>
    <w:rsid w:val="004A0736"/>
    <w:rsid w:val="004A0E6E"/>
    <w:rsid w:val="004A4082"/>
    <w:rsid w:val="004A44FE"/>
    <w:rsid w:val="004C1E37"/>
    <w:rsid w:val="004C5E50"/>
    <w:rsid w:val="004D1BCB"/>
    <w:rsid w:val="004E1806"/>
    <w:rsid w:val="004E385B"/>
    <w:rsid w:val="004F066E"/>
    <w:rsid w:val="004F20DF"/>
    <w:rsid w:val="004F3099"/>
    <w:rsid w:val="004F37E2"/>
    <w:rsid w:val="004F4EE8"/>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85C91"/>
    <w:rsid w:val="00592C0A"/>
    <w:rsid w:val="00594A00"/>
    <w:rsid w:val="00595B17"/>
    <w:rsid w:val="005A2B61"/>
    <w:rsid w:val="005A2DAD"/>
    <w:rsid w:val="005A60C6"/>
    <w:rsid w:val="005B3DF8"/>
    <w:rsid w:val="005B498E"/>
    <w:rsid w:val="005B64CE"/>
    <w:rsid w:val="005C022C"/>
    <w:rsid w:val="005C160C"/>
    <w:rsid w:val="005C4289"/>
    <w:rsid w:val="005C50F6"/>
    <w:rsid w:val="005D2B8E"/>
    <w:rsid w:val="005D603F"/>
    <w:rsid w:val="005D6B69"/>
    <w:rsid w:val="005E6FFE"/>
    <w:rsid w:val="005F0ACD"/>
    <w:rsid w:val="005F6316"/>
    <w:rsid w:val="005F6779"/>
    <w:rsid w:val="005F74C8"/>
    <w:rsid w:val="006035A2"/>
    <w:rsid w:val="006059E4"/>
    <w:rsid w:val="006105FF"/>
    <w:rsid w:val="00613AF9"/>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C1394"/>
    <w:rsid w:val="006C1EA0"/>
    <w:rsid w:val="006E636D"/>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5160"/>
    <w:rsid w:val="007C6D22"/>
    <w:rsid w:val="007D00AB"/>
    <w:rsid w:val="007E20F0"/>
    <w:rsid w:val="007F38F2"/>
    <w:rsid w:val="007F747D"/>
    <w:rsid w:val="00805AFD"/>
    <w:rsid w:val="0081430E"/>
    <w:rsid w:val="00817371"/>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34CB"/>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20E1"/>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AE5EB0"/>
    <w:rsid w:val="00AF1DD1"/>
    <w:rsid w:val="00AF51DD"/>
    <w:rsid w:val="00B0011F"/>
    <w:rsid w:val="00B02D40"/>
    <w:rsid w:val="00B057EC"/>
    <w:rsid w:val="00B11A53"/>
    <w:rsid w:val="00B262E6"/>
    <w:rsid w:val="00B3484B"/>
    <w:rsid w:val="00B4451B"/>
    <w:rsid w:val="00B44FEC"/>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C78A5"/>
    <w:rsid w:val="00BC7C97"/>
    <w:rsid w:val="00BD1FDD"/>
    <w:rsid w:val="00BF3A0F"/>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86940"/>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29EC"/>
    <w:rsid w:val="00D3752A"/>
    <w:rsid w:val="00D43BB9"/>
    <w:rsid w:val="00D45032"/>
    <w:rsid w:val="00D47065"/>
    <w:rsid w:val="00D502F8"/>
    <w:rsid w:val="00D5762C"/>
    <w:rsid w:val="00D60674"/>
    <w:rsid w:val="00D6130B"/>
    <w:rsid w:val="00D61880"/>
    <w:rsid w:val="00D80084"/>
    <w:rsid w:val="00D817B3"/>
    <w:rsid w:val="00D833D2"/>
    <w:rsid w:val="00D94446"/>
    <w:rsid w:val="00D96EDB"/>
    <w:rsid w:val="00DA38EB"/>
    <w:rsid w:val="00DA3FA7"/>
    <w:rsid w:val="00DA55F0"/>
    <w:rsid w:val="00DA68BF"/>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38AF"/>
    <w:rsid w:val="00F23CCE"/>
    <w:rsid w:val="00F26E6D"/>
    <w:rsid w:val="00F27C29"/>
    <w:rsid w:val="00F3012A"/>
    <w:rsid w:val="00F312E2"/>
    <w:rsid w:val="00F322B4"/>
    <w:rsid w:val="00F32A3E"/>
    <w:rsid w:val="00F331D8"/>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402D"/>
    <w:rsid w:val="00FA5AA5"/>
    <w:rsid w:val="00FA5B87"/>
    <w:rsid w:val="00FA63FB"/>
    <w:rsid w:val="00FB24C7"/>
    <w:rsid w:val="00FB341F"/>
    <w:rsid w:val="00FB70FB"/>
    <w:rsid w:val="00FC3734"/>
    <w:rsid w:val="00FC4C8A"/>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13</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330</cp:revision>
  <cp:lastPrinted>2024-10-11T03:19:00Z</cp:lastPrinted>
  <dcterms:created xsi:type="dcterms:W3CDTF">2024-05-17T10:24:00Z</dcterms:created>
  <dcterms:modified xsi:type="dcterms:W3CDTF">2024-11-01T01:43:00Z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