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proofErr w:type="gramStart"/>
      <w:r w:rsidR="00F4227E" w:rsidRPr="00F4227E">
        <w:rPr>
          <w:rFonts w:ascii="Times New Roman" w:eastAsia="方正书宋简体" w:hAnsi="Times New Roman" w:cs="Times New Roman" w:hint="eastAsia"/>
          <w:szCs w:val="21"/>
        </w:rPr>
        <w:t>黄万丽</w:t>
      </w:r>
      <w:proofErr w:type="gramEnd"/>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w:t>
      </w:r>
      <w:bookmarkStart w:id="0" w:name="_GoBack"/>
      <w:bookmarkEnd w:id="0"/>
      <w:r w:rsidR="008F79AC">
        <w:rPr>
          <w:rFonts w:ascii="Times New Roman" w:eastAsia="方正书宋简体" w:hAnsi="Times New Roman" w:cs="Times New Roman" w:hint="eastAsia"/>
          <w:szCs w:val="21"/>
        </w:rPr>
        <w:t>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1"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1"/>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5C48D306"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22A2F86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w:t>
      </w:r>
      <w:r w:rsidRPr="00127557">
        <w:rPr>
          <w:rFonts w:ascii="Times New Roman" w:eastAsia="方正书宋简体" w:hAnsi="Times New Roman" w:cs="Times New Roman"/>
          <w:szCs w:val="21"/>
        </w:rPr>
        <w:lastRenderedPageBreak/>
        <w:t>准确且具备扩展性的甲骨文图像检索系统，成为亟待解决的关键问题。</w:t>
      </w:r>
      <w:r w:rsidR="006364B2">
        <w:rPr>
          <w:rFonts w:ascii="Times New Roman" w:eastAsia="方正书宋简体" w:hAnsi="Times New Roman" w:cs="Times New Roman" w:hint="eastAsia"/>
          <w:szCs w:val="21"/>
        </w:rPr>
        <w:t>甲骨文字形图像特征如图</w:t>
      </w:r>
      <w:r w:rsidR="006364B2">
        <w:rPr>
          <w:rFonts w:ascii="Times New Roman" w:eastAsia="方正书宋简体" w:hAnsi="Times New Roman" w:cs="Times New Roman" w:hint="eastAsia"/>
          <w:szCs w:val="21"/>
        </w:rPr>
        <w:t>1</w:t>
      </w:r>
      <w:r w:rsidR="006364B2">
        <w:rPr>
          <w:rFonts w:ascii="Times New Roman" w:eastAsia="方正书宋简体" w:hAnsi="Times New Roman" w:cs="Times New Roman" w:hint="eastAsia"/>
          <w:szCs w:val="21"/>
        </w:rPr>
        <w:t>所示。</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6817AE05">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w:t>
      </w:r>
      <w:r>
        <w:rPr>
          <w:rFonts w:ascii="Times New Roman" w:eastAsia="方正书宋简体" w:hAnsi="Times New Roman" w:cs="Times New Roman" w:hint="eastAsia"/>
          <w:szCs w:val="21"/>
        </w:rPr>
        <w:t>特征</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w:t>
      </w:r>
      <w:r w:rsidRPr="00127557">
        <w:rPr>
          <w:rFonts w:ascii="Times New Roman" w:eastAsia="方正书宋简体" w:hAnsi="Times New Roman" w:cs="Times New Roman"/>
          <w:szCs w:val="21"/>
        </w:rPr>
        <w:lastRenderedPageBreak/>
        <w:t>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38A600A1">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3D5F19D8"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192D0E93"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中，以检索图像为</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63C3089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有效性，我们进行了对比实验。</w:t>
      </w:r>
      <w:r w:rsidR="009843A5">
        <w:rPr>
          <w:rFonts w:ascii="Times New Roman" w:eastAsia="方正书宋简体" w:hAnsi="Times New Roman" w:cs="Times New Roman" w:hint="eastAsia"/>
          <w:szCs w:val="21"/>
        </w:rPr>
        <w:t>采用</w:t>
      </w:r>
      <w:r w:rsidRPr="00127557">
        <w:rPr>
          <w:rFonts w:ascii="Times New Roman" w:eastAsia="方正书宋简体" w:hAnsi="Times New Roman" w:cs="Times New Roman"/>
          <w:szCs w:val="21"/>
        </w:rPr>
        <w:t>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w:t>
      </w:r>
      <w:r w:rsidR="009843A5">
        <w:rPr>
          <w:rFonts w:ascii="Times New Roman" w:eastAsia="方正书宋简体" w:hAnsi="Times New Roman" w:cs="Times New Roman" w:hint="eastAsia"/>
          <w:szCs w:val="21"/>
        </w:rPr>
        <w:t>进行对比，比较两者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检索速度和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21E162D9" w:rsidR="004F3099" w:rsidRPr="00127557" w:rsidRDefault="00E52A65">
      <w:pPr>
        <w:ind w:firstLineChars="200" w:firstLine="420"/>
        <w:rPr>
          <w:rFonts w:ascii="Times New Roman" w:eastAsia="方正书宋简体" w:hAnsi="Times New Roman" w:cs="Times New Roman"/>
          <w:szCs w:val="21"/>
        </w:rPr>
      </w:pPr>
      <w:bookmarkStart w:id="2"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2"/>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12B8CEFC" w14:textId="07B795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r w:rsidR="00634384" w:rsidRPr="00634384">
        <w:rPr>
          <w:rFonts w:ascii="Times New Roman" w:eastAsia="方正书宋简体" w:hAnsi="Times New Roman" w:cs="Times New Roman" w:hint="eastAsia"/>
          <w:color w:val="FF0000"/>
          <w:szCs w:val="21"/>
        </w:rPr>
        <w:t>实验环境为：</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33378641"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782428C3"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01957F05" w14:textId="6F5DADB0"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proofErr w:type="spellStart"/>
      <w:r w:rsidRPr="00DE029C">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曲线等指标进行验证。为方便直观展示，本文</w:t>
      </w:r>
      <w:r w:rsidRPr="00127557">
        <w:rPr>
          <w:rFonts w:ascii="Times New Roman" w:eastAsia="方正书宋简体" w:hAnsi="Times New Roman" w:cs="Times New Roman"/>
          <w:szCs w:val="21"/>
        </w:rPr>
        <w:t>选取</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得到的</w:t>
      </w:r>
      <w:r w:rsidRPr="00127557">
        <w:rPr>
          <w:rFonts w:ascii="Times New Roman" w:eastAsia="方正书宋简体" w:hAnsi="Times New Roman" w:cs="Times New Roman"/>
          <w:szCs w:val="21"/>
        </w:rPr>
        <w:t>结果</w:t>
      </w:r>
      <w:r>
        <w:rPr>
          <w:rFonts w:ascii="Times New Roman" w:eastAsia="方正书宋简体" w:hAnsi="Times New Roman" w:cs="Times New Roman" w:hint="eastAsia"/>
          <w:szCs w:val="21"/>
        </w:rPr>
        <w:t>作为样例</w:t>
      </w:r>
      <w:r w:rsidRPr="00127557">
        <w:rPr>
          <w:rFonts w:ascii="Times New Roman" w:eastAsia="方正书宋简体" w:hAnsi="Times New Roman" w:cs="Times New Roman"/>
          <w:szCs w:val="21"/>
        </w:rPr>
        <w:t>，如表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2CCB9AA3"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A5A717D"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02209A9E" w14:textId="37D85353" w:rsidR="00684EB4" w:rsidRPr="00127557" w:rsidRDefault="00684EB4" w:rsidP="00684EB4">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个相似的甲骨文字形图片。</w:t>
      </w:r>
      <w:r w:rsidRPr="00127557">
        <w:rPr>
          <w:rFonts w:ascii="Times New Roman" w:eastAsia="方正书宋简体" w:hAnsi="Times New Roman" w:cs="Times New Roman"/>
          <w:szCs w:val="21"/>
        </w:rPr>
        <w:t xml:space="preserve"> </w:t>
      </w:r>
    </w:p>
    <w:p w14:paraId="63A0DE0B" w14:textId="77DD334B"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51C38EF6"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p>
        </w:tc>
        <w:tc>
          <w:tcPr>
            <w:tcW w:w="1707" w:type="dxa"/>
            <w:tcBorders>
              <w:top w:val="single" w:sz="4" w:space="0" w:color="auto"/>
              <w:bottom w:val="single" w:sz="4" w:space="0" w:color="auto"/>
            </w:tcBorders>
            <w:vAlign w:val="center"/>
          </w:tcPr>
          <w:p w14:paraId="3CD5B2FE" w14:textId="6220DC44"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D408FC4" w14:textId="66FA33BE"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mAP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73E4D236"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的检索精确率对比</w:t>
      </w:r>
      <w:r>
        <w:rPr>
          <w:rFonts w:ascii="Times New Roman" w:eastAsia="方正书宋简体" w:hAnsi="Times New Roman" w:cs="Times New Roman" w:hint="eastAsia"/>
          <w:szCs w:val="21"/>
        </w:rPr>
        <w:t>结果如图</w:t>
      </w:r>
      <w:r w:rsidR="00684EB4">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p>
    <w:p w14:paraId="3317BEED" w14:textId="19FB9622" w:rsidR="00CA4DED" w:rsidRDefault="0065714C"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3BB4B19" wp14:editId="70721CA8">
            <wp:extent cx="3721100" cy="2790825"/>
            <wp:effectExtent l="0" t="0" r="0" b="9525"/>
            <wp:docPr id="20454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732" name="图片 2045415732"/>
                    <pic:cNvPicPr/>
                  </pic:nvPicPr>
                  <pic:blipFill>
                    <a:blip r:embed="rId83">
                      <a:extLst>
                        <a:ext uri="{28A0092B-C50C-407E-A947-70E740481C1C}">
                          <a14:useLocalDpi xmlns:a14="http://schemas.microsoft.com/office/drawing/2010/main" val="0"/>
                        </a:ext>
                      </a:extLst>
                    </a:blip>
                    <a:stretch>
                      <a:fillRect/>
                    </a:stretch>
                  </pic:blipFill>
                  <pic:spPr>
                    <a:xfrm>
                      <a:off x="0" y="0"/>
                      <a:ext cx="3725273" cy="2793955"/>
                    </a:xfrm>
                    <a:prstGeom prst="rect">
                      <a:avLst/>
                    </a:prstGeom>
                  </pic:spPr>
                </pic:pic>
              </a:graphicData>
            </a:graphic>
          </wp:inline>
        </w:drawing>
      </w:r>
    </w:p>
    <w:p w14:paraId="6E9C219E" w14:textId="2BD64AF0"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5</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0B904052"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展现了</w:t>
      </w:r>
      <w:r>
        <w:rPr>
          <w:rFonts w:ascii="Times New Roman" w:eastAsia="方正书宋简体" w:hAnsi="Times New Roman" w:cs="Times New Roman" w:hint="eastAsia"/>
          <w:szCs w:val="21"/>
        </w:rPr>
        <w:t>图像检索的</w:t>
      </w:r>
      <w:r w:rsidR="00F73D11" w:rsidRPr="00127557">
        <w:rPr>
          <w:rFonts w:ascii="Times New Roman" w:eastAsia="方正书宋简体" w:hAnsi="Times New Roman" w:cs="Times New Roman"/>
          <w:szCs w:val="21"/>
        </w:rPr>
        <w:t>明显优势。由于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lastRenderedPageBreak/>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C92D3" w14:textId="77777777" w:rsidR="00743FB7" w:rsidRDefault="00743FB7" w:rsidP="002A3815">
      <w:r>
        <w:separator/>
      </w:r>
    </w:p>
  </w:endnote>
  <w:endnote w:type="continuationSeparator" w:id="0">
    <w:p w14:paraId="3E345D69" w14:textId="77777777" w:rsidR="00743FB7" w:rsidRDefault="00743FB7"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FAAA1" w14:textId="77777777" w:rsidR="00743FB7" w:rsidRDefault="00743FB7" w:rsidP="002A3815">
      <w:r>
        <w:separator/>
      </w:r>
    </w:p>
  </w:footnote>
  <w:footnote w:type="continuationSeparator" w:id="0">
    <w:p w14:paraId="5A33FFB6" w14:textId="77777777" w:rsidR="00743FB7" w:rsidRDefault="00743FB7"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B230F"/>
    <w:rsid w:val="000C7EE6"/>
    <w:rsid w:val="000D51F3"/>
    <w:rsid w:val="000E6E31"/>
    <w:rsid w:val="000F79AD"/>
    <w:rsid w:val="0011449D"/>
    <w:rsid w:val="00127557"/>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3815"/>
    <w:rsid w:val="002A4D58"/>
    <w:rsid w:val="002B076C"/>
    <w:rsid w:val="002F7095"/>
    <w:rsid w:val="003033FB"/>
    <w:rsid w:val="0032003E"/>
    <w:rsid w:val="00320A05"/>
    <w:rsid w:val="0032217E"/>
    <w:rsid w:val="00323F9D"/>
    <w:rsid w:val="00337B6D"/>
    <w:rsid w:val="00347E37"/>
    <w:rsid w:val="0035007C"/>
    <w:rsid w:val="0037301C"/>
    <w:rsid w:val="0039198C"/>
    <w:rsid w:val="003C0984"/>
    <w:rsid w:val="003C0AC4"/>
    <w:rsid w:val="003C1432"/>
    <w:rsid w:val="003D1228"/>
    <w:rsid w:val="003E6DD1"/>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22038"/>
    <w:rsid w:val="00535112"/>
    <w:rsid w:val="005352A1"/>
    <w:rsid w:val="00536C30"/>
    <w:rsid w:val="00541A25"/>
    <w:rsid w:val="00543774"/>
    <w:rsid w:val="00543E1F"/>
    <w:rsid w:val="00551DCD"/>
    <w:rsid w:val="00560A2F"/>
    <w:rsid w:val="00560BBF"/>
    <w:rsid w:val="00582258"/>
    <w:rsid w:val="005859C8"/>
    <w:rsid w:val="00592C0A"/>
    <w:rsid w:val="00594A00"/>
    <w:rsid w:val="005A2DAD"/>
    <w:rsid w:val="005B64CE"/>
    <w:rsid w:val="005C022C"/>
    <w:rsid w:val="005C160C"/>
    <w:rsid w:val="005D603F"/>
    <w:rsid w:val="005E6FFE"/>
    <w:rsid w:val="005F6779"/>
    <w:rsid w:val="006035A2"/>
    <w:rsid w:val="006059E4"/>
    <w:rsid w:val="00620897"/>
    <w:rsid w:val="00625702"/>
    <w:rsid w:val="00627168"/>
    <w:rsid w:val="00634384"/>
    <w:rsid w:val="00636294"/>
    <w:rsid w:val="006364B2"/>
    <w:rsid w:val="0064373F"/>
    <w:rsid w:val="006507A9"/>
    <w:rsid w:val="00652F74"/>
    <w:rsid w:val="0065714C"/>
    <w:rsid w:val="00664206"/>
    <w:rsid w:val="0066768F"/>
    <w:rsid w:val="00673DFE"/>
    <w:rsid w:val="00684EB4"/>
    <w:rsid w:val="00692F19"/>
    <w:rsid w:val="006B314E"/>
    <w:rsid w:val="006B53C0"/>
    <w:rsid w:val="006C1EA0"/>
    <w:rsid w:val="006F0A6A"/>
    <w:rsid w:val="006F5CA6"/>
    <w:rsid w:val="0070070F"/>
    <w:rsid w:val="007020C4"/>
    <w:rsid w:val="007068E1"/>
    <w:rsid w:val="0071257A"/>
    <w:rsid w:val="00730723"/>
    <w:rsid w:val="00730DE6"/>
    <w:rsid w:val="007357BF"/>
    <w:rsid w:val="00743FB7"/>
    <w:rsid w:val="007714D5"/>
    <w:rsid w:val="00773AC2"/>
    <w:rsid w:val="00784DED"/>
    <w:rsid w:val="00792363"/>
    <w:rsid w:val="007A0D31"/>
    <w:rsid w:val="007A3367"/>
    <w:rsid w:val="007A4001"/>
    <w:rsid w:val="007B4772"/>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8F79AC"/>
    <w:rsid w:val="00901E8B"/>
    <w:rsid w:val="00904C3F"/>
    <w:rsid w:val="00907D90"/>
    <w:rsid w:val="00926BE3"/>
    <w:rsid w:val="00934520"/>
    <w:rsid w:val="0095040A"/>
    <w:rsid w:val="00956FBD"/>
    <w:rsid w:val="00976A1B"/>
    <w:rsid w:val="009843A5"/>
    <w:rsid w:val="009A3850"/>
    <w:rsid w:val="009C2526"/>
    <w:rsid w:val="009C4701"/>
    <w:rsid w:val="009D5904"/>
    <w:rsid w:val="009E22C4"/>
    <w:rsid w:val="009E29F8"/>
    <w:rsid w:val="009E533D"/>
    <w:rsid w:val="00A075F9"/>
    <w:rsid w:val="00A076AA"/>
    <w:rsid w:val="00A141A6"/>
    <w:rsid w:val="00A2132C"/>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D14DB6"/>
    <w:rsid w:val="00D2246B"/>
    <w:rsid w:val="00D3752A"/>
    <w:rsid w:val="00D45032"/>
    <w:rsid w:val="00D502F8"/>
    <w:rsid w:val="00D5762C"/>
    <w:rsid w:val="00D6130B"/>
    <w:rsid w:val="00D80084"/>
    <w:rsid w:val="00DA38EB"/>
    <w:rsid w:val="00DA3FA7"/>
    <w:rsid w:val="00DA55F0"/>
    <w:rsid w:val="00DA68BF"/>
    <w:rsid w:val="00DB25B4"/>
    <w:rsid w:val="00DC163F"/>
    <w:rsid w:val="00DE029C"/>
    <w:rsid w:val="00DE54A3"/>
    <w:rsid w:val="00E05C51"/>
    <w:rsid w:val="00E11666"/>
    <w:rsid w:val="00E11792"/>
    <w:rsid w:val="00E23FB9"/>
    <w:rsid w:val="00E27ED7"/>
    <w:rsid w:val="00E27F33"/>
    <w:rsid w:val="00E33878"/>
    <w:rsid w:val="00E5249C"/>
    <w:rsid w:val="00E52A65"/>
    <w:rsid w:val="00E65605"/>
    <w:rsid w:val="00E76199"/>
    <w:rsid w:val="00E804B7"/>
    <w:rsid w:val="00E8059D"/>
    <w:rsid w:val="00EA5984"/>
    <w:rsid w:val="00EC74DC"/>
    <w:rsid w:val="00ED6B03"/>
    <w:rsid w:val="00F038EC"/>
    <w:rsid w:val="00F17768"/>
    <w:rsid w:val="00F23CCE"/>
    <w:rsid w:val="00F26E6D"/>
    <w:rsid w:val="00F27C29"/>
    <w:rsid w:val="00F312E2"/>
    <w:rsid w:val="00F337D4"/>
    <w:rsid w:val="00F35F4D"/>
    <w:rsid w:val="00F4227E"/>
    <w:rsid w:val="00F447A3"/>
    <w:rsid w:val="00F45A0D"/>
    <w:rsid w:val="00F509C4"/>
    <w:rsid w:val="00F73D11"/>
    <w:rsid w:val="00F86BCA"/>
    <w:rsid w:val="00F93692"/>
    <w:rsid w:val="00F9395E"/>
    <w:rsid w:val="00F96D42"/>
    <w:rsid w:val="00FA03AC"/>
    <w:rsid w:val="00FA63FB"/>
    <w:rsid w:val="00FB341F"/>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1660</Words>
  <Characters>9462</Characters>
  <Application>Microsoft Office Word</Application>
  <DocSecurity>0</DocSecurity>
  <Lines>78</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173</cp:revision>
  <dcterms:created xsi:type="dcterms:W3CDTF">2024-05-17T10:24:00Z</dcterms:created>
  <dcterms:modified xsi:type="dcterms:W3CDTF">2024-09-06T02:05:00Z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