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DF1" w:rsidRPr="00DB3DF1" w:rsidRDefault="00DB3DF1" w:rsidP="00DB3DF1">
      <w:pPr>
        <w:jc w:val="center"/>
        <w:rPr>
          <w:b/>
          <w:lang w:val="en-US"/>
        </w:rPr>
      </w:pPr>
      <w:r w:rsidRPr="00DB3DF1">
        <w:rPr>
          <w:b/>
          <w:lang w:val="en-US"/>
        </w:rPr>
        <w:t>OMD 24.01.2012</w:t>
      </w:r>
    </w:p>
    <w:p w:rsidR="007A6380" w:rsidRDefault="003C2B21" w:rsidP="003C2B2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Compose the ABCD-matrix of a 1:1 imaging setup composed of only one lens with focal length f</w:t>
      </w:r>
      <w:r w:rsidR="0031348E">
        <w:rPr>
          <w:lang w:val="en-US"/>
        </w:rPr>
        <w:t>.</w:t>
      </w:r>
    </w:p>
    <w:p w:rsidR="003C2B21" w:rsidRDefault="003C2B21" w:rsidP="003C2B2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</w:t>
      </w:r>
      <w:proofErr w:type="spellStart"/>
      <w:r>
        <w:rPr>
          <w:lang w:val="en-US"/>
        </w:rPr>
        <w:t>Abbe</w:t>
      </w:r>
      <w:proofErr w:type="spellEnd"/>
      <w:r>
        <w:rPr>
          <w:lang w:val="en-US"/>
        </w:rPr>
        <w:t xml:space="preserve">-Number? Make a sketch of a </w:t>
      </w:r>
      <w:proofErr w:type="gramStart"/>
      <w:r w:rsidR="00560920">
        <w:rPr>
          <w:lang w:val="en-US"/>
        </w:rPr>
        <w:t>n(</w:t>
      </w:r>
      <w:proofErr w:type="gramEnd"/>
      <w:r>
        <w:rPr>
          <w:lang w:val="en-US"/>
        </w:rPr>
        <w:t>λ</w:t>
      </w:r>
      <w:r w:rsidR="00560920">
        <w:rPr>
          <w:lang w:val="en-US"/>
        </w:rPr>
        <w:t>) in a λ-n-</w:t>
      </w:r>
      <w:r>
        <w:rPr>
          <w:lang w:val="en-US"/>
        </w:rPr>
        <w:t>diagram</w:t>
      </w:r>
      <w:r w:rsidR="00560920">
        <w:rPr>
          <w:lang w:val="en-US"/>
        </w:rPr>
        <w:t xml:space="preserve"> for Flint- and Crown-glasses. </w:t>
      </w:r>
      <w:r>
        <w:rPr>
          <w:lang w:val="en-US"/>
        </w:rPr>
        <w:t xml:space="preserve">What are the </w:t>
      </w:r>
      <w:r w:rsidR="00560920">
        <w:rPr>
          <w:lang w:val="en-US"/>
        </w:rPr>
        <w:t xml:space="preserve">two main differences between the </w:t>
      </w:r>
      <w:r w:rsidR="003F2237">
        <w:rPr>
          <w:lang w:val="en-US"/>
        </w:rPr>
        <w:t>curves</w:t>
      </w:r>
      <w:r>
        <w:rPr>
          <w:lang w:val="en-US"/>
        </w:rPr>
        <w:t>?</w:t>
      </w:r>
    </w:p>
    <w:p w:rsidR="003C2B21" w:rsidRDefault="003C2B21" w:rsidP="003C2B2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origin of spherical aberration? Explain </w:t>
      </w:r>
      <w:r w:rsidR="006D153B">
        <w:rPr>
          <w:lang w:val="en-US"/>
        </w:rPr>
        <w:t xml:space="preserve">this e.g. at </w:t>
      </w:r>
      <w:r>
        <w:rPr>
          <w:lang w:val="en-US"/>
        </w:rPr>
        <w:t>a simple lens with spherical surface</w:t>
      </w:r>
      <w:r w:rsidR="006D153B">
        <w:rPr>
          <w:lang w:val="en-US"/>
        </w:rPr>
        <w:t xml:space="preserve">s. How looks the OPD-diagram (optical </w:t>
      </w:r>
      <w:r w:rsidR="0031348E">
        <w:rPr>
          <w:lang w:val="en-US"/>
        </w:rPr>
        <w:t>path d</w:t>
      </w:r>
      <w:r w:rsidR="006D153B">
        <w:rPr>
          <w:lang w:val="en-US"/>
        </w:rPr>
        <w:t xml:space="preserve">ifference diagram) for this </w:t>
      </w:r>
      <w:r>
        <w:rPr>
          <w:lang w:val="en-US"/>
        </w:rPr>
        <w:t>a</w:t>
      </w:r>
      <w:r w:rsidR="00FE5D70">
        <w:rPr>
          <w:lang w:val="en-US"/>
        </w:rPr>
        <w:t xml:space="preserve">berration like? Assume focusing </w:t>
      </w:r>
      <w:r w:rsidR="0031348E">
        <w:rPr>
          <w:lang w:val="en-US"/>
        </w:rPr>
        <w:t>a collimated beam with a plan convex lens. On which</w:t>
      </w:r>
      <w:r w:rsidR="008F296F">
        <w:rPr>
          <w:lang w:val="en-US"/>
        </w:rPr>
        <w:t xml:space="preserve"> side </w:t>
      </w:r>
      <w:r w:rsidR="0031348E">
        <w:rPr>
          <w:lang w:val="en-US"/>
        </w:rPr>
        <w:t>the focus should be – the plane or the co</w:t>
      </w:r>
      <w:r w:rsidR="008F296F">
        <w:rPr>
          <w:lang w:val="en-US"/>
        </w:rPr>
        <w:t>nvex</w:t>
      </w:r>
      <w:r w:rsidR="0031348E">
        <w:rPr>
          <w:lang w:val="en-US"/>
        </w:rPr>
        <w:t xml:space="preserve"> side?</w:t>
      </w:r>
    </w:p>
    <w:p w:rsidR="0031348E" w:rsidRDefault="0031348E" w:rsidP="003C2B2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a sketch of a two-</w:t>
      </w:r>
      <w:r w:rsidRPr="00DF3C61">
        <w:rPr>
          <w:lang w:val="en-US"/>
        </w:rPr>
        <w:t>lens</w:t>
      </w:r>
      <w:r>
        <w:rPr>
          <w:lang w:val="en-US"/>
        </w:rPr>
        <w:t xml:space="preserve"> imaging set up. Assume that the diameter of the </w:t>
      </w:r>
      <w:r w:rsidR="00DF3C61">
        <w:rPr>
          <w:lang w:val="en-US"/>
        </w:rPr>
        <w:t>second one</w:t>
      </w:r>
      <w:r>
        <w:rPr>
          <w:lang w:val="en-US"/>
        </w:rPr>
        <w:t xml:space="preserve"> (the one facing towards the image) represents the limiting aperture (the</w:t>
      </w:r>
      <w:r w:rsidRPr="00DF3C61">
        <w:rPr>
          <w:lang w:val="en-US"/>
        </w:rPr>
        <w:t xml:space="preserve"> </w:t>
      </w:r>
      <w:r w:rsidR="00DF3C61" w:rsidRPr="00DF3C61">
        <w:rPr>
          <w:lang w:val="en-US"/>
        </w:rPr>
        <w:t>stop)</w:t>
      </w:r>
      <w:r w:rsidRPr="00DF3C61">
        <w:rPr>
          <w:lang w:val="en-US"/>
        </w:rPr>
        <w:t xml:space="preserve"> </w:t>
      </w:r>
      <w:r>
        <w:rPr>
          <w:lang w:val="en-US"/>
        </w:rPr>
        <w:t xml:space="preserve">of the </w:t>
      </w:r>
      <w:r w:rsidR="00DF3C61" w:rsidRPr="00DF3C61">
        <w:rPr>
          <w:lang w:val="en-US"/>
        </w:rPr>
        <w:t>system</w:t>
      </w:r>
      <w:r>
        <w:rPr>
          <w:lang w:val="en-US"/>
        </w:rPr>
        <w:t xml:space="preserve">. Construct the entrance pupil of the system (location and </w:t>
      </w:r>
      <w:r w:rsidR="001E4A49">
        <w:rPr>
          <w:lang w:val="en-US"/>
        </w:rPr>
        <w:t>size)!</w:t>
      </w:r>
      <w:r>
        <w:rPr>
          <w:lang w:val="en-US"/>
        </w:rPr>
        <w:t xml:space="preserve"> (</w:t>
      </w:r>
      <w:r w:rsidR="00585E42">
        <w:rPr>
          <w:lang w:val="en-US"/>
        </w:rPr>
        <w:t>Hint:</w:t>
      </w:r>
      <w:r>
        <w:rPr>
          <w:lang w:val="en-US"/>
        </w:rPr>
        <w:t xml:space="preserve"> better use </w:t>
      </w:r>
      <w:proofErr w:type="gramStart"/>
      <w:r>
        <w:rPr>
          <w:lang w:val="en-US"/>
        </w:rPr>
        <w:t xml:space="preserve">a </w:t>
      </w:r>
      <w:r w:rsidRPr="0031348E">
        <w:rPr>
          <w:color w:val="808080" w:themeColor="background1" w:themeShade="80"/>
          <w:lang w:val="en-US"/>
        </w:rPr>
        <w:t>?</w:t>
      </w:r>
      <w:proofErr w:type="gramEnd"/>
      <w:r>
        <w:rPr>
          <w:lang w:val="en-US"/>
        </w:rPr>
        <w:t xml:space="preserve"> </w:t>
      </w:r>
      <w:r w:rsidR="00F61F28">
        <w:rPr>
          <w:lang w:val="en-US"/>
        </w:rPr>
        <w:t>f</w:t>
      </w:r>
      <w:r w:rsidR="00EF4697">
        <w:rPr>
          <w:lang w:val="en-US"/>
        </w:rPr>
        <w:t xml:space="preserve">or </w:t>
      </w:r>
      <w:r>
        <w:rPr>
          <w:lang w:val="en-US"/>
        </w:rPr>
        <w:t>a more precise construction).</w:t>
      </w:r>
    </w:p>
    <w:p w:rsidR="00EF4697" w:rsidRDefault="00EF4697" w:rsidP="003C2B2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limits the spot size of a beam focused by a lens in case the lens has no aberrations? How can the spot size be calculated?</w:t>
      </w:r>
    </w:p>
    <w:p w:rsidR="00EF4697" w:rsidRDefault="00EF4697" w:rsidP="003C2B2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Matter equations.</w:t>
      </w:r>
    </w:p>
    <w:p w:rsidR="00EF4697" w:rsidRDefault="00EF4697" w:rsidP="00EF469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Formulate the three linear matter equations in the frequency domain.</w:t>
      </w:r>
    </w:p>
    <w:p w:rsidR="00EF4697" w:rsidRDefault="00EF4697" w:rsidP="00EF469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</w:t>
      </w:r>
      <w:r w:rsidR="00990078">
        <w:rPr>
          <w:lang w:val="en-US"/>
        </w:rPr>
        <w:t>does</w:t>
      </w:r>
      <w:r>
        <w:rPr>
          <w:lang w:val="en-US"/>
        </w:rPr>
        <w:t xml:space="preserve"> one obtain the same equations for the fields in the time domain?</w:t>
      </w:r>
    </w:p>
    <w:p w:rsidR="00EF4697" w:rsidRDefault="00EF4697" w:rsidP="00EF4697">
      <w:pPr>
        <w:pStyle w:val="a3"/>
        <w:numPr>
          <w:ilvl w:val="0"/>
          <w:numId w:val="1"/>
        </w:numPr>
        <w:rPr>
          <w:lang w:val="en-US"/>
        </w:rPr>
      </w:pPr>
      <w:r w:rsidRPr="00EF4697">
        <w:rPr>
          <w:lang w:val="en-US"/>
        </w:rPr>
        <w:t>When do we speak about homogeneous, isotropic and non-dispersive media respectively?</w:t>
      </w:r>
    </w:p>
    <w:p w:rsidR="00EF4697" w:rsidRDefault="00EF4697" w:rsidP="00EF469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Plane waves:</w:t>
      </w:r>
    </w:p>
    <w:p w:rsidR="00EF4697" w:rsidRDefault="00EF4697" w:rsidP="00EF4697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Give the mathematical form of a plane wave (with vector signs!).</w:t>
      </w:r>
    </w:p>
    <w:p w:rsidR="00EF4697" w:rsidRDefault="00EF4697" w:rsidP="00EF4697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Plane waves in dielectrics can be homogeneous and inhomogeneous (evanescent), how are the two types of plane waves defined?</w:t>
      </w:r>
    </w:p>
    <w:p w:rsidR="00EF4697" w:rsidRDefault="00EF4697" w:rsidP="00EF4697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Discuss the criterion in terms of </w:t>
      </w:r>
      <w:proofErr w:type="spellStart"/>
      <w:r>
        <w:rPr>
          <w:lang w:val="en-US"/>
        </w:rPr>
        <w:t>wavenumbers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k</w:t>
      </w:r>
      <w:r w:rsidRPr="00EF4697">
        <w:rPr>
          <w:vertAlign w:val="subscript"/>
          <w:lang w:val="en-US"/>
        </w:rPr>
        <w:t>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</w:t>
      </w:r>
      <w:r w:rsidR="009E3CA5">
        <w:rPr>
          <w:vertAlign w:val="subscript"/>
          <w:lang w:val="en-US"/>
        </w:rPr>
        <w:t>y</w:t>
      </w:r>
      <w:proofErr w:type="spellEnd"/>
      <w:r>
        <w:rPr>
          <w:lang w:val="en-US"/>
        </w:rPr>
        <w:t>) to distinguish between them?</w:t>
      </w:r>
    </w:p>
    <w:p w:rsidR="00EF4697" w:rsidRDefault="00EF4697" w:rsidP="00EF4697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 the wavelength of evanescent plane waves?</w:t>
      </w:r>
    </w:p>
    <w:p w:rsidR="00EF4697" w:rsidRDefault="00EF4697" w:rsidP="00EF4697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Derive the dependency of the z-component of a plane wave from the </w:t>
      </w:r>
      <w:r w:rsidRPr="00EF4697">
        <w:rPr>
          <w:b/>
          <w:lang w:val="en-US"/>
        </w:rPr>
        <w:t>x</w:t>
      </w:r>
      <w:r>
        <w:rPr>
          <w:lang w:val="en-US"/>
        </w:rPr>
        <w:t xml:space="preserve"> and </w:t>
      </w:r>
      <w:r w:rsidRPr="00EF4697">
        <w:rPr>
          <w:b/>
          <w:lang w:val="en-US"/>
        </w:rPr>
        <w:t>y</w:t>
      </w:r>
      <w:r>
        <w:rPr>
          <w:lang w:val="en-US"/>
        </w:rPr>
        <w:t xml:space="preserve"> components.</w:t>
      </w:r>
    </w:p>
    <w:p w:rsidR="00EF4697" w:rsidRDefault="00EF4697" w:rsidP="00EF469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Polarization:</w:t>
      </w:r>
    </w:p>
    <w:p w:rsidR="00EF4697" w:rsidRDefault="00EF4697" w:rsidP="00EF4697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Give the mathematical form of a harmonic field (with vector sign).</w:t>
      </w:r>
    </w:p>
    <w:p w:rsidR="00EF4697" w:rsidRDefault="00EF4697" w:rsidP="00EF4697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Why are harmonic fields always polarized?</w:t>
      </w:r>
    </w:p>
    <w:p w:rsidR="00EF4697" w:rsidRDefault="00DB3DF1" w:rsidP="00EF4697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Describe the general case of the polarization of harmonic fields.</w:t>
      </w:r>
    </w:p>
    <w:p w:rsidR="00DB3DF1" w:rsidRDefault="00DB3DF1" w:rsidP="00EF4697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Discuss the difference between globally and locally polarized paraxial fields.</w:t>
      </w:r>
    </w:p>
    <w:p w:rsidR="00DB3DF1" w:rsidRPr="00DB3DF1" w:rsidRDefault="00DB3DF1" w:rsidP="00DB3DF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z-component of a harmonic field in an isotropic and homogeneous media can be calculated from its x-y-components. What are the basic arguments for deriving this dependency?</w:t>
      </w:r>
    </w:p>
    <w:p w:rsidR="00EF4697" w:rsidRPr="00EF4697" w:rsidRDefault="00EF4697" w:rsidP="00EF4697">
      <w:pPr>
        <w:rPr>
          <w:lang w:val="en-US"/>
        </w:rPr>
      </w:pPr>
    </w:p>
    <w:sectPr w:rsidR="00EF4697" w:rsidRPr="00EF4697" w:rsidSect="00A00E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D2F26"/>
    <w:multiLevelType w:val="hybridMultilevel"/>
    <w:tmpl w:val="8D86C460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E1A31C2"/>
    <w:multiLevelType w:val="hybridMultilevel"/>
    <w:tmpl w:val="5232C0F6"/>
    <w:lvl w:ilvl="0" w:tplc="6B1EF95C">
      <w:start w:val="1"/>
      <w:numFmt w:val="decimal"/>
      <w:lvlText w:val="%1 –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086C1B"/>
    <w:multiLevelType w:val="hybridMultilevel"/>
    <w:tmpl w:val="4F76B166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F001C9F"/>
    <w:multiLevelType w:val="hybridMultilevel"/>
    <w:tmpl w:val="7F9E70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E53343"/>
    <w:multiLevelType w:val="hybridMultilevel"/>
    <w:tmpl w:val="7E16861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B0E2B83"/>
    <w:multiLevelType w:val="hybridMultilevel"/>
    <w:tmpl w:val="715EA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956298"/>
    <w:multiLevelType w:val="hybridMultilevel"/>
    <w:tmpl w:val="5D120C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3C2B21"/>
    <w:rsid w:val="00023089"/>
    <w:rsid w:val="001E4A49"/>
    <w:rsid w:val="0021161C"/>
    <w:rsid w:val="002D0574"/>
    <w:rsid w:val="0031348E"/>
    <w:rsid w:val="003913B7"/>
    <w:rsid w:val="003C2B21"/>
    <w:rsid w:val="003F2237"/>
    <w:rsid w:val="00560920"/>
    <w:rsid w:val="00585E42"/>
    <w:rsid w:val="005A48AD"/>
    <w:rsid w:val="006D153B"/>
    <w:rsid w:val="00774DAB"/>
    <w:rsid w:val="008F296F"/>
    <w:rsid w:val="00990078"/>
    <w:rsid w:val="009E3CA5"/>
    <w:rsid w:val="00A00E61"/>
    <w:rsid w:val="00A04851"/>
    <w:rsid w:val="00C326AD"/>
    <w:rsid w:val="00DB3DF1"/>
    <w:rsid w:val="00DF3C61"/>
    <w:rsid w:val="00EF4697"/>
    <w:rsid w:val="00F61F28"/>
    <w:rsid w:val="00FE5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E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2B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acidrain</dc:creator>
  <cp:lastModifiedBy>acidrain</cp:lastModifiedBy>
  <cp:revision>14</cp:revision>
  <dcterms:created xsi:type="dcterms:W3CDTF">2013-02-04T21:11:00Z</dcterms:created>
  <dcterms:modified xsi:type="dcterms:W3CDTF">2013-02-07T13:28:00Z</dcterms:modified>
</cp:coreProperties>
</file>