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3D3C3" w14:textId="77777777" w:rsidR="00DC5243" w:rsidRPr="000471F6" w:rsidRDefault="00DC5243" w:rsidP="00DC5243">
      <w:pPr>
        <w:rPr>
          <w:rFonts w:asciiTheme="majorHAnsi" w:hAnsiTheme="majorHAnsi" w:cstheme="majorHAnsi"/>
        </w:rPr>
      </w:pPr>
      <w:r w:rsidRPr="000471F6">
        <w:rPr>
          <w:rFonts w:asciiTheme="majorHAnsi" w:hAnsiTheme="majorHAnsi" w:cstheme="majorHAnsi"/>
        </w:rPr>
        <w:t>- Đã kiểm tra và sửa lại output của các phiên bản solver cho giống nhau.</w:t>
      </w:r>
    </w:p>
    <w:p w14:paraId="294FB20A" w14:textId="070B8119" w:rsidR="00DC5243" w:rsidRPr="000471F6" w:rsidRDefault="00DC5243" w:rsidP="00DC5243">
      <w:pPr>
        <w:rPr>
          <w:rFonts w:asciiTheme="majorHAnsi" w:hAnsiTheme="majorHAnsi" w:cstheme="majorHAnsi"/>
        </w:rPr>
      </w:pPr>
      <w:r w:rsidRPr="000471F6">
        <w:rPr>
          <w:rFonts w:asciiTheme="majorHAnsi" w:hAnsiTheme="majorHAnsi" w:cstheme="majorHAnsi"/>
        </w:rPr>
        <w:t>- Thực hiện cài đặt SAT nhiều lần: Chạy hard_clauses 10 lần rồi lấy LB-UB để thực hiện binary search. Tuy nhiên kết quả vẫn rất chậm</w:t>
      </w:r>
      <w:r w:rsidR="00F62A8C" w:rsidRPr="00F62A8C">
        <w:rPr>
          <w:rFonts w:asciiTheme="majorHAnsi" w:hAnsiTheme="majorHAnsi" w:cstheme="majorHAnsi"/>
        </w:rPr>
        <w:t>,</w:t>
      </w:r>
      <w:r w:rsidRPr="000471F6">
        <w:rPr>
          <w:rFonts w:asciiTheme="majorHAnsi" w:hAnsiTheme="majorHAnsi" w:cstheme="majorHAnsi"/>
        </w:rPr>
        <w:t xml:space="preserve"> thậm chí chậm hơn cả Incremental SAT và time-out thường xuyên.</w:t>
      </w:r>
    </w:p>
    <w:p w14:paraId="716DE712" w14:textId="77777777" w:rsidR="00DC5243" w:rsidRPr="000471F6" w:rsidRDefault="00DC5243" w:rsidP="00DC5243">
      <w:pPr>
        <w:rPr>
          <w:rFonts w:asciiTheme="majorHAnsi" w:hAnsiTheme="majorHAnsi" w:cstheme="majorHAnsi"/>
        </w:rPr>
      </w:pPr>
      <w:r w:rsidRPr="00F62A8C">
        <w:rPr>
          <w:rFonts w:asciiTheme="majorHAnsi" w:hAnsiTheme="majorHAnsi" w:cstheme="majorHAnsi"/>
          <w:i/>
          <w:iCs/>
        </w:rPr>
        <w:t>Lý do</w:t>
      </w:r>
      <w:r w:rsidRPr="000471F6">
        <w:rPr>
          <w:rFonts w:asciiTheme="majorHAnsi" w:hAnsiTheme="majorHAnsi" w:cstheme="majorHAnsi"/>
        </w:rPr>
        <w:t>: Phương pháp này tuy sớm tìm được cận trên và dưới, tuy nhiên do kích thước bài toán quá lớn và phức tạp nên để thu về được đáp án Optimal vẫn rất khó</w:t>
      </w:r>
    </w:p>
    <w:p w14:paraId="20469BA5" w14:textId="77777777" w:rsidR="00DC5243" w:rsidRPr="000471F6" w:rsidRDefault="00DC5243" w:rsidP="00DC5243">
      <w:pPr>
        <w:rPr>
          <w:rFonts w:asciiTheme="majorHAnsi" w:hAnsiTheme="majorHAnsi" w:cstheme="majorHAnsi"/>
        </w:rPr>
      </w:pPr>
      <w:r w:rsidRPr="000471F6">
        <w:rPr>
          <w:rFonts w:asciiTheme="majorHAnsi" w:hAnsiTheme="majorHAnsi" w:cstheme="majorHAnsi"/>
        </w:rPr>
        <w:t>- Đã cài đặt và chạy thành công evilmaxsatL. Đạt được tốc độ giải như trong bài báo.</w:t>
      </w:r>
    </w:p>
    <w:p w14:paraId="7DD8B1D5" w14:textId="0AA986CF" w:rsidR="00DC5243" w:rsidRPr="000471F6" w:rsidRDefault="00DC5243" w:rsidP="00DC5243">
      <w:pPr>
        <w:rPr>
          <w:rFonts w:asciiTheme="majorHAnsi" w:hAnsiTheme="majorHAnsi" w:cstheme="majorHAnsi"/>
        </w:rPr>
      </w:pPr>
      <w:r w:rsidRPr="000471F6">
        <w:rPr>
          <w:rFonts w:asciiTheme="majorHAnsi" w:hAnsiTheme="majorHAnsi" w:cstheme="majorHAnsi"/>
        </w:rPr>
        <w:t xml:space="preserve">- So sánh các solver: </w:t>
      </w:r>
    </w:p>
    <w:tbl>
      <w:tblPr>
        <w:tblStyle w:val="TableGrid"/>
        <w:tblW w:w="10490" w:type="dxa"/>
        <w:tblInd w:w="-714" w:type="dxa"/>
        <w:tblLook w:val="04A0" w:firstRow="1" w:lastRow="0" w:firstColumn="1" w:lastColumn="0" w:noHBand="0" w:noVBand="1"/>
      </w:tblPr>
      <w:tblGrid>
        <w:gridCol w:w="3544"/>
        <w:gridCol w:w="3261"/>
        <w:gridCol w:w="3685"/>
      </w:tblGrid>
      <w:tr w:rsidR="000471F6" w:rsidRPr="000471F6" w14:paraId="6F8DC643" w14:textId="77777777" w:rsidTr="000471F6">
        <w:tc>
          <w:tcPr>
            <w:tcW w:w="3544" w:type="dxa"/>
          </w:tcPr>
          <w:p w14:paraId="7CEFAE55" w14:textId="046ADDB0" w:rsidR="000471F6" w:rsidRPr="000471F6" w:rsidRDefault="000471F6" w:rsidP="00DC5243">
            <w:pPr>
              <w:rPr>
                <w:rFonts w:asciiTheme="majorHAnsi" w:hAnsiTheme="majorHAnsi" w:cstheme="majorHAnsi"/>
                <w:b/>
                <w:bCs/>
                <w:lang w:val="en-US"/>
              </w:rPr>
            </w:pPr>
            <w:r w:rsidRPr="000471F6">
              <w:rPr>
                <w:rFonts w:asciiTheme="majorHAnsi" w:hAnsiTheme="majorHAnsi" w:cstheme="majorHAnsi"/>
                <w:b/>
                <w:bCs/>
              </w:rPr>
              <w:t>Glucose (SAT Solver)</w:t>
            </w:r>
          </w:p>
        </w:tc>
        <w:tc>
          <w:tcPr>
            <w:tcW w:w="3261" w:type="dxa"/>
          </w:tcPr>
          <w:p w14:paraId="11FFDDBB" w14:textId="68965C64" w:rsidR="000471F6" w:rsidRPr="000471F6" w:rsidRDefault="000471F6" w:rsidP="00DC5243">
            <w:pPr>
              <w:rPr>
                <w:rFonts w:asciiTheme="majorHAnsi" w:hAnsiTheme="majorHAnsi" w:cstheme="majorHAnsi"/>
                <w:b/>
                <w:bCs/>
                <w:lang w:val="en-US"/>
              </w:rPr>
            </w:pPr>
            <w:r w:rsidRPr="000471F6">
              <w:rPr>
                <w:rFonts w:asciiTheme="majorHAnsi" w:hAnsiTheme="majorHAnsi" w:cstheme="majorHAnsi"/>
                <w:b/>
                <w:bCs/>
              </w:rPr>
              <w:t>WMaxCDCL (C++)</w:t>
            </w:r>
          </w:p>
        </w:tc>
        <w:tc>
          <w:tcPr>
            <w:tcW w:w="3685" w:type="dxa"/>
          </w:tcPr>
          <w:p w14:paraId="73FB9F58" w14:textId="77777777" w:rsidR="000471F6" w:rsidRPr="000471F6" w:rsidRDefault="000471F6" w:rsidP="000471F6">
            <w:pPr>
              <w:rPr>
                <w:rFonts w:asciiTheme="majorHAnsi" w:hAnsiTheme="majorHAnsi" w:cstheme="majorHAnsi"/>
                <w:b/>
                <w:bCs/>
              </w:rPr>
            </w:pPr>
            <w:r w:rsidRPr="000471F6">
              <w:rPr>
                <w:rFonts w:asciiTheme="majorHAnsi" w:hAnsiTheme="majorHAnsi" w:cstheme="majorHAnsi"/>
                <w:b/>
                <w:bCs/>
              </w:rPr>
              <w:t>EvalMaxSAT (C++)</w:t>
            </w:r>
          </w:p>
          <w:p w14:paraId="1FEA0350" w14:textId="77777777" w:rsidR="000471F6" w:rsidRPr="000471F6" w:rsidRDefault="000471F6" w:rsidP="00DC5243">
            <w:pPr>
              <w:rPr>
                <w:rFonts w:asciiTheme="majorHAnsi" w:hAnsiTheme="majorHAnsi" w:cstheme="majorHAnsi"/>
                <w:b/>
                <w:bCs/>
                <w:lang w:val="en-US"/>
              </w:rPr>
            </w:pPr>
          </w:p>
        </w:tc>
      </w:tr>
      <w:tr w:rsidR="000471F6" w:rsidRPr="000471F6" w14:paraId="6234D8FA" w14:textId="77777777" w:rsidTr="000471F6">
        <w:tc>
          <w:tcPr>
            <w:tcW w:w="3544" w:type="dxa"/>
          </w:tcPr>
          <w:p w14:paraId="24A57344" w14:textId="77777777" w:rsidR="000471F6" w:rsidRPr="000471F6" w:rsidRDefault="000471F6" w:rsidP="000471F6">
            <w:pPr>
              <w:rPr>
                <w:rFonts w:asciiTheme="majorHAnsi" w:hAnsiTheme="majorHAnsi" w:cstheme="majorHAnsi"/>
              </w:rPr>
            </w:pPr>
            <w:r w:rsidRPr="000471F6">
              <w:rPr>
                <w:rFonts w:asciiTheme="majorHAnsi" w:hAnsiTheme="majorHAnsi" w:cstheme="majorHAnsi"/>
                <w:b/>
                <w:bCs/>
              </w:rPr>
              <w:t>Đặc điểm:</w:t>
            </w:r>
            <w:r w:rsidRPr="000471F6">
              <w:rPr>
                <w:rFonts w:asciiTheme="majorHAnsi" w:hAnsiTheme="majorHAnsi" w:cstheme="majorHAnsi"/>
              </w:rPr>
              <w:t xml:space="preserve"> Glucose là một bộ giải SAT thuần túy, tập trung vào việc tìm kiếm tính khả thi của các mệnh đề logic.  </w:t>
            </w:r>
          </w:p>
          <w:p w14:paraId="7A43B6CA" w14:textId="29A64934" w:rsidR="000471F6" w:rsidRPr="000471F6" w:rsidRDefault="000471F6" w:rsidP="000471F6">
            <w:pPr>
              <w:rPr>
                <w:rFonts w:asciiTheme="majorHAnsi" w:hAnsiTheme="majorHAnsi" w:cstheme="majorHAnsi"/>
              </w:rPr>
            </w:pPr>
            <w:r w:rsidRPr="000471F6">
              <w:rPr>
                <w:rFonts w:asciiTheme="majorHAnsi" w:hAnsiTheme="majorHAnsi" w:cstheme="majorHAnsi"/>
                <w:b/>
                <w:bCs/>
              </w:rPr>
              <w:t>Hạn ch</w:t>
            </w:r>
            <w:r w:rsidRPr="000471F6">
              <w:rPr>
                <w:rFonts w:asciiTheme="majorHAnsi" w:hAnsiTheme="majorHAnsi" w:cstheme="majorHAnsi"/>
                <w:b/>
                <w:bCs/>
              </w:rPr>
              <w:t>ế</w:t>
            </w:r>
            <w:r w:rsidRPr="000471F6">
              <w:rPr>
                <w:rFonts w:asciiTheme="majorHAnsi" w:hAnsiTheme="majorHAnsi" w:cstheme="majorHAnsi"/>
              </w:rPr>
              <w:t>:</w:t>
            </w:r>
          </w:p>
          <w:p w14:paraId="12C86157" w14:textId="6FBFA4C0"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Bài toán được mô hình hóa dưới dạng Weighted Partial MaxSAT, không phải SAT đơn thuần.  </w:t>
            </w:r>
          </w:p>
          <w:p w14:paraId="2C4B071F" w14:textId="11BF4997"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Nếu sử dụng Glucose, lập trình viên phải tự xây dựng thêm các vòng lặp tối ưu hóa bên ngoài (như tìm kiếm nhị phân) để xử lý các ràng buộc mềm.  </w:t>
            </w:r>
          </w:p>
          <w:p w14:paraId="2CFBED01" w14:textId="56DAE843"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Cách tiếp cận này kém tự nhiên và khó mở rộng (scale) khi số lượng ràng buộc mềm về độ tương đồng, tính ổn định và chi phí trở nên lớn.  </w:t>
            </w:r>
          </w:p>
        </w:tc>
        <w:tc>
          <w:tcPr>
            <w:tcW w:w="3261" w:type="dxa"/>
          </w:tcPr>
          <w:p w14:paraId="0A47B8F8" w14:textId="77777777" w:rsidR="000471F6" w:rsidRPr="000471F6" w:rsidRDefault="000471F6" w:rsidP="000471F6">
            <w:pPr>
              <w:rPr>
                <w:rFonts w:asciiTheme="majorHAnsi" w:hAnsiTheme="majorHAnsi" w:cstheme="majorHAnsi"/>
                <w:lang w:val="en-US"/>
              </w:rPr>
            </w:pPr>
            <w:r w:rsidRPr="000471F6">
              <w:rPr>
                <w:rFonts w:asciiTheme="majorHAnsi" w:hAnsiTheme="majorHAnsi" w:cstheme="majorHAnsi"/>
                <w:b/>
                <w:bCs/>
              </w:rPr>
              <w:t>Đặc điểm</w:t>
            </w:r>
            <w:r w:rsidRPr="000471F6">
              <w:rPr>
                <w:rFonts w:asciiTheme="majorHAnsi" w:hAnsiTheme="majorHAnsi" w:cstheme="majorHAnsi"/>
              </w:rPr>
              <w:t xml:space="preserve">: Đây là một bộ giải MaxSAT sử dụng thuật toán </w:t>
            </w:r>
            <w:r w:rsidRPr="000471F6">
              <w:rPr>
                <w:rFonts w:asciiTheme="majorHAnsi" w:hAnsiTheme="majorHAnsi" w:cstheme="majorHAnsi"/>
                <w:i/>
                <w:iCs/>
              </w:rPr>
              <w:t xml:space="preserve">Branch-and-Bound </w:t>
            </w:r>
            <w:r w:rsidRPr="000471F6">
              <w:rPr>
                <w:rFonts w:asciiTheme="majorHAnsi" w:hAnsiTheme="majorHAnsi" w:cstheme="majorHAnsi"/>
              </w:rPr>
              <w:t xml:space="preserve">kết hợp với kỹ thuật học mệnh đề (clause learning).  </w:t>
            </w:r>
          </w:p>
          <w:p w14:paraId="1B5C5261" w14:textId="77777777" w:rsidR="000471F6" w:rsidRDefault="000471F6" w:rsidP="000471F6">
            <w:pPr>
              <w:rPr>
                <w:rFonts w:asciiTheme="majorHAnsi" w:hAnsiTheme="majorHAnsi" w:cstheme="majorHAnsi"/>
                <w:lang w:val="en-US"/>
              </w:rPr>
            </w:pPr>
            <w:r w:rsidRPr="000471F6">
              <w:rPr>
                <w:rFonts w:asciiTheme="majorHAnsi" w:hAnsiTheme="majorHAnsi" w:cstheme="majorHAnsi"/>
                <w:b/>
                <w:bCs/>
              </w:rPr>
              <w:t>Lợi thế lý thuyết</w:t>
            </w:r>
            <w:r w:rsidRPr="000471F6">
              <w:rPr>
                <w:rFonts w:asciiTheme="majorHAnsi" w:hAnsiTheme="majorHAnsi" w:cstheme="majorHAnsi"/>
              </w:rPr>
              <w:t xml:space="preserve">: </w:t>
            </w:r>
          </w:p>
          <w:p w14:paraId="7C8FB544" w14:textId="54D55FCB" w:rsidR="000471F6" w:rsidRPr="000471F6" w:rsidRDefault="000471F6" w:rsidP="000471F6">
            <w:pPr>
              <w:rPr>
                <w:rFonts w:asciiTheme="majorHAnsi" w:hAnsiTheme="majorHAnsi" w:cstheme="majorHAnsi"/>
                <w:lang w:val="en-US"/>
              </w:rPr>
            </w:pPr>
            <w:r>
              <w:rPr>
                <w:rFonts w:asciiTheme="majorHAnsi" w:hAnsiTheme="majorHAnsi" w:cstheme="majorHAnsi"/>
                <w:lang w:val="en-US"/>
              </w:rPr>
              <w:t xml:space="preserve">- </w:t>
            </w:r>
            <w:r w:rsidRPr="000471F6">
              <w:rPr>
                <w:rFonts w:asciiTheme="majorHAnsi" w:hAnsiTheme="majorHAnsi" w:cstheme="majorHAnsi"/>
              </w:rPr>
              <w:t xml:space="preserve">Phù hợp với các bài toán có hàm mục tiêu trọng số rõ ràng và các ràng buộc tổ hợp phức tạp.  </w:t>
            </w:r>
          </w:p>
          <w:p w14:paraId="3029F43B" w14:textId="32C632C0" w:rsidR="000471F6" w:rsidRPr="000471F6" w:rsidRDefault="000471F6" w:rsidP="000471F6">
            <w:pPr>
              <w:rPr>
                <w:rFonts w:asciiTheme="majorHAnsi" w:hAnsiTheme="majorHAnsi" w:cstheme="majorHAnsi"/>
                <w:lang w:val="en-US"/>
              </w:rPr>
            </w:pPr>
            <w:r>
              <w:rPr>
                <w:rFonts w:asciiTheme="majorHAnsi" w:hAnsiTheme="majorHAnsi" w:cstheme="majorHAnsi"/>
                <w:lang w:val="en-US"/>
              </w:rPr>
              <w:t xml:space="preserve">- </w:t>
            </w:r>
            <w:r w:rsidRPr="000471F6">
              <w:rPr>
                <w:rFonts w:asciiTheme="majorHAnsi" w:hAnsiTheme="majorHAnsi" w:cstheme="majorHAnsi"/>
              </w:rPr>
              <w:t xml:space="preserve">Tự ước lượng LB - UB dựa trên </w:t>
            </w:r>
            <w:proofErr w:type="gramStart"/>
            <w:r w:rsidRPr="000471F6">
              <w:rPr>
                <w:rFonts w:asciiTheme="majorHAnsi" w:hAnsiTheme="majorHAnsi" w:cstheme="majorHAnsi"/>
              </w:rPr>
              <w:t>Soft</w:t>
            </w:r>
            <w:proofErr w:type="gramEnd"/>
            <w:r w:rsidRPr="000471F6">
              <w:rPr>
                <w:rFonts w:asciiTheme="majorHAnsi" w:hAnsiTheme="majorHAnsi" w:cstheme="majorHAnsi"/>
              </w:rPr>
              <w:t xml:space="preserve"> clauses, nếu LB nhánh này vượt quá UB nhánh kia: thực hiện cắt bỏ nhánh vì chắc chắn không thể tìm thấy lời giải tốt hơn ở hướng này</w:t>
            </w:r>
          </w:p>
          <w:p w14:paraId="548B3F18" w14:textId="07E78982" w:rsidR="000471F6" w:rsidRPr="000471F6" w:rsidRDefault="000471F6" w:rsidP="000471F6">
            <w:pPr>
              <w:rPr>
                <w:rFonts w:asciiTheme="majorHAnsi" w:hAnsiTheme="majorHAnsi" w:cstheme="majorHAnsi"/>
                <w:lang w:val="en-US"/>
              </w:rPr>
            </w:pPr>
            <w:r w:rsidRPr="000471F6">
              <w:rPr>
                <w:rFonts w:asciiTheme="majorHAnsi" w:hAnsiTheme="majorHAnsi" w:cstheme="majorHAnsi"/>
                <w:b/>
                <w:bCs/>
              </w:rPr>
              <w:t>Hạn chế</w:t>
            </w:r>
            <w:r w:rsidRPr="000471F6">
              <w:rPr>
                <w:rFonts w:asciiTheme="majorHAnsi" w:hAnsiTheme="majorHAnsi" w:cstheme="majorHAnsi"/>
              </w:rPr>
              <w:t>:</w:t>
            </w:r>
          </w:p>
          <w:p w14:paraId="7D005661" w14:textId="222D5C84" w:rsidR="000471F6" w:rsidRPr="000471F6" w:rsidRDefault="000471F6" w:rsidP="000471F6">
            <w:pPr>
              <w:rPr>
                <w:rFonts w:asciiTheme="majorHAnsi" w:hAnsiTheme="majorHAnsi" w:cstheme="majorHAnsi"/>
                <w:lang w:val="en-US"/>
              </w:rPr>
            </w:pPr>
            <w:r>
              <w:rPr>
                <w:rFonts w:asciiTheme="majorHAnsi" w:hAnsiTheme="majorHAnsi" w:cstheme="majorHAnsi"/>
                <w:lang w:val="en-US"/>
              </w:rPr>
              <w:t xml:space="preserve">- </w:t>
            </w:r>
            <w:r w:rsidRPr="000471F6">
              <w:rPr>
                <w:rFonts w:asciiTheme="majorHAnsi" w:hAnsiTheme="majorHAnsi" w:cstheme="majorHAnsi"/>
              </w:rPr>
              <w:t xml:space="preserve">Mặc dù mạnh mẽ về tối ưu hóa dựa trên tìm kiếm, WMaxCDCL lại không đạt hiệu quả cao nhất trong các thử nghiệm thực tế của bài báo.  </w:t>
            </w:r>
          </w:p>
          <w:p w14:paraId="10FEBF34" w14:textId="0C031832" w:rsidR="000471F6" w:rsidRPr="000471F6" w:rsidRDefault="000471F6" w:rsidP="000471F6">
            <w:pPr>
              <w:rPr>
                <w:rFonts w:asciiTheme="majorHAnsi" w:hAnsiTheme="majorHAnsi" w:cstheme="majorHAnsi"/>
              </w:rPr>
            </w:pPr>
            <w:r>
              <w:rPr>
                <w:rFonts w:asciiTheme="majorHAnsi" w:hAnsiTheme="majorHAnsi" w:cstheme="majorHAnsi"/>
                <w:lang w:val="en-US"/>
              </w:rPr>
              <w:t xml:space="preserve">- </w:t>
            </w:r>
            <w:r w:rsidRPr="000471F6">
              <w:rPr>
                <w:rFonts w:asciiTheme="majorHAnsi" w:hAnsiTheme="majorHAnsi" w:cstheme="majorHAnsi"/>
              </w:rPr>
              <w:t xml:space="preserve">Nguyên nhân là do không gian tìm kiếm của HCORAP quá lớn và cấu trúc bài toán chứa nhiều ràng buộc về số lượng (cardinality constraints) khiến việc cắt tỉa (pruning) dựa trên cận (bound) trở nên khó khăn.  </w:t>
            </w:r>
          </w:p>
          <w:p w14:paraId="57C01228" w14:textId="77777777" w:rsidR="000471F6" w:rsidRPr="000471F6" w:rsidRDefault="000471F6" w:rsidP="00DC5243">
            <w:pPr>
              <w:rPr>
                <w:rFonts w:asciiTheme="majorHAnsi" w:hAnsiTheme="majorHAnsi" w:cstheme="majorHAnsi"/>
              </w:rPr>
            </w:pPr>
          </w:p>
        </w:tc>
        <w:tc>
          <w:tcPr>
            <w:tcW w:w="3685" w:type="dxa"/>
          </w:tcPr>
          <w:p w14:paraId="20061112" w14:textId="77777777" w:rsidR="000471F6" w:rsidRPr="000471F6" w:rsidRDefault="000471F6" w:rsidP="000471F6">
            <w:pPr>
              <w:rPr>
                <w:rFonts w:asciiTheme="majorHAnsi" w:hAnsiTheme="majorHAnsi" w:cstheme="majorHAnsi"/>
              </w:rPr>
            </w:pPr>
            <w:r w:rsidRPr="000471F6">
              <w:rPr>
                <w:rFonts w:asciiTheme="majorHAnsi" w:hAnsiTheme="majorHAnsi" w:cstheme="majorHAnsi"/>
                <w:b/>
                <w:bCs/>
              </w:rPr>
              <w:t>Đặc điểm</w:t>
            </w:r>
            <w:r w:rsidRPr="000471F6">
              <w:rPr>
                <w:rFonts w:asciiTheme="majorHAnsi" w:hAnsiTheme="majorHAnsi" w:cstheme="majorHAnsi"/>
              </w:rPr>
              <w:t xml:space="preserve">: Là một bộ giải dựa trên SAT (SAT-based) và dựa trên lõi không thỏa mãn (core-based).  </w:t>
            </w:r>
          </w:p>
          <w:p w14:paraId="23C9A8D2" w14:textId="77777777" w:rsidR="000471F6" w:rsidRPr="000471F6" w:rsidRDefault="000471F6" w:rsidP="000471F6">
            <w:pPr>
              <w:rPr>
                <w:rFonts w:asciiTheme="majorHAnsi" w:hAnsiTheme="majorHAnsi" w:cstheme="majorHAnsi"/>
              </w:rPr>
            </w:pPr>
            <w:r w:rsidRPr="000471F6">
              <w:rPr>
                <w:rFonts w:asciiTheme="majorHAnsi" w:hAnsiTheme="majorHAnsi" w:cstheme="majorHAnsi"/>
                <w:b/>
                <w:bCs/>
              </w:rPr>
              <w:t>Cơ chế hoạt động</w:t>
            </w:r>
            <w:r w:rsidRPr="000471F6">
              <w:rPr>
                <w:rFonts w:asciiTheme="majorHAnsi" w:hAnsiTheme="majorHAnsi" w:cstheme="majorHAnsi"/>
              </w:rPr>
              <w:t xml:space="preserve">: Solver này truy vấn một SAT solver đóng vai trò "oracle" nhiều lần để xác định các tập hợp con không thỏa mãn của các ràng buộc mềm, sau đó nới lỏng chúng dần dần để đạt tối ưu.  </w:t>
            </w:r>
          </w:p>
          <w:p w14:paraId="0A5E4C7F" w14:textId="77777777"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Đặt LB = 0 và cho các UNSAT cores tìm và nới lỏng LB. Tối ưu: Khi không còn tìm thấy lõi UNSAT nào nữa, giá trị LB hiện tại chính là giá trị tối ưu. </w:t>
            </w:r>
          </w:p>
          <w:p w14:paraId="5EA94D32" w14:textId="0F2952CA" w:rsidR="000471F6" w:rsidRPr="000471F6" w:rsidRDefault="000471F6" w:rsidP="000471F6">
            <w:pPr>
              <w:rPr>
                <w:rFonts w:asciiTheme="majorHAnsi" w:hAnsiTheme="majorHAnsi" w:cstheme="majorHAnsi"/>
              </w:rPr>
            </w:pPr>
            <w:r w:rsidRPr="000471F6">
              <w:rPr>
                <w:rFonts w:asciiTheme="majorHAnsi" w:hAnsiTheme="majorHAnsi" w:cstheme="majorHAnsi"/>
                <w:b/>
                <w:bCs/>
              </w:rPr>
              <w:t>Lợi thế</w:t>
            </w:r>
            <w:r w:rsidRPr="000471F6">
              <w:rPr>
                <w:rFonts w:asciiTheme="majorHAnsi" w:hAnsiTheme="majorHAnsi" w:cstheme="majorHAnsi"/>
              </w:rPr>
              <w:t>:</w:t>
            </w:r>
          </w:p>
          <w:p w14:paraId="200365B0" w14:textId="72083E6B"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Đạt hiệu suất tốt nhất trong các thực nghiệm nhờ khả năng khai thác cấu trúc toàn cục của bài toán thông qua lõi UNSAT.  </w:t>
            </w:r>
          </w:p>
          <w:p w14:paraId="3D60C157" w14:textId="09AB61E8"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Xử lý hiệu quả các mạng lưới phân loại (sorting networks) được dùng để mã hóa các ràng buộc về giờ làm việc.  </w:t>
            </w:r>
          </w:p>
          <w:p w14:paraId="7E857DB7" w14:textId="159381EF" w:rsidR="000471F6" w:rsidRPr="000471F6" w:rsidRDefault="000471F6" w:rsidP="000471F6">
            <w:pPr>
              <w:rPr>
                <w:rFonts w:asciiTheme="majorHAnsi" w:hAnsiTheme="majorHAnsi" w:cstheme="majorHAnsi"/>
              </w:rPr>
            </w:pPr>
            <w:r w:rsidRPr="000471F6">
              <w:rPr>
                <w:rFonts w:asciiTheme="majorHAnsi" w:hAnsiTheme="majorHAnsi" w:cstheme="majorHAnsi"/>
              </w:rPr>
              <w:t xml:space="preserve">- </w:t>
            </w:r>
            <w:r w:rsidRPr="000471F6">
              <w:rPr>
                <w:rFonts w:asciiTheme="majorHAnsi" w:hAnsiTheme="majorHAnsi" w:cstheme="majorHAnsi"/>
              </w:rPr>
              <w:t xml:space="preserve">Tìm được nghiệm tối ưu trong thời gian </w:t>
            </w:r>
            <w:r w:rsidRPr="000471F6">
              <w:rPr>
                <w:rFonts w:asciiTheme="majorHAnsi" w:hAnsiTheme="majorHAnsi" w:cstheme="majorHAnsi"/>
              </w:rPr>
              <w:t>nhanh nhất</w:t>
            </w:r>
            <w:r w:rsidRPr="000471F6">
              <w:rPr>
                <w:rFonts w:asciiTheme="majorHAnsi" w:hAnsiTheme="majorHAnsi" w:cstheme="majorHAnsi"/>
              </w:rPr>
              <w:t xml:space="preserve"> và có khả năng mở rộng tốt khi tăng số lượng nhân viên hoặc dịch vụ.</w:t>
            </w:r>
          </w:p>
        </w:tc>
      </w:tr>
    </w:tbl>
    <w:p w14:paraId="45A85548" w14:textId="77777777" w:rsidR="000471F6" w:rsidRDefault="000471F6" w:rsidP="00DC5243">
      <w:pPr>
        <w:rPr>
          <w:rFonts w:asciiTheme="majorHAnsi" w:hAnsiTheme="majorHAnsi" w:cstheme="majorHAnsi"/>
          <w:lang w:val="en-US"/>
        </w:rPr>
      </w:pPr>
    </w:p>
    <w:p w14:paraId="2912F2AE" w14:textId="77777777" w:rsidR="00F62A8C" w:rsidRDefault="00F62A8C">
      <w:pPr>
        <w:rPr>
          <w:rFonts w:asciiTheme="majorHAnsi" w:hAnsiTheme="majorHAnsi" w:cstheme="majorHAnsi"/>
        </w:rPr>
      </w:pPr>
      <w:r>
        <w:rPr>
          <w:rFonts w:asciiTheme="majorHAnsi" w:hAnsiTheme="majorHAnsi" w:cstheme="majorHAnsi"/>
        </w:rPr>
        <w:br w:type="page"/>
      </w:r>
    </w:p>
    <w:p w14:paraId="59066F60" w14:textId="5F646210" w:rsidR="000471F6" w:rsidRDefault="00DC5243" w:rsidP="00DC5243">
      <w:pPr>
        <w:rPr>
          <w:rFonts w:asciiTheme="majorHAnsi" w:hAnsiTheme="majorHAnsi" w:cstheme="majorHAnsi"/>
          <w:lang w:val="en-US"/>
        </w:rPr>
      </w:pPr>
      <w:r w:rsidRPr="000471F6">
        <w:rPr>
          <w:rFonts w:asciiTheme="majorHAnsi" w:hAnsiTheme="majorHAnsi" w:cstheme="majorHAnsi"/>
        </w:rPr>
        <w:lastRenderedPageBreak/>
        <w:t xml:space="preserve">Hướng đi sắp tới: </w:t>
      </w:r>
    </w:p>
    <w:p w14:paraId="7D2B3CB3" w14:textId="06C8E37B" w:rsidR="00DC5243" w:rsidRPr="000471F6" w:rsidRDefault="000471F6" w:rsidP="00DC5243">
      <w:pPr>
        <w:rPr>
          <w:rFonts w:asciiTheme="majorHAnsi" w:hAnsiTheme="majorHAnsi" w:cstheme="majorHAnsi"/>
        </w:rPr>
      </w:pPr>
      <w:r>
        <w:rPr>
          <w:rFonts w:asciiTheme="majorHAnsi" w:hAnsiTheme="majorHAnsi" w:cstheme="majorHAnsi"/>
          <w:lang w:val="en-US"/>
        </w:rPr>
        <w:t xml:space="preserve">- </w:t>
      </w:r>
      <w:r w:rsidR="00DC5243" w:rsidRPr="000471F6">
        <w:rPr>
          <w:rFonts w:asciiTheme="majorHAnsi" w:hAnsiTheme="majorHAnsi" w:cstheme="majorHAnsi"/>
        </w:rPr>
        <w:t>Thử áp dụng các phương pháp Symmetry Breaking, Totalizer Encoding và Generalized Totalizer cho encod</w:t>
      </w:r>
      <w:proofErr w:type="spellStart"/>
      <w:r w:rsidR="00F62A8C">
        <w:rPr>
          <w:rFonts w:asciiTheme="majorHAnsi" w:hAnsiTheme="majorHAnsi" w:cstheme="majorHAnsi"/>
          <w:lang w:val="en-US"/>
        </w:rPr>
        <w:t>i</w:t>
      </w:r>
      <w:proofErr w:type="spellEnd"/>
      <w:r w:rsidR="00DC5243" w:rsidRPr="000471F6">
        <w:rPr>
          <w:rFonts w:asciiTheme="majorHAnsi" w:hAnsiTheme="majorHAnsi" w:cstheme="majorHAnsi"/>
        </w:rPr>
        <w:t>ng gốc.</w:t>
      </w:r>
    </w:p>
    <w:p w14:paraId="7EC496D6" w14:textId="3D96730E" w:rsidR="00DC5243" w:rsidRPr="000471F6" w:rsidRDefault="000471F6" w:rsidP="00DC5243">
      <w:pPr>
        <w:rPr>
          <w:rFonts w:asciiTheme="majorHAnsi" w:hAnsiTheme="majorHAnsi" w:cstheme="majorHAnsi"/>
        </w:rPr>
      </w:pPr>
      <w:r w:rsidRPr="000471F6">
        <w:rPr>
          <w:rFonts w:asciiTheme="majorHAnsi" w:hAnsiTheme="majorHAnsi" w:cstheme="majorHAnsi"/>
        </w:rPr>
        <w:t xml:space="preserve">- </w:t>
      </w:r>
      <w:r w:rsidR="00DC5243" w:rsidRPr="000471F6">
        <w:rPr>
          <w:rFonts w:asciiTheme="majorHAnsi" w:hAnsiTheme="majorHAnsi" w:cstheme="majorHAnsi"/>
        </w:rPr>
        <w:t>Xây dựng phiên bản sử dụng SMT solver</w:t>
      </w:r>
    </w:p>
    <w:p w14:paraId="3DEE14A4" w14:textId="5FBD2B5C" w:rsidR="006A2413" w:rsidRPr="000471F6" w:rsidRDefault="000471F6" w:rsidP="00DC5243">
      <w:pPr>
        <w:rPr>
          <w:rFonts w:asciiTheme="majorHAnsi" w:hAnsiTheme="majorHAnsi" w:cstheme="majorHAnsi"/>
        </w:rPr>
      </w:pPr>
      <w:r w:rsidRPr="000471F6">
        <w:rPr>
          <w:rFonts w:asciiTheme="majorHAnsi" w:hAnsiTheme="majorHAnsi" w:cstheme="majorHAnsi"/>
        </w:rPr>
        <w:t xml:space="preserve">- </w:t>
      </w:r>
      <w:r w:rsidR="00DC5243" w:rsidRPr="000471F6">
        <w:rPr>
          <w:rFonts w:asciiTheme="majorHAnsi" w:hAnsiTheme="majorHAnsi" w:cstheme="majorHAnsi"/>
        </w:rPr>
        <w:t>Nghiên cứu các solver mới cạnh tranh với evilmaxsatL</w:t>
      </w:r>
    </w:p>
    <w:sectPr w:rsidR="006A2413" w:rsidRPr="00047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77"/>
    <w:rsid w:val="000471F6"/>
    <w:rsid w:val="006A2413"/>
    <w:rsid w:val="00995677"/>
    <w:rsid w:val="00C15118"/>
    <w:rsid w:val="00DC5243"/>
    <w:rsid w:val="00F62A8C"/>
    <w:rsid w:val="00F86CD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F0BF"/>
  <w15:chartTrackingRefBased/>
  <w15:docId w15:val="{834E70DF-6BE4-4335-B8E1-72430B83B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5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5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5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5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5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5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5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5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5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5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677"/>
    <w:rPr>
      <w:rFonts w:eastAsiaTheme="majorEastAsia" w:cstheme="majorBidi"/>
      <w:color w:val="272727" w:themeColor="text1" w:themeTint="D8"/>
    </w:rPr>
  </w:style>
  <w:style w:type="paragraph" w:styleId="Title">
    <w:name w:val="Title"/>
    <w:basedOn w:val="Normal"/>
    <w:next w:val="Normal"/>
    <w:link w:val="TitleChar"/>
    <w:uiPriority w:val="10"/>
    <w:qFormat/>
    <w:rsid w:val="00995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677"/>
    <w:pPr>
      <w:spacing w:before="160"/>
      <w:jc w:val="center"/>
    </w:pPr>
    <w:rPr>
      <w:i/>
      <w:iCs/>
      <w:color w:val="404040" w:themeColor="text1" w:themeTint="BF"/>
    </w:rPr>
  </w:style>
  <w:style w:type="character" w:customStyle="1" w:styleId="QuoteChar">
    <w:name w:val="Quote Char"/>
    <w:basedOn w:val="DefaultParagraphFont"/>
    <w:link w:val="Quote"/>
    <w:uiPriority w:val="29"/>
    <w:rsid w:val="00995677"/>
    <w:rPr>
      <w:i/>
      <w:iCs/>
      <w:color w:val="404040" w:themeColor="text1" w:themeTint="BF"/>
    </w:rPr>
  </w:style>
  <w:style w:type="paragraph" w:styleId="ListParagraph">
    <w:name w:val="List Paragraph"/>
    <w:basedOn w:val="Normal"/>
    <w:uiPriority w:val="34"/>
    <w:qFormat/>
    <w:rsid w:val="00995677"/>
    <w:pPr>
      <w:ind w:left="720"/>
      <w:contextualSpacing/>
    </w:pPr>
  </w:style>
  <w:style w:type="character" w:styleId="IntenseEmphasis">
    <w:name w:val="Intense Emphasis"/>
    <w:basedOn w:val="DefaultParagraphFont"/>
    <w:uiPriority w:val="21"/>
    <w:qFormat/>
    <w:rsid w:val="00995677"/>
    <w:rPr>
      <w:i/>
      <w:iCs/>
      <w:color w:val="0F4761" w:themeColor="accent1" w:themeShade="BF"/>
    </w:rPr>
  </w:style>
  <w:style w:type="paragraph" w:styleId="IntenseQuote">
    <w:name w:val="Intense Quote"/>
    <w:basedOn w:val="Normal"/>
    <w:next w:val="Normal"/>
    <w:link w:val="IntenseQuoteChar"/>
    <w:uiPriority w:val="30"/>
    <w:qFormat/>
    <w:rsid w:val="00995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5677"/>
    <w:rPr>
      <w:i/>
      <w:iCs/>
      <w:color w:val="0F4761" w:themeColor="accent1" w:themeShade="BF"/>
    </w:rPr>
  </w:style>
  <w:style w:type="character" w:styleId="IntenseReference">
    <w:name w:val="Intense Reference"/>
    <w:basedOn w:val="DefaultParagraphFont"/>
    <w:uiPriority w:val="32"/>
    <w:qFormat/>
    <w:rsid w:val="00995677"/>
    <w:rPr>
      <w:b/>
      <w:bCs/>
      <w:smallCaps/>
      <w:color w:val="0F4761" w:themeColor="accent1" w:themeShade="BF"/>
      <w:spacing w:val="5"/>
    </w:rPr>
  </w:style>
  <w:style w:type="table" w:styleId="TableGrid">
    <w:name w:val="Table Grid"/>
    <w:basedOn w:val="TableNormal"/>
    <w:uiPriority w:val="39"/>
    <w:rsid w:val="00047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Khánh</dc:creator>
  <cp:keywords/>
  <dc:description/>
  <cp:lastModifiedBy>Đỗ Ngọc Khánh</cp:lastModifiedBy>
  <cp:revision>3</cp:revision>
  <dcterms:created xsi:type="dcterms:W3CDTF">2026-05-05T15:42:00Z</dcterms:created>
  <dcterms:modified xsi:type="dcterms:W3CDTF">2026-05-05T15:54:00Z</dcterms:modified>
</cp:coreProperties>
</file>