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F3E54" w14:textId="77777777" w:rsidR="001E0BBE" w:rsidRDefault="00000000">
      <w:pPr>
        <w:jc w:val="center"/>
        <w:rPr>
          <w:b/>
          <w:sz w:val="30"/>
          <w:szCs w:val="30"/>
        </w:rPr>
      </w:pPr>
      <w:r>
        <w:rPr>
          <w:rFonts w:hint="eastAsia"/>
          <w:b/>
          <w:sz w:val="30"/>
          <w:szCs w:val="30"/>
        </w:rPr>
        <w:t>课程实验报告</w:t>
      </w:r>
      <w:r>
        <w:rPr>
          <w:rFonts w:hint="eastAsia"/>
          <w:b/>
          <w:sz w:val="30"/>
          <w:szCs w:val="30"/>
        </w:rPr>
        <w:t>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2253"/>
        <w:gridCol w:w="880"/>
        <w:gridCol w:w="1206"/>
        <w:gridCol w:w="1230"/>
        <w:gridCol w:w="1556"/>
      </w:tblGrid>
      <w:tr w:rsidR="001E0BBE" w14:paraId="4BD45F3C" w14:textId="77777777">
        <w:trPr>
          <w:trHeight w:val="510"/>
        </w:trPr>
        <w:tc>
          <w:tcPr>
            <w:tcW w:w="1188" w:type="dxa"/>
            <w:shd w:val="clear" w:color="auto" w:fill="auto"/>
            <w:vAlign w:val="center"/>
          </w:tcPr>
          <w:p w14:paraId="3016E8B8" w14:textId="77777777" w:rsidR="001E0BBE" w:rsidRDefault="00000000">
            <w:pPr>
              <w:jc w:val="center"/>
              <w:rPr>
                <w:sz w:val="24"/>
              </w:rPr>
            </w:pPr>
            <w:r>
              <w:rPr>
                <w:rFonts w:hint="eastAsia"/>
                <w:sz w:val="24"/>
              </w:rPr>
              <w:t>课程</w:t>
            </w:r>
          </w:p>
          <w:p w14:paraId="79EAAA44" w14:textId="77777777" w:rsidR="001E0BBE" w:rsidRDefault="00000000">
            <w:pPr>
              <w:jc w:val="center"/>
              <w:rPr>
                <w:sz w:val="24"/>
              </w:rPr>
            </w:pPr>
            <w:r>
              <w:rPr>
                <w:rFonts w:hint="eastAsia"/>
                <w:sz w:val="24"/>
              </w:rPr>
              <w:t>名称</w:t>
            </w:r>
          </w:p>
        </w:tc>
        <w:tc>
          <w:tcPr>
            <w:tcW w:w="2340" w:type="dxa"/>
            <w:shd w:val="clear" w:color="auto" w:fill="auto"/>
            <w:vAlign w:val="center"/>
          </w:tcPr>
          <w:p w14:paraId="3A92E139" w14:textId="77777777" w:rsidR="001E0BBE" w:rsidRDefault="00000000">
            <w:pPr>
              <w:jc w:val="center"/>
              <w:rPr>
                <w:sz w:val="24"/>
              </w:rPr>
            </w:pPr>
            <w:r>
              <w:rPr>
                <w:rFonts w:hint="eastAsia"/>
                <w:sz w:val="24"/>
              </w:rPr>
              <w:t>软件工程导论</w:t>
            </w:r>
          </w:p>
        </w:tc>
        <w:tc>
          <w:tcPr>
            <w:tcW w:w="900" w:type="dxa"/>
            <w:shd w:val="clear" w:color="auto" w:fill="auto"/>
            <w:vAlign w:val="center"/>
          </w:tcPr>
          <w:p w14:paraId="2FD71E8D" w14:textId="77777777" w:rsidR="001E0BBE" w:rsidRDefault="00000000">
            <w:pPr>
              <w:jc w:val="center"/>
              <w:rPr>
                <w:sz w:val="24"/>
              </w:rPr>
            </w:pPr>
            <w:r>
              <w:rPr>
                <w:rFonts w:hint="eastAsia"/>
                <w:sz w:val="24"/>
              </w:rPr>
              <w:t>班级</w:t>
            </w:r>
          </w:p>
        </w:tc>
        <w:tc>
          <w:tcPr>
            <w:tcW w:w="1253" w:type="dxa"/>
            <w:shd w:val="clear" w:color="auto" w:fill="auto"/>
            <w:vAlign w:val="center"/>
          </w:tcPr>
          <w:p w14:paraId="6ABBCEB4" w14:textId="77777777" w:rsidR="001E0BBE" w:rsidRDefault="001E0BBE">
            <w:pPr>
              <w:jc w:val="center"/>
              <w:rPr>
                <w:sz w:val="24"/>
              </w:rPr>
            </w:pPr>
          </w:p>
        </w:tc>
        <w:tc>
          <w:tcPr>
            <w:tcW w:w="1267" w:type="dxa"/>
            <w:shd w:val="clear" w:color="auto" w:fill="auto"/>
            <w:vAlign w:val="center"/>
          </w:tcPr>
          <w:p w14:paraId="41F5B42B" w14:textId="77777777" w:rsidR="001E0BBE" w:rsidRDefault="00000000">
            <w:pPr>
              <w:jc w:val="center"/>
              <w:rPr>
                <w:sz w:val="24"/>
              </w:rPr>
            </w:pPr>
            <w:r>
              <w:rPr>
                <w:rFonts w:hint="eastAsia"/>
                <w:sz w:val="24"/>
              </w:rPr>
              <w:t>实验日期</w:t>
            </w:r>
          </w:p>
        </w:tc>
        <w:tc>
          <w:tcPr>
            <w:tcW w:w="1574" w:type="dxa"/>
            <w:shd w:val="clear" w:color="auto" w:fill="auto"/>
            <w:vAlign w:val="center"/>
          </w:tcPr>
          <w:p w14:paraId="0A0DBB3A" w14:textId="77777777" w:rsidR="001E0BBE" w:rsidRDefault="00000000">
            <w:pPr>
              <w:jc w:val="center"/>
              <w:rPr>
                <w:sz w:val="24"/>
              </w:rPr>
            </w:pPr>
            <w:r>
              <w:rPr>
                <w:rFonts w:hint="eastAsia"/>
                <w:sz w:val="24"/>
              </w:rPr>
              <w:t>2</w:t>
            </w:r>
            <w:r>
              <w:rPr>
                <w:sz w:val="24"/>
              </w:rPr>
              <w:t>022.5.</w:t>
            </w:r>
            <w:r>
              <w:rPr>
                <w:rFonts w:hint="eastAsia"/>
                <w:sz w:val="24"/>
              </w:rPr>
              <w:t>17</w:t>
            </w:r>
          </w:p>
        </w:tc>
      </w:tr>
      <w:tr w:rsidR="001E0BBE" w14:paraId="07B09BF9" w14:textId="77777777">
        <w:trPr>
          <w:trHeight w:val="510"/>
        </w:trPr>
        <w:tc>
          <w:tcPr>
            <w:tcW w:w="1188" w:type="dxa"/>
            <w:shd w:val="clear" w:color="auto" w:fill="auto"/>
            <w:vAlign w:val="center"/>
          </w:tcPr>
          <w:p w14:paraId="2D565F5C" w14:textId="77777777" w:rsidR="001E0BBE" w:rsidRDefault="00000000">
            <w:pPr>
              <w:jc w:val="center"/>
              <w:rPr>
                <w:sz w:val="24"/>
              </w:rPr>
            </w:pPr>
            <w:r>
              <w:rPr>
                <w:rFonts w:hint="eastAsia"/>
                <w:sz w:val="24"/>
              </w:rPr>
              <w:t>姓名</w:t>
            </w:r>
          </w:p>
        </w:tc>
        <w:tc>
          <w:tcPr>
            <w:tcW w:w="2340" w:type="dxa"/>
            <w:shd w:val="clear" w:color="auto" w:fill="auto"/>
            <w:vAlign w:val="center"/>
          </w:tcPr>
          <w:p w14:paraId="659508BD" w14:textId="77777777" w:rsidR="001E0BBE" w:rsidRDefault="001E0BBE">
            <w:pPr>
              <w:jc w:val="center"/>
              <w:rPr>
                <w:sz w:val="24"/>
              </w:rPr>
            </w:pPr>
          </w:p>
        </w:tc>
        <w:tc>
          <w:tcPr>
            <w:tcW w:w="900" w:type="dxa"/>
            <w:shd w:val="clear" w:color="auto" w:fill="auto"/>
            <w:vAlign w:val="center"/>
          </w:tcPr>
          <w:p w14:paraId="217D1CF8" w14:textId="77777777" w:rsidR="001E0BBE" w:rsidRDefault="00000000">
            <w:pPr>
              <w:jc w:val="center"/>
              <w:rPr>
                <w:sz w:val="24"/>
              </w:rPr>
            </w:pPr>
            <w:r>
              <w:rPr>
                <w:rFonts w:hint="eastAsia"/>
                <w:sz w:val="24"/>
              </w:rPr>
              <w:t>学号</w:t>
            </w:r>
          </w:p>
        </w:tc>
        <w:tc>
          <w:tcPr>
            <w:tcW w:w="1253" w:type="dxa"/>
            <w:shd w:val="clear" w:color="auto" w:fill="auto"/>
            <w:vAlign w:val="center"/>
          </w:tcPr>
          <w:p w14:paraId="57CD158F" w14:textId="77777777" w:rsidR="001E0BBE" w:rsidRDefault="001E0BBE">
            <w:pPr>
              <w:jc w:val="center"/>
              <w:rPr>
                <w:sz w:val="24"/>
              </w:rPr>
            </w:pPr>
          </w:p>
        </w:tc>
        <w:tc>
          <w:tcPr>
            <w:tcW w:w="1267" w:type="dxa"/>
            <w:shd w:val="clear" w:color="auto" w:fill="auto"/>
            <w:vAlign w:val="center"/>
          </w:tcPr>
          <w:p w14:paraId="71C0E304" w14:textId="77777777" w:rsidR="001E0BBE" w:rsidRDefault="00000000">
            <w:pPr>
              <w:jc w:val="center"/>
              <w:rPr>
                <w:sz w:val="24"/>
              </w:rPr>
            </w:pPr>
            <w:r>
              <w:rPr>
                <w:rFonts w:hint="eastAsia"/>
                <w:sz w:val="24"/>
              </w:rPr>
              <w:t>实验成绩</w:t>
            </w:r>
          </w:p>
        </w:tc>
        <w:tc>
          <w:tcPr>
            <w:tcW w:w="1574" w:type="dxa"/>
            <w:shd w:val="clear" w:color="auto" w:fill="auto"/>
            <w:vAlign w:val="center"/>
          </w:tcPr>
          <w:p w14:paraId="0FD20904" w14:textId="77777777" w:rsidR="001E0BBE" w:rsidRDefault="001E0BBE">
            <w:pPr>
              <w:jc w:val="center"/>
              <w:rPr>
                <w:sz w:val="24"/>
              </w:rPr>
            </w:pPr>
          </w:p>
        </w:tc>
      </w:tr>
      <w:tr w:rsidR="001E0BBE" w14:paraId="17BE006C" w14:textId="77777777">
        <w:trPr>
          <w:trHeight w:val="510"/>
        </w:trPr>
        <w:tc>
          <w:tcPr>
            <w:tcW w:w="1188" w:type="dxa"/>
            <w:shd w:val="clear" w:color="auto" w:fill="auto"/>
            <w:vAlign w:val="center"/>
          </w:tcPr>
          <w:p w14:paraId="1D5C57CE" w14:textId="77777777" w:rsidR="001E0BBE" w:rsidRDefault="00000000">
            <w:pPr>
              <w:jc w:val="center"/>
              <w:rPr>
                <w:sz w:val="24"/>
              </w:rPr>
            </w:pPr>
            <w:r>
              <w:rPr>
                <w:rFonts w:hint="eastAsia"/>
                <w:sz w:val="24"/>
              </w:rPr>
              <w:t>实验名称</w:t>
            </w:r>
          </w:p>
        </w:tc>
        <w:tc>
          <w:tcPr>
            <w:tcW w:w="7334" w:type="dxa"/>
            <w:gridSpan w:val="5"/>
            <w:shd w:val="clear" w:color="auto" w:fill="auto"/>
            <w:vAlign w:val="center"/>
          </w:tcPr>
          <w:p w14:paraId="7AA14416" w14:textId="77777777" w:rsidR="001E0BBE" w:rsidRDefault="00000000">
            <w:pPr>
              <w:jc w:val="center"/>
              <w:rPr>
                <w:sz w:val="24"/>
              </w:rPr>
            </w:pPr>
            <w:r>
              <w:rPr>
                <w:rFonts w:ascii="宋体" w:hint="eastAsia"/>
                <w:color w:val="000000"/>
                <w:sz w:val="24"/>
              </w:rPr>
              <w:t>实验5：面向对象系统分析-2</w:t>
            </w:r>
          </w:p>
        </w:tc>
      </w:tr>
      <w:tr w:rsidR="001E0BBE" w14:paraId="22E792E7" w14:textId="77777777">
        <w:trPr>
          <w:cantSplit/>
          <w:trHeight w:val="5523"/>
        </w:trPr>
        <w:tc>
          <w:tcPr>
            <w:tcW w:w="1188" w:type="dxa"/>
            <w:shd w:val="clear" w:color="auto" w:fill="auto"/>
            <w:textDirection w:val="tbRlV"/>
          </w:tcPr>
          <w:p w14:paraId="6F22EF98" w14:textId="77777777" w:rsidR="001E0BBE" w:rsidRDefault="00000000">
            <w:pPr>
              <w:ind w:left="113" w:right="113"/>
              <w:jc w:val="center"/>
              <w:rPr>
                <w:sz w:val="24"/>
              </w:rPr>
            </w:pPr>
            <w:r>
              <w:rPr>
                <w:rFonts w:hint="eastAsia"/>
                <w:sz w:val="24"/>
              </w:rPr>
              <w:t>实验目的及要求</w:t>
            </w:r>
          </w:p>
        </w:tc>
        <w:tc>
          <w:tcPr>
            <w:tcW w:w="7334" w:type="dxa"/>
            <w:gridSpan w:val="5"/>
            <w:shd w:val="clear" w:color="auto" w:fill="auto"/>
          </w:tcPr>
          <w:p w14:paraId="2A4E9B8C" w14:textId="77777777" w:rsidR="001E0BBE"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课程设计目的：</w:t>
            </w:r>
          </w:p>
          <w:p w14:paraId="24B2111E" w14:textId="77777777" w:rsidR="001E0BBE" w:rsidRDefault="00000000">
            <w:pPr>
              <w:spacing w:line="360" w:lineRule="auto"/>
              <w:ind w:firstLine="420"/>
              <w:rPr>
                <w:rFonts w:ascii="宋体"/>
                <w:color w:val="000000"/>
                <w:sz w:val="24"/>
              </w:rPr>
            </w:pPr>
            <w:r>
              <w:rPr>
                <w:rFonts w:ascii="宋体" w:hint="eastAsia"/>
                <w:color w:val="000000"/>
                <w:sz w:val="24"/>
              </w:rPr>
              <w:t>通过课程设计使学生掌握软件工程中的常用工具软件的基本使用方法。通过案例设计使学生能应用工具软件完成简单软件设计过程中的各种图表的设计制作，完成案例的软件设计。</w:t>
            </w:r>
          </w:p>
          <w:p w14:paraId="5E477BC5" w14:textId="77777777" w:rsidR="001E0BBE" w:rsidRDefault="001E0BBE">
            <w:pPr>
              <w:spacing w:line="360" w:lineRule="auto"/>
              <w:rPr>
                <w:rFonts w:ascii="宋体"/>
                <w:color w:val="000000"/>
                <w:sz w:val="24"/>
              </w:rPr>
            </w:pPr>
          </w:p>
          <w:p w14:paraId="77642687" w14:textId="77777777" w:rsidR="001E0BBE"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课程设计的教学要求：</w:t>
            </w:r>
          </w:p>
          <w:p w14:paraId="582713CF" w14:textId="77777777" w:rsidR="001E0BBE" w:rsidRDefault="00000000">
            <w:pPr>
              <w:spacing w:line="360" w:lineRule="auto"/>
              <w:rPr>
                <w:sz w:val="24"/>
              </w:rPr>
            </w:pPr>
            <w:r>
              <w:rPr>
                <w:rFonts w:hint="eastAsia"/>
                <w:sz w:val="24"/>
              </w:rPr>
              <w:t>1</w:t>
            </w:r>
            <w:r>
              <w:rPr>
                <w:sz w:val="24"/>
              </w:rPr>
              <w:t xml:space="preserve">. </w:t>
            </w:r>
            <w:r>
              <w:rPr>
                <w:rFonts w:hint="eastAsia"/>
                <w:sz w:val="24"/>
              </w:rPr>
              <w:t>根据给出的需求描述进行面向对象分析建模；</w:t>
            </w:r>
          </w:p>
          <w:p w14:paraId="6E2FD552" w14:textId="77777777" w:rsidR="001E0BBE" w:rsidRDefault="00000000">
            <w:pPr>
              <w:spacing w:line="360" w:lineRule="auto"/>
              <w:rPr>
                <w:sz w:val="24"/>
              </w:rPr>
            </w:pPr>
            <w:r>
              <w:rPr>
                <w:rFonts w:hint="eastAsia"/>
                <w:sz w:val="24"/>
              </w:rPr>
              <w:t>2</w:t>
            </w:r>
            <w:r>
              <w:rPr>
                <w:sz w:val="24"/>
              </w:rPr>
              <w:t xml:space="preserve">. </w:t>
            </w:r>
            <w:r>
              <w:rPr>
                <w:rFonts w:hint="eastAsia"/>
                <w:sz w:val="24"/>
              </w:rPr>
              <w:t>建立系统的对象模型中的初始类图，建立系统动态模型中的初始用例图；</w:t>
            </w:r>
            <w:r>
              <w:rPr>
                <w:rFonts w:hint="eastAsia"/>
                <w:sz w:val="24"/>
              </w:rPr>
              <w:t>  </w:t>
            </w:r>
          </w:p>
          <w:p w14:paraId="3C17A4EC" w14:textId="77777777" w:rsidR="001E0BBE" w:rsidRDefault="00000000">
            <w:pPr>
              <w:spacing w:line="360" w:lineRule="auto"/>
              <w:rPr>
                <w:sz w:val="24"/>
              </w:rPr>
            </w:pPr>
            <w:r>
              <w:rPr>
                <w:rFonts w:hint="eastAsia"/>
                <w:sz w:val="24"/>
              </w:rPr>
              <w:t>3</w:t>
            </w:r>
            <w:r>
              <w:rPr>
                <w:sz w:val="24"/>
              </w:rPr>
              <w:t xml:space="preserve">. </w:t>
            </w:r>
            <w:r>
              <w:rPr>
                <w:rFonts w:hint="eastAsia"/>
                <w:sz w:val="24"/>
              </w:rPr>
              <w:t>初始类图给出寻找类的过程，初始用例图给出事件的功能模型。</w:t>
            </w:r>
            <w:r>
              <w:rPr>
                <w:rFonts w:hint="eastAsia"/>
                <w:sz w:val="24"/>
              </w:rPr>
              <w:t> </w:t>
            </w:r>
          </w:p>
          <w:p w14:paraId="721ECE91" w14:textId="77777777" w:rsidR="001E0BBE" w:rsidRDefault="00000000">
            <w:pPr>
              <w:spacing w:line="360" w:lineRule="auto"/>
              <w:rPr>
                <w:sz w:val="24"/>
              </w:rPr>
            </w:pPr>
            <w:r>
              <w:rPr>
                <w:rFonts w:hint="eastAsia"/>
                <w:sz w:val="24"/>
              </w:rPr>
              <w:t>4</w:t>
            </w:r>
            <w:r>
              <w:rPr>
                <w:sz w:val="24"/>
              </w:rPr>
              <w:t xml:space="preserve">. </w:t>
            </w:r>
            <w:r>
              <w:rPr>
                <w:rFonts w:hint="eastAsia"/>
                <w:sz w:val="24"/>
              </w:rPr>
              <w:t>熟练使用画图工具“</w:t>
            </w:r>
            <w:r>
              <w:rPr>
                <w:rFonts w:hint="eastAsia"/>
                <w:sz w:val="24"/>
              </w:rPr>
              <w:t>visio</w:t>
            </w:r>
            <w:r>
              <w:rPr>
                <w:rFonts w:hint="eastAsia"/>
                <w:sz w:val="24"/>
              </w:rPr>
              <w:t>”绘制图形。</w:t>
            </w:r>
          </w:p>
        </w:tc>
      </w:tr>
      <w:tr w:rsidR="001E0BBE" w14:paraId="28DB74C2" w14:textId="77777777">
        <w:trPr>
          <w:cantSplit/>
          <w:trHeight w:val="1555"/>
        </w:trPr>
        <w:tc>
          <w:tcPr>
            <w:tcW w:w="1188" w:type="dxa"/>
            <w:shd w:val="clear" w:color="auto" w:fill="auto"/>
            <w:textDirection w:val="tbRlV"/>
          </w:tcPr>
          <w:p w14:paraId="28FB7612" w14:textId="77777777" w:rsidR="001E0BBE" w:rsidRDefault="00000000">
            <w:pPr>
              <w:ind w:left="113" w:right="113"/>
              <w:jc w:val="center"/>
              <w:rPr>
                <w:sz w:val="24"/>
              </w:rPr>
            </w:pPr>
            <w:r>
              <w:rPr>
                <w:rFonts w:hint="eastAsia"/>
                <w:sz w:val="24"/>
              </w:rPr>
              <w:t>实验环境</w:t>
            </w:r>
          </w:p>
        </w:tc>
        <w:tc>
          <w:tcPr>
            <w:tcW w:w="7334" w:type="dxa"/>
            <w:gridSpan w:val="5"/>
            <w:shd w:val="clear" w:color="auto" w:fill="auto"/>
          </w:tcPr>
          <w:p w14:paraId="51ED5553" w14:textId="77777777" w:rsidR="001E0BBE" w:rsidRDefault="00000000">
            <w:pPr>
              <w:spacing w:line="360" w:lineRule="auto"/>
              <w:rPr>
                <w:sz w:val="24"/>
              </w:rPr>
            </w:pPr>
            <w:r>
              <w:rPr>
                <w:rFonts w:hint="eastAsia"/>
                <w:sz w:val="24"/>
              </w:rPr>
              <w:t>操作系统：</w:t>
            </w:r>
            <w:r>
              <w:rPr>
                <w:rFonts w:hint="eastAsia"/>
                <w:sz w:val="24"/>
              </w:rPr>
              <w:t>Windows</w:t>
            </w:r>
          </w:p>
          <w:p w14:paraId="18EF2141" w14:textId="77777777" w:rsidR="001E0BBE" w:rsidRDefault="00000000">
            <w:pPr>
              <w:spacing w:line="360" w:lineRule="auto"/>
              <w:rPr>
                <w:sz w:val="24"/>
              </w:rPr>
            </w:pPr>
            <w:r>
              <w:rPr>
                <w:rFonts w:hint="eastAsia"/>
                <w:sz w:val="24"/>
              </w:rPr>
              <w:t>开发环境：</w:t>
            </w:r>
            <w:r>
              <w:rPr>
                <w:rFonts w:hint="eastAsia"/>
                <w:sz w:val="24"/>
              </w:rPr>
              <w:t>V</w:t>
            </w:r>
            <w:r>
              <w:rPr>
                <w:sz w:val="24"/>
              </w:rPr>
              <w:t>isio</w:t>
            </w:r>
            <w:r>
              <w:rPr>
                <w:rFonts w:hint="eastAsia"/>
                <w:sz w:val="24"/>
              </w:rPr>
              <w:t>或</w:t>
            </w:r>
            <w:r>
              <w:rPr>
                <w:rFonts w:hint="eastAsia"/>
                <w:sz w:val="24"/>
              </w:rPr>
              <w:t>W</w:t>
            </w:r>
            <w:r>
              <w:rPr>
                <w:sz w:val="24"/>
              </w:rPr>
              <w:t>ord</w:t>
            </w:r>
            <w:r>
              <w:rPr>
                <w:rFonts w:hint="eastAsia"/>
                <w:sz w:val="24"/>
              </w:rPr>
              <w:t>、</w:t>
            </w:r>
            <w:r>
              <w:rPr>
                <w:rFonts w:hint="eastAsia"/>
                <w:sz w:val="24"/>
              </w:rPr>
              <w:t>P</w:t>
            </w:r>
            <w:r>
              <w:rPr>
                <w:sz w:val="24"/>
              </w:rPr>
              <w:t>PT</w:t>
            </w:r>
          </w:p>
        </w:tc>
      </w:tr>
      <w:tr w:rsidR="001E0BBE" w14:paraId="4D47D438" w14:textId="77777777">
        <w:trPr>
          <w:cantSplit/>
          <w:trHeight w:val="1134"/>
        </w:trPr>
        <w:tc>
          <w:tcPr>
            <w:tcW w:w="1188" w:type="dxa"/>
            <w:shd w:val="clear" w:color="auto" w:fill="auto"/>
            <w:textDirection w:val="tbRlV"/>
          </w:tcPr>
          <w:p w14:paraId="061B0E85" w14:textId="77777777" w:rsidR="001E0BBE" w:rsidRDefault="00000000">
            <w:pPr>
              <w:ind w:left="113" w:right="113"/>
              <w:jc w:val="center"/>
              <w:rPr>
                <w:sz w:val="24"/>
              </w:rPr>
            </w:pPr>
            <w:r>
              <w:rPr>
                <w:rFonts w:hint="eastAsia"/>
                <w:sz w:val="24"/>
              </w:rPr>
              <w:t>实验内容</w:t>
            </w:r>
          </w:p>
        </w:tc>
        <w:tc>
          <w:tcPr>
            <w:tcW w:w="7334" w:type="dxa"/>
            <w:gridSpan w:val="5"/>
            <w:shd w:val="clear" w:color="auto" w:fill="auto"/>
          </w:tcPr>
          <w:p w14:paraId="5708C833" w14:textId="77777777" w:rsidR="001E0BBE" w:rsidRDefault="001E0BBE">
            <w:pPr>
              <w:ind w:firstLineChars="200" w:firstLine="480"/>
              <w:rPr>
                <w:sz w:val="24"/>
              </w:rPr>
            </w:pPr>
          </w:p>
          <w:p w14:paraId="06F53C19" w14:textId="77777777" w:rsidR="001E0BBE" w:rsidRDefault="00000000">
            <w:pPr>
              <w:snapToGrid w:val="0"/>
              <w:spacing w:line="360" w:lineRule="auto"/>
              <w:ind w:rightChars="171" w:right="359"/>
              <w:rPr>
                <w:rFonts w:ascii="楷体_GB2312"/>
                <w:color w:val="000000"/>
                <w:sz w:val="24"/>
              </w:rPr>
            </w:pPr>
            <w:r>
              <w:rPr>
                <w:rFonts w:ascii="楷体_GB2312" w:hint="eastAsia"/>
                <w:color w:val="000000"/>
                <w:sz w:val="24"/>
              </w:rPr>
              <w:t>采用面向对象设计方法分析上次实验选择的系统：</w:t>
            </w:r>
          </w:p>
          <w:p w14:paraId="090F5052" w14:textId="77777777" w:rsidR="001E0BBE" w:rsidRDefault="001E0BBE">
            <w:pPr>
              <w:rPr>
                <w:sz w:val="24"/>
              </w:rPr>
            </w:pPr>
          </w:p>
          <w:p w14:paraId="2B8906F9" w14:textId="77777777" w:rsidR="001E0BBE" w:rsidRDefault="00000000">
            <w:pPr>
              <w:rPr>
                <w:sz w:val="24"/>
              </w:rPr>
            </w:pPr>
            <w:r>
              <w:rPr>
                <w:rFonts w:hint="eastAsia"/>
                <w:sz w:val="24"/>
              </w:rPr>
              <w:t>1</w:t>
            </w:r>
            <w:r>
              <w:rPr>
                <w:sz w:val="24"/>
              </w:rPr>
              <w:t xml:space="preserve">. </w:t>
            </w:r>
            <w:r>
              <w:rPr>
                <w:rFonts w:hint="eastAsia"/>
                <w:sz w:val="24"/>
              </w:rPr>
              <w:t>面向对象需求分析</w:t>
            </w:r>
          </w:p>
          <w:p w14:paraId="42DD463D" w14:textId="77777777" w:rsidR="001E0BBE" w:rsidRDefault="00000000">
            <w:pPr>
              <w:rPr>
                <w:sz w:val="24"/>
              </w:rPr>
            </w:pPr>
            <w:r>
              <w:rPr>
                <w:rFonts w:hint="eastAsia"/>
                <w:sz w:val="24"/>
              </w:rPr>
              <w:t>2</w:t>
            </w:r>
            <w:r>
              <w:rPr>
                <w:sz w:val="24"/>
              </w:rPr>
              <w:t xml:space="preserve">. </w:t>
            </w:r>
            <w:r>
              <w:rPr>
                <w:rFonts w:hint="eastAsia"/>
                <w:sz w:val="24"/>
              </w:rPr>
              <w:t>初步建立模型（类图以及用例模型）</w:t>
            </w:r>
          </w:p>
          <w:p w14:paraId="3DDC6C73" w14:textId="77777777" w:rsidR="001E0BBE" w:rsidRDefault="001E0BBE">
            <w:pPr>
              <w:rPr>
                <w:sz w:val="24"/>
              </w:rPr>
            </w:pPr>
          </w:p>
          <w:p w14:paraId="4C394CE5" w14:textId="77777777" w:rsidR="001E0BBE" w:rsidRDefault="00000000">
            <w:pPr>
              <w:snapToGrid w:val="0"/>
              <w:spacing w:line="360" w:lineRule="auto"/>
              <w:ind w:rightChars="171" w:right="359"/>
              <w:rPr>
                <w:rFonts w:ascii="楷体_GB2312"/>
                <w:color w:val="000000"/>
                <w:sz w:val="24"/>
              </w:rPr>
            </w:pPr>
            <w:r>
              <w:rPr>
                <w:rFonts w:ascii="楷体_GB2312" w:hint="eastAsia"/>
                <w:color w:val="000000"/>
                <w:sz w:val="24"/>
              </w:rPr>
              <w:t>使用面向对象方法完成系统的需求分析并初步进行建模，完成实验报告。</w:t>
            </w:r>
          </w:p>
        </w:tc>
      </w:tr>
      <w:tr w:rsidR="001E0BBE" w14:paraId="17B5E271" w14:textId="77777777">
        <w:trPr>
          <w:cantSplit/>
          <w:trHeight w:val="5519"/>
        </w:trPr>
        <w:tc>
          <w:tcPr>
            <w:tcW w:w="1188" w:type="dxa"/>
            <w:shd w:val="clear" w:color="auto" w:fill="auto"/>
            <w:vAlign w:val="center"/>
          </w:tcPr>
          <w:p w14:paraId="57A538D1" w14:textId="77777777" w:rsidR="001E0BBE" w:rsidRDefault="00000000">
            <w:pPr>
              <w:jc w:val="center"/>
              <w:rPr>
                <w:sz w:val="24"/>
              </w:rPr>
            </w:pPr>
            <w:r>
              <w:rPr>
                <w:rFonts w:hint="eastAsia"/>
                <w:sz w:val="24"/>
              </w:rPr>
              <w:lastRenderedPageBreak/>
              <w:t>调试过程及实验结果</w:t>
            </w:r>
          </w:p>
          <w:p w14:paraId="788186E9" w14:textId="77777777" w:rsidR="001E0BBE" w:rsidRDefault="00000000">
            <w:pPr>
              <w:jc w:val="center"/>
              <w:rPr>
                <w:sz w:val="24"/>
              </w:rPr>
            </w:pPr>
            <w:r>
              <w:rPr>
                <w:rFonts w:hint="eastAsia"/>
                <w:sz w:val="24"/>
              </w:rPr>
              <w:t>(</w:t>
            </w:r>
            <w:r>
              <w:rPr>
                <w:rFonts w:hint="eastAsia"/>
                <w:sz w:val="24"/>
              </w:rPr>
              <w:t>程序界面，运行结果</w:t>
            </w:r>
            <w:r>
              <w:rPr>
                <w:rFonts w:hint="eastAsia"/>
                <w:sz w:val="24"/>
              </w:rPr>
              <w:t>)</w:t>
            </w:r>
          </w:p>
        </w:tc>
        <w:tc>
          <w:tcPr>
            <w:tcW w:w="7334" w:type="dxa"/>
            <w:gridSpan w:val="5"/>
            <w:shd w:val="clear" w:color="auto" w:fill="auto"/>
          </w:tcPr>
          <w:p w14:paraId="1C218272" w14:textId="77777777" w:rsidR="001E0BBE" w:rsidRDefault="00000000">
            <w:pPr>
              <w:rPr>
                <w:sz w:val="24"/>
              </w:rPr>
            </w:pPr>
            <w:r>
              <w:rPr>
                <w:rFonts w:hint="eastAsia"/>
                <w:sz w:val="24"/>
              </w:rPr>
              <w:t>（详细记录在调试过程中出现的问题及解决方法。记录实验执行的结果）</w:t>
            </w:r>
          </w:p>
          <w:p w14:paraId="4C96152C" w14:textId="77777777" w:rsidR="001E0BBE" w:rsidRDefault="001E0BBE">
            <w:pPr>
              <w:rPr>
                <w:sz w:val="24"/>
              </w:rPr>
            </w:pPr>
          </w:p>
          <w:p w14:paraId="34B716F2" w14:textId="77777777" w:rsidR="001E0BBE" w:rsidRDefault="00000000">
            <w:pPr>
              <w:rPr>
                <w:sz w:val="24"/>
              </w:rPr>
            </w:pPr>
            <w:r>
              <w:rPr>
                <w:rFonts w:hint="eastAsia"/>
                <w:sz w:val="24"/>
              </w:rPr>
              <w:t>1</w:t>
            </w:r>
            <w:r>
              <w:rPr>
                <w:sz w:val="24"/>
              </w:rPr>
              <w:t xml:space="preserve">. </w:t>
            </w:r>
            <w:r>
              <w:rPr>
                <w:rFonts w:hint="eastAsia"/>
                <w:sz w:val="24"/>
              </w:rPr>
              <w:t>确定类与对象（</w:t>
            </w:r>
            <w:r>
              <w:rPr>
                <w:rFonts w:hint="eastAsia"/>
                <w:sz w:val="24"/>
              </w:rPr>
              <w:t>P</w:t>
            </w:r>
            <w:r>
              <w:rPr>
                <w:sz w:val="24"/>
              </w:rPr>
              <w:t>236</w:t>
            </w:r>
            <w:r>
              <w:rPr>
                <w:rFonts w:hint="eastAsia"/>
                <w:sz w:val="24"/>
              </w:rPr>
              <w:t>）</w:t>
            </w:r>
          </w:p>
          <w:p w14:paraId="6EF81335" w14:textId="77777777" w:rsidR="001E0BBE" w:rsidRDefault="00000000">
            <w:pPr>
              <w:rPr>
                <w:sz w:val="24"/>
              </w:rPr>
            </w:pPr>
            <w:r>
              <w:rPr>
                <w:rFonts w:hint="eastAsia"/>
                <w:sz w:val="24"/>
              </w:rPr>
              <w:t xml:space="preserve"> </w:t>
            </w:r>
            <w:r>
              <w:rPr>
                <w:sz w:val="24"/>
              </w:rPr>
              <w:t xml:space="preserve"> </w:t>
            </w:r>
            <w:r>
              <w:rPr>
                <w:rFonts w:hint="eastAsia"/>
                <w:sz w:val="24"/>
              </w:rPr>
              <w:t>（</w:t>
            </w:r>
            <w:r>
              <w:rPr>
                <w:rFonts w:hint="eastAsia"/>
                <w:sz w:val="24"/>
              </w:rPr>
              <w:t>1</w:t>
            </w:r>
            <w:r>
              <w:rPr>
                <w:rFonts w:hint="eastAsia"/>
                <w:sz w:val="24"/>
              </w:rPr>
              <w:t>）找出候选的类与对象：</w:t>
            </w:r>
          </w:p>
          <w:p w14:paraId="3E05DB87" w14:textId="77777777" w:rsidR="001E0BBE" w:rsidRDefault="00000000">
            <w:pPr>
              <w:ind w:firstLine="480"/>
              <w:rPr>
                <w:sz w:val="24"/>
              </w:rPr>
            </w:pPr>
            <w:r>
              <w:rPr>
                <w:sz w:val="24"/>
              </w:rPr>
              <w:t>….</w:t>
            </w:r>
          </w:p>
          <w:p w14:paraId="01C3ACE1" w14:textId="77777777" w:rsidR="001E0BBE" w:rsidRDefault="00000000">
            <w:pPr>
              <w:ind w:firstLineChars="100" w:firstLine="240"/>
              <w:rPr>
                <w:sz w:val="24"/>
              </w:rPr>
            </w:pPr>
            <w:r>
              <w:rPr>
                <w:rFonts w:hint="eastAsia"/>
                <w:sz w:val="24"/>
              </w:rPr>
              <w:t>（</w:t>
            </w:r>
            <w:r>
              <w:rPr>
                <w:rFonts w:hint="eastAsia"/>
                <w:sz w:val="24"/>
              </w:rPr>
              <w:t>2</w:t>
            </w:r>
            <w:r>
              <w:rPr>
                <w:rFonts w:hint="eastAsia"/>
                <w:sz w:val="24"/>
              </w:rPr>
              <w:t>）筛选出正确的类与对象：</w:t>
            </w:r>
          </w:p>
          <w:p w14:paraId="4ACBD741" w14:textId="77777777" w:rsidR="001E0BBE" w:rsidRDefault="00000000">
            <w:pPr>
              <w:ind w:firstLineChars="200" w:firstLine="480"/>
              <w:rPr>
                <w:sz w:val="24"/>
              </w:rPr>
            </w:pPr>
            <w:r>
              <w:rPr>
                <w:sz w:val="24"/>
              </w:rPr>
              <w:t>….</w:t>
            </w:r>
          </w:p>
          <w:p w14:paraId="090DB634" w14:textId="77777777" w:rsidR="001E0BBE" w:rsidRDefault="00000000">
            <w:pPr>
              <w:rPr>
                <w:sz w:val="24"/>
              </w:rPr>
            </w:pPr>
            <w:r>
              <w:rPr>
                <w:rFonts w:hint="eastAsia"/>
                <w:sz w:val="24"/>
              </w:rPr>
              <w:t>2</w:t>
            </w:r>
            <w:r>
              <w:rPr>
                <w:sz w:val="24"/>
              </w:rPr>
              <w:t xml:space="preserve">. </w:t>
            </w:r>
            <w:r>
              <w:rPr>
                <w:rFonts w:hint="eastAsia"/>
                <w:sz w:val="24"/>
              </w:rPr>
              <w:t>确定关联（</w:t>
            </w:r>
            <w:r>
              <w:rPr>
                <w:rFonts w:hint="eastAsia"/>
                <w:sz w:val="24"/>
              </w:rPr>
              <w:t>P</w:t>
            </w:r>
            <w:r>
              <w:rPr>
                <w:sz w:val="24"/>
              </w:rPr>
              <w:t>238</w:t>
            </w:r>
            <w:r>
              <w:rPr>
                <w:rFonts w:hint="eastAsia"/>
                <w:sz w:val="24"/>
              </w:rPr>
              <w:t>）</w:t>
            </w:r>
          </w:p>
          <w:p w14:paraId="6E13AE59" w14:textId="77777777" w:rsidR="001E0BBE" w:rsidRDefault="00000000">
            <w:pPr>
              <w:rPr>
                <w:sz w:val="24"/>
              </w:rPr>
            </w:pPr>
            <w:r>
              <w:rPr>
                <w:rFonts w:hint="eastAsia"/>
                <w:sz w:val="24"/>
              </w:rPr>
              <w:t xml:space="preserve"> </w:t>
            </w:r>
            <w:r>
              <w:rPr>
                <w:sz w:val="24"/>
              </w:rPr>
              <w:t xml:space="preserve">  </w:t>
            </w:r>
          </w:p>
          <w:p w14:paraId="041474C9" w14:textId="77777777" w:rsidR="001E0BBE" w:rsidRDefault="00000000">
            <w:pPr>
              <w:rPr>
                <w:sz w:val="24"/>
              </w:rPr>
            </w:pPr>
            <w:r>
              <w:rPr>
                <w:rFonts w:hint="eastAsia"/>
                <w:sz w:val="24"/>
              </w:rPr>
              <w:t>3</w:t>
            </w:r>
            <w:r>
              <w:rPr>
                <w:sz w:val="24"/>
              </w:rPr>
              <w:t xml:space="preserve">. </w:t>
            </w:r>
            <w:r>
              <w:rPr>
                <w:rFonts w:hint="eastAsia"/>
                <w:sz w:val="24"/>
              </w:rPr>
              <w:t>划分主题（</w:t>
            </w:r>
            <w:r>
              <w:rPr>
                <w:rFonts w:hint="eastAsia"/>
                <w:sz w:val="24"/>
              </w:rPr>
              <w:t>P</w:t>
            </w:r>
            <w:r>
              <w:rPr>
                <w:sz w:val="24"/>
              </w:rPr>
              <w:t>241</w:t>
            </w:r>
            <w:r>
              <w:rPr>
                <w:rFonts w:hint="eastAsia"/>
                <w:sz w:val="24"/>
              </w:rPr>
              <w:t>）</w:t>
            </w:r>
          </w:p>
          <w:p w14:paraId="1FD0FE97" w14:textId="77777777" w:rsidR="001E0BBE" w:rsidRDefault="001E0BBE">
            <w:pPr>
              <w:rPr>
                <w:sz w:val="24"/>
              </w:rPr>
            </w:pPr>
          </w:p>
          <w:p w14:paraId="2FC3A9D8" w14:textId="77777777" w:rsidR="001E0BBE" w:rsidRDefault="00000000">
            <w:pPr>
              <w:rPr>
                <w:sz w:val="24"/>
              </w:rPr>
            </w:pPr>
            <w:r>
              <w:rPr>
                <w:rFonts w:hint="eastAsia"/>
                <w:sz w:val="24"/>
              </w:rPr>
              <w:t>4</w:t>
            </w:r>
            <w:r>
              <w:rPr>
                <w:sz w:val="24"/>
              </w:rPr>
              <w:t xml:space="preserve">. </w:t>
            </w:r>
            <w:r>
              <w:rPr>
                <w:rFonts w:hint="eastAsia"/>
                <w:sz w:val="24"/>
              </w:rPr>
              <w:t>确定属性（</w:t>
            </w:r>
            <w:r>
              <w:rPr>
                <w:rFonts w:hint="eastAsia"/>
                <w:sz w:val="24"/>
              </w:rPr>
              <w:t>P</w:t>
            </w:r>
            <w:r>
              <w:rPr>
                <w:sz w:val="24"/>
              </w:rPr>
              <w:t>241</w:t>
            </w:r>
            <w:r>
              <w:rPr>
                <w:rFonts w:hint="eastAsia"/>
                <w:sz w:val="24"/>
              </w:rPr>
              <w:t>）</w:t>
            </w:r>
          </w:p>
          <w:p w14:paraId="005785C9" w14:textId="77777777" w:rsidR="001E0BBE" w:rsidRDefault="001E0BBE">
            <w:pPr>
              <w:rPr>
                <w:sz w:val="24"/>
              </w:rPr>
            </w:pPr>
          </w:p>
          <w:p w14:paraId="38B419FB" w14:textId="77777777" w:rsidR="001E0BBE" w:rsidRDefault="00000000">
            <w:pPr>
              <w:rPr>
                <w:sz w:val="24"/>
              </w:rPr>
            </w:pPr>
            <w:r>
              <w:rPr>
                <w:rFonts w:hint="eastAsia"/>
                <w:sz w:val="24"/>
              </w:rPr>
              <w:t>5</w:t>
            </w:r>
            <w:r>
              <w:rPr>
                <w:sz w:val="24"/>
              </w:rPr>
              <w:t xml:space="preserve">. </w:t>
            </w:r>
            <w:r>
              <w:rPr>
                <w:rFonts w:hint="eastAsia"/>
                <w:sz w:val="24"/>
              </w:rPr>
              <w:t>识别继承关系（</w:t>
            </w:r>
            <w:r>
              <w:rPr>
                <w:rFonts w:hint="eastAsia"/>
                <w:sz w:val="24"/>
              </w:rPr>
              <w:t>P</w:t>
            </w:r>
            <w:r>
              <w:rPr>
                <w:sz w:val="24"/>
              </w:rPr>
              <w:t>244</w:t>
            </w:r>
            <w:r>
              <w:rPr>
                <w:rFonts w:hint="eastAsia"/>
                <w:sz w:val="24"/>
              </w:rPr>
              <w:t>）</w:t>
            </w:r>
          </w:p>
          <w:p w14:paraId="7055813B" w14:textId="77777777" w:rsidR="001E0BBE" w:rsidRDefault="001E0BBE">
            <w:pPr>
              <w:rPr>
                <w:sz w:val="24"/>
              </w:rPr>
            </w:pPr>
          </w:p>
          <w:p w14:paraId="1B4BB4DD" w14:textId="77777777" w:rsidR="001E0BBE" w:rsidRDefault="00000000">
            <w:pPr>
              <w:rPr>
                <w:sz w:val="24"/>
              </w:rPr>
            </w:pPr>
            <w:r>
              <w:rPr>
                <w:rFonts w:hint="eastAsia"/>
                <w:sz w:val="24"/>
              </w:rPr>
              <w:t>6</w:t>
            </w:r>
            <w:r>
              <w:rPr>
                <w:sz w:val="24"/>
              </w:rPr>
              <w:t xml:space="preserve">. </w:t>
            </w:r>
            <w:r>
              <w:rPr>
                <w:rFonts w:hint="eastAsia"/>
                <w:sz w:val="24"/>
              </w:rPr>
              <w:t>修改、完善后的类图（</w:t>
            </w:r>
            <w:r>
              <w:rPr>
                <w:rFonts w:hint="eastAsia"/>
                <w:sz w:val="24"/>
              </w:rPr>
              <w:t>P</w:t>
            </w:r>
            <w:r>
              <w:rPr>
                <w:sz w:val="24"/>
              </w:rPr>
              <w:t>246</w:t>
            </w:r>
            <w:r>
              <w:rPr>
                <w:rFonts w:hint="eastAsia"/>
                <w:sz w:val="24"/>
              </w:rPr>
              <w:t>）</w:t>
            </w:r>
          </w:p>
          <w:p w14:paraId="426642A6" w14:textId="77777777" w:rsidR="001E0BBE" w:rsidRDefault="001E0BBE">
            <w:pPr>
              <w:rPr>
                <w:sz w:val="24"/>
              </w:rPr>
            </w:pPr>
          </w:p>
          <w:p w14:paraId="6817B544" w14:textId="77777777" w:rsidR="001E0BBE" w:rsidRDefault="00000000">
            <w:pPr>
              <w:rPr>
                <w:sz w:val="24"/>
              </w:rPr>
            </w:pPr>
            <w:r>
              <w:rPr>
                <w:rFonts w:hint="eastAsia"/>
                <w:sz w:val="24"/>
              </w:rPr>
              <w:t>7</w:t>
            </w:r>
            <w:r>
              <w:rPr>
                <w:sz w:val="24"/>
              </w:rPr>
              <w:t xml:space="preserve">. </w:t>
            </w:r>
            <w:r>
              <w:rPr>
                <w:rFonts w:hint="eastAsia"/>
                <w:sz w:val="24"/>
              </w:rPr>
              <w:t>用例模型（</w:t>
            </w:r>
            <w:r>
              <w:rPr>
                <w:rFonts w:hint="eastAsia"/>
                <w:sz w:val="24"/>
              </w:rPr>
              <w:t>P</w:t>
            </w:r>
            <w:r>
              <w:rPr>
                <w:sz w:val="24"/>
              </w:rPr>
              <w:t>225</w:t>
            </w:r>
            <w:r>
              <w:rPr>
                <w:rFonts w:hint="eastAsia"/>
                <w:sz w:val="24"/>
              </w:rPr>
              <w:t>）</w:t>
            </w:r>
          </w:p>
          <w:p w14:paraId="7091DF2C" w14:textId="77777777" w:rsidR="001E0BBE" w:rsidRDefault="001E0BBE">
            <w:pPr>
              <w:rPr>
                <w:sz w:val="24"/>
              </w:rPr>
            </w:pPr>
          </w:p>
          <w:p w14:paraId="272B8349" w14:textId="77777777" w:rsidR="001E0BBE" w:rsidRDefault="00000000">
            <w:pPr>
              <w:rPr>
                <w:sz w:val="24"/>
              </w:rPr>
            </w:pPr>
            <w:r>
              <w:rPr>
                <w:rFonts w:hint="eastAsia"/>
                <w:sz w:val="24"/>
              </w:rPr>
              <w:t>8</w:t>
            </w:r>
            <w:r>
              <w:rPr>
                <w:sz w:val="24"/>
              </w:rPr>
              <w:t>.</w:t>
            </w:r>
            <w:r>
              <w:rPr>
                <w:rFonts w:hint="eastAsia"/>
                <w:sz w:val="24"/>
              </w:rPr>
              <w:t>动态模型（拓展内容，包括事件跟踪图</w:t>
            </w:r>
            <w:r>
              <w:rPr>
                <w:rFonts w:hint="eastAsia"/>
                <w:sz w:val="24"/>
              </w:rPr>
              <w:t>P</w:t>
            </w:r>
            <w:r>
              <w:rPr>
                <w:sz w:val="24"/>
              </w:rPr>
              <w:t>250</w:t>
            </w:r>
            <w:r>
              <w:rPr>
                <w:rFonts w:hint="eastAsia"/>
                <w:sz w:val="24"/>
              </w:rPr>
              <w:t>和状态图</w:t>
            </w:r>
            <w:r>
              <w:rPr>
                <w:rFonts w:hint="eastAsia"/>
                <w:sz w:val="24"/>
              </w:rPr>
              <w:t>P</w:t>
            </w:r>
            <w:r>
              <w:rPr>
                <w:sz w:val="24"/>
              </w:rPr>
              <w:t>252</w:t>
            </w:r>
            <w:r>
              <w:rPr>
                <w:rFonts w:hint="eastAsia"/>
                <w:sz w:val="24"/>
              </w:rPr>
              <w:t>）：</w:t>
            </w:r>
          </w:p>
          <w:p w14:paraId="4B585B5D" w14:textId="77777777" w:rsidR="001E0BBE" w:rsidRDefault="001E0BBE">
            <w:pPr>
              <w:rPr>
                <w:sz w:val="24"/>
              </w:rPr>
            </w:pPr>
          </w:p>
        </w:tc>
      </w:tr>
      <w:tr w:rsidR="001E0BBE" w14:paraId="19E4814A" w14:textId="77777777">
        <w:trPr>
          <w:trHeight w:val="5424"/>
        </w:trPr>
        <w:tc>
          <w:tcPr>
            <w:tcW w:w="1188" w:type="dxa"/>
            <w:shd w:val="clear" w:color="auto" w:fill="auto"/>
          </w:tcPr>
          <w:p w14:paraId="37BCD2DB" w14:textId="77777777" w:rsidR="001E0BBE" w:rsidRDefault="00000000">
            <w:pPr>
              <w:rPr>
                <w:sz w:val="24"/>
              </w:rPr>
            </w:pPr>
            <w:r>
              <w:rPr>
                <w:rFonts w:hint="eastAsia"/>
                <w:sz w:val="24"/>
              </w:rPr>
              <w:t>总结</w:t>
            </w:r>
          </w:p>
        </w:tc>
        <w:tc>
          <w:tcPr>
            <w:tcW w:w="7334" w:type="dxa"/>
            <w:gridSpan w:val="5"/>
            <w:shd w:val="clear" w:color="auto" w:fill="auto"/>
          </w:tcPr>
          <w:p w14:paraId="6CE02EB3" w14:textId="77777777" w:rsidR="001E0BBE" w:rsidRDefault="00000000">
            <w:pPr>
              <w:rPr>
                <w:sz w:val="24"/>
              </w:rPr>
            </w:pPr>
            <w:r>
              <w:rPr>
                <w:rFonts w:hint="eastAsia"/>
                <w:sz w:val="24"/>
              </w:rPr>
              <w:t>（对实验结果进行分析，问题回答，实验心得体会及改进意见）</w:t>
            </w:r>
          </w:p>
          <w:p w14:paraId="61F1F22D" w14:textId="367B8911" w:rsidR="00BD2039" w:rsidRPr="00BD2039" w:rsidRDefault="00BD2039">
            <w:pPr>
              <w:rPr>
                <w:rFonts w:hint="eastAsia"/>
                <w:sz w:val="24"/>
              </w:rPr>
            </w:pPr>
            <w:r>
              <w:rPr>
                <w:rFonts w:hint="eastAsia"/>
                <w:sz w:val="24"/>
              </w:rPr>
              <w:t>动态模型</w:t>
            </w:r>
          </w:p>
        </w:tc>
      </w:tr>
      <w:tr w:rsidR="001E0BBE" w14:paraId="4355842E" w14:textId="77777777">
        <w:trPr>
          <w:trHeight w:val="832"/>
        </w:trPr>
        <w:tc>
          <w:tcPr>
            <w:tcW w:w="1188" w:type="dxa"/>
            <w:shd w:val="clear" w:color="auto" w:fill="auto"/>
          </w:tcPr>
          <w:p w14:paraId="6E40BEA9" w14:textId="77777777" w:rsidR="001E0BBE" w:rsidRDefault="00000000">
            <w:pPr>
              <w:rPr>
                <w:sz w:val="24"/>
              </w:rPr>
            </w:pPr>
            <w:r>
              <w:rPr>
                <w:rFonts w:hint="eastAsia"/>
                <w:sz w:val="24"/>
              </w:rPr>
              <w:t>附录</w:t>
            </w:r>
          </w:p>
        </w:tc>
        <w:tc>
          <w:tcPr>
            <w:tcW w:w="7334" w:type="dxa"/>
            <w:gridSpan w:val="5"/>
            <w:shd w:val="clear" w:color="auto" w:fill="auto"/>
          </w:tcPr>
          <w:p w14:paraId="44DF3DE0" w14:textId="77777777" w:rsidR="001E0BBE" w:rsidRDefault="00000000">
            <w:pPr>
              <w:rPr>
                <w:sz w:val="24"/>
              </w:rPr>
            </w:pPr>
            <w:r>
              <w:rPr>
                <w:rFonts w:hint="eastAsia"/>
                <w:sz w:val="24"/>
              </w:rPr>
              <w:t>无</w:t>
            </w:r>
          </w:p>
        </w:tc>
      </w:tr>
    </w:tbl>
    <w:p w14:paraId="42BCAF54" w14:textId="77777777" w:rsidR="001E0BBE" w:rsidRDefault="001E0BBE"/>
    <w:p w14:paraId="5B9F0274" w14:textId="77777777" w:rsidR="001E0BBE" w:rsidRDefault="00000000">
      <w:pPr>
        <w:rPr>
          <w:bCs/>
          <w:sz w:val="24"/>
          <w:szCs w:val="28"/>
        </w:rPr>
      </w:pPr>
      <w:r>
        <w:rPr>
          <w:rFonts w:hint="eastAsia"/>
          <w:b/>
          <w:bCs/>
          <w:sz w:val="28"/>
          <w:szCs w:val="28"/>
        </w:rPr>
        <w:lastRenderedPageBreak/>
        <w:t>课程设计案例参考：</w:t>
      </w:r>
    </w:p>
    <w:p w14:paraId="7E2E0D47" w14:textId="77777777" w:rsidR="001E0BBE" w:rsidRDefault="00000000">
      <w:pPr>
        <w:rPr>
          <w:b/>
          <w:bCs/>
          <w:sz w:val="24"/>
        </w:rPr>
      </w:pPr>
      <w:r>
        <w:rPr>
          <w:rFonts w:hint="eastAsia"/>
          <w:b/>
          <w:bCs/>
          <w:sz w:val="24"/>
        </w:rPr>
        <w:t>案例</w:t>
      </w:r>
      <w:r>
        <w:rPr>
          <w:rFonts w:hint="eastAsia"/>
          <w:b/>
          <w:bCs/>
          <w:sz w:val="24"/>
        </w:rPr>
        <w:t>1</w:t>
      </w:r>
      <w:r>
        <w:rPr>
          <w:rFonts w:hint="eastAsia"/>
          <w:b/>
          <w:bCs/>
          <w:sz w:val="24"/>
        </w:rPr>
        <w:t>：图书馆图书管理系统</w:t>
      </w:r>
    </w:p>
    <w:p w14:paraId="47C067A3" w14:textId="77777777" w:rsidR="001E0BBE" w:rsidRDefault="00000000">
      <w:pPr>
        <w:ind w:firstLineChars="200" w:firstLine="480"/>
        <w:rPr>
          <w:bCs/>
          <w:sz w:val="24"/>
        </w:rPr>
      </w:pPr>
      <w:r>
        <w:rPr>
          <w:rFonts w:hint="eastAsia"/>
          <w:bCs/>
          <w:sz w:val="24"/>
        </w:rPr>
        <w:t>图书馆管理系统是对书籍的借阅及读者信息进行统一管理的系统。</w:t>
      </w:r>
    </w:p>
    <w:p w14:paraId="3B54A205" w14:textId="77777777" w:rsidR="001E0BBE" w:rsidRDefault="00000000">
      <w:pPr>
        <w:ind w:firstLineChars="200" w:firstLine="480"/>
        <w:rPr>
          <w:bCs/>
          <w:sz w:val="24"/>
        </w:rPr>
      </w:pPr>
      <w:r>
        <w:rPr>
          <w:rFonts w:hint="eastAsia"/>
          <w:bCs/>
          <w:sz w:val="24"/>
        </w:rPr>
        <w:t>具体包括读者的借书，还书，书籍的预定；图书管理员的书籍借出处理，书籍归还处理，预定信息处理；系统管理员的系统维护，包括增加书目，删除和更新书目，增加书籍，减少书籍，增加读者帐户信息，删除可更新帐户信息，书籍的信息查询，读者信息查询等。</w:t>
      </w:r>
    </w:p>
    <w:p w14:paraId="38D8706F" w14:textId="77777777" w:rsidR="001E0BBE" w:rsidRDefault="001E0BBE">
      <w:pPr>
        <w:ind w:firstLineChars="200" w:firstLine="480"/>
        <w:rPr>
          <w:bCs/>
          <w:sz w:val="24"/>
        </w:rPr>
      </w:pPr>
    </w:p>
    <w:p w14:paraId="625E2B43" w14:textId="77777777" w:rsidR="001E0BBE" w:rsidRDefault="00000000">
      <w:pPr>
        <w:rPr>
          <w:bCs/>
          <w:sz w:val="24"/>
        </w:rPr>
      </w:pPr>
      <w:r>
        <w:rPr>
          <w:rFonts w:hint="eastAsia"/>
          <w:bCs/>
          <w:sz w:val="24"/>
        </w:rPr>
        <w:t>（</w:t>
      </w:r>
      <w:r>
        <w:rPr>
          <w:rFonts w:hint="eastAsia"/>
          <w:bCs/>
          <w:sz w:val="24"/>
        </w:rPr>
        <w:t>1</w:t>
      </w:r>
      <w:r>
        <w:rPr>
          <w:rFonts w:hint="eastAsia"/>
          <w:bCs/>
          <w:sz w:val="24"/>
        </w:rPr>
        <w:t>）作为一个图书馆管理系统，首先需要有读者的参与，读者可以登录系统查询所需要的图书，查到书籍后可以考虑预订，当然最重要的是借书，还书操作。</w:t>
      </w:r>
    </w:p>
    <w:p w14:paraId="51AE9A7B" w14:textId="77777777" w:rsidR="001E0BBE" w:rsidRDefault="00000000">
      <w:pPr>
        <w:rPr>
          <w:bCs/>
          <w:sz w:val="24"/>
        </w:rPr>
      </w:pPr>
      <w:r>
        <w:rPr>
          <w:rFonts w:hint="eastAsia"/>
          <w:bCs/>
          <w:sz w:val="24"/>
        </w:rPr>
        <w:t>（</w:t>
      </w:r>
      <w:r>
        <w:rPr>
          <w:rFonts w:hint="eastAsia"/>
          <w:bCs/>
          <w:sz w:val="24"/>
        </w:rPr>
        <w:t>2</w:t>
      </w:r>
      <w:r>
        <w:rPr>
          <w:rFonts w:hint="eastAsia"/>
          <w:bCs/>
          <w:sz w:val="24"/>
        </w:rPr>
        <w:t>）对于系统来说，读者发起的借书，还书操作最终还需要图书管理人员处理，图书管理人员负责图书的预订和预订取消。</w:t>
      </w:r>
    </w:p>
    <w:p w14:paraId="3269452A" w14:textId="77777777" w:rsidR="001E0BBE" w:rsidRDefault="00000000">
      <w:pPr>
        <w:rPr>
          <w:bCs/>
          <w:sz w:val="24"/>
        </w:rPr>
      </w:pPr>
      <w:r>
        <w:rPr>
          <w:rFonts w:hint="eastAsia"/>
          <w:bCs/>
          <w:sz w:val="24"/>
        </w:rPr>
        <w:t>（</w:t>
      </w:r>
      <w:r>
        <w:rPr>
          <w:rFonts w:hint="eastAsia"/>
          <w:bCs/>
          <w:sz w:val="24"/>
        </w:rPr>
        <w:t>3</w:t>
      </w:r>
      <w:r>
        <w:rPr>
          <w:rFonts w:hint="eastAsia"/>
          <w:bCs/>
          <w:sz w:val="24"/>
        </w:rPr>
        <w:t>）对于图书馆管理系统来说，系统的维护操作也是相当重要的。维护操作主要有增加书目，删除或更新书目，增加读者信息，删除或更新读者信息等。</w:t>
      </w:r>
    </w:p>
    <w:p w14:paraId="0B8F25FE" w14:textId="77777777" w:rsidR="001E0BBE" w:rsidRDefault="001E0BBE">
      <w:pPr>
        <w:rPr>
          <w:bCs/>
          <w:sz w:val="24"/>
        </w:rPr>
      </w:pPr>
    </w:p>
    <w:p w14:paraId="0DB12A90" w14:textId="77777777" w:rsidR="001E0BBE" w:rsidRDefault="00000000">
      <w:pPr>
        <w:rPr>
          <w:b/>
          <w:bCs/>
          <w:sz w:val="24"/>
        </w:rPr>
      </w:pPr>
      <w:r>
        <w:rPr>
          <w:rFonts w:hint="eastAsia"/>
          <w:b/>
          <w:bCs/>
          <w:sz w:val="24"/>
        </w:rPr>
        <w:t>案例</w:t>
      </w:r>
      <w:r>
        <w:rPr>
          <w:rFonts w:hint="eastAsia"/>
          <w:b/>
          <w:bCs/>
          <w:sz w:val="24"/>
        </w:rPr>
        <w:t>2</w:t>
      </w:r>
      <w:r>
        <w:rPr>
          <w:rFonts w:hint="eastAsia"/>
          <w:b/>
          <w:bCs/>
          <w:sz w:val="24"/>
        </w:rPr>
        <w:t>：工厂材料供应库库存管理系统</w:t>
      </w:r>
    </w:p>
    <w:p w14:paraId="60BA8D02" w14:textId="77777777" w:rsidR="001E0BBE" w:rsidRDefault="00000000">
      <w:pPr>
        <w:ind w:firstLineChars="200" w:firstLine="480"/>
        <w:rPr>
          <w:bCs/>
          <w:sz w:val="24"/>
        </w:rPr>
      </w:pPr>
      <w:r>
        <w:rPr>
          <w:rFonts w:hint="eastAsia"/>
          <w:bCs/>
          <w:sz w:val="24"/>
        </w:rPr>
        <w:t>工厂材料供应库库存管理系统是对工厂的材料供应进行统一管理的信息系统。其基本流程是，材料供应人员将购买的材料送到库房，与库房管理人员一起进行入库处理。车间的取料员到库房取用所需材料，与库房管理人员进行出库操作。库房管理人员随时查询材料使用，供应和库存情况，每周提出一次材料定货参考计划。系统维护人员对材料供应人员，车间取货员及库房管理人员的信息进行维护。包括上述人员信息的增加，删除与更新；对新材料的编号名称规格等信息进行维护。</w:t>
      </w:r>
    </w:p>
    <w:p w14:paraId="6FC0767E" w14:textId="77777777" w:rsidR="001E0BBE" w:rsidRDefault="001E0BBE">
      <w:pPr>
        <w:ind w:firstLine="480"/>
        <w:rPr>
          <w:bCs/>
          <w:sz w:val="24"/>
        </w:rPr>
      </w:pPr>
    </w:p>
    <w:p w14:paraId="458EA7C6" w14:textId="77777777" w:rsidR="001E0BBE" w:rsidRDefault="00000000">
      <w:pPr>
        <w:rPr>
          <w:bCs/>
          <w:sz w:val="24"/>
        </w:rPr>
      </w:pPr>
      <w:r>
        <w:rPr>
          <w:rFonts w:hint="eastAsia"/>
          <w:bCs/>
          <w:sz w:val="24"/>
        </w:rPr>
        <w:t>（</w:t>
      </w:r>
      <w:r>
        <w:rPr>
          <w:rFonts w:hint="eastAsia"/>
          <w:bCs/>
          <w:sz w:val="24"/>
        </w:rPr>
        <w:t>1</w:t>
      </w:r>
      <w:r>
        <w:rPr>
          <w:rFonts w:hint="eastAsia"/>
          <w:bCs/>
          <w:sz w:val="24"/>
        </w:rPr>
        <w:t>）材料供应人员填写材料入库单，送材料到库房，与库房管理员共同完成材料入库操作。</w:t>
      </w:r>
    </w:p>
    <w:p w14:paraId="0CC73545" w14:textId="77777777" w:rsidR="001E0BBE" w:rsidRDefault="00000000">
      <w:pPr>
        <w:rPr>
          <w:bCs/>
          <w:sz w:val="24"/>
        </w:rPr>
      </w:pPr>
      <w:r>
        <w:rPr>
          <w:rFonts w:hint="eastAsia"/>
          <w:bCs/>
          <w:sz w:val="24"/>
        </w:rPr>
        <w:t>（</w:t>
      </w:r>
      <w:r>
        <w:rPr>
          <w:rFonts w:hint="eastAsia"/>
          <w:bCs/>
          <w:sz w:val="24"/>
        </w:rPr>
        <w:t>2</w:t>
      </w:r>
      <w:r>
        <w:rPr>
          <w:rFonts w:hint="eastAsia"/>
          <w:bCs/>
          <w:sz w:val="24"/>
        </w:rPr>
        <w:t>）车间取货员填写材料出库单，与库房管理人员共同完成出库操作，取出材料。</w:t>
      </w:r>
    </w:p>
    <w:p w14:paraId="51533F7A" w14:textId="77777777" w:rsidR="001E0BBE" w:rsidRDefault="00000000">
      <w:pPr>
        <w:rPr>
          <w:bCs/>
          <w:sz w:val="24"/>
        </w:rPr>
      </w:pPr>
      <w:r>
        <w:rPr>
          <w:rFonts w:hint="eastAsia"/>
          <w:bCs/>
          <w:sz w:val="24"/>
        </w:rPr>
        <w:t>（</w:t>
      </w:r>
      <w:r>
        <w:rPr>
          <w:bCs/>
          <w:sz w:val="24"/>
        </w:rPr>
        <w:t>3</w:t>
      </w:r>
      <w:r>
        <w:rPr>
          <w:rFonts w:hint="eastAsia"/>
          <w:bCs/>
          <w:sz w:val="24"/>
        </w:rPr>
        <w:t>）库房管理人员除完成出，入库操作外，还要随时查询材料使用，供应和库存情况，每周提出一次材料定货参考计划。</w:t>
      </w:r>
    </w:p>
    <w:p w14:paraId="01B719FE" w14:textId="77777777" w:rsidR="001E0BBE" w:rsidRDefault="00000000">
      <w:pPr>
        <w:rPr>
          <w:bCs/>
          <w:sz w:val="24"/>
        </w:rPr>
      </w:pPr>
      <w:r>
        <w:rPr>
          <w:rFonts w:hint="eastAsia"/>
          <w:bCs/>
          <w:sz w:val="24"/>
        </w:rPr>
        <w:t>（</w:t>
      </w:r>
      <w:r>
        <w:rPr>
          <w:rFonts w:hint="eastAsia"/>
          <w:bCs/>
          <w:sz w:val="24"/>
        </w:rPr>
        <w:t>4</w:t>
      </w:r>
      <w:r>
        <w:rPr>
          <w:rFonts w:hint="eastAsia"/>
          <w:bCs/>
          <w:sz w:val="24"/>
        </w:rPr>
        <w:t>）系统维护人员对材料供应人员，车间取货员及库房管理人员的信息进行维护。包括上述人员信息的增加，删除与更新；对新材料的编号名称规格等信息进行维护。</w:t>
      </w:r>
    </w:p>
    <w:p w14:paraId="686CE39D" w14:textId="77777777" w:rsidR="001E0BBE" w:rsidRDefault="001E0BBE">
      <w:pPr>
        <w:rPr>
          <w:b/>
          <w:bCs/>
          <w:sz w:val="24"/>
        </w:rPr>
      </w:pPr>
    </w:p>
    <w:p w14:paraId="3464DCAC" w14:textId="77777777" w:rsidR="001E0BBE" w:rsidRDefault="00000000">
      <w:pPr>
        <w:rPr>
          <w:b/>
          <w:bCs/>
          <w:sz w:val="24"/>
        </w:rPr>
      </w:pPr>
      <w:r>
        <w:rPr>
          <w:rFonts w:hint="eastAsia"/>
          <w:b/>
          <w:bCs/>
          <w:sz w:val="24"/>
        </w:rPr>
        <w:t>案例</w:t>
      </w:r>
      <w:r>
        <w:rPr>
          <w:rFonts w:hint="eastAsia"/>
          <w:b/>
          <w:bCs/>
          <w:sz w:val="24"/>
        </w:rPr>
        <w:t>3</w:t>
      </w:r>
      <w:r>
        <w:rPr>
          <w:rFonts w:hint="eastAsia"/>
          <w:b/>
          <w:bCs/>
          <w:sz w:val="24"/>
        </w:rPr>
        <w:t>：银行计算机储蓄系统</w:t>
      </w:r>
    </w:p>
    <w:p w14:paraId="1C728CC7" w14:textId="77777777" w:rsidR="001E0BBE" w:rsidRDefault="00000000">
      <w:pPr>
        <w:ind w:firstLineChars="200" w:firstLine="480"/>
        <w:rPr>
          <w:bCs/>
          <w:sz w:val="24"/>
        </w:rPr>
      </w:pPr>
      <w:r>
        <w:rPr>
          <w:rFonts w:hint="eastAsia"/>
          <w:bCs/>
          <w:sz w:val="24"/>
        </w:rPr>
        <w:t>为方便用户，银行需开发计算机储蓄系统。储户填写的存款单或取款单由业务员键入系统，如果是存款，系统记录存款人的姓名，住址，存款类型，存款日期，利率等信息，并印出存款单给储户；如果是取款，系统计算利率，并印出取款清单给储户。储户能使用此系统进行存取款及余额的查询。</w:t>
      </w:r>
    </w:p>
    <w:p w14:paraId="718F5D0C" w14:textId="77777777" w:rsidR="001E0BBE" w:rsidRDefault="001E0BBE">
      <w:pPr>
        <w:ind w:left="480" w:firstLine="480"/>
        <w:rPr>
          <w:bCs/>
          <w:sz w:val="24"/>
        </w:rPr>
      </w:pPr>
    </w:p>
    <w:p w14:paraId="23F17C63" w14:textId="77777777" w:rsidR="001E0BBE" w:rsidRDefault="001E0BBE">
      <w:pPr>
        <w:ind w:left="480" w:firstLine="480"/>
        <w:rPr>
          <w:bCs/>
          <w:sz w:val="24"/>
        </w:rPr>
      </w:pPr>
    </w:p>
    <w:p w14:paraId="023DB284" w14:textId="77777777" w:rsidR="001E0BBE" w:rsidRDefault="001E0BBE">
      <w:pPr>
        <w:rPr>
          <w:b/>
          <w:bCs/>
          <w:sz w:val="24"/>
        </w:rPr>
      </w:pPr>
    </w:p>
    <w:p w14:paraId="13F62F8C" w14:textId="77777777" w:rsidR="001E0BBE" w:rsidRDefault="001E0BBE">
      <w:pPr>
        <w:rPr>
          <w:b/>
          <w:bCs/>
          <w:sz w:val="24"/>
        </w:rPr>
      </w:pPr>
    </w:p>
    <w:p w14:paraId="668ACD2D" w14:textId="77777777" w:rsidR="001E0BBE" w:rsidRDefault="00000000">
      <w:pPr>
        <w:rPr>
          <w:b/>
          <w:bCs/>
          <w:sz w:val="24"/>
        </w:rPr>
      </w:pPr>
      <w:r>
        <w:rPr>
          <w:rFonts w:hint="eastAsia"/>
          <w:b/>
          <w:bCs/>
          <w:sz w:val="24"/>
        </w:rPr>
        <w:lastRenderedPageBreak/>
        <w:t>案例</w:t>
      </w:r>
      <w:r>
        <w:rPr>
          <w:rFonts w:hint="eastAsia"/>
          <w:b/>
          <w:bCs/>
          <w:sz w:val="24"/>
        </w:rPr>
        <w:t>4</w:t>
      </w:r>
      <w:r>
        <w:rPr>
          <w:rFonts w:hint="eastAsia"/>
          <w:b/>
          <w:bCs/>
          <w:sz w:val="24"/>
        </w:rPr>
        <w:t>：航空公司机机票预订系统</w:t>
      </w:r>
    </w:p>
    <w:p w14:paraId="75EE147B" w14:textId="77777777" w:rsidR="001E0BBE" w:rsidRDefault="00000000">
      <w:pPr>
        <w:ind w:firstLine="480"/>
        <w:rPr>
          <w:bCs/>
          <w:sz w:val="24"/>
        </w:rPr>
      </w:pPr>
      <w:r>
        <w:rPr>
          <w:rFonts w:hint="eastAsia"/>
          <w:bCs/>
          <w:sz w:val="24"/>
        </w:rPr>
        <w:t>航空公司开发机票预订系统。用户将预订机票的旅客信息（姓名，身份证号码，旅行时间，旅行起始与目的地等）输入进入系统，系统提供可能的航班，用户选定航班后，系统确认，印出取票通知单和帐单，</w:t>
      </w:r>
      <w:r>
        <w:rPr>
          <w:rFonts w:hint="eastAsia"/>
          <w:bCs/>
          <w:color w:val="FF0000"/>
          <w:sz w:val="24"/>
        </w:rPr>
        <w:t>旅客在出发前一天凭取票通知单和帐单交款取票，系统校对无误后印出机票给旅客。（红字部份不在系统要求中）</w:t>
      </w:r>
    </w:p>
    <w:p w14:paraId="4994AA6B" w14:textId="77777777" w:rsidR="001E0BBE" w:rsidRDefault="001E0BBE">
      <w:pPr>
        <w:rPr>
          <w:bCs/>
          <w:sz w:val="24"/>
        </w:rPr>
      </w:pPr>
    </w:p>
    <w:p w14:paraId="675AAEE6" w14:textId="77777777" w:rsidR="001E0BBE" w:rsidRDefault="00000000">
      <w:pPr>
        <w:rPr>
          <w:b/>
          <w:bCs/>
          <w:sz w:val="24"/>
        </w:rPr>
      </w:pPr>
      <w:r>
        <w:rPr>
          <w:rFonts w:hint="eastAsia"/>
          <w:b/>
          <w:bCs/>
          <w:sz w:val="24"/>
        </w:rPr>
        <w:t>案例</w:t>
      </w:r>
      <w:r>
        <w:rPr>
          <w:rFonts w:hint="eastAsia"/>
          <w:b/>
          <w:bCs/>
          <w:sz w:val="24"/>
        </w:rPr>
        <w:t>5</w:t>
      </w:r>
      <w:r>
        <w:rPr>
          <w:rFonts w:hint="eastAsia"/>
          <w:b/>
          <w:bCs/>
          <w:sz w:val="24"/>
        </w:rPr>
        <w:t>：社区医院门诊管理信息系统（门诊药房药品管理子系统）</w:t>
      </w:r>
    </w:p>
    <w:p w14:paraId="1CF49A34" w14:textId="77777777" w:rsidR="001E0BBE" w:rsidRDefault="00000000">
      <w:pPr>
        <w:ind w:firstLineChars="200" w:firstLine="480"/>
        <w:rPr>
          <w:b/>
          <w:bCs/>
          <w:sz w:val="24"/>
        </w:rPr>
      </w:pPr>
      <w:r>
        <w:rPr>
          <w:rFonts w:ascii="楷体_GB2312" w:hint="eastAsia"/>
          <w:sz w:val="24"/>
        </w:rPr>
        <w:t>社区医院门诊管理信息系统（门诊药房药品管理子系统）的简介及功能要求。</w:t>
      </w:r>
    </w:p>
    <w:p w14:paraId="6ECC7EE6" w14:textId="77777777" w:rsidR="001E0BBE" w:rsidRDefault="00000000">
      <w:pPr>
        <w:spacing w:line="400" w:lineRule="exact"/>
        <w:ind w:firstLineChars="200" w:firstLine="480"/>
        <w:rPr>
          <w:rFonts w:ascii="宋体" w:hAnsi="宋体"/>
          <w:sz w:val="24"/>
        </w:rPr>
      </w:pPr>
      <w:r>
        <w:rPr>
          <w:rFonts w:ascii="宋体" w:hAnsi="宋体" w:hint="eastAsia"/>
          <w:sz w:val="24"/>
        </w:rPr>
        <w:t>药品管理是医院药品管理的核心，是节流增收最有潜力的环节。需要支持药品多种规格的变换，支持药品先进先出，后进后出，加权平均等多种仓库管理模式；支持药品有效期管理，防止药物的过期浪费，可以根据现有的库存、药品有效期以及往年同期的药品消耗情况制定采购计划、失效预报或应暂停采购的药品清单，方便领导决策。主要包括</w:t>
      </w:r>
      <w:r>
        <w:rPr>
          <w:rFonts w:ascii="Verdana" w:hAnsi="Verdana" w:cs="宋体"/>
          <w:color w:val="000000"/>
          <w:kern w:val="0"/>
          <w:sz w:val="24"/>
        </w:rPr>
        <w:t>系统管理</w:t>
      </w:r>
      <w:r>
        <w:rPr>
          <w:rFonts w:ascii="宋体" w:hAnsi="宋体" w:hint="eastAsia"/>
          <w:sz w:val="24"/>
        </w:rPr>
        <w:t>、</w:t>
      </w:r>
      <w:r>
        <w:rPr>
          <w:rFonts w:ascii="Verdana" w:hAnsi="Verdana" w:cs="宋体"/>
          <w:color w:val="000000"/>
          <w:kern w:val="0"/>
          <w:sz w:val="24"/>
        </w:rPr>
        <w:t>库存</w:t>
      </w:r>
      <w:r>
        <w:rPr>
          <w:rFonts w:ascii="宋体" w:hAnsi="宋体" w:hint="eastAsia"/>
          <w:sz w:val="24"/>
        </w:rPr>
        <w:t>管理、</w:t>
      </w:r>
      <w:r>
        <w:rPr>
          <w:rFonts w:ascii="Verdana" w:hAnsi="Verdana" w:cs="宋体"/>
          <w:color w:val="000000"/>
          <w:kern w:val="0"/>
          <w:sz w:val="24"/>
        </w:rPr>
        <w:t>供货管理</w:t>
      </w:r>
      <w:r>
        <w:rPr>
          <w:rFonts w:ascii="宋体" w:hAnsi="宋体" w:hint="eastAsia"/>
          <w:sz w:val="24"/>
        </w:rPr>
        <w:t>、</w:t>
      </w:r>
      <w:r>
        <w:rPr>
          <w:rFonts w:ascii="Verdana" w:hAnsi="Verdana" w:cs="宋体"/>
          <w:color w:val="000000"/>
          <w:kern w:val="0"/>
          <w:sz w:val="24"/>
        </w:rPr>
        <w:t>销售管理</w:t>
      </w:r>
      <w:r>
        <w:rPr>
          <w:rFonts w:ascii="Verdana" w:hAnsi="Verdana" w:cs="宋体" w:hint="eastAsia"/>
          <w:color w:val="000000"/>
          <w:kern w:val="0"/>
          <w:sz w:val="24"/>
        </w:rPr>
        <w:t>等</w:t>
      </w:r>
      <w:r>
        <w:rPr>
          <w:rFonts w:ascii="宋体" w:hAnsi="宋体" w:hint="eastAsia"/>
          <w:sz w:val="24"/>
        </w:rPr>
        <w:t>。</w:t>
      </w:r>
    </w:p>
    <w:p w14:paraId="362D3EBB" w14:textId="77777777" w:rsidR="001E0BBE" w:rsidRDefault="00000000">
      <w:pPr>
        <w:ind w:firstLineChars="200" w:firstLine="480"/>
        <w:rPr>
          <w:rFonts w:ascii="宋体" w:hAnsi="宋体"/>
          <w:sz w:val="24"/>
        </w:rPr>
      </w:pPr>
      <w:r>
        <w:rPr>
          <w:rFonts w:ascii="宋体" w:hAnsi="宋体" w:hint="eastAsia"/>
          <w:sz w:val="24"/>
        </w:rPr>
        <w:t>系统功能需求如下：</w:t>
      </w:r>
    </w:p>
    <w:p w14:paraId="00CC6B79" w14:textId="77777777" w:rsidR="001E0BBE" w:rsidRDefault="00000000">
      <w:pPr>
        <w:widowControl/>
        <w:spacing w:line="326" w:lineRule="atLeast"/>
        <w:jc w:val="left"/>
        <w:rPr>
          <w:rFonts w:ascii="宋体" w:hAnsi="宋体"/>
          <w:sz w:val="24"/>
        </w:rPr>
      </w:pPr>
      <w:r>
        <w:rPr>
          <w:rFonts w:ascii="宋体" w:hAnsi="宋体" w:hint="eastAsia"/>
          <w:sz w:val="24"/>
        </w:rPr>
        <w:t>（1）</w:t>
      </w:r>
      <w:r>
        <w:rPr>
          <w:rFonts w:ascii="宋体" w:hAnsi="宋体"/>
          <w:sz w:val="24"/>
        </w:rPr>
        <w:t>用户管理：添加</w:t>
      </w:r>
      <w:r>
        <w:rPr>
          <w:rFonts w:ascii="宋体" w:hAnsi="宋体" w:hint="eastAsia"/>
          <w:sz w:val="24"/>
        </w:rPr>
        <w:t>/</w:t>
      </w:r>
      <w:r>
        <w:rPr>
          <w:rFonts w:ascii="宋体" w:hAnsi="宋体"/>
          <w:sz w:val="24"/>
        </w:rPr>
        <w:t>删除用户，</w:t>
      </w:r>
      <w:r>
        <w:rPr>
          <w:rFonts w:ascii="宋体" w:hAnsi="宋体" w:hint="eastAsia"/>
          <w:sz w:val="24"/>
        </w:rPr>
        <w:t>用户登录，授</w:t>
      </w:r>
      <w:r>
        <w:rPr>
          <w:rFonts w:ascii="宋体" w:hAnsi="宋体"/>
          <w:sz w:val="24"/>
        </w:rPr>
        <w:t>权用户更改自己的密码</w:t>
      </w:r>
      <w:r>
        <w:rPr>
          <w:rFonts w:ascii="宋体" w:hAnsi="宋体" w:hint="eastAsia"/>
          <w:sz w:val="24"/>
        </w:rPr>
        <w:t>，</w:t>
      </w:r>
      <w:r>
        <w:rPr>
          <w:rFonts w:ascii="宋体" w:hAnsi="宋体"/>
          <w:sz w:val="24"/>
        </w:rPr>
        <w:t>修改</w:t>
      </w:r>
      <w:r>
        <w:rPr>
          <w:rFonts w:ascii="宋体" w:hAnsi="宋体" w:hint="eastAsia"/>
          <w:sz w:val="24"/>
        </w:rPr>
        <w:t>用户</w:t>
      </w:r>
      <w:r>
        <w:rPr>
          <w:rFonts w:ascii="宋体" w:hAnsi="宋体"/>
          <w:sz w:val="24"/>
        </w:rPr>
        <w:t>的资料</w:t>
      </w:r>
      <w:r>
        <w:rPr>
          <w:rFonts w:ascii="宋体" w:hAnsi="宋体" w:hint="eastAsia"/>
          <w:sz w:val="24"/>
        </w:rPr>
        <w:t>等</w:t>
      </w:r>
      <w:r>
        <w:rPr>
          <w:rFonts w:ascii="宋体" w:hAnsi="宋体"/>
          <w:sz w:val="24"/>
        </w:rPr>
        <w:t>。</w:t>
      </w:r>
    </w:p>
    <w:p w14:paraId="3D43A4C6" w14:textId="77777777" w:rsidR="001E0BBE" w:rsidRDefault="00000000">
      <w:pPr>
        <w:widowControl/>
        <w:spacing w:line="326" w:lineRule="atLeast"/>
        <w:jc w:val="left"/>
        <w:rPr>
          <w:rFonts w:ascii="宋体" w:hAnsi="宋体"/>
          <w:sz w:val="24"/>
        </w:rPr>
      </w:pPr>
      <w:r>
        <w:rPr>
          <w:rFonts w:ascii="宋体" w:hAnsi="宋体" w:hint="eastAsia"/>
          <w:sz w:val="24"/>
        </w:rPr>
        <w:t>（2）</w:t>
      </w:r>
      <w:r>
        <w:rPr>
          <w:rFonts w:ascii="宋体" w:hAnsi="宋体"/>
          <w:sz w:val="24"/>
        </w:rPr>
        <w:t>药品信息管理：添加新的药品信息，删除旧的药品信息，提供与药品相关</w:t>
      </w:r>
      <w:r>
        <w:rPr>
          <w:rFonts w:ascii="宋体" w:hAnsi="宋体" w:hint="eastAsia"/>
          <w:sz w:val="24"/>
        </w:rPr>
        <w:t>的</w:t>
      </w:r>
      <w:r>
        <w:rPr>
          <w:rFonts w:ascii="宋体" w:hAnsi="宋体"/>
          <w:sz w:val="24"/>
        </w:rPr>
        <w:t>信息。</w:t>
      </w:r>
    </w:p>
    <w:p w14:paraId="67151306" w14:textId="77777777" w:rsidR="001E0BBE" w:rsidRDefault="00000000">
      <w:pPr>
        <w:widowControl/>
        <w:spacing w:line="326" w:lineRule="atLeast"/>
        <w:jc w:val="left"/>
        <w:rPr>
          <w:rFonts w:ascii="宋体" w:hAnsi="宋体"/>
          <w:sz w:val="24"/>
        </w:rPr>
      </w:pPr>
      <w:r>
        <w:rPr>
          <w:rFonts w:ascii="宋体" w:hAnsi="宋体" w:hint="eastAsia"/>
          <w:sz w:val="24"/>
        </w:rPr>
        <w:t>（3） 药品的入库管理：将购买的药品入库，保存入库单，</w:t>
      </w:r>
      <w:r>
        <w:rPr>
          <w:rFonts w:ascii="宋体" w:hAnsi="宋体"/>
          <w:sz w:val="24"/>
        </w:rPr>
        <w:t>可查阅</w:t>
      </w:r>
      <w:r>
        <w:rPr>
          <w:rFonts w:ascii="宋体" w:hAnsi="宋体" w:hint="eastAsia"/>
          <w:sz w:val="24"/>
        </w:rPr>
        <w:t>每</w:t>
      </w:r>
      <w:r>
        <w:rPr>
          <w:rFonts w:ascii="宋体" w:hAnsi="宋体"/>
          <w:sz w:val="24"/>
        </w:rPr>
        <w:t>天</w:t>
      </w:r>
      <w:r>
        <w:rPr>
          <w:rFonts w:ascii="宋体" w:hAnsi="宋体" w:hint="eastAsia"/>
          <w:sz w:val="24"/>
        </w:rPr>
        <w:t>，月，年的入库情况。</w:t>
      </w:r>
    </w:p>
    <w:p w14:paraId="2E87C358" w14:textId="77777777" w:rsidR="001E0BBE" w:rsidRDefault="00000000">
      <w:pPr>
        <w:widowControl/>
        <w:spacing w:line="326" w:lineRule="atLeast"/>
        <w:jc w:val="left"/>
        <w:rPr>
          <w:rFonts w:ascii="宋体" w:hAnsi="宋体"/>
          <w:sz w:val="24"/>
        </w:rPr>
      </w:pPr>
      <w:r>
        <w:rPr>
          <w:rFonts w:ascii="宋体" w:hAnsi="宋体" w:hint="eastAsia"/>
          <w:sz w:val="24"/>
        </w:rPr>
        <w:t>（4）</w:t>
      </w:r>
      <w:r>
        <w:rPr>
          <w:rFonts w:ascii="宋体" w:hAnsi="宋体"/>
          <w:sz w:val="24"/>
        </w:rPr>
        <w:t>药品销售管理：药品销售</w:t>
      </w:r>
      <w:r>
        <w:rPr>
          <w:rFonts w:ascii="宋体" w:hAnsi="宋体" w:hint="eastAsia"/>
          <w:sz w:val="24"/>
        </w:rPr>
        <w:t>（出库）</w:t>
      </w:r>
      <w:r>
        <w:rPr>
          <w:rFonts w:ascii="宋体" w:hAnsi="宋体"/>
          <w:sz w:val="24"/>
        </w:rPr>
        <w:t>，可查阅</w:t>
      </w:r>
      <w:r>
        <w:rPr>
          <w:rFonts w:ascii="宋体" w:hAnsi="宋体" w:hint="eastAsia"/>
          <w:sz w:val="24"/>
        </w:rPr>
        <w:t>每</w:t>
      </w:r>
      <w:r>
        <w:rPr>
          <w:rFonts w:ascii="宋体" w:hAnsi="宋体"/>
          <w:sz w:val="24"/>
        </w:rPr>
        <w:t>天</w:t>
      </w:r>
      <w:r>
        <w:rPr>
          <w:rFonts w:ascii="宋体" w:hAnsi="宋体" w:hint="eastAsia"/>
          <w:sz w:val="24"/>
        </w:rPr>
        <w:t>，月，年的</w:t>
      </w:r>
      <w:r>
        <w:rPr>
          <w:rFonts w:ascii="宋体" w:hAnsi="宋体"/>
          <w:sz w:val="24"/>
        </w:rPr>
        <w:t>销售额。</w:t>
      </w:r>
    </w:p>
    <w:p w14:paraId="295DCB9B" w14:textId="77777777" w:rsidR="001E0BBE" w:rsidRDefault="00000000">
      <w:pPr>
        <w:widowControl/>
        <w:spacing w:line="326" w:lineRule="atLeast"/>
        <w:jc w:val="left"/>
        <w:rPr>
          <w:rFonts w:ascii="宋体" w:hAnsi="宋体"/>
          <w:sz w:val="24"/>
        </w:rPr>
      </w:pPr>
      <w:r>
        <w:rPr>
          <w:rFonts w:ascii="宋体" w:hAnsi="宋体" w:hint="eastAsia"/>
          <w:sz w:val="24"/>
        </w:rPr>
        <w:t>（5）</w:t>
      </w:r>
      <w:r>
        <w:rPr>
          <w:rFonts w:ascii="宋体" w:hAnsi="宋体"/>
          <w:sz w:val="24"/>
        </w:rPr>
        <w:t>药品库存管理：实现对库存药品的盘点</w:t>
      </w:r>
      <w:r>
        <w:rPr>
          <w:rFonts w:ascii="宋体" w:hAnsi="宋体" w:hint="eastAsia"/>
          <w:sz w:val="24"/>
        </w:rPr>
        <w:t>，查询</w:t>
      </w:r>
      <w:r>
        <w:rPr>
          <w:rFonts w:ascii="宋体" w:hAnsi="宋体"/>
          <w:sz w:val="24"/>
        </w:rPr>
        <w:t>。</w:t>
      </w:r>
    </w:p>
    <w:p w14:paraId="0E58BB79" w14:textId="77777777" w:rsidR="001E0BBE" w:rsidRDefault="00000000">
      <w:pPr>
        <w:widowControl/>
        <w:spacing w:line="326" w:lineRule="atLeast"/>
        <w:jc w:val="left"/>
        <w:rPr>
          <w:rFonts w:ascii="宋体" w:hAnsi="宋体"/>
          <w:sz w:val="24"/>
        </w:rPr>
      </w:pPr>
      <w:r>
        <w:rPr>
          <w:rFonts w:ascii="宋体" w:hAnsi="宋体" w:hint="eastAsia"/>
          <w:sz w:val="24"/>
        </w:rPr>
        <w:t>（6）</w:t>
      </w:r>
      <w:r>
        <w:rPr>
          <w:rFonts w:ascii="宋体" w:hAnsi="宋体"/>
          <w:sz w:val="24"/>
        </w:rPr>
        <w:t>供货商管理：  实现药品供货商的管理，能提供供货商的所有信息，实现药品销售中的退货要求。</w:t>
      </w:r>
    </w:p>
    <w:p w14:paraId="7D1CD357" w14:textId="77777777" w:rsidR="001E0BBE" w:rsidRDefault="00000000">
      <w:pPr>
        <w:widowControl/>
        <w:spacing w:line="326" w:lineRule="atLeast"/>
        <w:jc w:val="left"/>
        <w:rPr>
          <w:rFonts w:ascii="宋体" w:hAnsi="宋体"/>
          <w:sz w:val="24"/>
        </w:rPr>
      </w:pPr>
      <w:r>
        <w:rPr>
          <w:rFonts w:ascii="宋体" w:hAnsi="宋体" w:hint="eastAsia"/>
          <w:sz w:val="24"/>
        </w:rPr>
        <w:t>（7）</w:t>
      </w:r>
      <w:r>
        <w:rPr>
          <w:rFonts w:ascii="宋体" w:hAnsi="宋体"/>
          <w:sz w:val="24"/>
        </w:rPr>
        <w:t>查询与</w:t>
      </w:r>
      <w:r>
        <w:rPr>
          <w:rFonts w:ascii="宋体" w:hAnsi="宋体" w:hint="eastAsia"/>
          <w:sz w:val="24"/>
        </w:rPr>
        <w:t>统计报表</w:t>
      </w:r>
      <w:r>
        <w:rPr>
          <w:rFonts w:ascii="宋体" w:hAnsi="宋体"/>
          <w:sz w:val="24"/>
        </w:rPr>
        <w:t>：按照不同的条件（如药品名、编号等）进行查询并且</w:t>
      </w:r>
      <w:r>
        <w:rPr>
          <w:rFonts w:ascii="宋体" w:hAnsi="宋体" w:hint="eastAsia"/>
          <w:sz w:val="24"/>
        </w:rPr>
        <w:t>根据需要产生相应报表</w:t>
      </w:r>
      <w:r>
        <w:rPr>
          <w:rFonts w:ascii="宋体" w:hAnsi="宋体"/>
          <w:sz w:val="24"/>
        </w:rPr>
        <w:t>。</w:t>
      </w:r>
    </w:p>
    <w:p w14:paraId="55E4AE42" w14:textId="77777777" w:rsidR="001E0BBE" w:rsidRDefault="00000000">
      <w:pPr>
        <w:widowControl/>
        <w:spacing w:line="326" w:lineRule="atLeast"/>
        <w:jc w:val="left"/>
        <w:rPr>
          <w:rFonts w:ascii="Verdana" w:hAnsi="Verdana" w:cs="宋体"/>
          <w:color w:val="000000"/>
          <w:kern w:val="0"/>
          <w:sz w:val="24"/>
        </w:rPr>
      </w:pPr>
      <w:r>
        <w:rPr>
          <w:rFonts w:ascii="宋体" w:hAnsi="宋体" w:hint="eastAsia"/>
          <w:sz w:val="24"/>
        </w:rPr>
        <w:t>（8）对将过</w:t>
      </w:r>
      <w:r>
        <w:rPr>
          <w:rFonts w:ascii="Verdana" w:hAnsi="Verdana" w:cs="宋体" w:hint="eastAsia"/>
          <w:color w:val="000000"/>
          <w:kern w:val="0"/>
          <w:sz w:val="24"/>
        </w:rPr>
        <w:t>期药品提前</w:t>
      </w:r>
      <w:r>
        <w:rPr>
          <w:rFonts w:ascii="Verdana" w:hAnsi="Verdana" w:cs="宋体" w:hint="eastAsia"/>
          <w:color w:val="000000"/>
          <w:kern w:val="0"/>
          <w:sz w:val="24"/>
        </w:rPr>
        <w:t>3</w:t>
      </w:r>
      <w:r>
        <w:rPr>
          <w:rFonts w:ascii="Verdana" w:hAnsi="Verdana" w:cs="宋体" w:hint="eastAsia"/>
          <w:color w:val="000000"/>
          <w:kern w:val="0"/>
          <w:sz w:val="24"/>
        </w:rPr>
        <w:t>个月给出报警，对</w:t>
      </w:r>
      <w:r>
        <w:rPr>
          <w:rFonts w:ascii="Verdana" w:hAnsi="Verdana" w:cs="宋体"/>
          <w:color w:val="000000"/>
          <w:kern w:val="0"/>
          <w:sz w:val="24"/>
        </w:rPr>
        <w:t>过期药品</w:t>
      </w:r>
      <w:r>
        <w:rPr>
          <w:rFonts w:ascii="Verdana" w:hAnsi="Verdana" w:cs="宋体" w:hint="eastAsia"/>
          <w:color w:val="000000"/>
          <w:kern w:val="0"/>
          <w:sz w:val="24"/>
        </w:rPr>
        <w:t>作出报废处理。</w:t>
      </w:r>
    </w:p>
    <w:p w14:paraId="40FE0B58" w14:textId="77777777" w:rsidR="001E0BBE" w:rsidRDefault="00000000">
      <w:r>
        <w:rPr>
          <w:rFonts w:hint="eastAsia"/>
          <w:bCs/>
          <w:sz w:val="24"/>
        </w:rPr>
        <w:t>每个学生在上述</w:t>
      </w:r>
      <w:r>
        <w:rPr>
          <w:rFonts w:hint="eastAsia"/>
          <w:bCs/>
          <w:sz w:val="24"/>
        </w:rPr>
        <w:t>5</w:t>
      </w:r>
      <w:r>
        <w:rPr>
          <w:rFonts w:hint="eastAsia"/>
          <w:bCs/>
          <w:sz w:val="24"/>
        </w:rPr>
        <w:t>个案例中任选一个案例，进行软件工程实验和课程设计。</w:t>
      </w:r>
    </w:p>
    <w:sectPr w:rsidR="001E0B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69541" w14:textId="77777777" w:rsidR="000200C0" w:rsidRDefault="000200C0" w:rsidP="00BD2039">
      <w:r>
        <w:separator/>
      </w:r>
    </w:p>
  </w:endnote>
  <w:endnote w:type="continuationSeparator" w:id="0">
    <w:p w14:paraId="6A1025BB" w14:textId="77777777" w:rsidR="000200C0" w:rsidRDefault="000200C0" w:rsidP="00BD2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微软雅黑"/>
    <w:charset w:val="86"/>
    <w:family w:val="auto"/>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70035" w14:textId="77777777" w:rsidR="000200C0" w:rsidRDefault="000200C0" w:rsidP="00BD2039">
      <w:r>
        <w:separator/>
      </w:r>
    </w:p>
  </w:footnote>
  <w:footnote w:type="continuationSeparator" w:id="0">
    <w:p w14:paraId="5F670124" w14:textId="77777777" w:rsidR="000200C0" w:rsidRDefault="000200C0" w:rsidP="00BD20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VhZDQ3ZWUyM2ZkYzQ0ZGU4M2E1ZGZiMzVjZGYxYjQifQ=="/>
  </w:docVars>
  <w:rsids>
    <w:rsidRoot w:val="007942CC"/>
    <w:rsid w:val="00004C16"/>
    <w:rsid w:val="000200C0"/>
    <w:rsid w:val="0006210D"/>
    <w:rsid w:val="00071D81"/>
    <w:rsid w:val="0008100A"/>
    <w:rsid w:val="00083E1C"/>
    <w:rsid w:val="000968CA"/>
    <w:rsid w:val="000A195C"/>
    <w:rsid w:val="000A3518"/>
    <w:rsid w:val="000C38F5"/>
    <w:rsid w:val="000D2777"/>
    <w:rsid w:val="001269EF"/>
    <w:rsid w:val="00126CAD"/>
    <w:rsid w:val="00136F8B"/>
    <w:rsid w:val="001514F0"/>
    <w:rsid w:val="001534E5"/>
    <w:rsid w:val="0015728F"/>
    <w:rsid w:val="0016780A"/>
    <w:rsid w:val="00173777"/>
    <w:rsid w:val="001C4974"/>
    <w:rsid w:val="001E0BBE"/>
    <w:rsid w:val="00200893"/>
    <w:rsid w:val="00225FF3"/>
    <w:rsid w:val="0023249C"/>
    <w:rsid w:val="00232FFE"/>
    <w:rsid w:val="002A551F"/>
    <w:rsid w:val="002B117E"/>
    <w:rsid w:val="002B40A0"/>
    <w:rsid w:val="002D4461"/>
    <w:rsid w:val="002E184B"/>
    <w:rsid w:val="002E4A5E"/>
    <w:rsid w:val="002F0E92"/>
    <w:rsid w:val="00322607"/>
    <w:rsid w:val="00343A8C"/>
    <w:rsid w:val="00347B9C"/>
    <w:rsid w:val="003545A8"/>
    <w:rsid w:val="00374BB2"/>
    <w:rsid w:val="00387165"/>
    <w:rsid w:val="00390CC0"/>
    <w:rsid w:val="00395D9C"/>
    <w:rsid w:val="003B2A3C"/>
    <w:rsid w:val="00405EF1"/>
    <w:rsid w:val="00411557"/>
    <w:rsid w:val="00420D4B"/>
    <w:rsid w:val="004312F8"/>
    <w:rsid w:val="004340BF"/>
    <w:rsid w:val="00447FF9"/>
    <w:rsid w:val="00450AF9"/>
    <w:rsid w:val="0045432F"/>
    <w:rsid w:val="00471270"/>
    <w:rsid w:val="004755A8"/>
    <w:rsid w:val="0049296A"/>
    <w:rsid w:val="0049495F"/>
    <w:rsid w:val="00497AC2"/>
    <w:rsid w:val="004A2F0C"/>
    <w:rsid w:val="004B0DE5"/>
    <w:rsid w:val="004B1171"/>
    <w:rsid w:val="004C0FB4"/>
    <w:rsid w:val="004F075A"/>
    <w:rsid w:val="004F56FF"/>
    <w:rsid w:val="00503ECF"/>
    <w:rsid w:val="00514677"/>
    <w:rsid w:val="005551BF"/>
    <w:rsid w:val="00567AB5"/>
    <w:rsid w:val="00581730"/>
    <w:rsid w:val="00583D51"/>
    <w:rsid w:val="005C0FA3"/>
    <w:rsid w:val="005C7348"/>
    <w:rsid w:val="005F5419"/>
    <w:rsid w:val="006005B4"/>
    <w:rsid w:val="00625BE5"/>
    <w:rsid w:val="00631C68"/>
    <w:rsid w:val="00647838"/>
    <w:rsid w:val="0066358D"/>
    <w:rsid w:val="00677B44"/>
    <w:rsid w:val="006804A7"/>
    <w:rsid w:val="006820B2"/>
    <w:rsid w:val="00685747"/>
    <w:rsid w:val="006B01D9"/>
    <w:rsid w:val="006B66F0"/>
    <w:rsid w:val="006B78B5"/>
    <w:rsid w:val="006D0969"/>
    <w:rsid w:val="006D34EA"/>
    <w:rsid w:val="006D663B"/>
    <w:rsid w:val="00740CA1"/>
    <w:rsid w:val="00760BF9"/>
    <w:rsid w:val="007757DE"/>
    <w:rsid w:val="007942CC"/>
    <w:rsid w:val="00795F67"/>
    <w:rsid w:val="007D1DB1"/>
    <w:rsid w:val="007D4B0E"/>
    <w:rsid w:val="007E0EE9"/>
    <w:rsid w:val="00834A87"/>
    <w:rsid w:val="00841F03"/>
    <w:rsid w:val="008528B1"/>
    <w:rsid w:val="0086132A"/>
    <w:rsid w:val="00874BB2"/>
    <w:rsid w:val="008D6EFF"/>
    <w:rsid w:val="008F03F4"/>
    <w:rsid w:val="00905A98"/>
    <w:rsid w:val="009127E7"/>
    <w:rsid w:val="0094356A"/>
    <w:rsid w:val="0097249C"/>
    <w:rsid w:val="0099402E"/>
    <w:rsid w:val="009F28A5"/>
    <w:rsid w:val="00A15507"/>
    <w:rsid w:val="00A176A2"/>
    <w:rsid w:val="00A21265"/>
    <w:rsid w:val="00A272B1"/>
    <w:rsid w:val="00A33194"/>
    <w:rsid w:val="00A63F52"/>
    <w:rsid w:val="00A71B84"/>
    <w:rsid w:val="00A9695B"/>
    <w:rsid w:val="00AA0899"/>
    <w:rsid w:val="00AC3F22"/>
    <w:rsid w:val="00AD1B93"/>
    <w:rsid w:val="00AD7EDF"/>
    <w:rsid w:val="00AF1AE2"/>
    <w:rsid w:val="00B00134"/>
    <w:rsid w:val="00B31A0C"/>
    <w:rsid w:val="00B720C9"/>
    <w:rsid w:val="00BB6B24"/>
    <w:rsid w:val="00BB7827"/>
    <w:rsid w:val="00BD0C03"/>
    <w:rsid w:val="00BD2039"/>
    <w:rsid w:val="00C2589B"/>
    <w:rsid w:val="00C95323"/>
    <w:rsid w:val="00C95B3F"/>
    <w:rsid w:val="00CC5950"/>
    <w:rsid w:val="00CE6398"/>
    <w:rsid w:val="00CF1DFE"/>
    <w:rsid w:val="00D413A4"/>
    <w:rsid w:val="00D65E3C"/>
    <w:rsid w:val="00D97D18"/>
    <w:rsid w:val="00DA52E8"/>
    <w:rsid w:val="00DE13A5"/>
    <w:rsid w:val="00E00DB5"/>
    <w:rsid w:val="00E03C74"/>
    <w:rsid w:val="00E04994"/>
    <w:rsid w:val="00E04B2D"/>
    <w:rsid w:val="00E11911"/>
    <w:rsid w:val="00E313C8"/>
    <w:rsid w:val="00E40CC2"/>
    <w:rsid w:val="00E413A9"/>
    <w:rsid w:val="00EC2317"/>
    <w:rsid w:val="00ED0BDA"/>
    <w:rsid w:val="00F04458"/>
    <w:rsid w:val="00F05A48"/>
    <w:rsid w:val="00F12768"/>
    <w:rsid w:val="00F250AC"/>
    <w:rsid w:val="00F32F0C"/>
    <w:rsid w:val="00F353AF"/>
    <w:rsid w:val="00F65D2E"/>
    <w:rsid w:val="00F67BE4"/>
    <w:rsid w:val="00F83EE9"/>
    <w:rsid w:val="00FA1B76"/>
    <w:rsid w:val="00FC128D"/>
    <w:rsid w:val="00FD7BE6"/>
    <w:rsid w:val="02004145"/>
    <w:rsid w:val="051D4544"/>
    <w:rsid w:val="05E50738"/>
    <w:rsid w:val="30BF7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3E9E2"/>
  <w15:docId w15:val="{35702792-692A-4F71-A183-3E2AB8468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366</Words>
  <Characters>2091</Characters>
  <Application>Microsoft Office Word</Application>
  <DocSecurity>0</DocSecurity>
  <Lines>17</Lines>
  <Paragraphs>4</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 Mingjian</dc:creator>
  <cp:lastModifiedBy>zero fly</cp:lastModifiedBy>
  <cp:revision>166</cp:revision>
  <dcterms:created xsi:type="dcterms:W3CDTF">2021-04-26T06:37:00Z</dcterms:created>
  <dcterms:modified xsi:type="dcterms:W3CDTF">2023-06-09T08:13:00Z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3AD456C879BF47A6AAF07CE888BC0027_13</vt:lpwstr>
  </property>
</Properties>
</file>