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1A4980D" w14:textId="77777777" w:rsidR="00A26071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2269DC07" w14:textId="77777777" w:rsidR="00A26071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A26071" w14:paraId="01EB4047" w14:textId="77777777">
        <w:trPr>
          <w:trHeight w:val="355"/>
        </w:trPr>
        <w:tc>
          <w:tcPr>
            <w:tcW w:w="1121" w:type="dxa"/>
            <w:vAlign w:val="center"/>
          </w:tcPr>
          <w:p w14:paraId="522ABFF3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4D12B697" w14:textId="77777777" w:rsidR="00A260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61F390D3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5807E3EA" w14:textId="5C20A84F" w:rsidR="00A260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5E4F59">
              <w:rPr>
                <w:rFonts w:hint="eastAsia"/>
                <w:sz w:val="18"/>
                <w:szCs w:val="18"/>
              </w:rPr>
              <w:t>软件</w:t>
            </w:r>
            <w:r w:rsidR="005E4F59">
              <w:rPr>
                <w:rFonts w:hint="eastAsia"/>
                <w:sz w:val="18"/>
                <w:szCs w:val="18"/>
              </w:rPr>
              <w:t>2</w:t>
            </w:r>
            <w:r w:rsidR="005E4F59">
              <w:rPr>
                <w:sz w:val="18"/>
                <w:szCs w:val="18"/>
              </w:rPr>
              <w:t>13</w:t>
            </w:r>
          </w:p>
        </w:tc>
        <w:tc>
          <w:tcPr>
            <w:tcW w:w="1168" w:type="dxa"/>
          </w:tcPr>
          <w:p w14:paraId="41BF6C1D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67A361C9" w14:textId="60650972" w:rsidR="00A26071" w:rsidRDefault="005E4F59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2023.11.1 </w:t>
            </w:r>
          </w:p>
        </w:tc>
      </w:tr>
      <w:tr w:rsidR="00A26071" w14:paraId="763FA70B" w14:textId="77777777">
        <w:trPr>
          <w:trHeight w:val="362"/>
        </w:trPr>
        <w:tc>
          <w:tcPr>
            <w:tcW w:w="1121" w:type="dxa"/>
            <w:vAlign w:val="center"/>
          </w:tcPr>
          <w:p w14:paraId="390D989E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59A4C169" w14:textId="6BE5D90E" w:rsidR="00A260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5E4F59"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209CCC16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3A4E33E5" w14:textId="7649A514" w:rsidR="00A26071" w:rsidRDefault="005E4F5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202111050676 </w:t>
            </w:r>
          </w:p>
        </w:tc>
        <w:tc>
          <w:tcPr>
            <w:tcW w:w="1168" w:type="dxa"/>
          </w:tcPr>
          <w:p w14:paraId="6529B21A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0BA28E74" w14:textId="77777777" w:rsidR="00A26071" w:rsidRDefault="00A26071">
            <w:pPr>
              <w:jc w:val="center"/>
              <w:rPr>
                <w:sz w:val="24"/>
              </w:rPr>
            </w:pPr>
          </w:p>
        </w:tc>
      </w:tr>
      <w:tr w:rsidR="00A26071" w14:paraId="758CC930" w14:textId="77777777">
        <w:trPr>
          <w:trHeight w:val="370"/>
        </w:trPr>
        <w:tc>
          <w:tcPr>
            <w:tcW w:w="1121" w:type="dxa"/>
            <w:vAlign w:val="center"/>
          </w:tcPr>
          <w:p w14:paraId="02F845F7" w14:textId="77777777" w:rsidR="00A260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09A0B6AD" w14:textId="12993836" w:rsidR="00A26071" w:rsidRDefault="005E4F59">
            <w:pPr>
              <w:jc w:val="center"/>
              <w:rPr>
                <w:sz w:val="18"/>
                <w:szCs w:val="18"/>
              </w:rPr>
            </w:pPr>
            <w:r>
              <w:t>Web UI</w:t>
            </w:r>
            <w:r>
              <w:t>测试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A26071" w14:paraId="0D162243" w14:textId="77777777">
        <w:tc>
          <w:tcPr>
            <w:tcW w:w="1121" w:type="dxa"/>
          </w:tcPr>
          <w:p w14:paraId="350F2C11" w14:textId="77777777" w:rsidR="00A26071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221A59A0" w14:textId="77777777" w:rsidR="00A26071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4230D764" w14:textId="77777777" w:rsidR="005E4F59" w:rsidRDefault="005E4F59">
            <w:r>
              <w:t xml:space="preserve">1. </w:t>
            </w:r>
            <w:r>
              <w:t>介绍</w:t>
            </w:r>
            <w:r>
              <w:t>selenium</w:t>
            </w:r>
            <w:r>
              <w:t>的使用</w:t>
            </w:r>
            <w:r>
              <w:t xml:space="preserve"> </w:t>
            </w:r>
          </w:p>
          <w:p w14:paraId="67ED139B" w14:textId="676FAC46" w:rsidR="00A26071" w:rsidRDefault="005E4F59">
            <w:pPr>
              <w:rPr>
                <w:sz w:val="18"/>
              </w:rPr>
            </w:pPr>
            <w:r>
              <w:t xml:space="preserve">2. </w:t>
            </w:r>
            <w:r>
              <w:t>使用</w:t>
            </w:r>
            <w:r>
              <w:t>selenium</w:t>
            </w:r>
            <w:r>
              <w:t>对某个登录页面进行测试。对登录页面进行测试时，使</w:t>
            </w:r>
            <w:r>
              <w:t xml:space="preserve"> </w:t>
            </w:r>
            <w:r>
              <w:t>用黑盒测试方法首先设计测试用例，然后将各个测试用例以数据驱动</w:t>
            </w:r>
            <w:r>
              <w:t xml:space="preserve"> </w:t>
            </w:r>
            <w:r>
              <w:t>的方式写入</w:t>
            </w:r>
            <w:r>
              <w:t>selenium</w:t>
            </w:r>
            <w:r>
              <w:t>代码中。</w:t>
            </w:r>
          </w:p>
        </w:tc>
      </w:tr>
      <w:tr w:rsidR="00A26071" w14:paraId="5A497678" w14:textId="77777777">
        <w:trPr>
          <w:trHeight w:val="10625"/>
        </w:trPr>
        <w:tc>
          <w:tcPr>
            <w:tcW w:w="8522" w:type="dxa"/>
            <w:gridSpan w:val="6"/>
          </w:tcPr>
          <w:p w14:paraId="36CA04ED" w14:textId="4757D251" w:rsidR="005E4F59" w:rsidRDefault="005E4F59" w:rsidP="005E4F59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lastRenderedPageBreak/>
              <w:t>介绍</w:t>
            </w:r>
            <w:r>
              <w:t>selenium</w:t>
            </w:r>
            <w:r>
              <w:t>的使用</w:t>
            </w:r>
            <w:r>
              <w:t xml:space="preserve"> </w:t>
            </w:r>
          </w:p>
          <w:p w14:paraId="4F5293A9" w14:textId="4AA0FBBF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是一个用于自动化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浏览器操作的工具，它支持多种编程语言，包括但不限于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Ruby</w:t>
            </w:r>
            <w:r>
              <w:rPr>
                <w:rFonts w:hint="eastAsia"/>
              </w:rPr>
              <w:t>等。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最初是为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应用程序测试而创建的，但它也被广泛用于网页数据抓取和自动化任务。</w:t>
            </w:r>
          </w:p>
          <w:p w14:paraId="0EF0089C" w14:textId="21608A5E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以下是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的一些主要特点和用途：</w:t>
            </w:r>
          </w:p>
          <w:p w14:paraId="2986FACD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浏览器自动化</w:t>
            </w:r>
          </w:p>
          <w:p w14:paraId="365F22AE" w14:textId="4D7BFCBF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可以通过编程方式控制浏览器，模拟用户在浏览器中的操作。这包括打开网页、点击链接、填写表单、提交数据等。这对于自动化测试、网页截图、数据采集等任务非常有用。</w:t>
            </w:r>
          </w:p>
          <w:p w14:paraId="7AC234B0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多浏览器支持</w:t>
            </w:r>
          </w:p>
          <w:p w14:paraId="612297F1" w14:textId="26F9E633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支持多种主流浏览器，包括但不限于</w:t>
            </w:r>
            <w:r>
              <w:rPr>
                <w:rFonts w:hint="eastAsia"/>
              </w:rPr>
              <w:t>Chrome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Firefox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Safari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Edge</w:t>
            </w:r>
            <w:r>
              <w:rPr>
                <w:rFonts w:hint="eastAsia"/>
              </w:rPr>
              <w:t>等。这使得你可以使用相同的脚本在不同浏览器上运行，确保你的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应用程序在各种环境中都能正常工作。</w:t>
            </w:r>
          </w:p>
          <w:p w14:paraId="072BE50D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多平台支持</w:t>
            </w:r>
          </w:p>
          <w:p w14:paraId="00A9902B" w14:textId="49D0ABA2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可以在不同操作系统上运行，包括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macOS</w:t>
            </w:r>
            <w:r>
              <w:rPr>
                <w:rFonts w:hint="eastAsia"/>
              </w:rPr>
              <w:t>。这使得它成为一个跨平台的工具，适用于各种开发和测试环境。</w:t>
            </w:r>
          </w:p>
          <w:p w14:paraId="040C7A0C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强大的定位元素的能力</w:t>
            </w:r>
          </w:p>
          <w:p w14:paraId="7EDE4AC8" w14:textId="3755851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提供了多种方法来定位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页面上的元素，包括按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、名称、标签名、类名、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选择器和</w:t>
            </w:r>
            <w:r>
              <w:rPr>
                <w:rFonts w:hint="eastAsia"/>
              </w:rPr>
              <w:t>XPath</w:t>
            </w:r>
            <w:r>
              <w:rPr>
                <w:rFonts w:hint="eastAsia"/>
              </w:rPr>
              <w:t>等。这使得用户可以准确地找到并与页面上的各种元素进行交互。</w:t>
            </w:r>
          </w:p>
          <w:p w14:paraId="30E7C8BA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灵活的等待机制</w:t>
            </w:r>
          </w:p>
          <w:p w14:paraId="400A95F0" w14:textId="5BB0064D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在自动化测试中，页面元素的加载可能需要一些时间。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提供了等待机制，使你可以等待元素的出现、可见性、可点击等条件，以确保你的脚本在正确的时间执行。</w:t>
            </w:r>
          </w:p>
          <w:p w14:paraId="7126FAB7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支持并发测试</w:t>
            </w:r>
          </w:p>
          <w:p w14:paraId="1C38BAD7" w14:textId="5B984E12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可以通过</w:t>
            </w:r>
            <w:r>
              <w:rPr>
                <w:rFonts w:hint="eastAsia"/>
              </w:rPr>
              <w:t>Grid</w:t>
            </w:r>
            <w:r>
              <w:rPr>
                <w:rFonts w:hint="eastAsia"/>
              </w:rPr>
              <w:t>模式实现并发测试，使得可以同时在多个浏览器和操作系统上运行测试，提高测试效率。</w:t>
            </w:r>
          </w:p>
          <w:p w14:paraId="47648513" w14:textId="77777777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社区和生态系统</w:t>
            </w:r>
          </w:p>
          <w:p w14:paraId="431E84EE" w14:textId="12574E5E" w:rsid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有一个庞大的社区支持和活跃的生态系统。有很多基于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的工具和框架，可以帮助开发人员更容易地使用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进行自动化测试和其他任务。</w:t>
            </w:r>
          </w:p>
          <w:p w14:paraId="2901F3D7" w14:textId="5C0102D9" w:rsidR="005E4F59" w:rsidRPr="005E4F59" w:rsidRDefault="005E4F59" w:rsidP="005E4F59">
            <w:pPr>
              <w:pStyle w:val="aa"/>
              <w:ind w:left="360"/>
            </w:pPr>
            <w:r>
              <w:rPr>
                <w:rFonts w:hint="eastAsia"/>
              </w:rPr>
              <w:t>总体而言，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是一个强大的工具，适用于多种场景，包括但不限于自动化测试、网页数据抓取、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测试等。通过学习</w:t>
            </w:r>
            <w:r>
              <w:rPr>
                <w:rFonts w:hint="eastAsia"/>
              </w:rPr>
              <w:t>Selenium</w:t>
            </w:r>
            <w:r>
              <w:rPr>
                <w:rFonts w:hint="eastAsia"/>
              </w:rPr>
              <w:t>，开发人员可以更有效地测试和管理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应用程序。</w:t>
            </w:r>
          </w:p>
          <w:p w14:paraId="0A153F96" w14:textId="6A7A1FAF" w:rsidR="00A26071" w:rsidRDefault="005E4F59" w:rsidP="005E4F59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t>使用</w:t>
            </w:r>
            <w:r>
              <w:t>selenium</w:t>
            </w:r>
            <w:r>
              <w:t>对某个登录页面进行测试。对登录页面进行测试时，使</w:t>
            </w:r>
            <w:r>
              <w:t xml:space="preserve"> </w:t>
            </w:r>
            <w:r>
              <w:t>用黑盒测试方法首先设计测试用例，然后将各个测试用例以数据驱动</w:t>
            </w:r>
            <w:r>
              <w:t xml:space="preserve"> </w:t>
            </w:r>
            <w:r>
              <w:t>的方式写入</w:t>
            </w:r>
            <w:r>
              <w:t>selenium</w:t>
            </w:r>
            <w:r>
              <w:t>代码中。</w:t>
            </w:r>
          </w:p>
          <w:p w14:paraId="33FC2091" w14:textId="4F0110C8" w:rsidR="005E4F59" w:rsidRDefault="00444F8D" w:rsidP="005E4F59">
            <w:pPr>
              <w:pStyle w:val="aa"/>
              <w:ind w:left="360"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测试用例在数据库</w:t>
            </w:r>
            <w:r>
              <w:rPr>
                <w:rFonts w:hint="eastAsia"/>
                <w:sz w:val="18"/>
                <w:szCs w:val="18"/>
              </w:rPr>
              <w:t>user</w:t>
            </w:r>
            <w:r>
              <w:rPr>
                <w:rFonts w:hint="eastAsia"/>
                <w:sz w:val="18"/>
                <w:szCs w:val="18"/>
              </w:rPr>
              <w:t>表，使用</w:t>
            </w:r>
            <w:r>
              <w:rPr>
                <w:rFonts w:hint="eastAsia"/>
                <w:sz w:val="18"/>
                <w:szCs w:val="18"/>
              </w:rPr>
              <w:t>flask</w:t>
            </w:r>
            <w:r>
              <w:rPr>
                <w:rFonts w:hint="eastAsia"/>
                <w:sz w:val="18"/>
                <w:szCs w:val="18"/>
              </w:rPr>
              <w:t>做一个简单登入页面。：</w:t>
            </w:r>
          </w:p>
          <w:p w14:paraId="184E537B" w14:textId="0A4CAC5F" w:rsidR="00444F8D" w:rsidRDefault="00444F8D" w:rsidP="005E4F59">
            <w:pPr>
              <w:pStyle w:val="aa"/>
              <w:ind w:left="360" w:firstLineChars="0" w:firstLine="0"/>
              <w:rPr>
                <w:sz w:val="18"/>
                <w:szCs w:val="18"/>
              </w:rPr>
            </w:pPr>
            <w:r w:rsidRPr="00444F8D">
              <w:rPr>
                <w:sz w:val="18"/>
                <w:szCs w:val="18"/>
              </w:rPr>
              <w:lastRenderedPageBreak/>
              <w:drawing>
                <wp:inline distT="0" distB="0" distL="0" distR="0" wp14:anchorId="3A7D762E" wp14:editId="088D8314">
                  <wp:extent cx="3555332" cy="2179599"/>
                  <wp:effectExtent l="0" t="0" r="7620" b="0"/>
                  <wp:docPr id="220356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567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924" cy="218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55783" w14:textId="6B6DF845" w:rsidR="00444F8D" w:rsidRDefault="00444F8D" w:rsidP="005E4F59">
            <w:pPr>
              <w:pStyle w:val="aa"/>
              <w:ind w:left="360" w:firstLineChars="0" w:firstLine="0"/>
              <w:rPr>
                <w:rFonts w:hint="eastAsia"/>
                <w:sz w:val="18"/>
                <w:szCs w:val="18"/>
              </w:rPr>
            </w:pPr>
            <w:r w:rsidRPr="00444F8D">
              <w:rPr>
                <w:sz w:val="18"/>
                <w:szCs w:val="18"/>
              </w:rPr>
              <w:drawing>
                <wp:inline distT="0" distB="0" distL="0" distR="0" wp14:anchorId="74DA606E" wp14:editId="03514E18">
                  <wp:extent cx="4782553" cy="2785696"/>
                  <wp:effectExtent l="0" t="0" r="0" b="0"/>
                  <wp:docPr id="750091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091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650" cy="278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00C60" w14:textId="5029815F" w:rsidR="00444F8D" w:rsidRPr="005E4F59" w:rsidRDefault="00444F8D" w:rsidP="005E4F59">
            <w:pPr>
              <w:pStyle w:val="aa"/>
              <w:ind w:left="360" w:firstLineChars="0" w:firstLine="0"/>
              <w:rPr>
                <w:rFonts w:hint="eastAsia"/>
                <w:sz w:val="18"/>
                <w:szCs w:val="18"/>
              </w:rPr>
            </w:pPr>
            <w:r w:rsidRPr="00444F8D">
              <w:rPr>
                <w:sz w:val="18"/>
                <w:szCs w:val="18"/>
              </w:rPr>
              <w:drawing>
                <wp:inline distT="0" distB="0" distL="0" distR="0" wp14:anchorId="6354F9B8" wp14:editId="2A3B7A91">
                  <wp:extent cx="2749216" cy="1594427"/>
                  <wp:effectExtent l="0" t="0" r="0" b="6350"/>
                  <wp:docPr id="1653149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149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31" cy="1597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586EC" w14:textId="6FCD97D4" w:rsidR="00444F8D" w:rsidRDefault="00444F8D">
            <w:r>
              <w:rPr>
                <w:rFonts w:hint="eastAsia"/>
                <w:sz w:val="18"/>
                <w:szCs w:val="18"/>
              </w:rPr>
              <w:t>使用</w:t>
            </w:r>
            <w:r>
              <w:t>selenium</w:t>
            </w:r>
            <w:r>
              <w:rPr>
                <w:rFonts w:hint="eastAsia"/>
              </w:rPr>
              <w:t>断言成功：</w:t>
            </w:r>
          </w:p>
          <w:p w14:paraId="3E7B38E5" w14:textId="18428641" w:rsidR="00444F8D" w:rsidRDefault="00444F8D">
            <w:pPr>
              <w:rPr>
                <w:rFonts w:hint="eastAsia"/>
                <w:sz w:val="18"/>
                <w:szCs w:val="18"/>
              </w:rPr>
            </w:pPr>
            <w:r w:rsidRPr="00444F8D">
              <w:rPr>
                <w:sz w:val="18"/>
                <w:szCs w:val="18"/>
              </w:rPr>
              <w:drawing>
                <wp:inline distT="0" distB="0" distL="0" distR="0" wp14:anchorId="224BED5A" wp14:editId="55DD53CF">
                  <wp:extent cx="5274310" cy="765810"/>
                  <wp:effectExtent l="0" t="0" r="2540" b="0"/>
                  <wp:docPr id="74372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726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51B61" w14:textId="46D9D462" w:rsidR="00A26071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补充说明（关键代码解释或者其他）</w:t>
            </w:r>
          </w:p>
          <w:p w14:paraId="35A691DC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unittest</w:t>
            </w:r>
          </w:p>
          <w:p w14:paraId="52366D9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selenium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</w:t>
            </w:r>
          </w:p>
          <w:p w14:paraId="0D178E21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lastRenderedPageBreak/>
              <w:t>from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selenium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common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</w:p>
          <w:p w14:paraId="5BB4520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selenium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support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ui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WebDriverWait</w:t>
            </w:r>
          </w:p>
          <w:p w14:paraId="2FBB4EF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selenium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support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expected_conditions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as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EC</w:t>
            </w:r>
          </w:p>
          <w:p w14:paraId="3FD19966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psycopg2</w:t>
            </w:r>
          </w:p>
          <w:p w14:paraId="66F6A9F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1FE2F5EC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class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LoginTestCase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unittest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TestCase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61011102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setUp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00F6755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Chrome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0A011906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base_url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'http://127.0.0.1:5000'</w:t>
            </w:r>
          </w:p>
          <w:p w14:paraId="6729C369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83A7C62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6A9955"/>
                <w:kern w:val="0"/>
                <w:szCs w:val="21"/>
              </w:rPr>
              <w:t># Connect to the PostgreSQL database</w:t>
            </w:r>
          </w:p>
          <w:p w14:paraId="06C286AF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connection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psycopg2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connect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</w:p>
          <w:p w14:paraId="6FB59B32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host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'127.0.0.1'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</w:p>
          <w:p w14:paraId="250FD323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database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'python'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</w:p>
          <w:p w14:paraId="6B23B6DC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user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'postgres'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</w:p>
          <w:p w14:paraId="542B0B42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password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'2941541654'</w:t>
            </w:r>
          </w:p>
          <w:p w14:paraId="125BCE3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        )</w:t>
            </w:r>
          </w:p>
          <w:p w14:paraId="67025198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cursor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connection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cursor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5F01109B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6E6E2B9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tearDown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2294B9F0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quit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3EADE0C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6A9955"/>
                <w:kern w:val="0"/>
                <w:szCs w:val="21"/>
              </w:rPr>
              <w:t># Close the database connection</w:t>
            </w:r>
          </w:p>
          <w:p w14:paraId="2F956C7E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cursor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close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126FDFB7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connection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close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68E61CF6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EF1ED05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get_test_data_from_database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021EC8F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6A9955"/>
                <w:kern w:val="0"/>
                <w:szCs w:val="21"/>
              </w:rPr>
              <w:t># Execute a query to fetch test data from the 'user' table</w:t>
            </w:r>
          </w:p>
          <w:p w14:paraId="72114229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cursor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execute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'SELECT user, password FROM "user"'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B241E3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return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cursor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fetchall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53A76C4F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8F2EE1C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test_login_with_database_data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7AA59916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test_data_list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get_test_data_from_database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3DEED6EE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EB83EB5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test_data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test_data_list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4D4A5BD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username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password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test_data</w:t>
            </w:r>
          </w:p>
          <w:p w14:paraId="38B2999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36BAA55F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base_url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16708D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username_input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find_element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ID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'username'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8CB56C8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password_input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find_element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ID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'password'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BCD0A5B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submit_button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find_element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CSS_SELECTOR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'input[type="submit"]'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412F46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7637588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username_input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send_keys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username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444D157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password_input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send_keys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password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C3CE346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lastRenderedPageBreak/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submit_button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click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26E7CFFE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26231BC4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WebDriverWait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B5CEA8"/>
                <w:kern w:val="0"/>
                <w:szCs w:val="21"/>
              </w:rPr>
              <w:t>10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until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</w:p>
          <w:p w14:paraId="2BECF589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EC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presence_of_element_located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TAG_NAME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'body'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3C945F9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            )</w:t>
            </w:r>
          </w:p>
          <w:p w14:paraId="2324D185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68699BB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driver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find_element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By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TAG_NAME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'body'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).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</w:p>
          <w:p w14:paraId="04C4808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183ED4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'Login successful'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3D335B2B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assertIn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'Login successful'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63D634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elif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'Login failed'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2C176EBF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assertIn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'Login failed'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A004CE9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else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189350FA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self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DCDCAA"/>
                <w:kern w:val="0"/>
                <w:szCs w:val="21"/>
              </w:rPr>
              <w:t>fail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f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"Unexpected result: 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{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result_text</w:t>
            </w:r>
            <w:r w:rsidRPr="00444F8D">
              <w:rPr>
                <w:rFonts w:ascii="Consolas" w:hAnsi="Consolas" w:cs="宋体"/>
                <w:color w:val="569CD6"/>
                <w:kern w:val="0"/>
                <w:szCs w:val="21"/>
              </w:rPr>
              <w:t>}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696417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2D5B3ADE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9CDCFE"/>
                <w:kern w:val="0"/>
                <w:szCs w:val="21"/>
              </w:rPr>
              <w:t>__name__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D4D4D4"/>
                <w:kern w:val="0"/>
                <w:szCs w:val="21"/>
              </w:rPr>
              <w:t>==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444F8D">
              <w:rPr>
                <w:rFonts w:ascii="Consolas" w:hAnsi="Consolas" w:cs="宋体"/>
                <w:color w:val="CE9178"/>
                <w:kern w:val="0"/>
                <w:szCs w:val="21"/>
              </w:rPr>
              <w:t>'__main__'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1FEE240D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unittest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444F8D">
              <w:rPr>
                <w:rFonts w:ascii="Consolas" w:hAnsi="Consolas" w:cs="宋体"/>
                <w:color w:val="4EC9B0"/>
                <w:kern w:val="0"/>
                <w:szCs w:val="21"/>
              </w:rPr>
              <w:t>main</w:t>
            </w:r>
            <w:r w:rsidRPr="00444F8D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0DE9D28E" w14:textId="77777777" w:rsidR="00444F8D" w:rsidRPr="00444F8D" w:rsidRDefault="00444F8D" w:rsidP="00444F8D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C6859CA" w14:textId="77777777" w:rsidR="00A26071" w:rsidRPr="00444F8D" w:rsidRDefault="00A26071">
            <w:pPr>
              <w:widowControl/>
              <w:shd w:val="clear" w:color="auto" w:fill="FFFFFF"/>
              <w:spacing w:line="360" w:lineRule="atLeast"/>
              <w:ind w:firstLine="480"/>
              <w:jc w:val="left"/>
              <w:rPr>
                <w:sz w:val="24"/>
              </w:rPr>
            </w:pPr>
          </w:p>
        </w:tc>
      </w:tr>
    </w:tbl>
    <w:p w14:paraId="4F52BC80" w14:textId="77777777" w:rsidR="00A26071" w:rsidRDefault="00A26071">
      <w:pPr>
        <w:spacing w:line="20" w:lineRule="exact"/>
      </w:pPr>
    </w:p>
    <w:sectPr w:rsidR="00A26071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3E18" w14:textId="77777777" w:rsidR="008F3CCA" w:rsidRDefault="008F3CCA">
      <w:r>
        <w:separator/>
      </w:r>
    </w:p>
  </w:endnote>
  <w:endnote w:type="continuationSeparator" w:id="0">
    <w:p w14:paraId="36FC6650" w14:textId="77777777" w:rsidR="008F3CCA" w:rsidRDefault="008F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55F44" w14:textId="77777777" w:rsidR="00A26071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3E54BC00" w14:textId="77777777" w:rsidR="00A26071" w:rsidRDefault="00A2607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A218" w14:textId="77777777" w:rsidR="00A26071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35123EEC" w14:textId="77777777" w:rsidR="00A26071" w:rsidRDefault="00A2607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2DA13" w14:textId="77777777" w:rsidR="008F3CCA" w:rsidRDefault="008F3CCA">
      <w:r>
        <w:separator/>
      </w:r>
    </w:p>
  </w:footnote>
  <w:footnote w:type="continuationSeparator" w:id="0">
    <w:p w14:paraId="33D6A369" w14:textId="77777777" w:rsidR="008F3CCA" w:rsidRDefault="008F3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2237C"/>
    <w:multiLevelType w:val="hybridMultilevel"/>
    <w:tmpl w:val="2CC868DC"/>
    <w:lvl w:ilvl="0" w:tplc="C848E9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976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72A27"/>
    <w:rsid w:val="001C3DB9"/>
    <w:rsid w:val="0025135F"/>
    <w:rsid w:val="00350DC5"/>
    <w:rsid w:val="00361DFE"/>
    <w:rsid w:val="003D3434"/>
    <w:rsid w:val="00444F8D"/>
    <w:rsid w:val="005E4F59"/>
    <w:rsid w:val="0064405E"/>
    <w:rsid w:val="006D6A79"/>
    <w:rsid w:val="007324E0"/>
    <w:rsid w:val="00821686"/>
    <w:rsid w:val="008F3CCA"/>
    <w:rsid w:val="00912036"/>
    <w:rsid w:val="009B08C4"/>
    <w:rsid w:val="00A26071"/>
    <w:rsid w:val="00AB71CE"/>
    <w:rsid w:val="00CD364A"/>
    <w:rsid w:val="00EE7A80"/>
    <w:rsid w:val="00F17669"/>
    <w:rsid w:val="00F91184"/>
    <w:rsid w:val="00F97A4C"/>
    <w:rsid w:val="00FA7187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93B49"/>
  <w15:docId w15:val="{8E889A0E-0128-4309-BEF9-41F9F33F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5E4F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514</Words>
  <Characters>2936</Characters>
  <Application>Microsoft Office Word</Application>
  <DocSecurity>0</DocSecurity>
  <Lines>24</Lines>
  <Paragraphs>6</Paragraphs>
  <ScaleCrop>false</ScaleCrop>
  <Company>MC SYSTEM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6</cp:revision>
  <dcterms:created xsi:type="dcterms:W3CDTF">2020-05-19T08:46:00Z</dcterms:created>
  <dcterms:modified xsi:type="dcterms:W3CDTF">2023-11-23T08:56:00Z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