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EBB3F" w14:textId="77777777" w:rsidR="002409F1" w:rsidRPr="003E0D8D" w:rsidRDefault="002409F1" w:rsidP="002409F1">
      <w:pPr>
        <w:jc w:val="center"/>
        <w:rPr>
          <w:rFonts w:eastAsia="隶书" w:hint="eastAsia"/>
          <w:b/>
          <w:sz w:val="32"/>
          <w:szCs w:val="32"/>
        </w:rPr>
      </w:pPr>
      <w:r w:rsidRPr="003E0D8D">
        <w:rPr>
          <w:rFonts w:eastAsia="隶书" w:hint="eastAsia"/>
          <w:b/>
          <w:sz w:val="32"/>
          <w:szCs w:val="32"/>
        </w:rPr>
        <w:t>青</w:t>
      </w:r>
      <w:r w:rsidRPr="003E0D8D">
        <w:rPr>
          <w:rFonts w:eastAsia="隶书" w:hint="eastAsia"/>
          <w:b/>
          <w:sz w:val="32"/>
          <w:szCs w:val="32"/>
        </w:rPr>
        <w:t xml:space="preserve"> </w:t>
      </w:r>
      <w:r w:rsidRPr="003E0D8D">
        <w:rPr>
          <w:rFonts w:eastAsia="隶书" w:hint="eastAsia"/>
          <w:b/>
          <w:sz w:val="32"/>
          <w:szCs w:val="32"/>
        </w:rPr>
        <w:t>岛</w:t>
      </w:r>
      <w:r w:rsidRPr="003E0D8D">
        <w:rPr>
          <w:rFonts w:eastAsia="隶书" w:hint="eastAsia"/>
          <w:b/>
          <w:sz w:val="32"/>
          <w:szCs w:val="32"/>
        </w:rPr>
        <w:t xml:space="preserve"> </w:t>
      </w:r>
      <w:r w:rsidRPr="003E0D8D">
        <w:rPr>
          <w:rFonts w:eastAsia="隶书" w:hint="eastAsia"/>
          <w:b/>
          <w:sz w:val="32"/>
          <w:szCs w:val="32"/>
        </w:rPr>
        <w:t>理</w:t>
      </w:r>
      <w:r w:rsidRPr="003E0D8D">
        <w:rPr>
          <w:rFonts w:eastAsia="隶书" w:hint="eastAsia"/>
          <w:b/>
          <w:sz w:val="32"/>
          <w:szCs w:val="32"/>
        </w:rPr>
        <w:t xml:space="preserve"> </w:t>
      </w:r>
      <w:r w:rsidRPr="003E0D8D">
        <w:rPr>
          <w:rFonts w:eastAsia="隶书" w:hint="eastAsia"/>
          <w:b/>
          <w:sz w:val="32"/>
          <w:szCs w:val="32"/>
        </w:rPr>
        <w:t>工</w:t>
      </w:r>
      <w:r w:rsidRPr="003E0D8D">
        <w:rPr>
          <w:rFonts w:eastAsia="隶书" w:hint="eastAsia"/>
          <w:b/>
          <w:sz w:val="32"/>
          <w:szCs w:val="32"/>
        </w:rPr>
        <w:t xml:space="preserve"> </w:t>
      </w:r>
      <w:r w:rsidRPr="003E0D8D">
        <w:rPr>
          <w:rFonts w:eastAsia="隶书" w:hint="eastAsia"/>
          <w:b/>
          <w:sz w:val="32"/>
          <w:szCs w:val="32"/>
        </w:rPr>
        <w:t>大</w:t>
      </w:r>
      <w:r w:rsidRPr="003E0D8D">
        <w:rPr>
          <w:rFonts w:eastAsia="隶书" w:hint="eastAsia"/>
          <w:b/>
          <w:sz w:val="32"/>
          <w:szCs w:val="32"/>
        </w:rPr>
        <w:t xml:space="preserve"> </w:t>
      </w:r>
      <w:r w:rsidRPr="003E0D8D">
        <w:rPr>
          <w:rFonts w:eastAsia="隶书" w:hint="eastAsia"/>
          <w:b/>
          <w:sz w:val="32"/>
          <w:szCs w:val="32"/>
        </w:rPr>
        <w:t>学</w:t>
      </w:r>
    </w:p>
    <w:p w14:paraId="26724797" w14:textId="77777777" w:rsidR="002409F1" w:rsidRPr="00451EA9" w:rsidRDefault="002409F1" w:rsidP="002409F1">
      <w:pPr>
        <w:jc w:val="center"/>
        <w:rPr>
          <w:rFonts w:hint="eastAsia"/>
          <w:b/>
          <w:sz w:val="30"/>
          <w:szCs w:val="30"/>
        </w:rPr>
      </w:pPr>
      <w:r w:rsidRPr="00451EA9">
        <w:rPr>
          <w:rFonts w:hint="eastAsia"/>
          <w:b/>
          <w:sz w:val="30"/>
          <w:szCs w:val="30"/>
        </w:rPr>
        <w:t>课程实验报告</w:t>
      </w:r>
    </w:p>
    <w:tbl>
      <w:tblPr>
        <w:tblpPr w:leftFromText="180" w:rightFromText="180" w:vertAnchor="text" w:tblpX="-176" w:tblpY="1"/>
        <w:tblOverlap w:val="never"/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88"/>
        <w:gridCol w:w="1791"/>
        <w:gridCol w:w="885"/>
        <w:gridCol w:w="1964"/>
        <w:gridCol w:w="1264"/>
        <w:gridCol w:w="2016"/>
      </w:tblGrid>
      <w:tr w:rsidR="002409F1" w:rsidRPr="007322A8" w14:paraId="29E5BEBD" w14:textId="77777777" w:rsidTr="00E527AD">
        <w:trPr>
          <w:trHeight w:val="510"/>
        </w:trPr>
        <w:tc>
          <w:tcPr>
            <w:tcW w:w="1188" w:type="dxa"/>
            <w:vAlign w:val="center"/>
          </w:tcPr>
          <w:p w14:paraId="09312E52" w14:textId="77777777" w:rsidR="002409F1" w:rsidRPr="00FA605F" w:rsidRDefault="002409F1" w:rsidP="00E527AD">
            <w:pPr>
              <w:jc w:val="center"/>
              <w:rPr>
                <w:rFonts w:hint="eastAsia"/>
                <w:b/>
                <w:sz w:val="24"/>
              </w:rPr>
            </w:pPr>
            <w:r w:rsidRPr="00FA605F">
              <w:rPr>
                <w:rFonts w:hint="eastAsia"/>
                <w:b/>
                <w:sz w:val="24"/>
              </w:rPr>
              <w:t>课程名称</w:t>
            </w:r>
          </w:p>
        </w:tc>
        <w:tc>
          <w:tcPr>
            <w:tcW w:w="1791" w:type="dxa"/>
            <w:vAlign w:val="center"/>
          </w:tcPr>
          <w:p w14:paraId="3ECAB7B0" w14:textId="544D5CA6" w:rsidR="002409F1" w:rsidRPr="007322A8" w:rsidRDefault="002409F1" w:rsidP="00E527A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面向对象程序设计</w:t>
            </w:r>
          </w:p>
        </w:tc>
        <w:tc>
          <w:tcPr>
            <w:tcW w:w="885" w:type="dxa"/>
            <w:vAlign w:val="center"/>
          </w:tcPr>
          <w:p w14:paraId="01F5A1C0" w14:textId="77777777" w:rsidR="002409F1" w:rsidRPr="00FA605F" w:rsidRDefault="002409F1" w:rsidP="00E527AD">
            <w:pPr>
              <w:jc w:val="center"/>
              <w:rPr>
                <w:rFonts w:hint="eastAsia"/>
                <w:b/>
                <w:sz w:val="24"/>
              </w:rPr>
            </w:pPr>
            <w:r w:rsidRPr="00FA605F">
              <w:rPr>
                <w:rFonts w:hint="eastAsia"/>
                <w:b/>
                <w:sz w:val="24"/>
              </w:rPr>
              <w:t>班级</w:t>
            </w:r>
          </w:p>
        </w:tc>
        <w:tc>
          <w:tcPr>
            <w:tcW w:w="1964" w:type="dxa"/>
            <w:vAlign w:val="center"/>
          </w:tcPr>
          <w:p w14:paraId="474AE8D0" w14:textId="14720399" w:rsidR="002409F1" w:rsidRPr="007322A8" w:rsidRDefault="002409F1" w:rsidP="00E527A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软件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13</w:t>
            </w:r>
          </w:p>
        </w:tc>
        <w:tc>
          <w:tcPr>
            <w:tcW w:w="1264" w:type="dxa"/>
            <w:vAlign w:val="center"/>
          </w:tcPr>
          <w:p w14:paraId="1FD257E5" w14:textId="77777777" w:rsidR="002409F1" w:rsidRPr="00FA605F" w:rsidRDefault="002409F1" w:rsidP="00E527AD">
            <w:pPr>
              <w:jc w:val="center"/>
              <w:rPr>
                <w:rFonts w:hint="eastAsia"/>
                <w:b/>
                <w:sz w:val="24"/>
              </w:rPr>
            </w:pPr>
            <w:r w:rsidRPr="00FA605F">
              <w:rPr>
                <w:rFonts w:hint="eastAsia"/>
                <w:b/>
                <w:sz w:val="24"/>
              </w:rPr>
              <w:t>实验日期</w:t>
            </w:r>
          </w:p>
        </w:tc>
        <w:tc>
          <w:tcPr>
            <w:tcW w:w="2016" w:type="dxa"/>
            <w:vAlign w:val="center"/>
          </w:tcPr>
          <w:p w14:paraId="4F255A6E" w14:textId="77777777" w:rsidR="00487749" w:rsidRPr="00487749" w:rsidRDefault="00487749" w:rsidP="00487749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487749">
              <w:rPr>
                <w:rFonts w:ascii="宋体" w:hAnsi="宋体" w:cs="宋体" w:hint="eastAsia"/>
                <w:kern w:val="0"/>
                <w:sz w:val="24"/>
              </w:rPr>
              <w:t>2022.4.7</w:t>
            </w:r>
          </w:p>
          <w:p w14:paraId="6382BEFC" w14:textId="77777777" w:rsidR="002409F1" w:rsidRPr="007322A8" w:rsidRDefault="002409F1" w:rsidP="00E527AD">
            <w:pPr>
              <w:jc w:val="center"/>
              <w:rPr>
                <w:rFonts w:hint="eastAsia"/>
                <w:sz w:val="24"/>
              </w:rPr>
            </w:pPr>
          </w:p>
        </w:tc>
      </w:tr>
      <w:tr w:rsidR="002409F1" w:rsidRPr="007322A8" w14:paraId="464D5D33" w14:textId="77777777" w:rsidTr="00E527AD">
        <w:trPr>
          <w:trHeight w:val="510"/>
        </w:trPr>
        <w:tc>
          <w:tcPr>
            <w:tcW w:w="1188" w:type="dxa"/>
            <w:vAlign w:val="center"/>
          </w:tcPr>
          <w:p w14:paraId="6DD30F6E" w14:textId="77777777" w:rsidR="002409F1" w:rsidRPr="00FA605F" w:rsidRDefault="002409F1" w:rsidP="00E527AD">
            <w:pPr>
              <w:jc w:val="center"/>
              <w:rPr>
                <w:rFonts w:hint="eastAsia"/>
                <w:b/>
                <w:sz w:val="24"/>
              </w:rPr>
            </w:pPr>
            <w:r w:rsidRPr="00FA605F"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791" w:type="dxa"/>
            <w:vAlign w:val="center"/>
          </w:tcPr>
          <w:p w14:paraId="5503E6B2" w14:textId="7500C491" w:rsidR="002409F1" w:rsidRPr="007322A8" w:rsidRDefault="002409F1" w:rsidP="00E527A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白鹏飞</w:t>
            </w:r>
          </w:p>
        </w:tc>
        <w:tc>
          <w:tcPr>
            <w:tcW w:w="885" w:type="dxa"/>
            <w:vAlign w:val="center"/>
          </w:tcPr>
          <w:p w14:paraId="11B61EB2" w14:textId="77777777" w:rsidR="002409F1" w:rsidRPr="00FA605F" w:rsidRDefault="002409F1" w:rsidP="00E527AD">
            <w:pPr>
              <w:jc w:val="center"/>
              <w:rPr>
                <w:rFonts w:hint="eastAsia"/>
                <w:b/>
                <w:sz w:val="24"/>
              </w:rPr>
            </w:pPr>
            <w:r w:rsidRPr="00FA605F"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64" w:type="dxa"/>
            <w:vAlign w:val="center"/>
          </w:tcPr>
          <w:p w14:paraId="12C458F3" w14:textId="385D878C" w:rsidR="002409F1" w:rsidRPr="007322A8" w:rsidRDefault="002409F1" w:rsidP="00E527A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02111050676</w:t>
            </w:r>
          </w:p>
        </w:tc>
        <w:tc>
          <w:tcPr>
            <w:tcW w:w="1264" w:type="dxa"/>
            <w:vAlign w:val="center"/>
          </w:tcPr>
          <w:p w14:paraId="1195244B" w14:textId="77777777" w:rsidR="002409F1" w:rsidRPr="00FA605F" w:rsidRDefault="002409F1" w:rsidP="00E527AD">
            <w:pPr>
              <w:jc w:val="center"/>
              <w:rPr>
                <w:rFonts w:hint="eastAsia"/>
                <w:b/>
                <w:sz w:val="24"/>
              </w:rPr>
            </w:pPr>
            <w:r w:rsidRPr="00FA605F">
              <w:rPr>
                <w:rFonts w:hint="eastAsia"/>
                <w:b/>
                <w:sz w:val="24"/>
              </w:rPr>
              <w:t>实验成绩</w:t>
            </w:r>
          </w:p>
        </w:tc>
        <w:tc>
          <w:tcPr>
            <w:tcW w:w="2016" w:type="dxa"/>
            <w:vAlign w:val="center"/>
          </w:tcPr>
          <w:p w14:paraId="219E05B3" w14:textId="77777777" w:rsidR="002409F1" w:rsidRPr="007322A8" w:rsidRDefault="002409F1" w:rsidP="00E527AD">
            <w:pPr>
              <w:jc w:val="center"/>
              <w:rPr>
                <w:rFonts w:hint="eastAsia"/>
                <w:sz w:val="24"/>
              </w:rPr>
            </w:pPr>
          </w:p>
        </w:tc>
      </w:tr>
      <w:tr w:rsidR="002409F1" w:rsidRPr="007322A8" w14:paraId="48078888" w14:textId="77777777" w:rsidTr="00E527AD">
        <w:trPr>
          <w:trHeight w:val="510"/>
        </w:trPr>
        <w:tc>
          <w:tcPr>
            <w:tcW w:w="1188" w:type="dxa"/>
            <w:vAlign w:val="center"/>
          </w:tcPr>
          <w:p w14:paraId="20FD37B5" w14:textId="77777777" w:rsidR="002409F1" w:rsidRPr="00FA605F" w:rsidRDefault="002409F1" w:rsidP="00E527AD">
            <w:pPr>
              <w:jc w:val="center"/>
              <w:rPr>
                <w:rFonts w:hint="eastAsia"/>
                <w:b/>
                <w:sz w:val="24"/>
              </w:rPr>
            </w:pPr>
            <w:r w:rsidRPr="00FA605F">
              <w:rPr>
                <w:rFonts w:hint="eastAsia"/>
                <w:b/>
                <w:sz w:val="24"/>
              </w:rPr>
              <w:t>实验名称</w:t>
            </w:r>
          </w:p>
        </w:tc>
        <w:tc>
          <w:tcPr>
            <w:tcW w:w="7920" w:type="dxa"/>
            <w:gridSpan w:val="5"/>
            <w:vAlign w:val="center"/>
          </w:tcPr>
          <w:p w14:paraId="2D4EEDDA" w14:textId="577AB743" w:rsidR="002409F1" w:rsidRPr="0086719A" w:rsidRDefault="00487749" w:rsidP="00487749">
            <w:pPr>
              <w:widowControl/>
              <w:ind w:firstLineChars="800" w:firstLine="1680"/>
              <w:rPr>
                <w:rFonts w:ascii="仿宋_GB2312" w:eastAsia="仿宋_GB2312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</w:t>
            </w:r>
            <w:r w:rsidRPr="00487749">
              <w:rPr>
                <w:rFonts w:ascii="宋体" w:hAnsi="宋体" w:cs="宋体" w:hint="eastAsia"/>
                <w:kern w:val="0"/>
                <w:szCs w:val="21"/>
              </w:rPr>
              <w:t>《实验二 类与对象的应用》</w:t>
            </w:r>
          </w:p>
        </w:tc>
      </w:tr>
      <w:tr w:rsidR="002409F1" w:rsidRPr="007322A8" w14:paraId="2E708038" w14:textId="77777777" w:rsidTr="00E527AD">
        <w:trPr>
          <w:trHeight w:val="1427"/>
        </w:trPr>
        <w:tc>
          <w:tcPr>
            <w:tcW w:w="1188" w:type="dxa"/>
            <w:vAlign w:val="center"/>
          </w:tcPr>
          <w:p w14:paraId="640D960E" w14:textId="681F1839" w:rsidR="002409F1" w:rsidRDefault="002409F1" w:rsidP="00487749">
            <w:pPr>
              <w:ind w:leftChars="98" w:left="206"/>
              <w:rPr>
                <w:rFonts w:hint="eastAsia"/>
                <w:b/>
                <w:sz w:val="24"/>
              </w:rPr>
            </w:pPr>
            <w:r w:rsidRPr="00FA605F">
              <w:rPr>
                <w:rFonts w:hint="eastAsia"/>
                <w:b/>
                <w:sz w:val="24"/>
              </w:rPr>
              <w:t>实验目</w:t>
            </w:r>
            <w:r w:rsidR="00487749">
              <w:rPr>
                <w:rFonts w:hint="eastAsia"/>
                <w:b/>
                <w:sz w:val="24"/>
              </w:rPr>
              <w:t>的</w:t>
            </w:r>
          </w:p>
          <w:p w14:paraId="78429051" w14:textId="77777777" w:rsidR="002409F1" w:rsidRPr="0086719A" w:rsidRDefault="002409F1" w:rsidP="00E527AD">
            <w:pPr>
              <w:jc w:val="center"/>
              <w:rPr>
                <w:rFonts w:hint="eastAsia"/>
                <w:b/>
                <w:sz w:val="24"/>
              </w:rPr>
            </w:pPr>
            <w:r w:rsidRPr="00FA605F">
              <w:rPr>
                <w:rFonts w:hint="eastAsia"/>
                <w:b/>
                <w:sz w:val="24"/>
              </w:rPr>
              <w:t>及要求</w:t>
            </w:r>
          </w:p>
        </w:tc>
        <w:tc>
          <w:tcPr>
            <w:tcW w:w="7920" w:type="dxa"/>
            <w:gridSpan w:val="5"/>
            <w:vAlign w:val="center"/>
          </w:tcPr>
          <w:p w14:paraId="2CA76F95" w14:textId="6651A265" w:rsidR="002409F1" w:rsidRPr="00487749" w:rsidRDefault="003F6856" w:rsidP="003F6856">
            <w:pPr>
              <w:widowControl/>
              <w:jc w:val="left"/>
              <w:rPr>
                <w:rFonts w:eastAsia="仿宋_GB2312" w:hint="eastAsia"/>
                <w:szCs w:val="21"/>
              </w:rPr>
            </w:pPr>
            <w:r w:rsidRPr="00487749">
              <w:rPr>
                <w:rFonts w:ascii="宋体" w:hAnsi="宋体" w:cs="宋体" w:hint="eastAsia"/>
                <w:kern w:val="0"/>
                <w:szCs w:val="21"/>
              </w:rPr>
              <w:t>理解面向对象的封装概念，掌握类和对象的创建与使用。</w:t>
            </w:r>
          </w:p>
        </w:tc>
      </w:tr>
      <w:tr w:rsidR="002409F1" w:rsidRPr="007322A8" w14:paraId="6E8E5E6A" w14:textId="77777777" w:rsidTr="00E527AD">
        <w:tc>
          <w:tcPr>
            <w:tcW w:w="1188" w:type="dxa"/>
            <w:vAlign w:val="center"/>
          </w:tcPr>
          <w:p w14:paraId="2CF3BD0F" w14:textId="77777777" w:rsidR="002409F1" w:rsidRPr="00FA605F" w:rsidRDefault="002409F1" w:rsidP="00E527AD">
            <w:pPr>
              <w:jc w:val="center"/>
              <w:rPr>
                <w:rFonts w:hint="eastAsia"/>
                <w:b/>
                <w:sz w:val="24"/>
              </w:rPr>
            </w:pPr>
            <w:r w:rsidRPr="00FA605F">
              <w:rPr>
                <w:rFonts w:hint="eastAsia"/>
                <w:b/>
                <w:sz w:val="24"/>
              </w:rPr>
              <w:t>实验环境</w:t>
            </w:r>
          </w:p>
        </w:tc>
        <w:tc>
          <w:tcPr>
            <w:tcW w:w="7920" w:type="dxa"/>
            <w:gridSpan w:val="5"/>
          </w:tcPr>
          <w:p w14:paraId="1DA8C4B0" w14:textId="59FA51EA" w:rsidR="002409F1" w:rsidRPr="00487749" w:rsidRDefault="00487749" w:rsidP="00487749">
            <w:pPr>
              <w:rPr>
                <w:rFonts w:hint="eastAsia"/>
                <w:color w:val="000000" w:themeColor="text1"/>
              </w:rPr>
            </w:pPr>
            <w:r>
              <w:t xml:space="preserve">       </w:t>
            </w:r>
            <w:r w:rsidRPr="00487749">
              <w:t>E</w:t>
            </w:r>
            <w:r w:rsidRPr="00487749">
              <w:rPr>
                <w:rFonts w:hint="eastAsia"/>
              </w:rPr>
              <w:t>cl</w:t>
            </w:r>
            <w:r w:rsidRPr="00487749">
              <w:t>ipse</w:t>
            </w:r>
          </w:p>
        </w:tc>
      </w:tr>
      <w:tr w:rsidR="002409F1" w:rsidRPr="007322A8" w14:paraId="6FA47ECA" w14:textId="77777777" w:rsidTr="00E527AD">
        <w:trPr>
          <w:trHeight w:val="579"/>
        </w:trPr>
        <w:tc>
          <w:tcPr>
            <w:tcW w:w="1188" w:type="dxa"/>
            <w:vAlign w:val="center"/>
          </w:tcPr>
          <w:p w14:paraId="66C8F779" w14:textId="77777777" w:rsidR="002409F1" w:rsidRPr="00FA605F" w:rsidRDefault="002409F1" w:rsidP="00E527AD">
            <w:pPr>
              <w:rPr>
                <w:rFonts w:hint="eastAsia"/>
                <w:b/>
                <w:sz w:val="24"/>
              </w:rPr>
            </w:pPr>
            <w:r w:rsidRPr="00FA605F">
              <w:rPr>
                <w:rFonts w:hint="eastAsia"/>
                <w:b/>
                <w:sz w:val="24"/>
              </w:rPr>
              <w:t>实验内容</w:t>
            </w:r>
          </w:p>
        </w:tc>
        <w:tc>
          <w:tcPr>
            <w:tcW w:w="7920" w:type="dxa"/>
            <w:gridSpan w:val="5"/>
          </w:tcPr>
          <w:p w14:paraId="2CB83294" w14:textId="77777777" w:rsidR="003F6856" w:rsidRPr="00487749" w:rsidRDefault="003F6856" w:rsidP="003F6856">
            <w:pPr>
              <w:widowControl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487749">
              <w:rPr>
                <w:rFonts w:ascii="宋体" w:hAnsi="宋体" w:cs="宋体" w:hint="eastAsia"/>
                <w:kern w:val="0"/>
                <w:szCs w:val="21"/>
              </w:rPr>
              <w:t>创建一个工程，包含一个Point类、一个Circle类、一个Line类（线段），一个PolyLine类（折线），要求：</w:t>
            </w:r>
          </w:p>
          <w:p w14:paraId="31791189" w14:textId="77777777" w:rsidR="003F6856" w:rsidRPr="00487749" w:rsidRDefault="003F6856" w:rsidP="003F6856">
            <w:pPr>
              <w:widowControl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487749">
              <w:rPr>
                <w:rFonts w:ascii="宋体" w:hAnsi="宋体" w:cs="宋体" w:hint="eastAsia"/>
                <w:kern w:val="0"/>
                <w:szCs w:val="21"/>
              </w:rPr>
              <w:t>1.</w:t>
            </w:r>
            <w:r w:rsidRPr="00487749">
              <w:rPr>
                <w:rFonts w:ascii="宋体" w:hAnsi="宋体" w:cs="宋体" w:hint="eastAsia"/>
                <w:kern w:val="0"/>
                <w:szCs w:val="21"/>
              </w:rPr>
              <w:tab/>
              <w:t>Point类包含属性：x坐标、y坐标，包含方法：点的平移、点的坐标输出、计算到另一个点的距离</w:t>
            </w:r>
          </w:p>
          <w:p w14:paraId="0CA29056" w14:textId="77777777" w:rsidR="003F6856" w:rsidRPr="00487749" w:rsidRDefault="003F6856" w:rsidP="003F6856">
            <w:pPr>
              <w:widowControl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487749">
              <w:rPr>
                <w:rFonts w:ascii="宋体" w:hAnsi="宋体" w:cs="宋体" w:hint="eastAsia"/>
                <w:kern w:val="0"/>
                <w:szCs w:val="21"/>
              </w:rPr>
              <w:t>2.</w:t>
            </w:r>
            <w:r w:rsidRPr="00487749">
              <w:rPr>
                <w:rFonts w:ascii="宋体" w:hAnsi="宋体" w:cs="宋体" w:hint="eastAsia"/>
                <w:kern w:val="0"/>
                <w:szCs w:val="21"/>
              </w:rPr>
              <w:tab/>
              <w:t>Circle类包含属性：圆心、半径、π，包含方法：圆的平移（调用点的平移方法）、圆的放大缩小</w:t>
            </w:r>
          </w:p>
          <w:p w14:paraId="5387E55E" w14:textId="77777777" w:rsidR="003F6856" w:rsidRPr="00487749" w:rsidRDefault="003F6856" w:rsidP="003F6856">
            <w:pPr>
              <w:widowControl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487749">
              <w:rPr>
                <w:rFonts w:ascii="宋体" w:hAnsi="宋体" w:cs="宋体" w:hint="eastAsia"/>
                <w:kern w:val="0"/>
                <w:szCs w:val="21"/>
              </w:rPr>
              <w:t>（即圆心不变、半径放大缩小）、计算圆的周长、计算圆的面积、计算两个圆之间的距离</w:t>
            </w:r>
          </w:p>
          <w:p w14:paraId="1F7734D9" w14:textId="77777777" w:rsidR="003F6856" w:rsidRPr="00487749" w:rsidRDefault="003F6856" w:rsidP="003F6856">
            <w:pPr>
              <w:widowControl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487749">
              <w:rPr>
                <w:rFonts w:ascii="宋体" w:hAnsi="宋体" w:cs="宋体" w:hint="eastAsia"/>
                <w:kern w:val="0"/>
                <w:szCs w:val="21"/>
              </w:rPr>
              <w:t>（调用Point类中计算点距离的方法）</w:t>
            </w:r>
          </w:p>
          <w:p w14:paraId="3B331950" w14:textId="77777777" w:rsidR="003F6856" w:rsidRPr="00487749" w:rsidRDefault="003F6856" w:rsidP="003F6856">
            <w:pPr>
              <w:widowControl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487749">
              <w:rPr>
                <w:rFonts w:ascii="宋体" w:hAnsi="宋体" w:cs="宋体" w:hint="eastAsia"/>
                <w:kern w:val="0"/>
                <w:szCs w:val="21"/>
              </w:rPr>
              <w:t>3.</w:t>
            </w:r>
            <w:r w:rsidRPr="00487749">
              <w:rPr>
                <w:rFonts w:ascii="宋体" w:hAnsi="宋体" w:cs="宋体" w:hint="eastAsia"/>
                <w:kern w:val="0"/>
                <w:szCs w:val="21"/>
              </w:rPr>
              <w:tab/>
              <w:t>Line类包含属性：起点、终点，包含方法：线段的平移（调用点的平移方法）、</w:t>
            </w:r>
          </w:p>
          <w:p w14:paraId="325ED98C" w14:textId="77777777" w:rsidR="003F6856" w:rsidRPr="00487749" w:rsidRDefault="003F6856" w:rsidP="003F6856">
            <w:pPr>
              <w:widowControl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487749">
              <w:rPr>
                <w:rFonts w:ascii="宋体" w:hAnsi="宋体" w:cs="宋体" w:hint="eastAsia"/>
                <w:kern w:val="0"/>
                <w:szCs w:val="21"/>
              </w:rPr>
              <w:t>计算线段长度（调用Point类中计算点距离的方法）</w:t>
            </w:r>
          </w:p>
          <w:p w14:paraId="7BCC8E45" w14:textId="77777777" w:rsidR="003F6856" w:rsidRPr="00487749" w:rsidRDefault="003F6856" w:rsidP="003F6856">
            <w:pPr>
              <w:widowControl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487749">
              <w:rPr>
                <w:rFonts w:ascii="宋体" w:hAnsi="宋体" w:cs="宋体" w:hint="eastAsia"/>
                <w:kern w:val="0"/>
                <w:szCs w:val="21"/>
              </w:rPr>
              <w:t>4.</w:t>
            </w:r>
            <w:r w:rsidRPr="00487749">
              <w:rPr>
                <w:rFonts w:ascii="宋体" w:hAnsi="宋体" w:cs="宋体" w:hint="eastAsia"/>
                <w:kern w:val="0"/>
                <w:szCs w:val="21"/>
              </w:rPr>
              <w:tab/>
              <w:t>PolyLine类包含一个Line数组（折线是由一些首尾相连的线段组合而成），</w:t>
            </w:r>
          </w:p>
          <w:p w14:paraId="717AF908" w14:textId="77777777" w:rsidR="003F6856" w:rsidRPr="00487749" w:rsidRDefault="003F6856" w:rsidP="003F6856">
            <w:pPr>
              <w:widowControl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487749">
              <w:rPr>
                <w:rFonts w:ascii="宋体" w:hAnsi="宋体" w:cs="宋体" w:hint="eastAsia"/>
                <w:kern w:val="0"/>
                <w:szCs w:val="21"/>
              </w:rPr>
              <w:t>还包含计算折线总长度的方法（调用Line中计算线段长度的方法）、折线平移的方法（调用线段的平移方法）</w:t>
            </w:r>
          </w:p>
          <w:p w14:paraId="15B08D70" w14:textId="77777777" w:rsidR="003F6856" w:rsidRPr="00487749" w:rsidRDefault="003F6856" w:rsidP="003F6856">
            <w:pPr>
              <w:widowControl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487749">
              <w:rPr>
                <w:rFonts w:ascii="宋体" w:hAnsi="宋体" w:cs="宋体" w:hint="eastAsia"/>
                <w:kern w:val="0"/>
                <w:szCs w:val="21"/>
              </w:rPr>
              <w:t>然后，创建一个主类来使用上述4个类，验证这个4个类的正确性。</w:t>
            </w:r>
          </w:p>
          <w:p w14:paraId="46CADD9C" w14:textId="77777777" w:rsidR="002409F1" w:rsidRPr="003F6856" w:rsidRDefault="002409F1" w:rsidP="00E527AD">
            <w:pPr>
              <w:ind w:firstLineChars="200" w:firstLine="480"/>
              <w:rPr>
                <w:rFonts w:ascii="宋体" w:hAnsi="宋体" w:hint="eastAsia"/>
                <w:color w:val="FF0000"/>
                <w:sz w:val="24"/>
              </w:rPr>
            </w:pPr>
          </w:p>
        </w:tc>
      </w:tr>
      <w:tr w:rsidR="003F6856" w:rsidRPr="007322A8" w14:paraId="0DDFB176" w14:textId="77777777" w:rsidTr="00E527AD">
        <w:tc>
          <w:tcPr>
            <w:tcW w:w="1188" w:type="dxa"/>
            <w:vAlign w:val="center"/>
          </w:tcPr>
          <w:p w14:paraId="14A0F26A" w14:textId="77777777" w:rsidR="003F6856" w:rsidRPr="00FA605F" w:rsidRDefault="003F6856" w:rsidP="003F6856">
            <w:pPr>
              <w:jc w:val="center"/>
              <w:rPr>
                <w:rFonts w:hint="eastAsia"/>
                <w:b/>
                <w:sz w:val="24"/>
              </w:rPr>
            </w:pPr>
            <w:r w:rsidRPr="00FA605F">
              <w:rPr>
                <w:rFonts w:hint="eastAsia"/>
                <w:b/>
                <w:sz w:val="24"/>
              </w:rPr>
              <w:t>实</w:t>
            </w:r>
          </w:p>
          <w:p w14:paraId="7D8076B0" w14:textId="77777777" w:rsidR="003F6856" w:rsidRPr="00FA605F" w:rsidRDefault="003F6856" w:rsidP="003F6856">
            <w:pPr>
              <w:jc w:val="center"/>
              <w:rPr>
                <w:rFonts w:hint="eastAsia"/>
                <w:b/>
                <w:sz w:val="24"/>
              </w:rPr>
            </w:pPr>
            <w:r w:rsidRPr="00FA605F">
              <w:rPr>
                <w:rFonts w:hint="eastAsia"/>
                <w:b/>
                <w:sz w:val="24"/>
              </w:rPr>
              <w:t>验</w:t>
            </w:r>
          </w:p>
          <w:p w14:paraId="44564841" w14:textId="77777777" w:rsidR="003F6856" w:rsidRPr="00FA605F" w:rsidRDefault="003F6856" w:rsidP="003F6856">
            <w:pPr>
              <w:jc w:val="center"/>
              <w:rPr>
                <w:rFonts w:hint="eastAsia"/>
                <w:b/>
                <w:sz w:val="24"/>
              </w:rPr>
            </w:pPr>
            <w:r w:rsidRPr="00FA605F">
              <w:rPr>
                <w:rFonts w:hint="eastAsia"/>
                <w:b/>
                <w:sz w:val="24"/>
              </w:rPr>
              <w:t>步</w:t>
            </w:r>
          </w:p>
          <w:p w14:paraId="3D1ECB71" w14:textId="77777777" w:rsidR="003F6856" w:rsidRPr="00FA605F" w:rsidRDefault="003F6856" w:rsidP="003F6856">
            <w:pPr>
              <w:jc w:val="center"/>
              <w:rPr>
                <w:rFonts w:hint="eastAsia"/>
                <w:b/>
                <w:sz w:val="24"/>
              </w:rPr>
            </w:pPr>
            <w:r w:rsidRPr="00FA605F">
              <w:rPr>
                <w:rFonts w:hint="eastAsia"/>
                <w:b/>
                <w:sz w:val="24"/>
              </w:rPr>
              <w:t>骤</w:t>
            </w:r>
          </w:p>
        </w:tc>
        <w:tc>
          <w:tcPr>
            <w:tcW w:w="7920" w:type="dxa"/>
            <w:gridSpan w:val="5"/>
          </w:tcPr>
          <w:p w14:paraId="01D99B11" w14:textId="77777777" w:rsidR="003F6856" w:rsidRDefault="003F6856" w:rsidP="003F6856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对问题分析</w:t>
            </w:r>
          </w:p>
          <w:p w14:paraId="141E96F9" w14:textId="77777777" w:rsidR="003F6856" w:rsidRDefault="003F6856" w:rsidP="003F6856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绘制流程图</w:t>
            </w:r>
          </w:p>
          <w:p w14:paraId="74927FFC" w14:textId="77777777" w:rsidR="003F6856" w:rsidRDefault="003F6856" w:rsidP="003F6856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3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编写代码并调式</w:t>
            </w:r>
          </w:p>
          <w:p w14:paraId="616F821E" w14:textId="3344D9DD" w:rsidR="003F6856" w:rsidRPr="0091130A" w:rsidRDefault="003F6856" w:rsidP="003F6856"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4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对出现的程序问题进行改进</w:t>
            </w:r>
          </w:p>
        </w:tc>
      </w:tr>
      <w:tr w:rsidR="003F6856" w:rsidRPr="007322A8" w14:paraId="2FC7FBC0" w14:textId="77777777" w:rsidTr="00E527AD">
        <w:trPr>
          <w:trHeight w:val="3387"/>
        </w:trPr>
        <w:tc>
          <w:tcPr>
            <w:tcW w:w="1188" w:type="dxa"/>
            <w:vAlign w:val="center"/>
          </w:tcPr>
          <w:p w14:paraId="59A7B94F" w14:textId="77777777" w:rsidR="003F6856" w:rsidRPr="00FA605F" w:rsidRDefault="003F6856" w:rsidP="003F6856">
            <w:pPr>
              <w:jc w:val="center"/>
              <w:rPr>
                <w:rFonts w:hint="eastAsia"/>
                <w:b/>
                <w:sz w:val="24"/>
              </w:rPr>
            </w:pPr>
            <w:r w:rsidRPr="00FA605F">
              <w:rPr>
                <w:rFonts w:hint="eastAsia"/>
                <w:b/>
                <w:sz w:val="24"/>
              </w:rPr>
              <w:lastRenderedPageBreak/>
              <w:t>调</w:t>
            </w:r>
          </w:p>
          <w:p w14:paraId="127CE371" w14:textId="77777777" w:rsidR="003F6856" w:rsidRPr="00FA605F" w:rsidRDefault="003F6856" w:rsidP="003F6856">
            <w:pPr>
              <w:jc w:val="center"/>
              <w:rPr>
                <w:rFonts w:hint="eastAsia"/>
                <w:b/>
                <w:sz w:val="24"/>
              </w:rPr>
            </w:pPr>
            <w:r w:rsidRPr="00FA605F">
              <w:rPr>
                <w:rFonts w:hint="eastAsia"/>
                <w:b/>
                <w:sz w:val="24"/>
              </w:rPr>
              <w:t>试</w:t>
            </w:r>
          </w:p>
          <w:p w14:paraId="5C2E346D" w14:textId="77777777" w:rsidR="003F6856" w:rsidRPr="00FA605F" w:rsidRDefault="003F6856" w:rsidP="003F6856">
            <w:pPr>
              <w:jc w:val="center"/>
              <w:rPr>
                <w:rFonts w:hint="eastAsia"/>
                <w:b/>
                <w:sz w:val="24"/>
              </w:rPr>
            </w:pPr>
            <w:r w:rsidRPr="00FA605F">
              <w:rPr>
                <w:rFonts w:hint="eastAsia"/>
                <w:b/>
                <w:sz w:val="24"/>
              </w:rPr>
              <w:t>过</w:t>
            </w:r>
          </w:p>
          <w:p w14:paraId="739E1349" w14:textId="77777777" w:rsidR="003F6856" w:rsidRPr="00FA605F" w:rsidRDefault="003F6856" w:rsidP="003F6856">
            <w:pPr>
              <w:jc w:val="center"/>
              <w:rPr>
                <w:rFonts w:hint="eastAsia"/>
                <w:b/>
                <w:sz w:val="24"/>
              </w:rPr>
            </w:pPr>
            <w:r w:rsidRPr="00FA605F">
              <w:rPr>
                <w:rFonts w:hint="eastAsia"/>
                <w:b/>
                <w:sz w:val="24"/>
              </w:rPr>
              <w:t>程</w:t>
            </w:r>
          </w:p>
          <w:p w14:paraId="1256C19F" w14:textId="77777777" w:rsidR="003F6856" w:rsidRPr="00FA605F" w:rsidRDefault="003F6856" w:rsidP="003F6856">
            <w:pPr>
              <w:jc w:val="center"/>
              <w:rPr>
                <w:rFonts w:hint="eastAsia"/>
                <w:b/>
                <w:sz w:val="24"/>
              </w:rPr>
            </w:pPr>
            <w:r w:rsidRPr="00FA605F">
              <w:rPr>
                <w:rFonts w:hint="eastAsia"/>
                <w:b/>
                <w:sz w:val="24"/>
              </w:rPr>
              <w:t>及</w:t>
            </w:r>
          </w:p>
          <w:p w14:paraId="254EAC08" w14:textId="77777777" w:rsidR="003F6856" w:rsidRPr="00FA605F" w:rsidRDefault="003F6856" w:rsidP="003F6856">
            <w:pPr>
              <w:jc w:val="center"/>
              <w:rPr>
                <w:rFonts w:hint="eastAsia"/>
                <w:b/>
                <w:sz w:val="24"/>
              </w:rPr>
            </w:pPr>
            <w:r w:rsidRPr="00FA605F">
              <w:rPr>
                <w:rFonts w:hint="eastAsia"/>
                <w:b/>
                <w:sz w:val="24"/>
              </w:rPr>
              <w:t>实</w:t>
            </w:r>
          </w:p>
          <w:p w14:paraId="562A7C62" w14:textId="77777777" w:rsidR="003F6856" w:rsidRPr="00FA605F" w:rsidRDefault="003F6856" w:rsidP="003F6856">
            <w:pPr>
              <w:jc w:val="center"/>
              <w:rPr>
                <w:rFonts w:hint="eastAsia"/>
                <w:b/>
                <w:sz w:val="24"/>
              </w:rPr>
            </w:pPr>
            <w:r w:rsidRPr="00FA605F">
              <w:rPr>
                <w:rFonts w:hint="eastAsia"/>
                <w:b/>
                <w:sz w:val="24"/>
              </w:rPr>
              <w:t>验</w:t>
            </w:r>
          </w:p>
          <w:p w14:paraId="36F28E66" w14:textId="77777777" w:rsidR="003F6856" w:rsidRPr="00FA605F" w:rsidRDefault="003F6856" w:rsidP="003F6856">
            <w:pPr>
              <w:jc w:val="center"/>
              <w:rPr>
                <w:rFonts w:hint="eastAsia"/>
                <w:b/>
                <w:sz w:val="24"/>
              </w:rPr>
            </w:pPr>
            <w:r w:rsidRPr="00FA605F">
              <w:rPr>
                <w:rFonts w:hint="eastAsia"/>
                <w:b/>
                <w:sz w:val="24"/>
              </w:rPr>
              <w:t>结</w:t>
            </w:r>
          </w:p>
          <w:p w14:paraId="124DADE2" w14:textId="77777777" w:rsidR="003F6856" w:rsidRPr="00FA605F" w:rsidRDefault="003F6856" w:rsidP="003F6856">
            <w:pPr>
              <w:jc w:val="center"/>
              <w:rPr>
                <w:rFonts w:hint="eastAsia"/>
                <w:b/>
                <w:sz w:val="24"/>
              </w:rPr>
            </w:pPr>
            <w:r w:rsidRPr="00FA605F">
              <w:rPr>
                <w:rFonts w:hint="eastAsia"/>
                <w:b/>
                <w:sz w:val="24"/>
              </w:rPr>
              <w:t>果</w:t>
            </w:r>
          </w:p>
        </w:tc>
        <w:tc>
          <w:tcPr>
            <w:tcW w:w="7920" w:type="dxa"/>
            <w:gridSpan w:val="5"/>
          </w:tcPr>
          <w:p w14:paraId="49146DE0" w14:textId="2B05D0AE" w:rsidR="003F6856" w:rsidRPr="003D477E" w:rsidRDefault="004E382D" w:rsidP="003F6856">
            <w:pPr>
              <w:widowControl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613A0028" wp14:editId="66D2409E">
                  <wp:extent cx="4892040" cy="4061460"/>
                  <wp:effectExtent l="0" t="0" r="381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2040" cy="406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856" w:rsidRPr="007322A8" w14:paraId="5BDEB77E" w14:textId="77777777" w:rsidTr="00E527AD">
        <w:tc>
          <w:tcPr>
            <w:tcW w:w="1188" w:type="dxa"/>
            <w:vAlign w:val="center"/>
          </w:tcPr>
          <w:p w14:paraId="2611B245" w14:textId="77777777" w:rsidR="003F6856" w:rsidRPr="00FA605F" w:rsidRDefault="003F6856" w:rsidP="003F6856">
            <w:pPr>
              <w:jc w:val="center"/>
              <w:rPr>
                <w:rFonts w:hint="eastAsia"/>
                <w:b/>
                <w:sz w:val="24"/>
              </w:rPr>
            </w:pPr>
            <w:r w:rsidRPr="00FA605F">
              <w:rPr>
                <w:rFonts w:hint="eastAsia"/>
                <w:b/>
                <w:sz w:val="24"/>
              </w:rPr>
              <w:t>总</w:t>
            </w:r>
          </w:p>
          <w:p w14:paraId="0FF0B96A" w14:textId="77777777" w:rsidR="003F6856" w:rsidRPr="00FA605F" w:rsidRDefault="003F6856" w:rsidP="003F6856">
            <w:pPr>
              <w:jc w:val="center"/>
              <w:rPr>
                <w:rFonts w:hint="eastAsia"/>
                <w:b/>
                <w:sz w:val="24"/>
              </w:rPr>
            </w:pPr>
          </w:p>
          <w:p w14:paraId="2105E1C4" w14:textId="77777777" w:rsidR="003F6856" w:rsidRPr="00FA605F" w:rsidRDefault="003F6856" w:rsidP="003F6856">
            <w:pPr>
              <w:jc w:val="center"/>
              <w:rPr>
                <w:rFonts w:hint="eastAsia"/>
                <w:b/>
                <w:sz w:val="24"/>
              </w:rPr>
            </w:pPr>
            <w:r w:rsidRPr="00FA605F">
              <w:rPr>
                <w:rFonts w:hint="eastAsia"/>
                <w:b/>
                <w:sz w:val="24"/>
              </w:rPr>
              <w:t>结</w:t>
            </w:r>
          </w:p>
        </w:tc>
        <w:tc>
          <w:tcPr>
            <w:tcW w:w="7920" w:type="dxa"/>
            <w:gridSpan w:val="5"/>
          </w:tcPr>
          <w:p w14:paraId="79B2CFE7" w14:textId="5C6E0406" w:rsidR="003F6856" w:rsidRPr="00FA469C" w:rsidRDefault="003F6856" w:rsidP="003F685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了解了面想对象的特性；初步了解了如何利用这一特性来编程</w:t>
            </w:r>
          </w:p>
        </w:tc>
      </w:tr>
      <w:tr w:rsidR="003F6856" w:rsidRPr="007322A8" w14:paraId="243261EE" w14:textId="77777777" w:rsidTr="00E527AD">
        <w:tc>
          <w:tcPr>
            <w:tcW w:w="1188" w:type="dxa"/>
            <w:vAlign w:val="center"/>
          </w:tcPr>
          <w:p w14:paraId="0A32503E" w14:textId="77777777" w:rsidR="003F6856" w:rsidRPr="00FA605F" w:rsidRDefault="003F6856" w:rsidP="003F6856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源程序</w:t>
            </w:r>
          </w:p>
        </w:tc>
        <w:tc>
          <w:tcPr>
            <w:tcW w:w="7920" w:type="dxa"/>
            <w:gridSpan w:val="5"/>
          </w:tcPr>
          <w:p w14:paraId="5AA38CDF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package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jichu.one;</w:t>
            </w:r>
          </w:p>
          <w:p w14:paraId="4F602559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java.lang.Math;</w:t>
            </w:r>
          </w:p>
          <w:p w14:paraId="3685951C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/*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实验名称：《实验二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类与对象的应用》</w:t>
            </w:r>
          </w:p>
          <w:p w14:paraId="3DB61B7A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实验时间：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2022.4.7</w:t>
            </w:r>
          </w:p>
          <w:p w14:paraId="0E48FC07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实验地点：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 xml:space="preserve"> </w:t>
            </w:r>
          </w:p>
          <w:p w14:paraId="20F950D1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实验目的及要求：理解面向对象的封装概念，掌握类和对象的创建与使用。</w:t>
            </w:r>
          </w:p>
          <w:p w14:paraId="179E2537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实验内容：</w:t>
            </w:r>
          </w:p>
          <w:p w14:paraId="290666CE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创建一个工程，包含一个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Point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类、一个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Circle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类、一个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Line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类（线段），一个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PolyLine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类（折线），要求：</w:t>
            </w:r>
          </w:p>
          <w:p w14:paraId="75A2ACAC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1.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ab/>
              <w:t>Point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类包含属性：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x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坐标、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y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坐标，包含方法：点的平移、点的坐标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lastRenderedPageBreak/>
              <w:t>输出、计算到另一个点的距离</w:t>
            </w:r>
          </w:p>
          <w:p w14:paraId="7CC73964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2.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ab/>
              <w:t>Circle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类包含属性：圆心、半径、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π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，包含方法：圆的平移（调用点的平移方法）、圆的放大缩小</w:t>
            </w:r>
          </w:p>
          <w:p w14:paraId="01F1BBBA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（即圆心不变、半径放大缩小）、计算圆的周长、计算圆的面积、计算两个圆之间的距离</w:t>
            </w:r>
          </w:p>
          <w:p w14:paraId="31BB6E91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（调用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Point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类中计算点距离的方法）</w:t>
            </w:r>
          </w:p>
          <w:p w14:paraId="7E8D79A8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3.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ab/>
              <w:t>Line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类包含属性：起点、终点，包含方法：线段的平移（调用点的平移方法）、</w:t>
            </w:r>
          </w:p>
          <w:p w14:paraId="14810FBB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计算线段长度（调用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Point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类中计算点距离的方法）</w:t>
            </w:r>
          </w:p>
          <w:p w14:paraId="3645296A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4.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ab/>
              <w:t>PolyLine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类包含一个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Line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数组（折线是由一些首尾相连的线段组合而成），</w:t>
            </w:r>
          </w:p>
          <w:p w14:paraId="16528EFE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还包含计算折线总长度的方法（调用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Line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中计算线段长度的方法）、折线平移的方法（调用线段的平移方法）</w:t>
            </w:r>
          </w:p>
          <w:p w14:paraId="784464B0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然后，创建一个主类来使用上述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4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个类，验证这个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4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个类的正确性。</w:t>
            </w:r>
          </w:p>
          <w:p w14:paraId="72D7998A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*/</w:t>
            </w:r>
          </w:p>
          <w:p w14:paraId="542A28A9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class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Test {</w:t>
            </w:r>
          </w:p>
          <w:p w14:paraId="7066BA07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static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main(String[]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args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2FFB8831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Point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Point (4,5);</w:t>
            </w:r>
          </w:p>
          <w:p w14:paraId="5FA49E22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.printf();</w:t>
            </w:r>
          </w:p>
          <w:p w14:paraId="4953727D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.tRanslation(4,5);</w:t>
            </w:r>
          </w:p>
          <w:p w14:paraId="215C1415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</w:p>
          <w:p w14:paraId="647B27F8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Point.</w:t>
            </w:r>
            <w:r>
              <w:rPr>
                <w:rFonts w:ascii="Consolas" w:eastAsiaTheme="minorEastAsia" w:hAnsi="Consolas" w:cs="Consolas"/>
                <w:i/>
                <w:iCs/>
                <w:color w:val="000000"/>
                <w:kern w:val="0"/>
                <w:sz w:val="24"/>
              </w:rPr>
              <w:t>distance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(8,9,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63B933BA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Circle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o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Circle(4,3.14,1,2);</w:t>
            </w:r>
          </w:p>
          <w:p w14:paraId="53025038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Circle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o1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Circle(5,3.14,8,9);</w:t>
            </w:r>
          </w:p>
          <w:p w14:paraId="1ACC5288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o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.tRanslation(2, 1);</w:t>
            </w:r>
          </w:p>
          <w:p w14:paraId="2B86EB3F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o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.scale(0.5);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//r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应为</w:t>
            </w:r>
            <w:r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2</w:t>
            </w:r>
          </w:p>
          <w:p w14:paraId="71FBA06F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o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.girthAndarea();</w:t>
            </w:r>
          </w:p>
          <w:p w14:paraId="5D46A647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Circle.</w:t>
            </w:r>
            <w:r>
              <w:rPr>
                <w:rFonts w:ascii="Consolas" w:eastAsiaTheme="minorEastAsia" w:hAnsi="Consolas" w:cs="Consolas"/>
                <w:i/>
                <w:iCs/>
                <w:color w:val="000000"/>
                <w:kern w:val="0"/>
                <w:sz w:val="24"/>
              </w:rPr>
              <w:t>distance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o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,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o1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7A65D79E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Line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l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Line(1,12,5,6);</w:t>
            </w:r>
          </w:p>
          <w:p w14:paraId="300DC2D5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lastRenderedPageBreak/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l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.translation(1, 2);</w:t>
            </w:r>
          </w:p>
          <w:p w14:paraId="1AF837BA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l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.length();</w:t>
            </w:r>
          </w:p>
          <w:p w14:paraId="3F7EA5F3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Point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p1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Point( 7,8);</w:t>
            </w:r>
          </w:p>
          <w:p w14:paraId="78B12AC6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Point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p2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Point(3,7);</w:t>
            </w:r>
          </w:p>
          <w:p w14:paraId="3FC2E36B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Point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p3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Point (9,9);</w:t>
            </w:r>
          </w:p>
          <w:p w14:paraId="329B5285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Polyline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pl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Polyline(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p1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p2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p3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0BB97935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pl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.Polylength();</w:t>
            </w:r>
          </w:p>
          <w:p w14:paraId="656BA544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pl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.Polytrainslation(4, -4);</w:t>
            </w:r>
          </w:p>
          <w:p w14:paraId="6DB018B0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System.</w:t>
            </w:r>
            <w:r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.println(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平移后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p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：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17B002DD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System.</w:t>
            </w:r>
            <w:r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.println(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平移后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p1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：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p1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p1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66A938D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System.</w:t>
            </w:r>
            <w:r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.println(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平移后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p2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：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p2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p2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1AB7C10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System.</w:t>
            </w:r>
            <w:r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.println(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平移后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p3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：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p3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p3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3AC3449C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702BE37E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}</w:t>
            </w:r>
          </w:p>
          <w:p w14:paraId="5EC35C45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</w:p>
          <w:p w14:paraId="07B7BAE1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class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Point {</w:t>
            </w:r>
          </w:p>
          <w:p w14:paraId="2E890E39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, 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5AF37B4B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Point(){</w:t>
            </w:r>
          </w:p>
          <w:p w14:paraId="49CDDD3D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79AD43B3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Point(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){</w:t>
            </w:r>
          </w:p>
          <w:p w14:paraId="070B225E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this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513218D5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this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09EF956C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4744153E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tRanslation(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changeX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changeY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) {</w:t>
            </w:r>
          </w:p>
          <w:p w14:paraId="19EFD088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changeX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201F9F31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changeY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782ACD99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System.</w:t>
            </w:r>
            <w:r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.println(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平移后点坐标：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 "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1D1E6CA2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333A34AE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printf() {</w:t>
            </w:r>
          </w:p>
          <w:p w14:paraId="5B03C908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System.</w:t>
            </w:r>
            <w:r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.println(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坐标为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:"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 "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3B441F3C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3F6F06C8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static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double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distance(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,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x1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y1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2163F329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double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d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127430D5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d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=Math.</w:t>
            </w:r>
            <w:r>
              <w:rPr>
                <w:rFonts w:ascii="Consolas" w:eastAsiaTheme="minorEastAsia" w:hAnsi="Consolas" w:cs="Consolas"/>
                <w:i/>
                <w:iCs/>
                <w:color w:val="000000"/>
                <w:kern w:val="0"/>
                <w:sz w:val="24"/>
              </w:rPr>
              <w:t>pow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((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-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x1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)*(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-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x1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)+(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-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y1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)*(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-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y1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), 1/2);</w:t>
            </w:r>
          </w:p>
          <w:p w14:paraId="0E82130E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System.</w:t>
            </w:r>
            <w:r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.println(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长度或距离为：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d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2F21B1FD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return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d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3AB60FB3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7585293B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lastRenderedPageBreak/>
              <w:tab/>
            </w:r>
          </w:p>
          <w:p w14:paraId="108BA928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}</w:t>
            </w:r>
          </w:p>
          <w:p w14:paraId="58E52C96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class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Circle{</w:t>
            </w:r>
          </w:p>
          <w:p w14:paraId="6AEC5426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double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r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076537F5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double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pai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5120791C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Point 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o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65D30F78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Circle(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double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r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double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pai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){</w:t>
            </w:r>
          </w:p>
          <w:p w14:paraId="6D0568CD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this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r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r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03926422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this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pai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pai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22180FF2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o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Point(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1028751C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7B215D81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</w:p>
          <w:p w14:paraId="4A0D0FC1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tRanslation(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changeX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changeY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){</w:t>
            </w:r>
          </w:p>
          <w:p w14:paraId="72223C8C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o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.tRanslation(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changeX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,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changeY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2679B41B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</w:p>
          <w:p w14:paraId="25FF435B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4CC7C1D7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scale(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double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change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26642F65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r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r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*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change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6C7B0ACF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475A8E3A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girthAndarea() {</w:t>
            </w:r>
          </w:p>
          <w:p w14:paraId="780F179D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System.</w:t>
            </w:r>
            <w:r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.println(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周长：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+2*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pai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*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r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7609EC5A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System.</w:t>
            </w:r>
            <w:r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.println(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面积：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pai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*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r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*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r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75BD1E85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7348CED2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static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distance(Circle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,Circle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4B334DE4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double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d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 Point.</w:t>
            </w:r>
            <w:r>
              <w:rPr>
                <w:rFonts w:ascii="Consolas" w:eastAsiaTheme="minorEastAsia" w:hAnsi="Consolas" w:cs="Consolas"/>
                <w:i/>
                <w:iCs/>
                <w:color w:val="000000"/>
                <w:kern w:val="0"/>
                <w:sz w:val="24"/>
              </w:rPr>
              <w:t>distance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o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,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o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o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o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0A400A8F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if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d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&lt;=0) {</w:t>
            </w:r>
          </w:p>
          <w:p w14:paraId="55E1C48C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System.</w:t>
            </w:r>
            <w:r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.println(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两圆相交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13E1C54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return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;</w:t>
            </w:r>
          </w:p>
          <w:p w14:paraId="56D1AAD1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4492E7C5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System.</w:t>
            </w:r>
            <w:r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.println(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两圆距离：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d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2D25438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69F5D882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</w:p>
          <w:p w14:paraId="177FF036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}</w:t>
            </w:r>
          </w:p>
          <w:p w14:paraId="222EFA32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class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Line{</w:t>
            </w:r>
          </w:p>
          <w:p w14:paraId="7F411AF0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Point 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start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7FB37407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Point 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end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227720B6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Line(){}</w:t>
            </w:r>
          </w:p>
          <w:p w14:paraId="4F2EBCCF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Line(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x1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y1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x2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y2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){</w:t>
            </w:r>
          </w:p>
          <w:p w14:paraId="4F0E311B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start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Point(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x1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y1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6E7EC5D4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end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Point(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x2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y2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10783ADF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lastRenderedPageBreak/>
              <w:tab/>
              <w:t>}</w:t>
            </w:r>
          </w:p>
          <w:p w14:paraId="6F77435E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translation(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changeX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changeY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4D605C7E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start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.tRanslation(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changeX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,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changeY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04C9249F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end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.tRanslation(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changeX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,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changeY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338E88E2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}</w:t>
            </w:r>
          </w:p>
          <w:p w14:paraId="7E260483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double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length() {</w:t>
            </w:r>
          </w:p>
          <w:p w14:paraId="1388218F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double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d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=Point.</w:t>
            </w:r>
            <w:r>
              <w:rPr>
                <w:rFonts w:ascii="Consolas" w:eastAsiaTheme="minorEastAsia" w:hAnsi="Consolas" w:cs="Consolas"/>
                <w:i/>
                <w:iCs/>
                <w:color w:val="000000"/>
                <w:kern w:val="0"/>
                <w:sz w:val="24"/>
              </w:rPr>
              <w:t>distance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end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end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start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start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);</w:t>
            </w:r>
          </w:p>
          <w:p w14:paraId="687C2A1D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return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d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7E687917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08FA7067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}</w:t>
            </w:r>
          </w:p>
          <w:p w14:paraId="0AB6DB70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class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Polyline{</w:t>
            </w:r>
          </w:p>
          <w:p w14:paraId="240D1E1F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Line 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sum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[];</w:t>
            </w:r>
          </w:p>
          <w:p w14:paraId="26495B36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Polyline(Point ...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673CF930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sum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Line[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length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-1];</w:t>
            </w:r>
          </w:p>
          <w:p w14:paraId="293086B9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for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=0;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&lt;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sum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length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++) {</w:t>
            </w:r>
          </w:p>
          <w:p w14:paraId="45AD2A58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sum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[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]=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Line(0,0,0,0);</w:t>
            </w:r>
          </w:p>
          <w:p w14:paraId="1F3E4238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sum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[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].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start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[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];</w:t>
            </w:r>
          </w:p>
          <w:p w14:paraId="327F266D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sum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[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].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end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[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+1];</w:t>
            </w:r>
          </w:p>
          <w:p w14:paraId="52F1F365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</w:p>
          <w:p w14:paraId="271354B1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2BA4CC77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6C44B39D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Polylength() {</w:t>
            </w:r>
          </w:p>
          <w:p w14:paraId="22AB8BB1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double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length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=0;</w:t>
            </w:r>
          </w:p>
          <w:p w14:paraId="2A1AD04E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for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=0;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&lt;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sum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length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++) {</w:t>
            </w:r>
          </w:p>
          <w:p w14:paraId="61B6135B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length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+=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sum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[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].length();</w:t>
            </w:r>
          </w:p>
          <w:p w14:paraId="21116DCA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34ADAF28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System.</w:t>
            </w:r>
            <w:r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.println(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折线长度：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length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06256408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637B39DB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Polytrainslation(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changeX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changeY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0967742F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for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=0;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&lt;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sum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</w:t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length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++) {</w:t>
            </w:r>
          </w:p>
          <w:p w14:paraId="60E0D895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sum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[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].translation(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changeX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,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changeY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2CE1BE19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</w:p>
          <w:p w14:paraId="6B46831F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0B212564" w14:textId="77777777" w:rsidR="003F6856" w:rsidRDefault="003F6856" w:rsidP="003F6856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473D0A7A" w14:textId="11A41AD0" w:rsidR="003F6856" w:rsidRDefault="003F6856" w:rsidP="003F6856">
            <w:pPr>
              <w:rPr>
                <w:rFonts w:ascii="Consolas" w:hAnsi="Consolas" w:cs="Consolas" w:hint="eastAsia"/>
                <w:color w:val="000000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}</w:t>
            </w:r>
          </w:p>
          <w:p w14:paraId="0BC7CDC1" w14:textId="77777777" w:rsidR="003F6856" w:rsidRDefault="003F6856" w:rsidP="003F6856">
            <w:pPr>
              <w:rPr>
                <w:rFonts w:ascii="Consolas" w:hAnsi="Consolas" w:cs="Consolas" w:hint="eastAsia"/>
                <w:color w:val="000000"/>
                <w:kern w:val="0"/>
                <w:sz w:val="24"/>
              </w:rPr>
            </w:pPr>
          </w:p>
          <w:p w14:paraId="0B2D1A04" w14:textId="77777777" w:rsidR="003F6856" w:rsidRDefault="003F6856" w:rsidP="003F6856">
            <w:pPr>
              <w:rPr>
                <w:rFonts w:ascii="Consolas" w:hAnsi="Consolas" w:cs="Consolas" w:hint="eastAsia"/>
                <w:color w:val="000000"/>
                <w:kern w:val="0"/>
                <w:sz w:val="24"/>
              </w:rPr>
            </w:pPr>
          </w:p>
          <w:p w14:paraId="5C4BC812" w14:textId="77777777" w:rsidR="003F6856" w:rsidRDefault="003F6856" w:rsidP="003F6856">
            <w:pPr>
              <w:rPr>
                <w:rFonts w:ascii="Consolas" w:hAnsi="Consolas" w:cs="Consolas" w:hint="eastAsia"/>
                <w:color w:val="000000"/>
                <w:kern w:val="0"/>
                <w:sz w:val="24"/>
              </w:rPr>
            </w:pPr>
          </w:p>
          <w:p w14:paraId="6247325A" w14:textId="77777777" w:rsidR="003F6856" w:rsidRDefault="003F6856" w:rsidP="003F6856">
            <w:pPr>
              <w:rPr>
                <w:rFonts w:ascii="Consolas" w:hAnsi="Consolas" w:cs="Consolas" w:hint="eastAsia"/>
                <w:color w:val="000000"/>
                <w:kern w:val="0"/>
                <w:sz w:val="24"/>
              </w:rPr>
            </w:pPr>
          </w:p>
          <w:p w14:paraId="6063A266" w14:textId="77777777" w:rsidR="003F6856" w:rsidRDefault="003F6856" w:rsidP="003F6856">
            <w:pPr>
              <w:rPr>
                <w:rFonts w:ascii="Consolas" w:hAnsi="Consolas" w:cs="Consolas" w:hint="eastAsia"/>
                <w:color w:val="000000"/>
                <w:kern w:val="0"/>
                <w:sz w:val="24"/>
              </w:rPr>
            </w:pPr>
          </w:p>
          <w:p w14:paraId="695A1EFC" w14:textId="77777777" w:rsidR="003F6856" w:rsidRDefault="003F6856" w:rsidP="003F6856">
            <w:pPr>
              <w:rPr>
                <w:rFonts w:ascii="Consolas" w:hAnsi="Consolas" w:cs="Consolas" w:hint="eastAsia"/>
                <w:color w:val="000000"/>
                <w:kern w:val="0"/>
                <w:sz w:val="24"/>
              </w:rPr>
            </w:pPr>
          </w:p>
          <w:p w14:paraId="41639405" w14:textId="77777777" w:rsidR="003F6856" w:rsidRPr="00F77C17" w:rsidRDefault="003F6856" w:rsidP="003F6856">
            <w:pPr>
              <w:rPr>
                <w:rFonts w:ascii="Consolas" w:hAnsi="Consolas" w:cs="Consolas" w:hint="eastAsia"/>
                <w:color w:val="000000"/>
                <w:kern w:val="0"/>
                <w:sz w:val="24"/>
              </w:rPr>
            </w:pPr>
          </w:p>
        </w:tc>
      </w:tr>
    </w:tbl>
    <w:p w14:paraId="4559C323" w14:textId="77777777" w:rsidR="00115294" w:rsidRDefault="00115294"/>
    <w:sectPr w:rsidR="001152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DE0D5B" w14:textId="77777777" w:rsidR="00D520B9" w:rsidRDefault="00D520B9" w:rsidP="002409F1">
      <w:r>
        <w:separator/>
      </w:r>
    </w:p>
  </w:endnote>
  <w:endnote w:type="continuationSeparator" w:id="0">
    <w:p w14:paraId="27073D9C" w14:textId="77777777" w:rsidR="00D520B9" w:rsidRDefault="00D520B9" w:rsidP="00240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51535" w14:textId="77777777" w:rsidR="00D520B9" w:rsidRDefault="00D520B9" w:rsidP="002409F1">
      <w:r>
        <w:separator/>
      </w:r>
    </w:p>
  </w:footnote>
  <w:footnote w:type="continuationSeparator" w:id="0">
    <w:p w14:paraId="55DD6911" w14:textId="77777777" w:rsidR="00D520B9" w:rsidRDefault="00D520B9" w:rsidP="002409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836"/>
    <w:rsid w:val="00115294"/>
    <w:rsid w:val="002409F1"/>
    <w:rsid w:val="003F6856"/>
    <w:rsid w:val="00487749"/>
    <w:rsid w:val="004E382D"/>
    <w:rsid w:val="009F5836"/>
    <w:rsid w:val="00D5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EB034"/>
  <w15:chartTrackingRefBased/>
  <w15:docId w15:val="{DD5D61CC-91AB-4E32-BBC4-5455DB5C9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9F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09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409F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409F1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409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569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fly</dc:creator>
  <cp:keywords/>
  <dc:description/>
  <cp:lastModifiedBy>zero fly</cp:lastModifiedBy>
  <cp:revision>2</cp:revision>
  <dcterms:created xsi:type="dcterms:W3CDTF">2022-04-24T10:58:00Z</dcterms:created>
  <dcterms:modified xsi:type="dcterms:W3CDTF">2022-04-24T11:14:00Z</dcterms:modified>
</cp:coreProperties>
</file>