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6BC5" w14:textId="61C2E8DB" w:rsidR="00380516" w:rsidRPr="00F02108" w:rsidRDefault="002803E4" w:rsidP="000C22A0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DFEA3E0" wp14:editId="18A19DF3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780020" cy="10073640"/>
            <wp:effectExtent l="0" t="0" r="0" b="3810"/>
            <wp:wrapNone/>
            <wp:docPr id="3" name="Imagen 3" descr="Azul Oscuro Inteligencia Artificial Líneas Tecnología, Color, Líneas,  Tecnología Imagen de Fondo Para Descarga Gratuita - Pngtr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zul Oscuro Inteligencia Artificial Líneas Tecnología, Color, Líneas,  Tecnología Imagen de Fondo Para Descarga Gratuita - Pngtre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1007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2A0" w:rsidRPr="00F02108">
        <w:rPr>
          <w:rFonts w:ascii="Arial" w:hAnsi="Arial" w:cs="Arial"/>
          <w:color w:val="FFFFFF" w:themeColor="background1"/>
          <w:sz w:val="32"/>
          <w:szCs w:val="32"/>
        </w:rPr>
        <w:t>Bitácora de Aprendizajes</w:t>
      </w:r>
    </w:p>
    <w:p w14:paraId="190CA7A9" w14:textId="641078E1" w:rsidR="000C22A0" w:rsidRPr="00F02108" w:rsidRDefault="000C22A0" w:rsidP="000C22A0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Conocimientos adquiridos por capítulo dado</w:t>
      </w:r>
    </w:p>
    <w:p w14:paraId="19B5F16E" w14:textId="2E633639" w:rsidR="00364A00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Tema(s): Capítulo </w:t>
      </w:r>
      <w:r w:rsidR="002456B4" w:rsidRPr="00F02108">
        <w:rPr>
          <w:rFonts w:ascii="Arial" w:hAnsi="Arial" w:cs="Arial"/>
          <w:color w:val="FFFFFF" w:themeColor="background1"/>
          <w:sz w:val="32"/>
          <w:szCs w:val="32"/>
        </w:rPr>
        <w:t>l</w:t>
      </w:r>
      <w:r w:rsidR="002F730E">
        <w:rPr>
          <w:rFonts w:ascii="Arial" w:hAnsi="Arial" w:cs="Arial"/>
          <w:color w:val="FFFFFF" w:themeColor="background1"/>
          <w:sz w:val="32"/>
          <w:szCs w:val="32"/>
        </w:rPr>
        <w:t>l</w:t>
      </w:r>
      <w:r w:rsidR="002A5BDD">
        <w:rPr>
          <w:rFonts w:ascii="Arial" w:hAnsi="Arial" w:cs="Arial"/>
          <w:color w:val="FFFFFF" w:themeColor="background1"/>
          <w:sz w:val="32"/>
          <w:szCs w:val="32"/>
        </w:rPr>
        <w:t>l</w:t>
      </w:r>
      <w:r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– </w:t>
      </w:r>
      <w:r w:rsidR="00B95699" w:rsidRPr="00B95699">
        <w:rPr>
          <w:rFonts w:ascii="Arial" w:hAnsi="Arial" w:cs="Arial"/>
          <w:color w:val="FFFFFF" w:themeColor="background1"/>
          <w:sz w:val="32"/>
          <w:szCs w:val="32"/>
        </w:rPr>
        <w:t>Implementación de Reglas de Integridad en la Base de Datos</w:t>
      </w:r>
      <w:r w:rsidR="00B95699">
        <w:rPr>
          <w:rFonts w:ascii="Arial" w:hAnsi="Arial" w:cs="Arial"/>
          <w:color w:val="FFFFFF" w:themeColor="background1"/>
          <w:sz w:val="32"/>
          <w:szCs w:val="32"/>
        </w:rPr>
        <w:t>.</w:t>
      </w:r>
    </w:p>
    <w:p w14:paraId="739C7CA4" w14:textId="21461C3C" w:rsidR="000C22A0" w:rsidRPr="00F02108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Fecha: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01741D">
        <w:rPr>
          <w:rFonts w:ascii="Arial" w:hAnsi="Arial" w:cs="Arial"/>
          <w:color w:val="FFFFFF" w:themeColor="background1"/>
          <w:sz w:val="32"/>
          <w:szCs w:val="32"/>
        </w:rPr>
        <w:t>27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de </w:t>
      </w:r>
      <w:r w:rsidR="0001741D">
        <w:rPr>
          <w:rFonts w:ascii="Arial" w:hAnsi="Arial" w:cs="Arial"/>
          <w:color w:val="FFFFFF" w:themeColor="background1"/>
          <w:sz w:val="32"/>
          <w:szCs w:val="32"/>
        </w:rPr>
        <w:t>noviembre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de 2022.</w:t>
      </w:r>
    </w:p>
    <w:p w14:paraId="12246628" w14:textId="4C339D07" w:rsidR="000C22A0" w:rsidRPr="00F02108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Reflexiones:</w:t>
      </w:r>
      <w:r w:rsidR="00183349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082474BA" w14:textId="4681AE19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Aspectos difíciles: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Ninguno.</w:t>
      </w:r>
    </w:p>
    <w:p w14:paraId="3AE4BB47" w14:textId="1B7B9380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Aspectos Fáciles: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2803E4" w:rsidRPr="00F02108">
        <w:rPr>
          <w:rFonts w:ascii="Arial" w:hAnsi="Arial" w:cs="Arial"/>
          <w:color w:val="FFFFFF" w:themeColor="background1"/>
          <w:sz w:val="32"/>
          <w:szCs w:val="32"/>
        </w:rPr>
        <w:t>Ninguno.</w:t>
      </w:r>
    </w:p>
    <w:p w14:paraId="62B957EB" w14:textId="3DAB0745" w:rsidR="007913E7" w:rsidRDefault="000C22A0" w:rsidP="001833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¿Qué aprendió?</w:t>
      </w:r>
    </w:p>
    <w:p w14:paraId="6542BE60" w14:textId="27BF4901" w:rsidR="0092478A" w:rsidRDefault="00563125" w:rsidP="0092478A">
      <w:pPr>
        <w:pStyle w:val="Prrafodelista"/>
        <w:jc w:val="both"/>
        <w:rPr>
          <w:rFonts w:ascii="Arial" w:hAnsi="Arial" w:cs="Arial"/>
          <w:color w:val="FFFFFF" w:themeColor="background1"/>
          <w:sz w:val="32"/>
          <w:szCs w:val="32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>Unique o unicidad se u</w:t>
      </w:r>
      <w:r w:rsidR="00004E5D">
        <w:rPr>
          <w:rFonts w:ascii="Arial" w:hAnsi="Arial" w:cs="Arial"/>
          <w:color w:val="FFFFFF" w:themeColor="background1"/>
          <w:sz w:val="32"/>
          <w:szCs w:val="32"/>
        </w:rPr>
        <w:t>tiliza</w:t>
      </w:r>
      <w:r>
        <w:rPr>
          <w:rFonts w:ascii="Arial" w:hAnsi="Arial" w:cs="Arial"/>
          <w:color w:val="FFFFFF" w:themeColor="background1"/>
          <w:sz w:val="32"/>
          <w:szCs w:val="32"/>
        </w:rPr>
        <w:t xml:space="preserve"> para claves alternativas. </w:t>
      </w:r>
    </w:p>
    <w:p w14:paraId="082412B7" w14:textId="0FB25805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Dudas obtenidas o lagunas:</w:t>
      </w:r>
      <w:r w:rsidR="002803E4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Ninguna.</w:t>
      </w:r>
    </w:p>
    <w:p w14:paraId="01873699" w14:textId="0161BE28" w:rsidR="000C22A0" w:rsidRDefault="000C22A0" w:rsidP="000C22A0">
      <w:pPr>
        <w:jc w:val="center"/>
      </w:pPr>
    </w:p>
    <w:sectPr w:rsidR="000C2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399B"/>
    <w:multiLevelType w:val="hybridMultilevel"/>
    <w:tmpl w:val="7F8A4C3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13"/>
    <w:rsid w:val="00004E5D"/>
    <w:rsid w:val="0001741D"/>
    <w:rsid w:val="000C22A0"/>
    <w:rsid w:val="00183349"/>
    <w:rsid w:val="00231B13"/>
    <w:rsid w:val="002456B4"/>
    <w:rsid w:val="002803E4"/>
    <w:rsid w:val="002A5BDD"/>
    <w:rsid w:val="002F730E"/>
    <w:rsid w:val="003107F8"/>
    <w:rsid w:val="00364A00"/>
    <w:rsid w:val="00380516"/>
    <w:rsid w:val="00563125"/>
    <w:rsid w:val="006A6E9C"/>
    <w:rsid w:val="007913E7"/>
    <w:rsid w:val="0092478A"/>
    <w:rsid w:val="00A9177C"/>
    <w:rsid w:val="00AB3FE3"/>
    <w:rsid w:val="00B95699"/>
    <w:rsid w:val="00C534B5"/>
    <w:rsid w:val="00D72F68"/>
    <w:rsid w:val="00F02108"/>
    <w:rsid w:val="00F75EF2"/>
    <w:rsid w:val="00F90A73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0EC97"/>
  <w15:chartTrackingRefBased/>
  <w15:docId w15:val="{C26025E9-4F17-4D06-BE90-857E9878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25</cp:revision>
  <cp:lastPrinted>2022-07-15T18:57:00Z</cp:lastPrinted>
  <dcterms:created xsi:type="dcterms:W3CDTF">2022-07-15T18:27:00Z</dcterms:created>
  <dcterms:modified xsi:type="dcterms:W3CDTF">2022-11-27T18:25:00Z</dcterms:modified>
</cp:coreProperties>
</file>