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4BB2F" w14:textId="43C9DBBC" w:rsidR="00B2531E" w:rsidRDefault="004D1D4F" w:rsidP="00077984">
      <w:pPr>
        <w:ind w:left="360" w:hanging="360"/>
        <w:jc w:val="both"/>
      </w:pPr>
      <w:r>
        <w:t xml:space="preserve">Nombre: </w:t>
      </w:r>
      <w:r w:rsidRPr="00337A67">
        <w:rPr>
          <w:u w:val="single"/>
        </w:rPr>
        <w:t>Michael Solis</w:t>
      </w:r>
    </w:p>
    <w:p w14:paraId="18ADCBC0" w14:textId="77777777" w:rsidR="005E7C47" w:rsidRDefault="005E7C47" w:rsidP="00077984">
      <w:pPr>
        <w:ind w:left="360" w:hanging="360"/>
        <w:jc w:val="both"/>
      </w:pPr>
      <w:r>
        <w:t>Nota: El desarrollo de los problemas lo pueden subir todo en el mismo archivo Excel, es decir el problema 4 y 5 lo pueden incorporar en hojas del archivo Excel. O pueden desarrollar el 4 y 5 en Word, luego en una carpeta comprimida envían los dos archivos.</w:t>
      </w:r>
    </w:p>
    <w:p w14:paraId="5E6E37C6" w14:textId="77777777" w:rsidR="008033BF" w:rsidRDefault="002A6F28" w:rsidP="00077984">
      <w:pPr>
        <w:numPr>
          <w:ilvl w:val="0"/>
          <w:numId w:val="6"/>
        </w:numPr>
        <w:jc w:val="both"/>
      </w:pPr>
      <w:r>
        <w:t>O</w:t>
      </w:r>
      <w:r w:rsidR="009E5CFE">
        <w:t>bten</w:t>
      </w:r>
      <w:r w:rsidR="00110B3A">
        <w:t>er</w:t>
      </w:r>
      <w:r w:rsidR="009E5CFE">
        <w:t xml:space="preserve"> Eficiencia, Eficacia y Efectividad para cada Colaborador</w:t>
      </w:r>
      <w:r w:rsidR="00002714">
        <w:t>, e</w:t>
      </w:r>
      <w:r w:rsidR="006C34A1">
        <w:t xml:space="preserve">n </w:t>
      </w:r>
      <w:r w:rsidR="00E61621" w:rsidRPr="00E61621">
        <w:rPr>
          <w:b/>
          <w:bCs/>
        </w:rPr>
        <w:t>Archivo 1</w:t>
      </w:r>
      <w:r w:rsidR="00773557">
        <w:rPr>
          <w:b/>
          <w:bCs/>
        </w:rPr>
        <w:t xml:space="preserve"> en la hoja eficiencia</w:t>
      </w:r>
      <w:r w:rsidR="00773557">
        <w:t xml:space="preserve"> </w:t>
      </w:r>
      <w:r w:rsidR="00B9671F">
        <w:t>que</w:t>
      </w:r>
      <w:r w:rsidR="009B3AE8">
        <w:t xml:space="preserve"> </w:t>
      </w:r>
      <w:r w:rsidR="006C34A1">
        <w:t xml:space="preserve">está en </w:t>
      </w:r>
      <w:proofErr w:type="spellStart"/>
      <w:r w:rsidR="006C34A1">
        <w:t>ecampus</w:t>
      </w:r>
      <w:proofErr w:type="spellEnd"/>
      <w:r w:rsidR="006C34A1">
        <w:t xml:space="preserve">. </w:t>
      </w:r>
      <w:r w:rsidR="00B2531E">
        <w:tab/>
      </w:r>
      <w:r w:rsidR="00B2531E">
        <w:tab/>
      </w:r>
      <w:r w:rsidR="00B2531E">
        <w:tab/>
      </w:r>
      <w:r w:rsidR="00B2531E">
        <w:tab/>
      </w:r>
      <w:r w:rsidR="00B2531E">
        <w:tab/>
      </w:r>
      <w:r w:rsidR="00B2531E">
        <w:tab/>
      </w:r>
      <w:r w:rsidR="00B2531E">
        <w:tab/>
      </w:r>
      <w:r w:rsidR="00B2531E">
        <w:tab/>
      </w:r>
      <w:r w:rsidR="00B2531E">
        <w:tab/>
      </w:r>
      <w:r w:rsidR="00B2531E">
        <w:tab/>
      </w:r>
      <w:r w:rsidR="00B2531E">
        <w:tab/>
      </w:r>
      <w:r w:rsidR="00B2531E">
        <w:tab/>
      </w:r>
      <w:bookmarkStart w:id="0" w:name="_Hlk81901928"/>
      <w:r w:rsidR="00B2531E" w:rsidRPr="00B2531E">
        <w:rPr>
          <w:b/>
          <w:bCs/>
          <w:color w:val="8EAADB" w:themeColor="accent1" w:themeTint="99"/>
        </w:rPr>
        <w:t>15 puntos</w:t>
      </w:r>
      <w:bookmarkEnd w:id="0"/>
    </w:p>
    <w:p w14:paraId="455E9B85" w14:textId="77777777" w:rsidR="00623C90" w:rsidRDefault="00AF2C88" w:rsidP="00623C90">
      <w:pPr>
        <w:numPr>
          <w:ilvl w:val="1"/>
          <w:numId w:val="6"/>
        </w:numPr>
        <w:jc w:val="both"/>
      </w:pPr>
      <w:r>
        <w:t>Realice los</w:t>
      </w:r>
      <w:r w:rsidR="00623C90">
        <w:t xml:space="preserve"> cálculos y respond</w:t>
      </w:r>
      <w:r>
        <w:t>a</w:t>
      </w:r>
      <w:r w:rsidR="00623C90">
        <w:t xml:space="preserve"> la</w:t>
      </w:r>
      <w:r>
        <w:t>s</w:t>
      </w:r>
      <w:r w:rsidR="00623C90">
        <w:t xml:space="preserve"> Pregunta</w:t>
      </w:r>
      <w:r>
        <w:t>s</w:t>
      </w:r>
      <w:r w:rsidR="00623C90">
        <w:t>.</w:t>
      </w:r>
    </w:p>
    <w:p w14:paraId="59810911" w14:textId="77777777" w:rsidR="00724806" w:rsidRDefault="00A65883" w:rsidP="00724806">
      <w:pPr>
        <w:numPr>
          <w:ilvl w:val="0"/>
          <w:numId w:val="6"/>
        </w:numPr>
        <w:jc w:val="both"/>
      </w:pPr>
      <w:r>
        <w:t xml:space="preserve">El </w:t>
      </w:r>
      <w:r w:rsidR="00EC39FB" w:rsidRPr="00EC39FB">
        <w:rPr>
          <w:b/>
          <w:bCs/>
        </w:rPr>
        <w:t xml:space="preserve">Archivo </w:t>
      </w:r>
      <w:r w:rsidR="00773557">
        <w:rPr>
          <w:b/>
          <w:bCs/>
        </w:rPr>
        <w:t>1 hoja consumo</w:t>
      </w:r>
      <w:r w:rsidR="00AA26C9" w:rsidRPr="00EC39FB">
        <w:rPr>
          <w:b/>
          <w:bCs/>
        </w:rPr>
        <w:t>,</w:t>
      </w:r>
      <w:r>
        <w:t xml:space="preserve"> contempla datos históricos </w:t>
      </w:r>
      <w:r w:rsidR="002A6F28">
        <w:t>de la relación del consumo de combustible por cada 100 Km, de cada conductor durante un año.</w:t>
      </w:r>
      <w:r>
        <w:t xml:space="preserve"> Se requiere que realice un Reporte Control con su respectiva gráfica</w:t>
      </w:r>
      <w:r w:rsidR="00773557">
        <w:t xml:space="preserve"> Control</w:t>
      </w:r>
      <w:r w:rsidR="00AF2C88">
        <w:t>. La gráfica</w:t>
      </w:r>
      <w:r>
        <w:t xml:space="preserve"> facilitará al </w:t>
      </w:r>
      <w:r w:rsidR="006B2408">
        <w:t>Gerente Tomar</w:t>
      </w:r>
      <w:r>
        <w:t xml:space="preserve"> decisiones</w:t>
      </w:r>
      <w:r w:rsidR="00AF2C88">
        <w:t xml:space="preserve"> sobre el consumo</w:t>
      </w:r>
      <w:r w:rsidR="002A6F28">
        <w:t xml:space="preserve"> del recurso Combustible.</w:t>
      </w:r>
      <w:r w:rsidR="00B2531E">
        <w:tab/>
      </w:r>
      <w:r w:rsidR="00B2531E">
        <w:tab/>
      </w:r>
      <w:r w:rsidR="00B2531E" w:rsidRPr="00B2531E">
        <w:rPr>
          <w:b/>
          <w:bCs/>
          <w:color w:val="8EAADB" w:themeColor="accent1" w:themeTint="99"/>
        </w:rPr>
        <w:t>15 puntos</w:t>
      </w:r>
    </w:p>
    <w:p w14:paraId="4645C384" w14:textId="77777777" w:rsidR="002F2281" w:rsidRPr="002F2281" w:rsidRDefault="002F2281" w:rsidP="002F2281">
      <w:pPr>
        <w:numPr>
          <w:ilvl w:val="0"/>
          <w:numId w:val="9"/>
        </w:numPr>
      </w:pPr>
      <w:r w:rsidRPr="002F2281">
        <w:t xml:space="preserve">Para completar las columnas </w:t>
      </w:r>
    </w:p>
    <w:p w14:paraId="7D6A7FD5" w14:textId="77777777" w:rsidR="002F2281" w:rsidRPr="002F2281" w:rsidRDefault="002F2281" w:rsidP="002F2281">
      <w:pPr>
        <w:numPr>
          <w:ilvl w:val="1"/>
          <w:numId w:val="9"/>
        </w:numPr>
        <w:rPr>
          <w:b/>
          <w:bCs/>
        </w:rPr>
      </w:pPr>
      <w:r w:rsidRPr="002F2281">
        <w:rPr>
          <w:b/>
          <w:bCs/>
        </w:rPr>
        <w:t>Valor Previsto     =   Promedio Consumo por cada 100 Km   -   2</w:t>
      </w:r>
    </w:p>
    <w:p w14:paraId="79B70942" w14:textId="77777777" w:rsidR="002F2281" w:rsidRPr="002F2281" w:rsidRDefault="002F2281" w:rsidP="002F2281">
      <w:pPr>
        <w:numPr>
          <w:ilvl w:val="1"/>
          <w:numId w:val="9"/>
        </w:numPr>
        <w:rPr>
          <w:b/>
          <w:bCs/>
        </w:rPr>
      </w:pPr>
      <w:r w:rsidRPr="002F2281">
        <w:rPr>
          <w:b/>
          <w:bCs/>
        </w:rPr>
        <w:t>Límite Superior   =   Promedio + DESVESTA * 1.01</w:t>
      </w:r>
    </w:p>
    <w:p w14:paraId="7DEB24FB" w14:textId="77777777" w:rsidR="002F2281" w:rsidRPr="002F2281" w:rsidRDefault="002F2281" w:rsidP="002F2281">
      <w:pPr>
        <w:numPr>
          <w:ilvl w:val="1"/>
          <w:numId w:val="9"/>
        </w:numPr>
        <w:rPr>
          <w:b/>
          <w:bCs/>
        </w:rPr>
      </w:pPr>
      <w:r w:rsidRPr="002F2281">
        <w:rPr>
          <w:b/>
          <w:bCs/>
        </w:rPr>
        <w:t>Límite Inferior     =   Promedio - DESVESTA * 1.01</w:t>
      </w:r>
    </w:p>
    <w:p w14:paraId="40F6A2B3" w14:textId="77777777" w:rsidR="004727F0" w:rsidRPr="004727F0" w:rsidRDefault="002F2281" w:rsidP="00A65883">
      <w:pPr>
        <w:numPr>
          <w:ilvl w:val="0"/>
          <w:numId w:val="9"/>
        </w:numPr>
        <w:rPr>
          <w:b/>
          <w:bCs/>
        </w:rPr>
      </w:pPr>
      <w:r>
        <w:t>Luego o</w:t>
      </w:r>
      <w:r w:rsidR="004727F0">
        <w:t xml:space="preserve">btenga un Reporte y la Gráfica de Control haciendo uso de Tabla Dinámica. </w:t>
      </w:r>
    </w:p>
    <w:p w14:paraId="50CC8E0F" w14:textId="77777777" w:rsidR="004727F0" w:rsidRPr="004727F0" w:rsidRDefault="004727F0" w:rsidP="004727F0">
      <w:pPr>
        <w:numPr>
          <w:ilvl w:val="1"/>
          <w:numId w:val="9"/>
        </w:numPr>
        <w:rPr>
          <w:b/>
          <w:bCs/>
        </w:rPr>
      </w:pPr>
      <w:r>
        <w:t>El Reporte deber</w:t>
      </w:r>
      <w:r w:rsidR="002F2281">
        <w:t>á tener un filtro por Zona Repartición</w:t>
      </w:r>
    </w:p>
    <w:p w14:paraId="5272B7E7" w14:textId="77777777" w:rsidR="004727F0" w:rsidRPr="009B3AE8" w:rsidRDefault="004727F0" w:rsidP="009B3AE8">
      <w:pPr>
        <w:numPr>
          <w:ilvl w:val="1"/>
          <w:numId w:val="9"/>
        </w:numPr>
        <w:rPr>
          <w:b/>
          <w:bCs/>
        </w:rPr>
      </w:pPr>
      <w:r>
        <w:t>Hacerlo en Una Hoja Nueva</w:t>
      </w:r>
      <w:r w:rsidR="009B3AE8">
        <w:t xml:space="preserve"> y </w:t>
      </w:r>
      <w:r>
        <w:t xml:space="preserve">ponerle </w:t>
      </w:r>
      <w:r w:rsidR="002F2281">
        <w:t xml:space="preserve">el </w:t>
      </w:r>
      <w:r>
        <w:t>no</w:t>
      </w:r>
      <w:r w:rsidR="002F2281">
        <w:t>mbre</w:t>
      </w:r>
      <w:r>
        <w:t xml:space="preserve"> de </w:t>
      </w:r>
      <w:r w:rsidRPr="004727F0">
        <w:rPr>
          <w:b/>
          <w:bCs/>
        </w:rPr>
        <w:t>REPORTE</w:t>
      </w:r>
    </w:p>
    <w:p w14:paraId="16060CAF" w14:textId="77777777" w:rsidR="00DF2D5D" w:rsidRDefault="00DF2D5D" w:rsidP="002F2281">
      <w:pPr>
        <w:numPr>
          <w:ilvl w:val="0"/>
          <w:numId w:val="6"/>
        </w:numPr>
      </w:pPr>
      <w:r>
        <w:t xml:space="preserve">En el mismo </w:t>
      </w:r>
      <w:r w:rsidRPr="006B2408">
        <w:rPr>
          <w:b/>
          <w:bCs/>
        </w:rPr>
        <w:t>Archivo</w:t>
      </w:r>
      <w:r w:rsidR="00BC615E" w:rsidRPr="006B2408">
        <w:rPr>
          <w:b/>
          <w:bCs/>
        </w:rPr>
        <w:t xml:space="preserve"> 1</w:t>
      </w:r>
      <w:r w:rsidRPr="006B2408">
        <w:rPr>
          <w:b/>
          <w:bCs/>
        </w:rPr>
        <w:t xml:space="preserve"> </w:t>
      </w:r>
      <w:r w:rsidR="00BC615E" w:rsidRPr="006B2408">
        <w:rPr>
          <w:b/>
          <w:bCs/>
        </w:rPr>
        <w:t xml:space="preserve">en la hoja </w:t>
      </w:r>
      <w:r w:rsidR="006B2408" w:rsidRPr="006B2408">
        <w:rPr>
          <w:b/>
          <w:bCs/>
        </w:rPr>
        <w:t>visitas</w:t>
      </w:r>
      <w:r>
        <w:t xml:space="preserve">, </w:t>
      </w:r>
      <w:r w:rsidR="00623C90">
        <w:t>está</w:t>
      </w:r>
      <w:r w:rsidR="009B3AE8">
        <w:t>n</w:t>
      </w:r>
      <w:r w:rsidR="00623C90">
        <w:t xml:space="preserve"> </w:t>
      </w:r>
      <w:r w:rsidR="007637FD">
        <w:t>los datos históricos de las Visitas a Un sitio WEB,</w:t>
      </w:r>
      <w:r>
        <w:t xml:space="preserve"> obtenga la tendencia</w:t>
      </w:r>
      <w:r w:rsidR="00FF5C1D">
        <w:t xml:space="preserve"> para los años </w:t>
      </w:r>
      <w:r w:rsidR="007637FD">
        <w:t>solicitados</w:t>
      </w:r>
      <w:r>
        <w:t xml:space="preserve"> y </w:t>
      </w:r>
      <w:r w:rsidR="007637FD">
        <w:t xml:space="preserve">la </w:t>
      </w:r>
      <w:r>
        <w:t>gr</w:t>
      </w:r>
      <w:r w:rsidR="007637FD">
        <w:t>á</w:t>
      </w:r>
      <w:r>
        <w:t xml:space="preserve">fica </w:t>
      </w:r>
      <w:r w:rsidR="007637FD">
        <w:t xml:space="preserve">de la tendencia </w:t>
      </w:r>
      <w:r w:rsidR="006B2408">
        <w:t>para todos los años</w:t>
      </w:r>
      <w:r w:rsidR="007637FD">
        <w:t xml:space="preserve">. </w:t>
      </w:r>
      <w:r w:rsidR="007637FD" w:rsidRPr="00002714">
        <w:rPr>
          <w:b/>
          <w:bCs/>
        </w:rPr>
        <w:t>Incluya la ecuación</w:t>
      </w:r>
      <w:r w:rsidR="007637FD">
        <w:t>.</w:t>
      </w:r>
      <w:r w:rsidR="00B2531E">
        <w:t xml:space="preserve"> </w:t>
      </w:r>
      <w:bookmarkStart w:id="1" w:name="_Hlk81902001"/>
      <w:r w:rsidR="00B2531E" w:rsidRPr="00B2531E">
        <w:rPr>
          <w:b/>
          <w:bCs/>
          <w:color w:val="8EAADB" w:themeColor="accent1" w:themeTint="99"/>
        </w:rPr>
        <w:t>10 puntos</w:t>
      </w:r>
      <w:bookmarkEnd w:id="1"/>
    </w:p>
    <w:p w14:paraId="01216168" w14:textId="77777777" w:rsidR="00AB5227" w:rsidRPr="00550CD9" w:rsidRDefault="00AB5227" w:rsidP="00AB5227">
      <w:pPr>
        <w:numPr>
          <w:ilvl w:val="0"/>
          <w:numId w:val="6"/>
        </w:numPr>
        <w:spacing w:after="160" w:line="259" w:lineRule="auto"/>
        <w:contextualSpacing/>
        <w:rPr>
          <w:rFonts w:eastAsia="Calibri"/>
          <w:lang w:eastAsia="en-US"/>
        </w:rPr>
      </w:pPr>
      <w:r w:rsidRPr="00550CD9">
        <w:rPr>
          <w:rFonts w:eastAsia="Calibri"/>
          <w:lang w:eastAsia="en-US"/>
        </w:rPr>
        <w:t xml:space="preserve">En la siguiente tabla se recogen las ventas para </w:t>
      </w:r>
      <w:r>
        <w:rPr>
          <w:rFonts w:eastAsia="Calibri"/>
          <w:lang w:eastAsia="en-US"/>
        </w:rPr>
        <w:t>tres</w:t>
      </w:r>
      <w:r w:rsidRPr="00550CD9">
        <w:rPr>
          <w:rFonts w:eastAsia="Calibri"/>
          <w:lang w:eastAsia="en-US"/>
        </w:rPr>
        <w:t xml:space="preserve"> productos (A</w:t>
      </w:r>
      <w:r>
        <w:rPr>
          <w:rFonts w:eastAsia="Calibri"/>
          <w:lang w:eastAsia="en-US"/>
        </w:rPr>
        <w:t xml:space="preserve">, </w:t>
      </w:r>
      <w:r w:rsidRPr="00550CD9">
        <w:rPr>
          <w:rFonts w:eastAsia="Calibri"/>
          <w:lang w:eastAsia="en-US"/>
        </w:rPr>
        <w:t>B</w:t>
      </w:r>
      <w:r>
        <w:rPr>
          <w:rFonts w:eastAsia="Calibri"/>
          <w:lang w:eastAsia="en-US"/>
        </w:rPr>
        <w:t>, C</w:t>
      </w:r>
      <w:r w:rsidRPr="00550CD9">
        <w:rPr>
          <w:rFonts w:eastAsia="Calibri"/>
          <w:lang w:eastAsia="en-US"/>
        </w:rPr>
        <w:t>) que comercializa la empresa "TODO LO TIENE". En la sección inferior aparecen detallados los consumos de una serie de factores para cada producto durante el año 2020</w:t>
      </w:r>
      <w:r>
        <w:rPr>
          <w:rFonts w:eastAsia="Calibri"/>
          <w:lang w:eastAsia="en-US"/>
        </w:rPr>
        <w:t>.</w:t>
      </w:r>
      <w:r w:rsidR="00B2531E">
        <w:rPr>
          <w:rFonts w:eastAsia="Calibri"/>
          <w:lang w:eastAsia="en-US"/>
        </w:rPr>
        <w:tab/>
      </w:r>
      <w:r w:rsidR="00B2531E">
        <w:rPr>
          <w:rFonts w:eastAsia="Calibri"/>
          <w:lang w:eastAsia="en-US"/>
        </w:rPr>
        <w:tab/>
      </w:r>
      <w:r w:rsidR="00B2531E">
        <w:rPr>
          <w:rFonts w:eastAsia="Calibri"/>
          <w:lang w:eastAsia="en-US"/>
        </w:rPr>
        <w:tab/>
      </w:r>
      <w:r w:rsidR="00B2531E">
        <w:rPr>
          <w:rFonts w:eastAsia="Calibri"/>
          <w:lang w:eastAsia="en-US"/>
        </w:rPr>
        <w:tab/>
      </w:r>
      <w:r w:rsidR="00B2531E">
        <w:rPr>
          <w:rFonts w:eastAsia="Calibri"/>
          <w:lang w:eastAsia="en-US"/>
        </w:rPr>
        <w:tab/>
      </w:r>
      <w:r w:rsidR="00B2531E">
        <w:rPr>
          <w:rFonts w:eastAsia="Calibri"/>
          <w:lang w:eastAsia="en-US"/>
        </w:rPr>
        <w:tab/>
      </w:r>
      <w:r w:rsidR="00B2531E">
        <w:rPr>
          <w:rFonts w:eastAsia="Calibri"/>
          <w:lang w:eastAsia="en-US"/>
        </w:rPr>
        <w:tab/>
      </w:r>
      <w:r w:rsidR="00B2531E">
        <w:rPr>
          <w:rFonts w:eastAsia="Calibri"/>
          <w:lang w:eastAsia="en-US"/>
        </w:rPr>
        <w:tab/>
      </w:r>
      <w:r w:rsidR="00B2531E">
        <w:rPr>
          <w:rFonts w:eastAsia="Calibri"/>
          <w:lang w:eastAsia="en-US"/>
        </w:rPr>
        <w:tab/>
      </w:r>
      <w:r w:rsidR="00B2531E">
        <w:rPr>
          <w:rFonts w:eastAsia="Calibri"/>
          <w:lang w:eastAsia="en-US"/>
        </w:rPr>
        <w:tab/>
      </w:r>
      <w:r w:rsidR="00B2531E">
        <w:rPr>
          <w:rFonts w:eastAsia="Calibri"/>
          <w:lang w:eastAsia="en-US"/>
        </w:rPr>
        <w:tab/>
        <w:t xml:space="preserve">       </w:t>
      </w:r>
      <w:r w:rsidR="00B2531E" w:rsidRPr="00B2531E">
        <w:rPr>
          <w:b/>
          <w:bCs/>
          <w:color w:val="8EAADB" w:themeColor="accent1" w:themeTint="99"/>
        </w:rPr>
        <w:t>10 puntos</w:t>
      </w:r>
      <w:r w:rsidR="00B2531E">
        <w:rPr>
          <w:rFonts w:eastAsia="Calibri"/>
          <w:lang w:eastAsia="en-US"/>
        </w:rPr>
        <w:tab/>
      </w:r>
    </w:p>
    <w:tbl>
      <w:tblPr>
        <w:tblpPr w:leftFromText="141" w:rightFromText="141" w:vertAnchor="text" w:horzAnchor="page" w:tblpX="1381" w:tblpY="218"/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5E7C47" w:rsidRPr="00E732AC" w14:paraId="0ED6C5CC" w14:textId="77777777" w:rsidTr="005E7C47">
        <w:trPr>
          <w:trHeight w:val="64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A27F5C" w14:textId="77777777" w:rsidR="005E7C47" w:rsidRPr="00E732AC" w:rsidRDefault="005E7C47" w:rsidP="005E7C47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E732AC">
              <w:rPr>
                <w:rFonts w:eastAsia="Calibri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FCEF8D" w14:textId="77777777" w:rsidR="005E7C47" w:rsidRPr="00E732AC" w:rsidRDefault="005E7C47" w:rsidP="005E7C47">
            <w:pPr>
              <w:spacing w:after="0" w:line="240" w:lineRule="auto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E732AC">
              <w:rPr>
                <w:rFonts w:eastAsia="Calibri"/>
                <w:b/>
                <w:bCs/>
                <w:color w:val="000000"/>
                <w:sz w:val="20"/>
                <w:szCs w:val="20"/>
                <w:lang w:eastAsia="en-US"/>
              </w:rPr>
              <w:t>Producto A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7EAE4A" w14:textId="77777777" w:rsidR="005E7C47" w:rsidRPr="00E732AC" w:rsidRDefault="005E7C47" w:rsidP="005E7C47">
            <w:pPr>
              <w:spacing w:after="0" w:line="240" w:lineRule="auto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E732AC">
              <w:rPr>
                <w:rFonts w:eastAsia="Calibri"/>
                <w:b/>
                <w:bCs/>
                <w:color w:val="000000"/>
                <w:sz w:val="20"/>
                <w:szCs w:val="20"/>
                <w:lang w:eastAsia="en-US"/>
              </w:rPr>
              <w:t>Producto B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F14452" w14:textId="77777777" w:rsidR="005E7C47" w:rsidRPr="00E732AC" w:rsidRDefault="005E7C47" w:rsidP="005E7C47">
            <w:pPr>
              <w:spacing w:after="0" w:line="240" w:lineRule="auto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E732AC">
              <w:rPr>
                <w:rFonts w:eastAsia="Calibri"/>
                <w:b/>
                <w:bCs/>
                <w:color w:val="000000"/>
                <w:sz w:val="20"/>
                <w:szCs w:val="20"/>
                <w:lang w:eastAsia="en-US"/>
              </w:rPr>
              <w:t>Producto C</w:t>
            </w:r>
          </w:p>
        </w:tc>
      </w:tr>
      <w:tr w:rsidR="005E7C47" w:rsidRPr="00E732AC" w14:paraId="01F79D54" w14:textId="77777777" w:rsidTr="005E7C47">
        <w:trPr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6EEBF0" w14:textId="77777777" w:rsidR="005E7C47" w:rsidRPr="00E732AC" w:rsidRDefault="005E7C47" w:rsidP="005E7C47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E732AC">
              <w:rPr>
                <w:rFonts w:eastAsia="Calibri"/>
                <w:color w:val="000000"/>
                <w:sz w:val="20"/>
                <w:szCs w:val="20"/>
                <w:lang w:eastAsia="en-US"/>
              </w:rPr>
              <w:t>Ventas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5E454F" w14:textId="77777777" w:rsidR="005E7C47" w:rsidRPr="00E732AC" w:rsidRDefault="005E7C47" w:rsidP="005E7C4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E732AC">
              <w:rPr>
                <w:rFonts w:eastAsia="Calibri"/>
                <w:color w:val="000000"/>
                <w:sz w:val="20"/>
                <w:szCs w:val="20"/>
                <w:lang w:eastAsia="en-US"/>
              </w:rPr>
              <w:t>650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95A97D" w14:textId="77777777" w:rsidR="005E7C47" w:rsidRPr="00E732AC" w:rsidRDefault="005E7C47" w:rsidP="005E7C4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E732AC">
              <w:rPr>
                <w:rFonts w:eastAsia="Calibri"/>
                <w:color w:val="000000"/>
                <w:sz w:val="20"/>
                <w:szCs w:val="20"/>
                <w:lang w:eastAsia="en-US"/>
              </w:rPr>
              <w:t>745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3E651" w14:textId="77777777" w:rsidR="005E7C47" w:rsidRPr="00E732AC" w:rsidRDefault="005E7C47" w:rsidP="005E7C4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E732AC">
              <w:rPr>
                <w:rFonts w:eastAsia="Calibri"/>
                <w:color w:val="000000"/>
                <w:sz w:val="20"/>
                <w:szCs w:val="20"/>
                <w:lang w:eastAsia="en-US"/>
              </w:rPr>
              <w:t>620</w:t>
            </w:r>
          </w:p>
        </w:tc>
      </w:tr>
      <w:tr w:rsidR="005E7C47" w:rsidRPr="00E732AC" w14:paraId="4CBBCBD8" w14:textId="77777777" w:rsidTr="005E7C47">
        <w:trPr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5B4236" w14:textId="77777777" w:rsidR="005E7C47" w:rsidRPr="00E732AC" w:rsidRDefault="005E7C47" w:rsidP="005E7C47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E732AC">
              <w:rPr>
                <w:rFonts w:eastAsia="Calibri"/>
                <w:color w:val="000000"/>
                <w:sz w:val="20"/>
                <w:szCs w:val="20"/>
                <w:lang w:eastAsia="en-US"/>
              </w:rPr>
              <w:t>Capital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07C8EB" w14:textId="77777777" w:rsidR="005E7C47" w:rsidRPr="00E732AC" w:rsidRDefault="005E7C47" w:rsidP="005E7C4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E732AC">
              <w:rPr>
                <w:rFonts w:eastAsia="Calibri"/>
                <w:color w:val="000000"/>
                <w:sz w:val="20"/>
                <w:szCs w:val="20"/>
                <w:lang w:eastAsia="en-US"/>
              </w:rPr>
              <w:t>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B3ABCC" w14:textId="77777777" w:rsidR="005E7C47" w:rsidRPr="00E732AC" w:rsidRDefault="005E7C47" w:rsidP="005E7C4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E732AC">
              <w:rPr>
                <w:rFonts w:eastAsia="Calibri"/>
                <w:color w:val="000000"/>
                <w:sz w:val="20"/>
                <w:szCs w:val="20"/>
                <w:lang w:eastAsia="en-US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D2956F" w14:textId="77777777" w:rsidR="005E7C47" w:rsidRPr="00E732AC" w:rsidRDefault="005E7C47" w:rsidP="005E7C4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E732AC">
              <w:rPr>
                <w:rFonts w:eastAsia="Calibri"/>
                <w:color w:val="000000"/>
                <w:sz w:val="20"/>
                <w:szCs w:val="20"/>
                <w:lang w:eastAsia="en-US"/>
              </w:rPr>
              <w:t>30</w:t>
            </w:r>
          </w:p>
        </w:tc>
      </w:tr>
      <w:tr w:rsidR="005E7C47" w:rsidRPr="00E732AC" w14:paraId="6921CE56" w14:textId="77777777" w:rsidTr="005E7C47">
        <w:trPr>
          <w:trHeight w:val="52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7F582" w14:textId="77777777" w:rsidR="005E7C47" w:rsidRPr="00E732AC" w:rsidRDefault="005E7C47" w:rsidP="005E7C47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E732AC">
              <w:rPr>
                <w:rFonts w:eastAsia="Calibri"/>
                <w:color w:val="000000"/>
                <w:sz w:val="20"/>
                <w:szCs w:val="20"/>
                <w:lang w:eastAsia="en-US"/>
              </w:rPr>
              <w:t>Mano de Obra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E2667A" w14:textId="77777777" w:rsidR="005E7C47" w:rsidRPr="00E732AC" w:rsidRDefault="005E7C47" w:rsidP="005E7C4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E732AC">
              <w:rPr>
                <w:rFonts w:eastAsia="Calibri"/>
                <w:color w:val="000000"/>
                <w:sz w:val="20"/>
                <w:szCs w:val="20"/>
                <w:lang w:eastAsia="en-US"/>
              </w:rPr>
              <w:t>110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821F86" w14:textId="77777777" w:rsidR="005E7C47" w:rsidRPr="00E732AC" w:rsidRDefault="005E7C47" w:rsidP="005E7C4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E732AC">
              <w:rPr>
                <w:rFonts w:eastAsia="Calibri"/>
                <w:color w:val="000000"/>
                <w:sz w:val="20"/>
                <w:szCs w:val="20"/>
                <w:lang w:eastAsia="en-US"/>
              </w:rPr>
              <w:t>120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004348" w14:textId="77777777" w:rsidR="005E7C47" w:rsidRPr="00E732AC" w:rsidRDefault="005E7C47" w:rsidP="005E7C4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E732AC">
              <w:rPr>
                <w:rFonts w:eastAsia="Calibri"/>
                <w:color w:val="000000"/>
                <w:sz w:val="20"/>
                <w:szCs w:val="20"/>
                <w:lang w:eastAsia="en-US"/>
              </w:rPr>
              <w:t>105</w:t>
            </w:r>
          </w:p>
        </w:tc>
      </w:tr>
      <w:tr w:rsidR="005E7C47" w:rsidRPr="00E732AC" w14:paraId="7062D2D6" w14:textId="77777777" w:rsidTr="005E7C47">
        <w:trPr>
          <w:trHeight w:val="51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5A763" w14:textId="77777777" w:rsidR="005E7C47" w:rsidRPr="00E732AC" w:rsidRDefault="005E7C47" w:rsidP="005E7C47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E732AC">
              <w:rPr>
                <w:rFonts w:eastAsia="Calibri"/>
                <w:color w:val="000000"/>
                <w:sz w:val="20"/>
                <w:szCs w:val="20"/>
                <w:lang w:eastAsia="en-US"/>
              </w:rPr>
              <w:t>Materias Primas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235B40" w14:textId="77777777" w:rsidR="005E7C47" w:rsidRPr="00E732AC" w:rsidRDefault="005E7C47" w:rsidP="005E7C4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E732AC">
              <w:rPr>
                <w:rFonts w:eastAsia="Calibri"/>
                <w:color w:val="000000"/>
                <w:sz w:val="20"/>
                <w:szCs w:val="20"/>
                <w:lang w:eastAsia="en-US"/>
              </w:rPr>
              <w:t>110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70A1BC" w14:textId="77777777" w:rsidR="005E7C47" w:rsidRPr="00E732AC" w:rsidRDefault="005E7C47" w:rsidP="005E7C4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E732AC">
              <w:rPr>
                <w:rFonts w:eastAsia="Calibri"/>
                <w:color w:val="000000"/>
                <w:sz w:val="20"/>
                <w:szCs w:val="20"/>
                <w:lang w:eastAsia="en-US"/>
              </w:rPr>
              <w:t>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969F5" w14:textId="77777777" w:rsidR="005E7C47" w:rsidRPr="00E732AC" w:rsidRDefault="005E7C47" w:rsidP="005E7C4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E732AC">
              <w:rPr>
                <w:rFonts w:eastAsia="Calibri"/>
                <w:color w:val="000000"/>
                <w:sz w:val="20"/>
                <w:szCs w:val="20"/>
                <w:lang w:eastAsia="en-US"/>
              </w:rPr>
              <w:t>100</w:t>
            </w:r>
          </w:p>
        </w:tc>
      </w:tr>
      <w:tr w:rsidR="005E7C47" w:rsidRPr="00E732AC" w14:paraId="5A3E11B5" w14:textId="77777777" w:rsidTr="005E7C47">
        <w:trPr>
          <w:trHeight w:val="6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3F5F3E" w14:textId="77777777" w:rsidR="005E7C47" w:rsidRPr="00E732AC" w:rsidRDefault="005E7C47" w:rsidP="005E7C47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E732AC">
              <w:rPr>
                <w:rFonts w:eastAsia="Calibri"/>
                <w:color w:val="000000"/>
                <w:sz w:val="20"/>
                <w:szCs w:val="20"/>
                <w:lang w:eastAsia="en-US"/>
              </w:rPr>
              <w:t>Energía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359EF9" w14:textId="77777777" w:rsidR="005E7C47" w:rsidRPr="00E732AC" w:rsidRDefault="005E7C47" w:rsidP="005E7C4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E732AC">
              <w:rPr>
                <w:rFonts w:eastAsia="Calibri"/>
                <w:color w:val="000000"/>
                <w:sz w:val="20"/>
                <w:szCs w:val="20"/>
                <w:lang w:eastAsia="en-US"/>
              </w:rPr>
              <w:t>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207AF2" w14:textId="77777777" w:rsidR="005E7C47" w:rsidRPr="00E732AC" w:rsidRDefault="005E7C47" w:rsidP="005E7C4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E732AC">
              <w:rPr>
                <w:rFonts w:eastAsia="Calibri"/>
                <w:color w:val="000000"/>
                <w:sz w:val="20"/>
                <w:szCs w:val="20"/>
                <w:lang w:eastAsia="en-US"/>
              </w:rPr>
              <w:t>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194A23" w14:textId="77777777" w:rsidR="005E7C47" w:rsidRPr="00E732AC" w:rsidRDefault="005E7C47" w:rsidP="005E7C4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E732AC">
              <w:rPr>
                <w:rFonts w:eastAsia="Calibri"/>
                <w:color w:val="000000"/>
                <w:sz w:val="20"/>
                <w:szCs w:val="20"/>
                <w:lang w:eastAsia="en-US"/>
              </w:rPr>
              <w:t>80</w:t>
            </w:r>
          </w:p>
        </w:tc>
      </w:tr>
    </w:tbl>
    <w:p w14:paraId="1A3A31AF" w14:textId="77777777" w:rsidR="00AB5227" w:rsidRDefault="00AB5227" w:rsidP="00AB5227"/>
    <w:p w14:paraId="4590D3C0" w14:textId="77777777" w:rsidR="00AB5227" w:rsidRDefault="00AB5227" w:rsidP="00AB5227">
      <w:pPr>
        <w:spacing w:after="160" w:line="259" w:lineRule="auto"/>
        <w:ind w:left="720"/>
        <w:contextualSpacing/>
        <w:rPr>
          <w:rFonts w:eastAsia="Calibri"/>
          <w:lang w:eastAsia="en-US"/>
        </w:rPr>
      </w:pPr>
    </w:p>
    <w:p w14:paraId="60184A09" w14:textId="77777777" w:rsidR="00E732AC" w:rsidRDefault="00E732AC" w:rsidP="00AB5227">
      <w:pPr>
        <w:spacing w:after="160" w:line="259" w:lineRule="auto"/>
        <w:ind w:left="720"/>
        <w:contextualSpacing/>
        <w:rPr>
          <w:rFonts w:eastAsia="Calibri"/>
          <w:lang w:eastAsia="en-US"/>
        </w:rPr>
      </w:pPr>
    </w:p>
    <w:p w14:paraId="1EDD1A95" w14:textId="77777777" w:rsidR="00E732AC" w:rsidRDefault="00E732AC" w:rsidP="00AB5227">
      <w:pPr>
        <w:spacing w:after="160" w:line="259" w:lineRule="auto"/>
        <w:ind w:left="720"/>
        <w:contextualSpacing/>
        <w:rPr>
          <w:rFonts w:eastAsia="Calibri"/>
          <w:lang w:eastAsia="en-US"/>
        </w:rPr>
      </w:pPr>
    </w:p>
    <w:p w14:paraId="23517B68" w14:textId="77777777" w:rsidR="00E732AC" w:rsidRDefault="00E732AC" w:rsidP="00AB5227">
      <w:pPr>
        <w:spacing w:after="160" w:line="259" w:lineRule="auto"/>
        <w:ind w:left="720"/>
        <w:contextualSpacing/>
        <w:rPr>
          <w:rFonts w:eastAsia="Calibri"/>
          <w:lang w:eastAsia="en-US"/>
        </w:rPr>
      </w:pPr>
    </w:p>
    <w:p w14:paraId="07F7FDE1" w14:textId="77777777" w:rsidR="00AB5227" w:rsidRDefault="00AB5227" w:rsidP="005E7C47">
      <w:pPr>
        <w:spacing w:after="160" w:line="259" w:lineRule="auto"/>
        <w:ind w:left="720"/>
        <w:contextualSpacing/>
        <w:rPr>
          <w:rFonts w:eastAsia="Calibri"/>
          <w:lang w:eastAsia="en-US"/>
        </w:rPr>
      </w:pPr>
      <w:r w:rsidRPr="00550CD9">
        <w:rPr>
          <w:rFonts w:eastAsia="Calibri"/>
          <w:lang w:eastAsia="en-US"/>
        </w:rPr>
        <w:t>¿Cuál es la productividad para la empresa globalmente?</w:t>
      </w:r>
    </w:p>
    <w:p w14:paraId="4FD363F3" w14:textId="77777777" w:rsidR="005E7C47" w:rsidRDefault="005E7C47">
      <w:pPr>
        <w:spacing w:after="0" w:line="240" w:lineRule="auto"/>
        <w:rPr>
          <w:rFonts w:eastAsia="Calibri"/>
          <w:lang w:eastAsia="en-US"/>
        </w:rPr>
      </w:pPr>
    </w:p>
    <w:p w14:paraId="7BAE387E" w14:textId="77777777" w:rsidR="005E7C47" w:rsidRDefault="005E7C47">
      <w:pPr>
        <w:spacing w:after="0" w:line="240" w:lineRule="auto"/>
        <w:rPr>
          <w:rFonts w:eastAsia="Calibri"/>
          <w:lang w:eastAsia="en-US"/>
        </w:rPr>
      </w:pPr>
    </w:p>
    <w:p w14:paraId="65BA2418" w14:textId="77777777" w:rsidR="005E7C47" w:rsidRDefault="005E7C47">
      <w:pPr>
        <w:spacing w:after="0" w:line="240" w:lineRule="auto"/>
        <w:rPr>
          <w:rFonts w:eastAsia="Calibri"/>
          <w:lang w:eastAsia="en-US"/>
        </w:rPr>
      </w:pPr>
    </w:p>
    <w:p w14:paraId="3107A355" w14:textId="77777777" w:rsidR="005E7C47" w:rsidRDefault="005E7C47">
      <w:pPr>
        <w:spacing w:after="0" w:line="240" w:lineRule="auto"/>
        <w:rPr>
          <w:rFonts w:eastAsia="Calibri"/>
          <w:lang w:eastAsia="en-US"/>
        </w:rPr>
      </w:pPr>
    </w:p>
    <w:p w14:paraId="0D11BBF7" w14:textId="77777777" w:rsidR="005E7C47" w:rsidRDefault="005E7C47">
      <w:pPr>
        <w:spacing w:after="0" w:line="240" w:lineRule="auto"/>
        <w:rPr>
          <w:rFonts w:eastAsia="Calibri"/>
          <w:lang w:eastAsia="en-US"/>
        </w:rPr>
      </w:pPr>
    </w:p>
    <w:p w14:paraId="7C649C2A" w14:textId="77777777" w:rsidR="00886D34" w:rsidRDefault="00886D34">
      <w:pPr>
        <w:spacing w:after="0" w:line="240" w:lineRule="auto"/>
        <w:rPr>
          <w:rFonts w:eastAsia="Calibri"/>
          <w:lang w:eastAsia="en-US"/>
        </w:rPr>
      </w:pPr>
    </w:p>
    <w:p w14:paraId="3AC7E242" w14:textId="77777777" w:rsidR="005E7C47" w:rsidRDefault="005E7C47">
      <w:pPr>
        <w:spacing w:after="0" w:line="240" w:lineRule="auto"/>
        <w:rPr>
          <w:rFonts w:eastAsia="Calibri"/>
          <w:lang w:eastAsia="en-US"/>
        </w:rPr>
      </w:pPr>
    </w:p>
    <w:p w14:paraId="213FC024" w14:textId="77777777" w:rsidR="005E7C47" w:rsidRDefault="005E7C47">
      <w:pPr>
        <w:spacing w:after="0" w:line="240" w:lineRule="auto"/>
        <w:rPr>
          <w:rFonts w:eastAsia="Calibri"/>
          <w:lang w:eastAsia="en-US"/>
        </w:rPr>
      </w:pPr>
    </w:p>
    <w:p w14:paraId="6DF47836" w14:textId="77777777" w:rsidR="00EC0AF3" w:rsidRDefault="00EC0AF3" w:rsidP="00EC0AF3">
      <w:pPr>
        <w:pStyle w:val="Prrafodelista"/>
        <w:rPr>
          <w:sz w:val="24"/>
          <w:szCs w:val="24"/>
        </w:rPr>
      </w:pPr>
      <w:r w:rsidRPr="00E42E10">
        <w:rPr>
          <w:sz w:val="24"/>
          <w:szCs w:val="24"/>
        </w:rPr>
        <w:t xml:space="preserve">Productividad Global = Valor de la Producción / Valor de los factores productivos </w:t>
      </w:r>
    </w:p>
    <w:p w14:paraId="56B4A15B" w14:textId="55018628" w:rsidR="00EC0AF3" w:rsidRDefault="00EC0AF3" w:rsidP="00EC0AF3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Productividad Global = 650 + 745 + 620 / (55+110+110+90) + (</w:t>
      </w:r>
      <w:r w:rsidR="00790F85">
        <w:rPr>
          <w:sz w:val="24"/>
          <w:szCs w:val="24"/>
        </w:rPr>
        <w:t>30</w:t>
      </w:r>
      <w:r>
        <w:rPr>
          <w:sz w:val="24"/>
          <w:szCs w:val="24"/>
        </w:rPr>
        <w:t>+120+</w:t>
      </w:r>
      <w:r w:rsidR="00790F85">
        <w:rPr>
          <w:sz w:val="24"/>
          <w:szCs w:val="24"/>
        </w:rPr>
        <w:t>90</w:t>
      </w:r>
      <w:r>
        <w:rPr>
          <w:sz w:val="24"/>
          <w:szCs w:val="24"/>
        </w:rPr>
        <w:t>+</w:t>
      </w:r>
      <w:r w:rsidR="00790F85">
        <w:rPr>
          <w:sz w:val="24"/>
          <w:szCs w:val="24"/>
        </w:rPr>
        <w:t>85</w:t>
      </w:r>
      <w:r>
        <w:rPr>
          <w:sz w:val="24"/>
          <w:szCs w:val="24"/>
        </w:rPr>
        <w:t>)</w:t>
      </w:r>
      <w:r w:rsidR="00790F85">
        <w:rPr>
          <w:sz w:val="24"/>
          <w:szCs w:val="24"/>
        </w:rPr>
        <w:t xml:space="preserve"> + (30+105+100+80)</w:t>
      </w:r>
    </w:p>
    <w:p w14:paraId="6A9F1612" w14:textId="357F07B5" w:rsidR="00EC0AF3" w:rsidRDefault="00EC0AF3" w:rsidP="00EC0AF3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Productividad Global = </w:t>
      </w:r>
      <w:r w:rsidR="00790F85">
        <w:rPr>
          <w:sz w:val="24"/>
          <w:szCs w:val="24"/>
        </w:rPr>
        <w:t>2015</w:t>
      </w:r>
      <w:r>
        <w:rPr>
          <w:sz w:val="24"/>
          <w:szCs w:val="24"/>
        </w:rPr>
        <w:t xml:space="preserve"> / (</w:t>
      </w:r>
      <w:r w:rsidR="00790F85">
        <w:rPr>
          <w:sz w:val="24"/>
          <w:szCs w:val="24"/>
        </w:rPr>
        <w:t>365+</w:t>
      </w:r>
      <w:r w:rsidR="00872B0A">
        <w:rPr>
          <w:sz w:val="24"/>
          <w:szCs w:val="24"/>
        </w:rPr>
        <w:t>325</w:t>
      </w:r>
      <w:r w:rsidR="00790F85">
        <w:rPr>
          <w:sz w:val="24"/>
          <w:szCs w:val="24"/>
        </w:rPr>
        <w:t>+315)</w:t>
      </w:r>
    </w:p>
    <w:p w14:paraId="741E8D99" w14:textId="4F79C02B" w:rsidR="00EC0AF3" w:rsidRDefault="00EC0AF3" w:rsidP="00EC0AF3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Productividad Global = </w:t>
      </w:r>
      <w:r w:rsidR="00790F85">
        <w:rPr>
          <w:sz w:val="24"/>
          <w:szCs w:val="24"/>
        </w:rPr>
        <w:t>2015</w:t>
      </w:r>
      <w:r>
        <w:rPr>
          <w:sz w:val="24"/>
          <w:szCs w:val="24"/>
        </w:rPr>
        <w:t xml:space="preserve"> / </w:t>
      </w:r>
      <w:r w:rsidR="00790F85">
        <w:rPr>
          <w:sz w:val="24"/>
          <w:szCs w:val="24"/>
        </w:rPr>
        <w:t>10</w:t>
      </w:r>
      <w:r w:rsidR="00872B0A">
        <w:rPr>
          <w:sz w:val="24"/>
          <w:szCs w:val="24"/>
        </w:rPr>
        <w:t>05</w:t>
      </w:r>
      <w:r>
        <w:rPr>
          <w:sz w:val="24"/>
          <w:szCs w:val="24"/>
        </w:rPr>
        <w:t xml:space="preserve"> = </w:t>
      </w:r>
      <w:r w:rsidR="00872B0A">
        <w:rPr>
          <w:sz w:val="24"/>
          <w:szCs w:val="24"/>
        </w:rPr>
        <w:t>2.00</w:t>
      </w:r>
    </w:p>
    <w:p w14:paraId="25BAE777" w14:textId="77777777" w:rsidR="005E7C47" w:rsidRDefault="005E7C47">
      <w:pPr>
        <w:spacing w:after="0" w:line="240" w:lineRule="auto"/>
        <w:rPr>
          <w:rFonts w:eastAsia="Calibri"/>
          <w:lang w:eastAsia="en-US"/>
        </w:rPr>
      </w:pPr>
    </w:p>
    <w:p w14:paraId="0E4E9786" w14:textId="77777777" w:rsidR="00886D34" w:rsidRDefault="00886D34" w:rsidP="00C125C7">
      <w:pPr>
        <w:pStyle w:val="Prrafodelista"/>
        <w:numPr>
          <w:ilvl w:val="0"/>
          <w:numId w:val="6"/>
        </w:numPr>
      </w:pPr>
      <w:r>
        <w:t xml:space="preserve">La empresa desarrolladora de software adquirirá nuevas computadoras para todos sus colaboradores, así como algunos servidores y el mantenimiento preventivo de los actuales. La Junta directiva ha tomado la decisión estratégica de adquirir los equipos y servicios al proveedor con la oferta que mejor puntaje obtenga </w:t>
      </w:r>
      <w:r w:rsidR="00A065AA">
        <w:t>después de</w:t>
      </w:r>
      <w:r>
        <w:t xml:space="preserve"> la evaluación que hará un equipo de especialista designado.</w:t>
      </w:r>
      <w:r w:rsidR="00B2531E">
        <w:tab/>
      </w:r>
      <w:r w:rsidR="00B2531E">
        <w:tab/>
      </w:r>
      <w:r w:rsidR="00B2531E">
        <w:tab/>
      </w:r>
      <w:r w:rsidR="00B2531E">
        <w:tab/>
      </w:r>
      <w:r w:rsidR="00B2531E">
        <w:tab/>
      </w:r>
      <w:r w:rsidR="00B2531E">
        <w:tab/>
      </w:r>
      <w:r w:rsidR="00B2531E" w:rsidRPr="00B2531E">
        <w:rPr>
          <w:b/>
          <w:bCs/>
          <w:color w:val="8EAADB" w:themeColor="accent1" w:themeTint="99"/>
        </w:rPr>
        <w:t>10 puntos</w:t>
      </w:r>
    </w:p>
    <w:tbl>
      <w:tblPr>
        <w:tblpPr w:leftFromText="141" w:rightFromText="141" w:vertAnchor="text" w:horzAnchor="page" w:tblpX="1996" w:tblpY="399"/>
        <w:tblW w:w="59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43"/>
        <w:gridCol w:w="1701"/>
      </w:tblGrid>
      <w:tr w:rsidR="00AD4BFF" w:rsidRPr="00886D34" w14:paraId="6AC7A721" w14:textId="77777777" w:rsidTr="00AD4BFF">
        <w:trPr>
          <w:trHeight w:val="390"/>
        </w:trPr>
        <w:tc>
          <w:tcPr>
            <w:tcW w:w="424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7BA9B" w14:textId="77777777" w:rsidR="00AD4BFF" w:rsidRPr="00886D34" w:rsidRDefault="00AD4BFF" w:rsidP="00AD4BFF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  <w:r w:rsidRPr="00886D34">
              <w:rPr>
                <w:color w:val="000000"/>
                <w:sz w:val="28"/>
                <w:szCs w:val="28"/>
              </w:rPr>
              <w:t>Criterios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EBEB9" w14:textId="77777777" w:rsidR="00AD4BFF" w:rsidRPr="00886D34" w:rsidRDefault="00AD4BFF" w:rsidP="00AD4BFF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886D34">
              <w:rPr>
                <w:color w:val="000000"/>
                <w:sz w:val="28"/>
                <w:szCs w:val="28"/>
              </w:rPr>
              <w:t>Ponderación</w:t>
            </w:r>
          </w:p>
        </w:tc>
      </w:tr>
      <w:tr w:rsidR="00AD4BFF" w:rsidRPr="00886D34" w14:paraId="7C993EB1" w14:textId="77777777" w:rsidTr="00AD4BFF">
        <w:trPr>
          <w:trHeight w:val="269"/>
        </w:trPr>
        <w:tc>
          <w:tcPr>
            <w:tcW w:w="42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639AB9" w14:textId="77777777" w:rsidR="00AD4BFF" w:rsidRPr="00886D34" w:rsidRDefault="00AD4BFF" w:rsidP="00AD4BFF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3356E3" w14:textId="77777777" w:rsidR="00AD4BFF" w:rsidRPr="00886D34" w:rsidRDefault="00AD4BFF" w:rsidP="00AD4BFF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</w:p>
        </w:tc>
      </w:tr>
      <w:tr w:rsidR="00AD4BFF" w:rsidRPr="00886D34" w14:paraId="25F539D9" w14:textId="77777777" w:rsidTr="00AD4BFF">
        <w:trPr>
          <w:trHeight w:val="315"/>
        </w:trPr>
        <w:tc>
          <w:tcPr>
            <w:tcW w:w="4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0712CD" w14:textId="77777777" w:rsidR="00AD4BFF" w:rsidRPr="00886D34" w:rsidRDefault="00AD4BFF" w:rsidP="00AD4BFF">
            <w:pPr>
              <w:spacing w:after="0" w:line="240" w:lineRule="auto"/>
              <w:rPr>
                <w:b/>
                <w:bCs/>
                <w:color w:val="000000"/>
              </w:rPr>
            </w:pPr>
            <w:r w:rsidRPr="00886D34">
              <w:rPr>
                <w:b/>
                <w:bCs/>
                <w:color w:val="000000"/>
              </w:rPr>
              <w:t>Los precios</w:t>
            </w:r>
            <w:r w:rsidRPr="00886D34">
              <w:rPr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68F7C0" w14:textId="77777777" w:rsidR="00AD4BFF" w:rsidRPr="00886D34" w:rsidRDefault="00AD4BFF" w:rsidP="00AD4BFF">
            <w:pPr>
              <w:spacing w:after="0" w:line="240" w:lineRule="auto"/>
              <w:jc w:val="center"/>
              <w:rPr>
                <w:color w:val="000000"/>
              </w:rPr>
            </w:pPr>
            <w:r w:rsidRPr="00886D34">
              <w:rPr>
                <w:color w:val="000000"/>
              </w:rPr>
              <w:t>7</w:t>
            </w:r>
          </w:p>
        </w:tc>
      </w:tr>
      <w:tr w:rsidR="00AD4BFF" w:rsidRPr="00886D34" w14:paraId="5FEE0FF0" w14:textId="77777777" w:rsidTr="00AD4BFF">
        <w:trPr>
          <w:trHeight w:val="315"/>
        </w:trPr>
        <w:tc>
          <w:tcPr>
            <w:tcW w:w="4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B8FD0B" w14:textId="77777777" w:rsidR="00AD4BFF" w:rsidRPr="00886D34" w:rsidRDefault="00AD4BFF" w:rsidP="00AD4BFF">
            <w:pPr>
              <w:spacing w:after="0" w:line="240" w:lineRule="auto"/>
              <w:rPr>
                <w:b/>
                <w:bCs/>
                <w:color w:val="000000"/>
              </w:rPr>
            </w:pPr>
            <w:r w:rsidRPr="00886D34">
              <w:rPr>
                <w:b/>
                <w:bCs/>
                <w:color w:val="000000"/>
              </w:rPr>
              <w:t xml:space="preserve">La reputación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D06637" w14:textId="77777777" w:rsidR="00AD4BFF" w:rsidRPr="00886D34" w:rsidRDefault="00AD4BFF" w:rsidP="00AD4BFF">
            <w:pPr>
              <w:spacing w:after="0" w:line="240" w:lineRule="auto"/>
              <w:jc w:val="center"/>
              <w:rPr>
                <w:color w:val="000000"/>
              </w:rPr>
            </w:pPr>
            <w:r w:rsidRPr="00886D34">
              <w:rPr>
                <w:color w:val="000000"/>
              </w:rPr>
              <w:t>9</w:t>
            </w:r>
          </w:p>
        </w:tc>
      </w:tr>
      <w:tr w:rsidR="00AD4BFF" w:rsidRPr="00886D34" w14:paraId="046A8D7F" w14:textId="77777777" w:rsidTr="00AD4BFF">
        <w:trPr>
          <w:trHeight w:val="315"/>
        </w:trPr>
        <w:tc>
          <w:tcPr>
            <w:tcW w:w="4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E660B9" w14:textId="77777777" w:rsidR="00AD4BFF" w:rsidRPr="00886D34" w:rsidRDefault="00AD4BFF" w:rsidP="00AD4BFF">
            <w:pPr>
              <w:spacing w:after="0" w:line="240" w:lineRule="auto"/>
              <w:rPr>
                <w:b/>
                <w:bCs/>
                <w:color w:val="000000"/>
              </w:rPr>
            </w:pPr>
            <w:r w:rsidRPr="00886D34">
              <w:rPr>
                <w:b/>
                <w:bCs/>
                <w:color w:val="000000"/>
              </w:rPr>
              <w:t>La localización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1980B0" w14:textId="77777777" w:rsidR="00AD4BFF" w:rsidRPr="00886D34" w:rsidRDefault="00AD4BFF" w:rsidP="00AD4BFF">
            <w:pPr>
              <w:spacing w:after="0" w:line="240" w:lineRule="auto"/>
              <w:jc w:val="center"/>
              <w:rPr>
                <w:color w:val="000000"/>
              </w:rPr>
            </w:pPr>
            <w:r w:rsidRPr="00886D34">
              <w:rPr>
                <w:color w:val="000000"/>
              </w:rPr>
              <w:t>6</w:t>
            </w:r>
          </w:p>
        </w:tc>
      </w:tr>
      <w:tr w:rsidR="00AD4BFF" w:rsidRPr="00886D34" w14:paraId="26B048F8" w14:textId="77777777" w:rsidTr="00AD4BFF">
        <w:trPr>
          <w:trHeight w:val="423"/>
        </w:trPr>
        <w:tc>
          <w:tcPr>
            <w:tcW w:w="4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C30567" w14:textId="77777777" w:rsidR="00AD4BFF" w:rsidRPr="00886D34" w:rsidRDefault="00AD4BFF" w:rsidP="00AD4BFF">
            <w:pPr>
              <w:spacing w:after="0" w:line="240" w:lineRule="auto"/>
              <w:rPr>
                <w:b/>
                <w:bCs/>
                <w:color w:val="000000"/>
              </w:rPr>
            </w:pPr>
            <w:r w:rsidRPr="00886D34">
              <w:rPr>
                <w:b/>
                <w:bCs/>
                <w:color w:val="000000"/>
              </w:rPr>
              <w:t>La calidad de lo suministrado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B2F6BC" w14:textId="77777777" w:rsidR="00AD4BFF" w:rsidRPr="00886D34" w:rsidRDefault="00AD4BFF" w:rsidP="00AD4BFF">
            <w:pPr>
              <w:spacing w:after="0" w:line="240" w:lineRule="auto"/>
              <w:jc w:val="center"/>
              <w:rPr>
                <w:color w:val="000000"/>
              </w:rPr>
            </w:pPr>
            <w:r w:rsidRPr="00886D34">
              <w:rPr>
                <w:color w:val="000000"/>
              </w:rPr>
              <w:t>10</w:t>
            </w:r>
          </w:p>
        </w:tc>
      </w:tr>
      <w:tr w:rsidR="00AD4BFF" w:rsidRPr="00886D34" w14:paraId="5A2D4113" w14:textId="77777777" w:rsidTr="00AD4BFF">
        <w:trPr>
          <w:trHeight w:val="315"/>
        </w:trPr>
        <w:tc>
          <w:tcPr>
            <w:tcW w:w="4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EC0749" w14:textId="77777777" w:rsidR="00AD4BFF" w:rsidRPr="00886D34" w:rsidRDefault="00AD4BFF" w:rsidP="00AD4BFF">
            <w:pPr>
              <w:spacing w:after="0" w:line="240" w:lineRule="auto"/>
              <w:rPr>
                <w:b/>
                <w:bCs/>
                <w:color w:val="000000"/>
              </w:rPr>
            </w:pPr>
            <w:r w:rsidRPr="00886D34">
              <w:rPr>
                <w:b/>
                <w:bCs/>
                <w:color w:val="000000"/>
              </w:rPr>
              <w:t xml:space="preserve">Recurso Idóneo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E05BC4" w14:textId="77777777" w:rsidR="00AD4BFF" w:rsidRPr="00886D34" w:rsidRDefault="00AD4BFF" w:rsidP="00AD4BFF">
            <w:pPr>
              <w:spacing w:after="0" w:line="240" w:lineRule="auto"/>
              <w:jc w:val="center"/>
              <w:rPr>
                <w:color w:val="000000"/>
              </w:rPr>
            </w:pPr>
            <w:r w:rsidRPr="00886D34">
              <w:rPr>
                <w:color w:val="000000"/>
              </w:rPr>
              <w:t>9</w:t>
            </w:r>
          </w:p>
        </w:tc>
      </w:tr>
      <w:tr w:rsidR="00AD4BFF" w:rsidRPr="00886D34" w14:paraId="2BB018F6" w14:textId="77777777" w:rsidTr="00AD4BFF">
        <w:trPr>
          <w:trHeight w:val="309"/>
        </w:trPr>
        <w:tc>
          <w:tcPr>
            <w:tcW w:w="4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264BB3" w14:textId="77777777" w:rsidR="00AD4BFF" w:rsidRPr="00886D34" w:rsidRDefault="00AD4BFF" w:rsidP="00AD4BFF">
            <w:pPr>
              <w:spacing w:after="0" w:line="240" w:lineRule="auto"/>
              <w:rPr>
                <w:b/>
                <w:bCs/>
                <w:color w:val="000000"/>
              </w:rPr>
            </w:pPr>
            <w:r w:rsidRPr="00886D34">
              <w:rPr>
                <w:b/>
                <w:bCs/>
                <w:color w:val="000000"/>
              </w:rPr>
              <w:t>La calidad del servicio del proveedor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32C4AD" w14:textId="77777777" w:rsidR="00AD4BFF" w:rsidRPr="00886D34" w:rsidRDefault="00AD4BFF" w:rsidP="00AD4BFF">
            <w:pPr>
              <w:spacing w:after="0" w:line="240" w:lineRule="auto"/>
              <w:jc w:val="center"/>
              <w:rPr>
                <w:color w:val="000000"/>
              </w:rPr>
            </w:pPr>
            <w:r w:rsidRPr="00886D34">
              <w:rPr>
                <w:color w:val="000000"/>
              </w:rPr>
              <w:t>10</w:t>
            </w:r>
          </w:p>
        </w:tc>
      </w:tr>
    </w:tbl>
    <w:p w14:paraId="1DBA4F70" w14:textId="77777777" w:rsidR="00AB5227" w:rsidRDefault="00AD4BFF" w:rsidP="00886D34">
      <w:pPr>
        <w:pStyle w:val="Prrafodelista"/>
        <w:ind w:left="360"/>
      </w:pPr>
      <w:r>
        <w:t xml:space="preserve"> </w:t>
      </w:r>
      <w:r w:rsidR="00886D34">
        <w:t>Los criterios y su ponderación para evaluar que consideró tomar la empresa fueron:</w:t>
      </w:r>
    </w:p>
    <w:p w14:paraId="0F864CC3" w14:textId="77777777" w:rsidR="00886D34" w:rsidRDefault="00886D34" w:rsidP="00886D34">
      <w:pPr>
        <w:pStyle w:val="Prrafodelista"/>
        <w:ind w:left="360"/>
      </w:pPr>
    </w:p>
    <w:p w14:paraId="2E3B9CD9" w14:textId="77777777" w:rsidR="00886D34" w:rsidRDefault="00886D34" w:rsidP="00886D34">
      <w:pPr>
        <w:pStyle w:val="Prrafodelista"/>
        <w:ind w:left="360"/>
      </w:pPr>
    </w:p>
    <w:p w14:paraId="3FFCF9AA" w14:textId="77777777" w:rsidR="00DF2D5D" w:rsidRDefault="00DF2D5D" w:rsidP="00AB5227"/>
    <w:p w14:paraId="6702B783" w14:textId="77777777" w:rsidR="00DF2D5D" w:rsidRDefault="00DF2D5D" w:rsidP="00DF2D5D"/>
    <w:p w14:paraId="6E4704BD" w14:textId="77777777" w:rsidR="00886D34" w:rsidRDefault="00886D34" w:rsidP="00DF2D5D"/>
    <w:p w14:paraId="358DB2EF" w14:textId="77777777" w:rsidR="00886D34" w:rsidRDefault="00886D34" w:rsidP="00DF2D5D"/>
    <w:p w14:paraId="1816406F" w14:textId="77777777" w:rsidR="00886D34" w:rsidRDefault="00886D34" w:rsidP="00DF2D5D"/>
    <w:p w14:paraId="28B2B259" w14:textId="77777777" w:rsidR="00886D34" w:rsidRPr="00886D34" w:rsidRDefault="00886D34" w:rsidP="00886D34">
      <w:pPr>
        <w:tabs>
          <w:tab w:val="left" w:pos="1620"/>
        </w:tabs>
        <w:spacing w:after="160" w:line="259" w:lineRule="auto"/>
        <w:rPr>
          <w:rFonts w:asciiTheme="minorHAnsi" w:eastAsiaTheme="minorHAnsi" w:hAnsiTheme="minorHAnsi" w:cstheme="minorBidi"/>
          <w:lang w:eastAsia="en-US"/>
        </w:rPr>
      </w:pPr>
      <w:r w:rsidRPr="00886D34">
        <w:rPr>
          <w:rFonts w:asciiTheme="minorHAnsi" w:eastAsiaTheme="minorHAnsi" w:hAnsiTheme="minorHAnsi" w:cstheme="minorBidi"/>
          <w:lang w:eastAsia="en-US"/>
        </w:rPr>
        <w:t xml:space="preserve">El rango de </w:t>
      </w:r>
      <w:r w:rsidR="00002714">
        <w:rPr>
          <w:rFonts w:asciiTheme="minorHAnsi" w:eastAsiaTheme="minorHAnsi" w:hAnsiTheme="minorHAnsi" w:cstheme="minorBidi"/>
          <w:lang w:eastAsia="en-US"/>
        </w:rPr>
        <w:t>calificación</w:t>
      </w:r>
      <w:r w:rsidRPr="00886D34">
        <w:rPr>
          <w:rFonts w:asciiTheme="minorHAnsi" w:eastAsiaTheme="minorHAnsi" w:hAnsiTheme="minorHAnsi" w:cstheme="minorBidi"/>
          <w:lang w:eastAsia="en-US"/>
        </w:rPr>
        <w:t xml:space="preserve"> para cada criterio será de 1 a 10, siendo el 1 el mínimo y 10 el máximo valor posible. </w:t>
      </w:r>
    </w:p>
    <w:p w14:paraId="6A70D9DE" w14:textId="77777777" w:rsidR="00886D34" w:rsidRPr="00886D34" w:rsidRDefault="00886D34" w:rsidP="00886D34">
      <w:pPr>
        <w:tabs>
          <w:tab w:val="left" w:pos="1620"/>
        </w:tabs>
        <w:spacing w:after="160" w:line="259" w:lineRule="auto"/>
        <w:rPr>
          <w:rFonts w:asciiTheme="minorHAnsi" w:eastAsiaTheme="minorHAnsi" w:hAnsiTheme="minorHAnsi" w:cstheme="minorBidi"/>
          <w:lang w:eastAsia="en-US"/>
        </w:rPr>
      </w:pPr>
      <w:r w:rsidRPr="00886D34">
        <w:rPr>
          <w:rFonts w:asciiTheme="minorHAnsi" w:eastAsiaTheme="minorHAnsi" w:hAnsiTheme="minorHAnsi" w:cstheme="minorBidi"/>
          <w:lang w:eastAsia="en-US"/>
        </w:rPr>
        <w:t>La metodología que deben aplicar los 3 miembros del equipo es la siguiente:</w:t>
      </w:r>
    </w:p>
    <w:p w14:paraId="06631C2D" w14:textId="77777777" w:rsidR="00886D34" w:rsidRPr="00886D34" w:rsidRDefault="00886D34" w:rsidP="00886D34">
      <w:pPr>
        <w:numPr>
          <w:ilvl w:val="0"/>
          <w:numId w:val="12"/>
        </w:numPr>
        <w:tabs>
          <w:tab w:val="left" w:pos="1620"/>
        </w:tabs>
        <w:spacing w:after="160" w:line="259" w:lineRule="auto"/>
        <w:contextualSpacing/>
        <w:rPr>
          <w:rFonts w:asciiTheme="minorHAnsi" w:eastAsiaTheme="minorHAnsi" w:hAnsiTheme="minorHAnsi" w:cstheme="minorBidi"/>
          <w:lang w:eastAsia="en-US"/>
        </w:rPr>
      </w:pPr>
      <w:r w:rsidRPr="00886D34">
        <w:rPr>
          <w:rFonts w:asciiTheme="minorHAnsi" w:eastAsiaTheme="minorHAnsi" w:hAnsiTheme="minorHAnsi" w:cstheme="minorBidi"/>
          <w:lang w:eastAsia="en-US"/>
        </w:rPr>
        <w:t xml:space="preserve">Eliminar todas aquellas propuestas que no cumple con los mínimos </w:t>
      </w:r>
      <w:r w:rsidR="00773557">
        <w:rPr>
          <w:rFonts w:asciiTheme="minorHAnsi" w:eastAsiaTheme="minorHAnsi" w:hAnsiTheme="minorHAnsi" w:cstheme="minorBidi"/>
          <w:lang w:eastAsia="en-US"/>
        </w:rPr>
        <w:t xml:space="preserve">de </w:t>
      </w:r>
      <w:r w:rsidRPr="00886D34">
        <w:rPr>
          <w:rFonts w:asciiTheme="minorHAnsi" w:eastAsiaTheme="minorHAnsi" w:hAnsiTheme="minorHAnsi" w:cstheme="minorBidi"/>
          <w:lang w:eastAsia="en-US"/>
        </w:rPr>
        <w:t>requisitos solicitados.</w:t>
      </w:r>
    </w:p>
    <w:p w14:paraId="233CADDC" w14:textId="77777777" w:rsidR="00886D34" w:rsidRPr="00886D34" w:rsidRDefault="00886D34" w:rsidP="00886D34">
      <w:pPr>
        <w:numPr>
          <w:ilvl w:val="0"/>
          <w:numId w:val="12"/>
        </w:numPr>
        <w:tabs>
          <w:tab w:val="left" w:pos="1620"/>
        </w:tabs>
        <w:spacing w:after="160" w:line="259" w:lineRule="auto"/>
        <w:contextualSpacing/>
        <w:rPr>
          <w:rFonts w:asciiTheme="minorHAnsi" w:eastAsiaTheme="minorHAnsi" w:hAnsiTheme="minorHAnsi" w:cstheme="minorBidi"/>
          <w:lang w:eastAsia="en-US"/>
        </w:rPr>
      </w:pPr>
      <w:r w:rsidRPr="00886D34">
        <w:rPr>
          <w:rFonts w:asciiTheme="minorHAnsi" w:eastAsiaTheme="minorHAnsi" w:hAnsiTheme="minorHAnsi" w:cstheme="minorBidi"/>
          <w:lang w:eastAsia="en-US"/>
        </w:rPr>
        <w:t>Revisar toda la documentación y obtener la calificación por criterio.</w:t>
      </w:r>
    </w:p>
    <w:p w14:paraId="69E69DA5" w14:textId="77777777" w:rsidR="00886D34" w:rsidRPr="00886D34" w:rsidRDefault="00886D34" w:rsidP="00886D34">
      <w:pPr>
        <w:numPr>
          <w:ilvl w:val="0"/>
          <w:numId w:val="12"/>
        </w:numPr>
        <w:tabs>
          <w:tab w:val="left" w:pos="1620"/>
        </w:tabs>
        <w:spacing w:after="160" w:line="259" w:lineRule="auto"/>
        <w:contextualSpacing/>
        <w:rPr>
          <w:rFonts w:asciiTheme="minorHAnsi" w:eastAsiaTheme="minorHAnsi" w:hAnsiTheme="minorHAnsi" w:cstheme="minorBidi"/>
          <w:lang w:eastAsia="en-US"/>
        </w:rPr>
      </w:pPr>
      <w:r w:rsidRPr="00886D34">
        <w:rPr>
          <w:rFonts w:asciiTheme="minorHAnsi" w:eastAsiaTheme="minorHAnsi" w:hAnsiTheme="minorHAnsi" w:cstheme="minorBidi"/>
          <w:lang w:eastAsia="en-US"/>
        </w:rPr>
        <w:t>Registrar cada calificación por criterio y oferta en una tabla.</w:t>
      </w:r>
    </w:p>
    <w:p w14:paraId="4F3AC325" w14:textId="77777777" w:rsidR="00886D34" w:rsidRPr="00886D34" w:rsidRDefault="00886D34" w:rsidP="00886D34">
      <w:pPr>
        <w:numPr>
          <w:ilvl w:val="0"/>
          <w:numId w:val="12"/>
        </w:numPr>
        <w:tabs>
          <w:tab w:val="left" w:pos="1620"/>
        </w:tabs>
        <w:spacing w:after="160" w:line="259" w:lineRule="auto"/>
        <w:contextualSpacing/>
        <w:rPr>
          <w:rFonts w:asciiTheme="minorHAnsi" w:eastAsiaTheme="minorHAnsi" w:hAnsiTheme="minorHAnsi" w:cstheme="minorBidi"/>
          <w:lang w:eastAsia="en-US"/>
        </w:rPr>
      </w:pPr>
      <w:r w:rsidRPr="00886D34">
        <w:rPr>
          <w:rFonts w:asciiTheme="minorHAnsi" w:eastAsiaTheme="minorHAnsi" w:hAnsiTheme="minorHAnsi" w:cstheme="minorBidi"/>
          <w:lang w:eastAsia="en-US"/>
        </w:rPr>
        <w:t>Aplicar la ponderación y obtener los puntajes por cada empresa.</w:t>
      </w:r>
    </w:p>
    <w:p w14:paraId="1C5D341E" w14:textId="77777777" w:rsidR="00886D34" w:rsidRDefault="00886D34" w:rsidP="00886D34">
      <w:pPr>
        <w:numPr>
          <w:ilvl w:val="0"/>
          <w:numId w:val="12"/>
        </w:numPr>
        <w:tabs>
          <w:tab w:val="left" w:pos="1620"/>
        </w:tabs>
        <w:spacing w:after="160" w:line="259" w:lineRule="auto"/>
        <w:contextualSpacing/>
        <w:rPr>
          <w:rFonts w:asciiTheme="minorHAnsi" w:eastAsiaTheme="minorHAnsi" w:hAnsiTheme="minorHAnsi" w:cstheme="minorBidi"/>
          <w:lang w:eastAsia="en-US"/>
        </w:rPr>
      </w:pPr>
      <w:r w:rsidRPr="00886D34">
        <w:rPr>
          <w:rFonts w:asciiTheme="minorHAnsi" w:eastAsiaTheme="minorHAnsi" w:hAnsiTheme="minorHAnsi" w:cstheme="minorBidi"/>
          <w:lang w:eastAsia="en-US"/>
        </w:rPr>
        <w:t xml:space="preserve">La propuesta de la empresa que mayor puntaje </w:t>
      </w:r>
      <w:proofErr w:type="gramStart"/>
      <w:r w:rsidR="00FB1AE4">
        <w:rPr>
          <w:rFonts w:asciiTheme="minorHAnsi" w:eastAsiaTheme="minorHAnsi" w:hAnsiTheme="minorHAnsi" w:cstheme="minorBidi"/>
          <w:lang w:eastAsia="en-US"/>
        </w:rPr>
        <w:t>obtenga,</w:t>
      </w:r>
      <w:proofErr w:type="gramEnd"/>
      <w:r w:rsidR="00FB1AE4">
        <w:rPr>
          <w:rFonts w:asciiTheme="minorHAnsi" w:eastAsiaTheme="minorHAnsi" w:hAnsiTheme="minorHAnsi" w:cstheme="minorBidi"/>
          <w:lang w:eastAsia="en-US"/>
        </w:rPr>
        <w:t xml:space="preserve"> </w:t>
      </w:r>
      <w:r w:rsidRPr="00886D34">
        <w:rPr>
          <w:rFonts w:asciiTheme="minorHAnsi" w:eastAsiaTheme="minorHAnsi" w:hAnsiTheme="minorHAnsi" w:cstheme="minorBidi"/>
          <w:lang w:eastAsia="en-US"/>
        </w:rPr>
        <w:t>resulta</w:t>
      </w:r>
      <w:r w:rsidR="00FB1AE4">
        <w:rPr>
          <w:rFonts w:asciiTheme="minorHAnsi" w:eastAsiaTheme="minorHAnsi" w:hAnsiTheme="minorHAnsi" w:cstheme="minorBidi"/>
          <w:lang w:eastAsia="en-US"/>
        </w:rPr>
        <w:t>rá</w:t>
      </w:r>
      <w:r w:rsidRPr="00886D34">
        <w:rPr>
          <w:rFonts w:asciiTheme="minorHAnsi" w:eastAsiaTheme="minorHAnsi" w:hAnsiTheme="minorHAnsi" w:cstheme="minorBidi"/>
          <w:lang w:eastAsia="en-US"/>
        </w:rPr>
        <w:t xml:space="preserve"> será la ganadora.</w:t>
      </w:r>
    </w:p>
    <w:p w14:paraId="3EA515ED" w14:textId="77777777" w:rsidR="00A065AA" w:rsidRPr="00886D34" w:rsidRDefault="0017285C" w:rsidP="00886D34">
      <w:pPr>
        <w:numPr>
          <w:ilvl w:val="0"/>
          <w:numId w:val="12"/>
        </w:numPr>
        <w:tabs>
          <w:tab w:val="left" w:pos="1620"/>
        </w:tabs>
        <w:spacing w:after="160" w:line="259" w:lineRule="auto"/>
        <w:contextualSpacing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La oferta con el </w:t>
      </w:r>
      <w:r w:rsidR="00A065AA">
        <w:rPr>
          <w:rFonts w:asciiTheme="minorHAnsi" w:eastAsiaTheme="minorHAnsi" w:hAnsiTheme="minorHAnsi" w:cstheme="minorBidi"/>
          <w:lang w:eastAsia="en-US"/>
        </w:rPr>
        <w:t>mejor precio se califica con 10</w:t>
      </w:r>
      <w:r>
        <w:rPr>
          <w:rFonts w:asciiTheme="minorHAnsi" w:eastAsiaTheme="minorHAnsi" w:hAnsiTheme="minorHAnsi" w:cstheme="minorBidi"/>
          <w:lang w:eastAsia="en-US"/>
        </w:rPr>
        <w:t xml:space="preserve">, para </w:t>
      </w:r>
      <w:r w:rsidR="00AD4BFF">
        <w:rPr>
          <w:rFonts w:asciiTheme="minorHAnsi" w:eastAsiaTheme="minorHAnsi" w:hAnsiTheme="minorHAnsi" w:cstheme="minorBidi"/>
          <w:lang w:eastAsia="en-US"/>
        </w:rPr>
        <w:t>la segunda</w:t>
      </w:r>
      <w:r>
        <w:rPr>
          <w:rFonts w:asciiTheme="minorHAnsi" w:eastAsiaTheme="minorHAnsi" w:hAnsiTheme="minorHAnsi" w:cstheme="minorBidi"/>
          <w:lang w:eastAsia="en-US"/>
        </w:rPr>
        <w:t xml:space="preserve"> mejor </w:t>
      </w:r>
      <w:r w:rsidR="00150924">
        <w:rPr>
          <w:rFonts w:asciiTheme="minorHAnsi" w:eastAsiaTheme="minorHAnsi" w:hAnsiTheme="minorHAnsi" w:cstheme="minorBidi"/>
          <w:lang w:eastAsia="en-US"/>
        </w:rPr>
        <w:t>9, y</w:t>
      </w:r>
      <w:r>
        <w:rPr>
          <w:rFonts w:asciiTheme="minorHAnsi" w:eastAsiaTheme="minorHAnsi" w:hAnsiTheme="minorHAnsi" w:cstheme="minorBidi"/>
          <w:lang w:eastAsia="en-US"/>
        </w:rPr>
        <w:t xml:space="preserve"> </w:t>
      </w:r>
      <w:r w:rsidR="00AD4BFF">
        <w:rPr>
          <w:rFonts w:asciiTheme="minorHAnsi" w:eastAsiaTheme="minorHAnsi" w:hAnsiTheme="minorHAnsi" w:cstheme="minorBidi"/>
          <w:lang w:eastAsia="en-US"/>
        </w:rPr>
        <w:t>así</w:t>
      </w:r>
      <w:r>
        <w:rPr>
          <w:rFonts w:asciiTheme="minorHAnsi" w:eastAsiaTheme="minorHAnsi" w:hAnsiTheme="minorHAnsi" w:cstheme="minorBidi"/>
          <w:lang w:eastAsia="en-US"/>
        </w:rPr>
        <w:t xml:space="preserve"> </w:t>
      </w:r>
      <w:r w:rsidR="00AD4BFF">
        <w:rPr>
          <w:rFonts w:asciiTheme="minorHAnsi" w:eastAsiaTheme="minorHAnsi" w:hAnsiTheme="minorHAnsi" w:cstheme="minorBidi"/>
          <w:lang w:eastAsia="en-US"/>
        </w:rPr>
        <w:t>sucesivamente se le va restando 1 punto.</w:t>
      </w:r>
    </w:p>
    <w:p w14:paraId="5E46F352" w14:textId="77777777" w:rsidR="00886D34" w:rsidRPr="00886D34" w:rsidRDefault="00886D34" w:rsidP="00886D34">
      <w:pPr>
        <w:numPr>
          <w:ilvl w:val="0"/>
          <w:numId w:val="12"/>
        </w:numPr>
        <w:tabs>
          <w:tab w:val="left" w:pos="1620"/>
        </w:tabs>
        <w:spacing w:after="160" w:line="259" w:lineRule="auto"/>
        <w:contextualSpacing/>
        <w:rPr>
          <w:rFonts w:asciiTheme="minorHAnsi" w:eastAsiaTheme="minorHAnsi" w:hAnsiTheme="minorHAnsi" w:cstheme="minorBidi"/>
          <w:lang w:eastAsia="en-US"/>
        </w:rPr>
      </w:pPr>
      <w:r w:rsidRPr="00886D34">
        <w:rPr>
          <w:rFonts w:asciiTheme="minorHAnsi" w:eastAsiaTheme="minorHAnsi" w:hAnsiTheme="minorHAnsi" w:cstheme="minorBidi"/>
          <w:lang w:eastAsia="en-US"/>
        </w:rPr>
        <w:t xml:space="preserve">Si resulta Empate, </w:t>
      </w:r>
      <w:r w:rsidR="00A065AA">
        <w:rPr>
          <w:rFonts w:asciiTheme="minorHAnsi" w:eastAsiaTheme="minorHAnsi" w:hAnsiTheme="minorHAnsi" w:cstheme="minorBidi"/>
          <w:lang w:eastAsia="en-US"/>
        </w:rPr>
        <w:t xml:space="preserve">la empresa </w:t>
      </w:r>
      <w:r w:rsidRPr="00886D34">
        <w:rPr>
          <w:rFonts w:asciiTheme="minorHAnsi" w:eastAsiaTheme="minorHAnsi" w:hAnsiTheme="minorHAnsi" w:cstheme="minorBidi"/>
          <w:lang w:eastAsia="en-US"/>
        </w:rPr>
        <w:t>con el mejor</w:t>
      </w:r>
      <w:r w:rsidR="0017285C">
        <w:rPr>
          <w:rFonts w:asciiTheme="minorHAnsi" w:eastAsiaTheme="minorHAnsi" w:hAnsiTheme="minorHAnsi" w:cstheme="minorBidi"/>
          <w:lang w:eastAsia="en-US"/>
        </w:rPr>
        <w:t xml:space="preserve"> </w:t>
      </w:r>
      <w:r w:rsidRPr="00886D34">
        <w:rPr>
          <w:rFonts w:asciiTheme="minorHAnsi" w:eastAsiaTheme="minorHAnsi" w:hAnsiTheme="minorHAnsi" w:cstheme="minorBidi"/>
          <w:lang w:eastAsia="en-US"/>
        </w:rPr>
        <w:t xml:space="preserve">precio </w:t>
      </w:r>
      <w:r w:rsidR="0017285C">
        <w:rPr>
          <w:rFonts w:asciiTheme="minorHAnsi" w:eastAsiaTheme="minorHAnsi" w:hAnsiTheme="minorHAnsi" w:cstheme="minorBidi"/>
          <w:lang w:eastAsia="en-US"/>
        </w:rPr>
        <w:t xml:space="preserve">de las que resultaron empate, será la </w:t>
      </w:r>
      <w:r w:rsidRPr="00886D34">
        <w:rPr>
          <w:rFonts w:asciiTheme="minorHAnsi" w:eastAsiaTheme="minorHAnsi" w:hAnsiTheme="minorHAnsi" w:cstheme="minorBidi"/>
          <w:lang w:eastAsia="en-US"/>
        </w:rPr>
        <w:t>gana</w:t>
      </w:r>
      <w:r w:rsidR="0017285C">
        <w:rPr>
          <w:rFonts w:asciiTheme="minorHAnsi" w:eastAsiaTheme="minorHAnsi" w:hAnsiTheme="minorHAnsi" w:cstheme="minorBidi"/>
          <w:lang w:eastAsia="en-US"/>
        </w:rPr>
        <w:t>dora</w:t>
      </w:r>
      <w:r w:rsidRPr="00886D34">
        <w:rPr>
          <w:rFonts w:asciiTheme="minorHAnsi" w:eastAsiaTheme="minorHAnsi" w:hAnsiTheme="minorHAnsi" w:cstheme="minorBidi"/>
          <w:lang w:eastAsia="en-US"/>
        </w:rPr>
        <w:t>.</w:t>
      </w:r>
    </w:p>
    <w:tbl>
      <w:tblPr>
        <w:tblpPr w:leftFromText="141" w:rightFromText="141" w:vertAnchor="text" w:horzAnchor="margin" w:tblpY="1518"/>
        <w:tblW w:w="62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6"/>
        <w:gridCol w:w="709"/>
        <w:gridCol w:w="850"/>
        <w:gridCol w:w="992"/>
      </w:tblGrid>
      <w:tr w:rsidR="00AD4BFF" w:rsidRPr="00A065AA" w14:paraId="055726DD" w14:textId="77777777" w:rsidTr="00AD4BFF">
        <w:trPr>
          <w:trHeight w:val="311"/>
        </w:trPr>
        <w:tc>
          <w:tcPr>
            <w:tcW w:w="367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F182E7" w14:textId="77777777" w:rsidR="00AD4BFF" w:rsidRPr="00A065AA" w:rsidRDefault="00AD4BFF" w:rsidP="00AD4BFF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A065AA">
              <w:rPr>
                <w:color w:val="000000"/>
                <w:sz w:val="28"/>
                <w:szCs w:val="28"/>
              </w:rPr>
              <w:t>Criterios</w:t>
            </w:r>
          </w:p>
        </w:tc>
        <w:tc>
          <w:tcPr>
            <w:tcW w:w="255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637CA42" w14:textId="77777777" w:rsidR="00AD4BFF" w:rsidRPr="00A065AA" w:rsidRDefault="00AD4BFF" w:rsidP="00AD4BFF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A065AA">
              <w:rPr>
                <w:color w:val="000000"/>
                <w:sz w:val="28"/>
                <w:szCs w:val="28"/>
              </w:rPr>
              <w:t>Empresas</w:t>
            </w:r>
          </w:p>
        </w:tc>
      </w:tr>
      <w:tr w:rsidR="00AD4BFF" w:rsidRPr="00A065AA" w14:paraId="7F42E096" w14:textId="77777777" w:rsidTr="00AD4BFF">
        <w:trPr>
          <w:trHeight w:val="311"/>
        </w:trPr>
        <w:tc>
          <w:tcPr>
            <w:tcW w:w="367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7A9A70" w14:textId="77777777" w:rsidR="00AD4BFF" w:rsidRPr="00A065AA" w:rsidRDefault="00AD4BFF" w:rsidP="00AD4BFF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83B6B2" w14:textId="77777777" w:rsidR="00AD4BFF" w:rsidRPr="00A065AA" w:rsidRDefault="00AD4BFF" w:rsidP="00AD4BFF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A065AA">
              <w:rPr>
                <w:color w:val="000000"/>
                <w:sz w:val="28"/>
                <w:szCs w:val="28"/>
              </w:rPr>
              <w:t>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0495D1" w14:textId="77777777" w:rsidR="00AD4BFF" w:rsidRPr="00A065AA" w:rsidRDefault="00AD4BFF" w:rsidP="00AD4BFF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A065AA">
              <w:rPr>
                <w:color w:val="000000"/>
                <w:sz w:val="28"/>
                <w:szCs w:val="28"/>
              </w:rPr>
              <w:t>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F453E1" w14:textId="77777777" w:rsidR="00AD4BFF" w:rsidRPr="00A065AA" w:rsidRDefault="00AD4BFF" w:rsidP="00AD4BFF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A065AA">
              <w:rPr>
                <w:color w:val="000000"/>
                <w:sz w:val="28"/>
                <w:szCs w:val="28"/>
              </w:rPr>
              <w:t>C</w:t>
            </w:r>
          </w:p>
        </w:tc>
      </w:tr>
      <w:tr w:rsidR="00AD4BFF" w:rsidRPr="00A065AA" w14:paraId="45823DA2" w14:textId="77777777" w:rsidTr="00AD4BFF">
        <w:trPr>
          <w:trHeight w:val="311"/>
        </w:trPr>
        <w:tc>
          <w:tcPr>
            <w:tcW w:w="36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AED274" w14:textId="77777777" w:rsidR="00AD4BFF" w:rsidRPr="00A065AA" w:rsidRDefault="00AD4BFF" w:rsidP="00AD4BFF">
            <w:pPr>
              <w:spacing w:after="0" w:line="240" w:lineRule="auto"/>
              <w:rPr>
                <w:b/>
                <w:bCs/>
                <w:color w:val="000000"/>
              </w:rPr>
            </w:pPr>
            <w:r w:rsidRPr="00A065AA">
              <w:rPr>
                <w:b/>
                <w:bCs/>
                <w:color w:val="000000"/>
              </w:rPr>
              <w:t>Los precios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CC7EA3" w14:textId="77777777" w:rsidR="00AD4BFF" w:rsidRPr="00A065AA" w:rsidRDefault="00AD4BFF" w:rsidP="00AD4BFF">
            <w:pPr>
              <w:spacing w:after="0" w:line="240" w:lineRule="auto"/>
              <w:jc w:val="center"/>
              <w:rPr>
                <w:color w:val="000000"/>
              </w:rPr>
            </w:pPr>
            <w:r w:rsidRPr="00A065AA">
              <w:rPr>
                <w:color w:val="000000"/>
              </w:rPr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230C87" w14:textId="77777777" w:rsidR="00AD4BFF" w:rsidRPr="00A065AA" w:rsidRDefault="00AD4BFF" w:rsidP="00AD4BFF">
            <w:pPr>
              <w:spacing w:after="0" w:line="240" w:lineRule="auto"/>
              <w:jc w:val="center"/>
              <w:rPr>
                <w:color w:val="000000"/>
              </w:rPr>
            </w:pPr>
            <w:r w:rsidRPr="00A065AA">
              <w:rPr>
                <w:color w:val="000000"/>
              </w:rP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484A9" w14:textId="77777777" w:rsidR="00AD4BFF" w:rsidRPr="00A065AA" w:rsidRDefault="00AD4BFF" w:rsidP="00AD4BFF">
            <w:pPr>
              <w:spacing w:after="0" w:line="240" w:lineRule="auto"/>
              <w:jc w:val="center"/>
              <w:rPr>
                <w:color w:val="000000"/>
              </w:rPr>
            </w:pPr>
            <w:r w:rsidRPr="00A065AA">
              <w:rPr>
                <w:color w:val="000000"/>
              </w:rPr>
              <w:t>9</w:t>
            </w:r>
          </w:p>
        </w:tc>
      </w:tr>
      <w:tr w:rsidR="00AD4BFF" w:rsidRPr="00A065AA" w14:paraId="4969D73E" w14:textId="77777777" w:rsidTr="00AD4BFF">
        <w:trPr>
          <w:trHeight w:val="251"/>
        </w:trPr>
        <w:tc>
          <w:tcPr>
            <w:tcW w:w="36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33B75" w14:textId="77777777" w:rsidR="00AD4BFF" w:rsidRPr="00A065AA" w:rsidRDefault="00AD4BFF" w:rsidP="00AD4BFF">
            <w:pPr>
              <w:spacing w:after="0" w:line="240" w:lineRule="auto"/>
              <w:rPr>
                <w:b/>
                <w:bCs/>
                <w:color w:val="000000"/>
              </w:rPr>
            </w:pPr>
            <w:r w:rsidRPr="00A065AA">
              <w:rPr>
                <w:b/>
                <w:bCs/>
                <w:color w:val="000000"/>
              </w:rPr>
              <w:t xml:space="preserve">La reputación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8CB58C" w14:textId="77777777" w:rsidR="00AD4BFF" w:rsidRPr="00A065AA" w:rsidRDefault="00AD4BFF" w:rsidP="00AD4BFF">
            <w:pPr>
              <w:spacing w:after="0" w:line="240" w:lineRule="auto"/>
              <w:jc w:val="center"/>
              <w:rPr>
                <w:color w:val="000000"/>
              </w:rPr>
            </w:pPr>
            <w:r w:rsidRPr="00A065AA">
              <w:rPr>
                <w:color w:val="000000"/>
              </w:rPr>
              <w:t>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1D7E9E" w14:textId="77777777" w:rsidR="00AD4BFF" w:rsidRPr="00A065AA" w:rsidRDefault="00AD4BFF" w:rsidP="00AD4BFF">
            <w:pPr>
              <w:spacing w:after="0" w:line="240" w:lineRule="auto"/>
              <w:jc w:val="center"/>
              <w:rPr>
                <w:color w:val="000000"/>
              </w:rPr>
            </w:pPr>
            <w:r w:rsidRPr="00A065AA">
              <w:rPr>
                <w:color w:val="000000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8F6D87" w14:textId="77777777" w:rsidR="00AD4BFF" w:rsidRPr="00A065AA" w:rsidRDefault="00AD4BFF" w:rsidP="00AD4BFF">
            <w:pPr>
              <w:spacing w:after="0" w:line="240" w:lineRule="auto"/>
              <w:jc w:val="center"/>
              <w:rPr>
                <w:color w:val="000000"/>
              </w:rPr>
            </w:pPr>
            <w:r w:rsidRPr="00A065AA">
              <w:rPr>
                <w:color w:val="000000"/>
              </w:rPr>
              <w:t>9</w:t>
            </w:r>
          </w:p>
        </w:tc>
      </w:tr>
      <w:tr w:rsidR="00AD4BFF" w:rsidRPr="00A065AA" w14:paraId="0130B69D" w14:textId="77777777" w:rsidTr="00AD4BFF">
        <w:trPr>
          <w:trHeight w:val="251"/>
        </w:trPr>
        <w:tc>
          <w:tcPr>
            <w:tcW w:w="36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734175" w14:textId="77777777" w:rsidR="00AD4BFF" w:rsidRPr="00A065AA" w:rsidRDefault="00AD4BFF" w:rsidP="00AD4BFF">
            <w:pPr>
              <w:spacing w:after="0" w:line="240" w:lineRule="auto"/>
              <w:rPr>
                <w:b/>
                <w:bCs/>
                <w:color w:val="000000"/>
              </w:rPr>
            </w:pPr>
            <w:r w:rsidRPr="00A065AA">
              <w:rPr>
                <w:b/>
                <w:bCs/>
                <w:color w:val="000000"/>
              </w:rPr>
              <w:lastRenderedPageBreak/>
              <w:t>La localización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A320D5" w14:textId="77777777" w:rsidR="00AD4BFF" w:rsidRPr="00A065AA" w:rsidRDefault="00AD4BFF" w:rsidP="00AD4BFF">
            <w:pPr>
              <w:spacing w:after="0" w:line="240" w:lineRule="auto"/>
              <w:jc w:val="center"/>
              <w:rPr>
                <w:color w:val="000000"/>
              </w:rPr>
            </w:pPr>
            <w:r w:rsidRPr="00A065AA">
              <w:rPr>
                <w:color w:val="000000"/>
              </w:rPr>
              <w:t>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2F8AFB" w14:textId="77777777" w:rsidR="00AD4BFF" w:rsidRPr="00A065AA" w:rsidRDefault="00AD4BFF" w:rsidP="00AD4BFF">
            <w:pPr>
              <w:spacing w:after="0" w:line="240" w:lineRule="auto"/>
              <w:jc w:val="center"/>
              <w:rPr>
                <w:color w:val="000000"/>
              </w:rPr>
            </w:pPr>
            <w:r w:rsidRPr="00A065AA">
              <w:rPr>
                <w:color w:val="000000"/>
              </w:rP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F3A5E9" w14:textId="77777777" w:rsidR="00AD4BFF" w:rsidRPr="00A065AA" w:rsidRDefault="00AD4BFF" w:rsidP="00AD4BFF">
            <w:pPr>
              <w:spacing w:after="0" w:line="240" w:lineRule="auto"/>
              <w:jc w:val="center"/>
              <w:rPr>
                <w:color w:val="000000"/>
              </w:rPr>
            </w:pPr>
            <w:r w:rsidRPr="00A065AA">
              <w:rPr>
                <w:color w:val="000000"/>
              </w:rPr>
              <w:t>10</w:t>
            </w:r>
          </w:p>
        </w:tc>
      </w:tr>
      <w:tr w:rsidR="00AD4BFF" w:rsidRPr="00A065AA" w14:paraId="39163DAC" w14:textId="77777777" w:rsidTr="00AD4BFF">
        <w:trPr>
          <w:trHeight w:val="251"/>
        </w:trPr>
        <w:tc>
          <w:tcPr>
            <w:tcW w:w="36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DA45C7" w14:textId="77777777" w:rsidR="00AD4BFF" w:rsidRPr="00A065AA" w:rsidRDefault="00AD4BFF" w:rsidP="00AD4BFF">
            <w:pPr>
              <w:spacing w:after="0" w:line="240" w:lineRule="auto"/>
              <w:rPr>
                <w:b/>
                <w:bCs/>
                <w:color w:val="000000"/>
              </w:rPr>
            </w:pPr>
            <w:r w:rsidRPr="00A065AA">
              <w:rPr>
                <w:b/>
                <w:bCs/>
                <w:color w:val="000000"/>
              </w:rPr>
              <w:t>La calidad de lo suministrado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B3CB99" w14:textId="77777777" w:rsidR="00AD4BFF" w:rsidRPr="00A065AA" w:rsidRDefault="00AD4BFF" w:rsidP="00AD4BFF">
            <w:pPr>
              <w:spacing w:after="0" w:line="240" w:lineRule="auto"/>
              <w:jc w:val="center"/>
              <w:rPr>
                <w:color w:val="000000"/>
              </w:rPr>
            </w:pPr>
            <w:r w:rsidRPr="00A065AA">
              <w:rPr>
                <w:color w:val="000000"/>
              </w:rPr>
              <w:t>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966588" w14:textId="77777777" w:rsidR="00AD4BFF" w:rsidRPr="00A065AA" w:rsidRDefault="00AD4BFF" w:rsidP="00AD4BFF">
            <w:pPr>
              <w:spacing w:after="0" w:line="240" w:lineRule="auto"/>
              <w:jc w:val="center"/>
            </w:pPr>
            <w:r w:rsidRPr="00A065AA"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C1C7AF" w14:textId="77777777" w:rsidR="00AD4BFF" w:rsidRPr="00A065AA" w:rsidRDefault="00AD4BFF" w:rsidP="00AD4BFF">
            <w:pPr>
              <w:spacing w:after="0" w:line="240" w:lineRule="auto"/>
              <w:jc w:val="center"/>
              <w:rPr>
                <w:color w:val="000000"/>
              </w:rPr>
            </w:pPr>
            <w:r w:rsidRPr="00A065AA">
              <w:rPr>
                <w:color w:val="000000"/>
              </w:rPr>
              <w:t>9</w:t>
            </w:r>
          </w:p>
        </w:tc>
      </w:tr>
      <w:tr w:rsidR="00AD4BFF" w:rsidRPr="00A065AA" w14:paraId="5EFD2A22" w14:textId="77777777" w:rsidTr="00AD4BFF">
        <w:trPr>
          <w:trHeight w:val="251"/>
        </w:trPr>
        <w:tc>
          <w:tcPr>
            <w:tcW w:w="36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48BE33" w14:textId="77777777" w:rsidR="00AD4BFF" w:rsidRPr="00A065AA" w:rsidRDefault="00AD4BFF" w:rsidP="00AD4BFF">
            <w:pPr>
              <w:spacing w:after="0" w:line="240" w:lineRule="auto"/>
              <w:rPr>
                <w:b/>
                <w:bCs/>
                <w:color w:val="000000"/>
              </w:rPr>
            </w:pPr>
            <w:r w:rsidRPr="00A065AA">
              <w:rPr>
                <w:b/>
                <w:bCs/>
                <w:color w:val="000000"/>
              </w:rPr>
              <w:t xml:space="preserve">Recurso Idóneo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B56A10" w14:textId="77777777" w:rsidR="00AD4BFF" w:rsidRPr="00A065AA" w:rsidRDefault="00AD4BFF" w:rsidP="00AD4BFF">
            <w:pPr>
              <w:spacing w:after="0" w:line="240" w:lineRule="auto"/>
              <w:jc w:val="center"/>
              <w:rPr>
                <w:color w:val="000000"/>
              </w:rPr>
            </w:pPr>
            <w:r w:rsidRPr="00A065AA">
              <w:rPr>
                <w:color w:val="000000"/>
              </w:rPr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2E937" w14:textId="77777777" w:rsidR="00AD4BFF" w:rsidRPr="00A065AA" w:rsidRDefault="00AD4BFF" w:rsidP="00AD4BFF">
            <w:pPr>
              <w:spacing w:after="0" w:line="240" w:lineRule="auto"/>
              <w:jc w:val="center"/>
            </w:pPr>
            <w:r w:rsidRPr="00A065AA">
              <w:t>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A9B121" w14:textId="77777777" w:rsidR="00AD4BFF" w:rsidRPr="00A065AA" w:rsidRDefault="00AD4BFF" w:rsidP="00AD4BFF">
            <w:pPr>
              <w:spacing w:after="0" w:line="240" w:lineRule="auto"/>
              <w:jc w:val="center"/>
              <w:rPr>
                <w:color w:val="000000"/>
              </w:rPr>
            </w:pPr>
            <w:r w:rsidRPr="00A065AA">
              <w:rPr>
                <w:color w:val="000000"/>
              </w:rPr>
              <w:t>9</w:t>
            </w:r>
          </w:p>
        </w:tc>
      </w:tr>
      <w:tr w:rsidR="00AD4BFF" w:rsidRPr="00A065AA" w14:paraId="3448E088" w14:textId="77777777" w:rsidTr="00AD4BFF">
        <w:trPr>
          <w:trHeight w:val="304"/>
        </w:trPr>
        <w:tc>
          <w:tcPr>
            <w:tcW w:w="36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4650D0" w14:textId="77777777" w:rsidR="00AD4BFF" w:rsidRPr="00A065AA" w:rsidRDefault="00AD4BFF" w:rsidP="00AD4BFF">
            <w:pPr>
              <w:spacing w:after="0" w:line="240" w:lineRule="auto"/>
              <w:rPr>
                <w:b/>
                <w:bCs/>
                <w:color w:val="000000"/>
              </w:rPr>
            </w:pPr>
            <w:r w:rsidRPr="00A065AA">
              <w:rPr>
                <w:b/>
                <w:bCs/>
                <w:color w:val="000000"/>
              </w:rPr>
              <w:t>La calidad del servicio del proveedor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971C11" w14:textId="77777777" w:rsidR="00AD4BFF" w:rsidRPr="00A065AA" w:rsidRDefault="00AD4BFF" w:rsidP="00AD4BFF">
            <w:pPr>
              <w:spacing w:after="0" w:line="240" w:lineRule="auto"/>
              <w:jc w:val="center"/>
              <w:rPr>
                <w:color w:val="000000"/>
              </w:rPr>
            </w:pPr>
            <w:r w:rsidRPr="00A065AA">
              <w:rPr>
                <w:color w:val="000000"/>
              </w:rPr>
              <w:t>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1CB694" w14:textId="77777777" w:rsidR="00AD4BFF" w:rsidRPr="00A065AA" w:rsidRDefault="00AD4BFF" w:rsidP="00AD4BFF">
            <w:pPr>
              <w:spacing w:after="0" w:line="240" w:lineRule="auto"/>
              <w:jc w:val="center"/>
              <w:rPr>
                <w:color w:val="000000"/>
              </w:rPr>
            </w:pPr>
            <w:r w:rsidRPr="00A065AA">
              <w:rPr>
                <w:color w:val="000000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53616" w14:textId="77777777" w:rsidR="00AD4BFF" w:rsidRPr="00A065AA" w:rsidRDefault="00AD4BFF" w:rsidP="00AD4BFF">
            <w:pPr>
              <w:spacing w:after="0" w:line="240" w:lineRule="auto"/>
              <w:jc w:val="center"/>
            </w:pPr>
            <w:r w:rsidRPr="00A065AA">
              <w:t>10</w:t>
            </w:r>
          </w:p>
        </w:tc>
      </w:tr>
    </w:tbl>
    <w:p w14:paraId="6ADA8284" w14:textId="77777777" w:rsidR="00886D34" w:rsidRDefault="00AD4BFF" w:rsidP="00886D34">
      <w:pPr>
        <w:tabs>
          <w:tab w:val="left" w:pos="1620"/>
        </w:tabs>
        <w:spacing w:after="160" w:line="259" w:lineRule="auto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 </w:t>
      </w:r>
      <w:r w:rsidR="00A065AA">
        <w:rPr>
          <w:rFonts w:asciiTheme="minorHAnsi" w:eastAsiaTheme="minorHAnsi" w:hAnsiTheme="minorHAnsi" w:cstheme="minorBidi"/>
          <w:lang w:eastAsia="en-US"/>
        </w:rPr>
        <w:t>Tres</w:t>
      </w:r>
      <w:r w:rsidR="00886D34" w:rsidRPr="00886D34">
        <w:rPr>
          <w:rFonts w:asciiTheme="minorHAnsi" w:eastAsiaTheme="minorHAnsi" w:hAnsiTheme="minorHAnsi" w:cstheme="minorBidi"/>
          <w:lang w:eastAsia="en-US"/>
        </w:rPr>
        <w:t xml:space="preserve"> proveedores </w:t>
      </w:r>
      <w:r w:rsidR="00886D34" w:rsidRPr="00886D34">
        <w:rPr>
          <w:rFonts w:asciiTheme="minorHAnsi" w:eastAsiaTheme="minorHAnsi" w:hAnsiTheme="minorHAnsi" w:cstheme="minorBidi"/>
          <w:b/>
          <w:bCs/>
          <w:lang w:eastAsia="en-US"/>
        </w:rPr>
        <w:t>A, B, C</w:t>
      </w:r>
      <w:r w:rsidR="00886D34" w:rsidRPr="00886D34">
        <w:rPr>
          <w:rFonts w:asciiTheme="minorHAnsi" w:eastAsiaTheme="minorHAnsi" w:hAnsiTheme="minorHAnsi" w:cstheme="minorBidi"/>
          <w:lang w:eastAsia="en-US"/>
        </w:rPr>
        <w:t xml:space="preserve"> entregaron toda la documentación que fue solicitada por la empresa. Es decir, lo referente a precio ofertado, localización, tiempo de respuestas, certificaciones de otros clientes, recurso humano con que cuentan para dar soporte etc.</w:t>
      </w:r>
    </w:p>
    <w:p w14:paraId="5BCDFC3C" w14:textId="77777777" w:rsidR="00AD4BFF" w:rsidRPr="00886D34" w:rsidRDefault="00AD4BFF" w:rsidP="00AD4BFF">
      <w:pPr>
        <w:tabs>
          <w:tab w:val="left" w:pos="1620"/>
        </w:tabs>
        <w:spacing w:after="160" w:line="259" w:lineRule="auto"/>
        <w:rPr>
          <w:rFonts w:asciiTheme="minorHAnsi" w:eastAsiaTheme="minorHAnsi" w:hAnsiTheme="minorHAnsi" w:cstheme="minorBidi"/>
          <w:lang w:eastAsia="en-US"/>
        </w:rPr>
      </w:pPr>
      <w:r w:rsidRPr="00886D34">
        <w:rPr>
          <w:rFonts w:asciiTheme="minorHAnsi" w:eastAsiaTheme="minorHAnsi" w:hAnsiTheme="minorHAnsi" w:cstheme="minorBidi"/>
          <w:lang w:eastAsia="en-US"/>
        </w:rPr>
        <w:t xml:space="preserve">Después de revisadas las </w:t>
      </w:r>
      <w:r>
        <w:rPr>
          <w:rFonts w:asciiTheme="minorHAnsi" w:eastAsiaTheme="minorHAnsi" w:hAnsiTheme="minorHAnsi" w:cstheme="minorBidi"/>
          <w:lang w:eastAsia="en-US"/>
        </w:rPr>
        <w:t>3</w:t>
      </w:r>
      <w:r w:rsidRPr="00886D34">
        <w:rPr>
          <w:rFonts w:asciiTheme="minorHAnsi" w:eastAsiaTheme="minorHAnsi" w:hAnsiTheme="minorHAnsi" w:cstheme="minorBidi"/>
          <w:lang w:eastAsia="en-US"/>
        </w:rPr>
        <w:t xml:space="preserve"> propuestas, se obtuvo la siguiente tabla con la </w:t>
      </w:r>
      <w:r w:rsidR="00002714">
        <w:rPr>
          <w:rFonts w:asciiTheme="minorHAnsi" w:eastAsiaTheme="minorHAnsi" w:hAnsiTheme="minorHAnsi" w:cstheme="minorBidi"/>
          <w:lang w:eastAsia="en-US"/>
        </w:rPr>
        <w:t>calificación</w:t>
      </w:r>
      <w:r w:rsidRPr="00886D34">
        <w:rPr>
          <w:rFonts w:asciiTheme="minorHAnsi" w:eastAsiaTheme="minorHAnsi" w:hAnsiTheme="minorHAnsi" w:cstheme="minorBidi"/>
          <w:lang w:eastAsia="en-US"/>
        </w:rPr>
        <w:t xml:space="preserve"> por cada empresa:</w:t>
      </w:r>
    </w:p>
    <w:p w14:paraId="0852746C" w14:textId="77777777" w:rsidR="00AD4BFF" w:rsidRDefault="00AD4BFF" w:rsidP="00AD4BFF"/>
    <w:p w14:paraId="5E4918EB" w14:textId="77777777" w:rsidR="00AD4BFF" w:rsidRPr="00A065AA" w:rsidRDefault="00AD4BFF" w:rsidP="00AD4BFF">
      <w:pPr>
        <w:tabs>
          <w:tab w:val="left" w:pos="1620"/>
        </w:tabs>
        <w:spacing w:after="160" w:line="259" w:lineRule="auto"/>
        <w:contextualSpacing/>
        <w:rPr>
          <w:rFonts w:asciiTheme="minorHAnsi" w:eastAsiaTheme="minorHAnsi" w:hAnsiTheme="minorHAnsi" w:cstheme="minorBidi"/>
          <w:lang w:val="es-419" w:eastAsia="en-US"/>
        </w:rPr>
      </w:pPr>
      <w:r w:rsidRPr="00A065AA">
        <w:rPr>
          <w:rFonts w:asciiTheme="minorHAnsi" w:eastAsiaTheme="minorHAnsi" w:hAnsiTheme="minorHAnsi" w:cstheme="minorBidi"/>
          <w:lang w:val="es-419" w:eastAsia="en-US"/>
        </w:rPr>
        <w:t>¿Cuál fue la empresa Ganadora?</w:t>
      </w:r>
    </w:p>
    <w:p w14:paraId="63B2F2AA" w14:textId="63145B6B" w:rsidR="00094A0D" w:rsidRDefault="00094A0D" w:rsidP="00886D34">
      <w:pPr>
        <w:spacing w:after="160" w:line="259" w:lineRule="auto"/>
        <w:rPr>
          <w:rFonts w:asciiTheme="minorHAnsi" w:eastAsiaTheme="minorHAnsi" w:hAnsiTheme="minorHAnsi" w:cstheme="minorBidi"/>
          <w:lang w:eastAsia="en-US"/>
        </w:rPr>
      </w:pPr>
    </w:p>
    <w:p w14:paraId="1F03F4C9" w14:textId="2E9FFE09" w:rsidR="00094A0D" w:rsidRDefault="00094A0D" w:rsidP="00886D34">
      <w:pPr>
        <w:spacing w:after="160" w:line="259" w:lineRule="auto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>Empresa A:</w:t>
      </w:r>
    </w:p>
    <w:p w14:paraId="4AE17596" w14:textId="6E8DF5F5" w:rsidR="00094A0D" w:rsidRDefault="00094A0D" w:rsidP="00886D34">
      <w:pPr>
        <w:spacing w:after="160" w:line="259" w:lineRule="auto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>A = (10x7) + (9x9) + (9x6) + (9x10)+(10x9)+(8x10)</w:t>
      </w:r>
    </w:p>
    <w:p w14:paraId="5721A8C5" w14:textId="3C0B30E7" w:rsidR="00094A0D" w:rsidRDefault="00094A0D" w:rsidP="00886D34">
      <w:pPr>
        <w:spacing w:after="160" w:line="259" w:lineRule="auto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>A = 70+81+54+90+90+80</w:t>
      </w:r>
    </w:p>
    <w:p w14:paraId="145FE0CB" w14:textId="4EE02420" w:rsidR="00094A0D" w:rsidRDefault="00094A0D" w:rsidP="00886D34">
      <w:pPr>
        <w:spacing w:after="160" w:line="259" w:lineRule="auto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>A = 465</w:t>
      </w:r>
    </w:p>
    <w:p w14:paraId="07D6B665" w14:textId="23687698" w:rsidR="00094A0D" w:rsidRDefault="00094A0D" w:rsidP="00886D34">
      <w:pPr>
        <w:spacing w:after="160" w:line="259" w:lineRule="auto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>Empresa B:</w:t>
      </w:r>
    </w:p>
    <w:p w14:paraId="1D4BE2F1" w14:textId="351DCDDC" w:rsidR="00094A0D" w:rsidRDefault="00094A0D" w:rsidP="00094A0D">
      <w:pPr>
        <w:spacing w:after="160" w:line="259" w:lineRule="auto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>B = (8x7) + (10x9) + (8x6) + (10x10)+(9x9)+(10x10)</w:t>
      </w:r>
    </w:p>
    <w:p w14:paraId="536F442B" w14:textId="14730338" w:rsidR="00094A0D" w:rsidRDefault="00094A0D" w:rsidP="00094A0D">
      <w:pPr>
        <w:spacing w:after="160" w:line="259" w:lineRule="auto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>B = 56 + 90 + 48 + 100 +81 + 100</w:t>
      </w:r>
    </w:p>
    <w:p w14:paraId="1B4F25C1" w14:textId="1B71C8F6" w:rsidR="00094A0D" w:rsidRDefault="00094A0D" w:rsidP="00094A0D">
      <w:pPr>
        <w:spacing w:after="160" w:line="259" w:lineRule="auto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>B = 475</w:t>
      </w:r>
    </w:p>
    <w:p w14:paraId="77373BB0" w14:textId="33B852E0" w:rsidR="00094A0D" w:rsidRDefault="00094A0D" w:rsidP="00094A0D">
      <w:pPr>
        <w:spacing w:after="160" w:line="259" w:lineRule="auto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>EMPRESA C:</w:t>
      </w:r>
    </w:p>
    <w:p w14:paraId="59AFA08A" w14:textId="6DD5E5B3" w:rsidR="00094A0D" w:rsidRDefault="00094A0D" w:rsidP="00094A0D">
      <w:pPr>
        <w:spacing w:after="160" w:line="259" w:lineRule="auto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>C=(9x7) + (9x9) + (10x6) + (9x10)+(9x9)+(10x10)</w:t>
      </w:r>
    </w:p>
    <w:p w14:paraId="41D9FD90" w14:textId="37F6AB8A" w:rsidR="00094A0D" w:rsidRDefault="00094A0D" w:rsidP="00094A0D">
      <w:pPr>
        <w:spacing w:after="160" w:line="259" w:lineRule="auto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>C = 63 + 81 + 60 + 90 +</w:t>
      </w:r>
      <w:r w:rsidR="00B74FD3">
        <w:rPr>
          <w:rFonts w:asciiTheme="minorHAnsi" w:eastAsiaTheme="minorHAnsi" w:hAnsiTheme="minorHAnsi" w:cstheme="minorBidi"/>
          <w:lang w:eastAsia="en-US"/>
        </w:rPr>
        <w:t>8</w:t>
      </w:r>
      <w:r>
        <w:rPr>
          <w:rFonts w:asciiTheme="minorHAnsi" w:eastAsiaTheme="minorHAnsi" w:hAnsiTheme="minorHAnsi" w:cstheme="minorBidi"/>
          <w:lang w:eastAsia="en-US"/>
        </w:rPr>
        <w:t>1 +100</w:t>
      </w:r>
    </w:p>
    <w:p w14:paraId="0AB295C9" w14:textId="7F553564" w:rsidR="00094A0D" w:rsidRDefault="00094A0D" w:rsidP="00094A0D">
      <w:pPr>
        <w:spacing w:after="160" w:line="259" w:lineRule="auto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>C = 4</w:t>
      </w:r>
      <w:r w:rsidR="00B74FD3">
        <w:rPr>
          <w:rFonts w:asciiTheme="minorHAnsi" w:eastAsiaTheme="minorHAnsi" w:hAnsiTheme="minorHAnsi" w:cstheme="minorBidi"/>
          <w:lang w:eastAsia="en-US"/>
        </w:rPr>
        <w:t>75</w:t>
      </w:r>
    </w:p>
    <w:p w14:paraId="1E6CBD05" w14:textId="60207F48" w:rsidR="00094A0D" w:rsidRDefault="00094A0D" w:rsidP="00094A0D">
      <w:pPr>
        <w:spacing w:after="160" w:line="259" w:lineRule="auto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>La empresa ganadora es la C.</w:t>
      </w:r>
    </w:p>
    <w:p w14:paraId="41503464" w14:textId="41AEBCF4" w:rsidR="00094A0D" w:rsidRDefault="00094A0D" w:rsidP="00094A0D">
      <w:pPr>
        <w:spacing w:after="160" w:line="259" w:lineRule="auto"/>
        <w:rPr>
          <w:rFonts w:asciiTheme="minorHAnsi" w:eastAsiaTheme="minorHAnsi" w:hAnsiTheme="minorHAnsi" w:cstheme="minorBidi"/>
          <w:lang w:eastAsia="en-US"/>
        </w:rPr>
      </w:pPr>
    </w:p>
    <w:p w14:paraId="799A60A2" w14:textId="034DFDFD" w:rsidR="00094A0D" w:rsidRDefault="00094A0D" w:rsidP="00886D34">
      <w:pPr>
        <w:spacing w:after="160" w:line="259" w:lineRule="auto"/>
        <w:rPr>
          <w:rFonts w:asciiTheme="minorHAnsi" w:eastAsiaTheme="minorHAnsi" w:hAnsiTheme="minorHAnsi" w:cstheme="minorBidi"/>
          <w:lang w:eastAsia="en-US"/>
        </w:rPr>
      </w:pPr>
    </w:p>
    <w:p w14:paraId="46AA55E9" w14:textId="77777777" w:rsidR="00A065AA" w:rsidRPr="00A065AA" w:rsidRDefault="00A065AA" w:rsidP="00DF2D5D">
      <w:pPr>
        <w:rPr>
          <w:lang w:val="es-419"/>
        </w:rPr>
      </w:pPr>
    </w:p>
    <w:sectPr w:rsidR="00A065AA" w:rsidRPr="00A065AA" w:rsidSect="00552C6B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1027DB" w14:textId="77777777" w:rsidR="002014FD" w:rsidRDefault="002014FD" w:rsidP="00077984">
      <w:pPr>
        <w:spacing w:after="0" w:line="240" w:lineRule="auto"/>
      </w:pPr>
      <w:r>
        <w:separator/>
      </w:r>
    </w:p>
  </w:endnote>
  <w:endnote w:type="continuationSeparator" w:id="0">
    <w:p w14:paraId="4A780545" w14:textId="77777777" w:rsidR="002014FD" w:rsidRDefault="002014FD" w:rsidP="00077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60A9BA" w14:textId="77777777" w:rsidR="002014FD" w:rsidRDefault="002014FD" w:rsidP="00077984">
      <w:pPr>
        <w:spacing w:after="0" w:line="240" w:lineRule="auto"/>
      </w:pPr>
      <w:r>
        <w:separator/>
      </w:r>
    </w:p>
  </w:footnote>
  <w:footnote w:type="continuationSeparator" w:id="0">
    <w:p w14:paraId="6DEDC07D" w14:textId="77777777" w:rsidR="002014FD" w:rsidRDefault="002014FD" w:rsidP="000779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9FDB30" w14:textId="77777777" w:rsidR="00077984" w:rsidRDefault="00077984" w:rsidP="00146C86">
    <w:pPr>
      <w:spacing w:after="0" w:line="180" w:lineRule="auto"/>
      <w:jc w:val="center"/>
      <w:rPr>
        <w:sz w:val="28"/>
        <w:szCs w:val="28"/>
      </w:rPr>
    </w:pPr>
    <w:r>
      <w:rPr>
        <w:sz w:val="28"/>
        <w:szCs w:val="28"/>
      </w:rPr>
      <w:t>Universidad Tecnológica de Panamá</w:t>
    </w:r>
  </w:p>
  <w:p w14:paraId="60A878C8" w14:textId="77777777" w:rsidR="00077984" w:rsidRDefault="00077984" w:rsidP="00146C86">
    <w:pPr>
      <w:spacing w:after="0" w:line="180" w:lineRule="auto"/>
      <w:jc w:val="center"/>
      <w:rPr>
        <w:sz w:val="28"/>
        <w:szCs w:val="28"/>
      </w:rPr>
    </w:pPr>
    <w:r>
      <w:rPr>
        <w:sz w:val="28"/>
        <w:szCs w:val="28"/>
      </w:rPr>
      <w:t>Facultad de Ingeniería de Sistemas Computacionales</w:t>
    </w:r>
  </w:p>
  <w:p w14:paraId="3A2E8146" w14:textId="77777777" w:rsidR="00077984" w:rsidRDefault="00137256" w:rsidP="00137256">
    <w:pPr>
      <w:spacing w:after="0" w:line="180" w:lineRule="auto"/>
      <w:jc w:val="center"/>
      <w:rPr>
        <w:sz w:val="28"/>
        <w:szCs w:val="28"/>
      </w:rPr>
    </w:pPr>
    <w:r>
      <w:rPr>
        <w:sz w:val="28"/>
        <w:szCs w:val="28"/>
      </w:rPr>
      <w:t xml:space="preserve">Administración y </w:t>
    </w:r>
    <w:r w:rsidR="00077984">
      <w:rPr>
        <w:sz w:val="28"/>
        <w:szCs w:val="28"/>
      </w:rPr>
      <w:t xml:space="preserve">Gerencia de </w:t>
    </w:r>
    <w:r>
      <w:rPr>
        <w:sz w:val="28"/>
        <w:szCs w:val="28"/>
      </w:rPr>
      <w:t>Recursos TIC</w:t>
    </w:r>
  </w:p>
  <w:p w14:paraId="2522347F" w14:textId="77777777" w:rsidR="00077984" w:rsidRDefault="002A6F28" w:rsidP="00146C86">
    <w:pPr>
      <w:spacing w:after="0" w:line="180" w:lineRule="auto"/>
      <w:jc w:val="center"/>
      <w:rPr>
        <w:sz w:val="28"/>
        <w:szCs w:val="28"/>
      </w:rPr>
    </w:pPr>
    <w:r>
      <w:rPr>
        <w:sz w:val="28"/>
        <w:szCs w:val="28"/>
      </w:rPr>
      <w:t>Parcial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405A4"/>
    <w:multiLevelType w:val="hybridMultilevel"/>
    <w:tmpl w:val="30C67BEC"/>
    <w:lvl w:ilvl="0" w:tplc="180A0011">
      <w:start w:val="1"/>
      <w:numFmt w:val="decimal"/>
      <w:lvlText w:val="%1)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DB4758"/>
    <w:multiLevelType w:val="hybridMultilevel"/>
    <w:tmpl w:val="79925D5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75D3C"/>
    <w:multiLevelType w:val="hybridMultilevel"/>
    <w:tmpl w:val="765C0B92"/>
    <w:lvl w:ilvl="0" w:tplc="1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81D76"/>
    <w:multiLevelType w:val="hybridMultilevel"/>
    <w:tmpl w:val="DD7C7F0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442DD"/>
    <w:multiLevelType w:val="hybridMultilevel"/>
    <w:tmpl w:val="A594AEA2"/>
    <w:lvl w:ilvl="0" w:tplc="132CC9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645CB0">
      <w:start w:val="152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492DC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5460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AE1B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BA846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2B8DB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0444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D9492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AED7B07"/>
    <w:multiLevelType w:val="hybridMultilevel"/>
    <w:tmpl w:val="40D2371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6A5FCC"/>
    <w:multiLevelType w:val="hybridMultilevel"/>
    <w:tmpl w:val="DEA8575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0B039A"/>
    <w:multiLevelType w:val="hybridMultilevel"/>
    <w:tmpl w:val="FE687A1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9A478F"/>
    <w:multiLevelType w:val="multilevel"/>
    <w:tmpl w:val="E1AE7F4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7E36C07"/>
    <w:multiLevelType w:val="hybridMultilevel"/>
    <w:tmpl w:val="338AC61E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8C3597"/>
    <w:multiLevelType w:val="hybridMultilevel"/>
    <w:tmpl w:val="648815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8E47B1"/>
    <w:multiLevelType w:val="hybridMultilevel"/>
    <w:tmpl w:val="044404D2"/>
    <w:lvl w:ilvl="0" w:tplc="4A1C92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2A237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5829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9A58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E23A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9CB1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90C8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FCCD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422D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1"/>
  </w:num>
  <w:num w:numId="5">
    <w:abstractNumId w:val="7"/>
  </w:num>
  <w:num w:numId="6">
    <w:abstractNumId w:val="8"/>
  </w:num>
  <w:num w:numId="7">
    <w:abstractNumId w:val="11"/>
  </w:num>
  <w:num w:numId="8">
    <w:abstractNumId w:val="3"/>
  </w:num>
  <w:num w:numId="9">
    <w:abstractNumId w:val="10"/>
  </w:num>
  <w:num w:numId="10">
    <w:abstractNumId w:val="0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3BF"/>
    <w:rsid w:val="00002714"/>
    <w:rsid w:val="000720AF"/>
    <w:rsid w:val="000744F4"/>
    <w:rsid w:val="00077984"/>
    <w:rsid w:val="00094A0D"/>
    <w:rsid w:val="000D79C3"/>
    <w:rsid w:val="000F5F3F"/>
    <w:rsid w:val="00110B3A"/>
    <w:rsid w:val="00137256"/>
    <w:rsid w:val="00146C86"/>
    <w:rsid w:val="00150924"/>
    <w:rsid w:val="00164D5C"/>
    <w:rsid w:val="0017285C"/>
    <w:rsid w:val="001C6D60"/>
    <w:rsid w:val="001E0641"/>
    <w:rsid w:val="002014FD"/>
    <w:rsid w:val="00233839"/>
    <w:rsid w:val="002A6327"/>
    <w:rsid w:val="002A6F28"/>
    <w:rsid w:val="002D76AF"/>
    <w:rsid w:val="002F2281"/>
    <w:rsid w:val="00311A0B"/>
    <w:rsid w:val="00337A67"/>
    <w:rsid w:val="003C5564"/>
    <w:rsid w:val="003C73B4"/>
    <w:rsid w:val="003F31CD"/>
    <w:rsid w:val="0041258C"/>
    <w:rsid w:val="00450C67"/>
    <w:rsid w:val="004727F0"/>
    <w:rsid w:val="004B233D"/>
    <w:rsid w:val="004D1D4F"/>
    <w:rsid w:val="004D4386"/>
    <w:rsid w:val="004F75F3"/>
    <w:rsid w:val="0054666E"/>
    <w:rsid w:val="00552C6B"/>
    <w:rsid w:val="005D7863"/>
    <w:rsid w:val="005E7C47"/>
    <w:rsid w:val="005F0488"/>
    <w:rsid w:val="00605335"/>
    <w:rsid w:val="00623C90"/>
    <w:rsid w:val="00677B34"/>
    <w:rsid w:val="00691B84"/>
    <w:rsid w:val="006A27D5"/>
    <w:rsid w:val="006B2408"/>
    <w:rsid w:val="006C34A1"/>
    <w:rsid w:val="006F7DF8"/>
    <w:rsid w:val="00700F62"/>
    <w:rsid w:val="00707AA4"/>
    <w:rsid w:val="00724806"/>
    <w:rsid w:val="007637FD"/>
    <w:rsid w:val="00773557"/>
    <w:rsid w:val="00773EB1"/>
    <w:rsid w:val="00790F85"/>
    <w:rsid w:val="007C249C"/>
    <w:rsid w:val="007F561A"/>
    <w:rsid w:val="008033BF"/>
    <w:rsid w:val="008174C2"/>
    <w:rsid w:val="00872B0A"/>
    <w:rsid w:val="00886D34"/>
    <w:rsid w:val="008D2C11"/>
    <w:rsid w:val="008D4F9D"/>
    <w:rsid w:val="009369DE"/>
    <w:rsid w:val="00942320"/>
    <w:rsid w:val="00977779"/>
    <w:rsid w:val="009810C6"/>
    <w:rsid w:val="009B3AE8"/>
    <w:rsid w:val="009C78BE"/>
    <w:rsid w:val="009D6035"/>
    <w:rsid w:val="009E5CFE"/>
    <w:rsid w:val="00A065AA"/>
    <w:rsid w:val="00A6490C"/>
    <w:rsid w:val="00A65883"/>
    <w:rsid w:val="00AA26C9"/>
    <w:rsid w:val="00AB5227"/>
    <w:rsid w:val="00AC1295"/>
    <w:rsid w:val="00AD4BFF"/>
    <w:rsid w:val="00AF2C88"/>
    <w:rsid w:val="00B15FA5"/>
    <w:rsid w:val="00B2531E"/>
    <w:rsid w:val="00B74FD3"/>
    <w:rsid w:val="00B815D9"/>
    <w:rsid w:val="00B87A5E"/>
    <w:rsid w:val="00B9671F"/>
    <w:rsid w:val="00BB1A6C"/>
    <w:rsid w:val="00BC615E"/>
    <w:rsid w:val="00C76052"/>
    <w:rsid w:val="00C855D1"/>
    <w:rsid w:val="00CD21A7"/>
    <w:rsid w:val="00CD6CC4"/>
    <w:rsid w:val="00CD71B2"/>
    <w:rsid w:val="00D101F3"/>
    <w:rsid w:val="00D81DFB"/>
    <w:rsid w:val="00DB709C"/>
    <w:rsid w:val="00DF2D5D"/>
    <w:rsid w:val="00E10E69"/>
    <w:rsid w:val="00E179BE"/>
    <w:rsid w:val="00E61621"/>
    <w:rsid w:val="00E732AC"/>
    <w:rsid w:val="00E83FA7"/>
    <w:rsid w:val="00EA3904"/>
    <w:rsid w:val="00EC0AF3"/>
    <w:rsid w:val="00EC30C3"/>
    <w:rsid w:val="00EC39FB"/>
    <w:rsid w:val="00ED77A4"/>
    <w:rsid w:val="00F27801"/>
    <w:rsid w:val="00F37D6E"/>
    <w:rsid w:val="00F66E8C"/>
    <w:rsid w:val="00F76324"/>
    <w:rsid w:val="00FB1AE4"/>
    <w:rsid w:val="00FF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4B4422"/>
  <w15:chartTrackingRefBased/>
  <w15:docId w15:val="{D26FA28B-CDF8-4F8E-9F74-4F61E0EDD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4F4"/>
    <w:pPr>
      <w:spacing w:after="200" w:line="276" w:lineRule="auto"/>
    </w:pPr>
    <w:rPr>
      <w:sz w:val="22"/>
      <w:szCs w:val="22"/>
      <w:lang w:val="es-PA" w:eastAsia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33B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7798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77984"/>
    <w:rPr>
      <w:sz w:val="22"/>
      <w:szCs w:val="22"/>
      <w:lang w:val="es-PA" w:eastAsia="es-PA"/>
    </w:rPr>
  </w:style>
  <w:style w:type="paragraph" w:styleId="Piedepgina">
    <w:name w:val="footer"/>
    <w:basedOn w:val="Normal"/>
    <w:link w:val="PiedepginaCar"/>
    <w:uiPriority w:val="99"/>
    <w:unhideWhenUsed/>
    <w:rsid w:val="0007798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77984"/>
    <w:rPr>
      <w:sz w:val="22"/>
      <w:szCs w:val="22"/>
      <w:lang w:val="es-PA" w:eastAsia="es-P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7B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677B34"/>
    <w:rPr>
      <w:rFonts w:ascii="Segoe UI" w:hAnsi="Segoe UI" w:cs="Segoe UI"/>
      <w:sz w:val="18"/>
      <w:szCs w:val="18"/>
      <w:lang w:val="es-PA" w:eastAsia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2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42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5915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2889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8609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1647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EBE7B-7DE8-4A83-80B1-1DD0A357E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697</Words>
  <Characters>3835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tommy ruiz</cp:lastModifiedBy>
  <cp:revision>14</cp:revision>
  <cp:lastPrinted>2018-08-10T13:24:00Z</cp:lastPrinted>
  <dcterms:created xsi:type="dcterms:W3CDTF">2021-09-07T15:15:00Z</dcterms:created>
  <dcterms:modified xsi:type="dcterms:W3CDTF">2021-09-07T19:51:00Z</dcterms:modified>
</cp:coreProperties>
</file>