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63599" w14:textId="1C1094D1" w:rsidR="00487657" w:rsidRDefault="00481DCF">
      <w:pPr>
        <w:pStyle w:val="Textoindependiente"/>
        <w:spacing w:before="77" w:line="451" w:lineRule="auto"/>
        <w:ind w:left="2050" w:right="2071"/>
        <w:jc w:val="center"/>
      </w:pPr>
      <w:r>
        <w:t xml:space="preserve">UNIVERSIDAD TECNOLÓGICA DE PANAMÁ FACULTAD DE </w:t>
      </w:r>
      <w:r w:rsidR="00610365">
        <w:t xml:space="preserve">INGENIERÍA </w:t>
      </w:r>
      <w:r w:rsidR="0095625E">
        <w:t>EN SISTEMAS COMPUTACIONALES</w:t>
      </w:r>
    </w:p>
    <w:p w14:paraId="12A30132" w14:textId="77777777" w:rsidR="00487657" w:rsidRDefault="00487657">
      <w:pPr>
        <w:pStyle w:val="Textoindependiente"/>
        <w:rPr>
          <w:sz w:val="26"/>
        </w:rPr>
      </w:pPr>
    </w:p>
    <w:p w14:paraId="1271856D" w14:textId="77777777" w:rsidR="00487657" w:rsidRDefault="00481DCF">
      <w:pPr>
        <w:pStyle w:val="Textoindependiente"/>
        <w:spacing w:before="216"/>
        <w:ind w:left="646" w:right="664"/>
        <w:jc w:val="center"/>
      </w:pPr>
      <w:r>
        <w:t>ESTRATEGIAS Y TECNOLOGÍA DIDÁCTICA PARA EL APRENDIZAJE</w:t>
      </w:r>
    </w:p>
    <w:p w14:paraId="28186B29" w14:textId="77777777" w:rsidR="00487657" w:rsidRDefault="00487657">
      <w:pPr>
        <w:pStyle w:val="Textoindependiente"/>
        <w:rPr>
          <w:sz w:val="26"/>
        </w:rPr>
      </w:pPr>
    </w:p>
    <w:p w14:paraId="4BD3BF16" w14:textId="77777777" w:rsidR="00487657" w:rsidRDefault="00487657">
      <w:pPr>
        <w:pStyle w:val="Textoindependiente"/>
        <w:rPr>
          <w:sz w:val="26"/>
        </w:rPr>
      </w:pPr>
    </w:p>
    <w:p w14:paraId="15569BDE" w14:textId="77777777" w:rsidR="00487657" w:rsidRDefault="00481DCF">
      <w:pPr>
        <w:pStyle w:val="Ttulo1"/>
        <w:spacing w:before="160"/>
        <w:ind w:left="646" w:right="662"/>
        <w:jc w:val="center"/>
      </w:pPr>
      <w:r>
        <w:t>UNIDAD DE AUTOINSTRUCCIÓN: ESTADÍSTICA INFERENCIAL</w:t>
      </w:r>
    </w:p>
    <w:p w14:paraId="36A64434" w14:textId="77777777" w:rsidR="00487657" w:rsidRDefault="00487657">
      <w:pPr>
        <w:pStyle w:val="Textoindependiente"/>
        <w:spacing w:before="1"/>
        <w:rPr>
          <w:b/>
          <w:sz w:val="21"/>
        </w:rPr>
      </w:pPr>
    </w:p>
    <w:p w14:paraId="23934D58" w14:textId="77777777" w:rsidR="00487657" w:rsidRDefault="00481DCF">
      <w:pPr>
        <w:ind w:left="4807"/>
        <w:rPr>
          <w:b/>
          <w:sz w:val="24"/>
        </w:rPr>
      </w:pPr>
      <w:r>
        <w:rPr>
          <w:b/>
          <w:sz w:val="24"/>
        </w:rPr>
        <w:t>TEOREMA DE BAYES</w:t>
      </w:r>
    </w:p>
    <w:p w14:paraId="650AE343" w14:textId="77777777" w:rsidR="00487657" w:rsidRDefault="00487657">
      <w:pPr>
        <w:pStyle w:val="Textoindependiente"/>
        <w:spacing w:before="11"/>
        <w:rPr>
          <w:b/>
          <w:sz w:val="20"/>
        </w:rPr>
      </w:pPr>
    </w:p>
    <w:p w14:paraId="6DBD6751" w14:textId="77777777" w:rsidR="00487657" w:rsidRDefault="00481DCF">
      <w:pPr>
        <w:pStyle w:val="Textoindependiente"/>
        <w:ind w:left="2050" w:right="2065"/>
        <w:jc w:val="center"/>
      </w:pPr>
      <w:r w:rsidRPr="00610365">
        <w:rPr>
          <w:b/>
          <w:bCs/>
        </w:rPr>
        <w:t>FACILITADORES</w:t>
      </w:r>
      <w:r>
        <w:t>: Dr. Israel A. Ruíz</w:t>
      </w:r>
    </w:p>
    <w:p w14:paraId="1631706F" w14:textId="77777777" w:rsidR="00487657" w:rsidRDefault="00487657">
      <w:pPr>
        <w:pStyle w:val="Textoindependiente"/>
        <w:spacing w:before="1"/>
        <w:rPr>
          <w:sz w:val="21"/>
        </w:rPr>
      </w:pPr>
    </w:p>
    <w:p w14:paraId="01B31C48" w14:textId="77777777" w:rsidR="00487657" w:rsidRDefault="00481DCF">
      <w:pPr>
        <w:pStyle w:val="Textoindependiente"/>
        <w:ind w:left="4578"/>
      </w:pPr>
      <w:r>
        <w:t>Mgter. Luis E. Blanco</w:t>
      </w:r>
    </w:p>
    <w:p w14:paraId="4F50B459" w14:textId="77777777" w:rsidR="00487657" w:rsidRDefault="00487657">
      <w:pPr>
        <w:pStyle w:val="Textoindependiente"/>
        <w:rPr>
          <w:sz w:val="26"/>
        </w:rPr>
      </w:pPr>
    </w:p>
    <w:p w14:paraId="66238B08" w14:textId="77777777" w:rsidR="00487657" w:rsidRDefault="00487657">
      <w:pPr>
        <w:pStyle w:val="Textoindependiente"/>
        <w:rPr>
          <w:sz w:val="26"/>
        </w:rPr>
      </w:pPr>
    </w:p>
    <w:p w14:paraId="7C99946F" w14:textId="77777777" w:rsidR="00487657" w:rsidRDefault="00487657">
      <w:pPr>
        <w:pStyle w:val="Textoindependiente"/>
        <w:spacing w:before="9"/>
        <w:rPr>
          <w:sz w:val="20"/>
        </w:rPr>
      </w:pPr>
    </w:p>
    <w:p w14:paraId="2AE0610F" w14:textId="77777777" w:rsidR="00487657" w:rsidRDefault="00481DCF">
      <w:pPr>
        <w:pStyle w:val="Textoindependiente"/>
        <w:ind w:left="102" w:right="121"/>
        <w:jc w:val="both"/>
      </w:pPr>
      <w:r>
        <w:rPr>
          <w:b/>
        </w:rPr>
        <w:t xml:space="preserve">INTRODUCCIÓN: </w:t>
      </w:r>
      <w:r>
        <w:t>El Teorema de Bayes es parte de la Teoría de las probabilidades, planteada por el matemático Tomás Bayes. El Teorema expresa una probabilidad condicional en eventos aleatorio.</w:t>
      </w:r>
    </w:p>
    <w:p w14:paraId="7CF8444D" w14:textId="77777777" w:rsidR="00487657" w:rsidRDefault="00487657">
      <w:pPr>
        <w:pStyle w:val="Textoindependiente"/>
        <w:spacing w:before="7"/>
      </w:pPr>
    </w:p>
    <w:p w14:paraId="5B614597" w14:textId="77777777" w:rsidR="00487657" w:rsidRDefault="00481DCF">
      <w:pPr>
        <w:ind w:left="102"/>
        <w:jc w:val="both"/>
        <w:rPr>
          <w:b/>
        </w:rPr>
      </w:pPr>
      <w:r>
        <w:rPr>
          <w:b/>
        </w:rPr>
        <w:t>PANORAMA GENERAL DEL TEOREMA DE BAYES:</w:t>
      </w:r>
    </w:p>
    <w:p w14:paraId="3DB7A95E" w14:textId="77777777" w:rsidR="00487657" w:rsidRDefault="00487657">
      <w:pPr>
        <w:pStyle w:val="Textoindependiente"/>
        <w:spacing w:before="7"/>
        <w:rPr>
          <w:b/>
          <w:sz w:val="20"/>
        </w:rPr>
      </w:pPr>
    </w:p>
    <w:p w14:paraId="49E94A1F" w14:textId="77777777" w:rsidR="00487657" w:rsidRDefault="00481DCF">
      <w:pPr>
        <w:spacing w:line="276" w:lineRule="auto"/>
        <w:ind w:left="102" w:right="115"/>
        <w:jc w:val="both"/>
        <w:rPr>
          <w:b/>
        </w:rPr>
      </w:pPr>
      <w:r>
        <w:rPr>
          <w:b/>
        </w:rPr>
        <w:t>El Teorema de Bayes es un teorema – técnico, de mucha relevancia puesto que vincula las probabilidades condicionales entre dos eventos. Por tal razón, se utiliza para observar el rendimiento de los trabajadores y así proceder con los incentivos establecidos.</w:t>
      </w:r>
    </w:p>
    <w:p w14:paraId="15CD7256" w14:textId="5514656B" w:rsidR="00487657" w:rsidRDefault="00481DCF">
      <w:pPr>
        <w:pStyle w:val="Textoindependiente"/>
        <w:spacing w:before="200" w:line="276" w:lineRule="auto"/>
        <w:ind w:left="102" w:right="118"/>
        <w:jc w:val="both"/>
      </w:pPr>
      <w:r>
        <w:rPr>
          <w:b/>
        </w:rPr>
        <w:t xml:space="preserve">¿A QUIÉN VA DIRIGIDO?: </w:t>
      </w:r>
      <w:r>
        <w:t xml:space="preserve">A estudiantes de pregrado de la Facultad de Ingeniería </w:t>
      </w:r>
      <w:r w:rsidR="0095625E">
        <w:t>en Sistemas Computacionales</w:t>
      </w:r>
      <w:r>
        <w:t xml:space="preserve"> de la Universidad Tecnológica de</w:t>
      </w:r>
      <w:r>
        <w:rPr>
          <w:spacing w:val="-7"/>
        </w:rPr>
        <w:t xml:space="preserve"> </w:t>
      </w:r>
      <w:r>
        <w:t>Panamá.</w:t>
      </w:r>
    </w:p>
    <w:p w14:paraId="05A81660" w14:textId="77777777" w:rsidR="00487657" w:rsidRDefault="00481DCF">
      <w:pPr>
        <w:pStyle w:val="Ttulo1"/>
        <w:spacing w:before="201" w:line="276" w:lineRule="auto"/>
        <w:ind w:right="118"/>
        <w:jc w:val="both"/>
      </w:pPr>
      <w:r>
        <w:t>OBJETIVO GENERAL DEL TEMA: Conocer el principio del Teorema de Bayes.</w:t>
      </w:r>
    </w:p>
    <w:p w14:paraId="1C6F1F25" w14:textId="77777777" w:rsidR="00487657" w:rsidRDefault="00481DCF">
      <w:pPr>
        <w:pStyle w:val="Textoindependiente"/>
        <w:spacing w:before="198" w:line="278" w:lineRule="auto"/>
        <w:ind w:left="102" w:right="118"/>
        <w:jc w:val="both"/>
      </w:pPr>
      <w:r>
        <w:rPr>
          <w:b/>
        </w:rPr>
        <w:t xml:space="preserve">INSTRUCCIONES: </w:t>
      </w:r>
      <w:r>
        <w:t>Estimados estudiantes, le pedimos que las siguientes instrucciones se lleven a cabo:</w:t>
      </w:r>
    </w:p>
    <w:p w14:paraId="6E0A7FBE" w14:textId="77777777" w:rsidR="00487657" w:rsidRDefault="00481DCF">
      <w:pPr>
        <w:pStyle w:val="Prrafodelista"/>
        <w:numPr>
          <w:ilvl w:val="0"/>
          <w:numId w:val="1"/>
        </w:numPr>
        <w:tabs>
          <w:tab w:val="left" w:pos="371"/>
        </w:tabs>
        <w:spacing w:before="195"/>
        <w:rPr>
          <w:sz w:val="24"/>
        </w:rPr>
      </w:pPr>
      <w:r>
        <w:rPr>
          <w:sz w:val="24"/>
        </w:rPr>
        <w:t>Lea cuidadosamente la Unidad de Auto instrucción que es para</w:t>
      </w:r>
      <w:r>
        <w:rPr>
          <w:spacing w:val="-11"/>
          <w:sz w:val="24"/>
        </w:rPr>
        <w:t xml:space="preserve"> </w:t>
      </w:r>
      <w:r>
        <w:rPr>
          <w:sz w:val="24"/>
        </w:rPr>
        <w:t>ustedes.</w:t>
      </w:r>
    </w:p>
    <w:p w14:paraId="23D389CC" w14:textId="77777777" w:rsidR="00487657" w:rsidRDefault="00487657">
      <w:pPr>
        <w:pStyle w:val="Textoindependiente"/>
        <w:spacing w:before="1"/>
        <w:rPr>
          <w:sz w:val="21"/>
        </w:rPr>
      </w:pPr>
    </w:p>
    <w:p w14:paraId="055A0EA3" w14:textId="77777777" w:rsidR="00487657" w:rsidRDefault="00481DCF">
      <w:pPr>
        <w:pStyle w:val="Prrafodelista"/>
        <w:numPr>
          <w:ilvl w:val="0"/>
          <w:numId w:val="1"/>
        </w:numPr>
        <w:tabs>
          <w:tab w:val="left" w:pos="476"/>
        </w:tabs>
        <w:spacing w:line="276" w:lineRule="auto"/>
        <w:ind w:left="102" w:right="115" w:firstLine="0"/>
        <w:rPr>
          <w:sz w:val="24"/>
        </w:rPr>
      </w:pPr>
      <w:r>
        <w:rPr>
          <w:sz w:val="24"/>
        </w:rPr>
        <w:t>Lea cuidadosamente el ejemplo presentado para que pueda realizar la 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posterior.</w:t>
      </w:r>
    </w:p>
    <w:p w14:paraId="6AF0272E" w14:textId="77777777" w:rsidR="00487657" w:rsidRDefault="00481DCF">
      <w:pPr>
        <w:pStyle w:val="Prrafodelista"/>
        <w:numPr>
          <w:ilvl w:val="0"/>
          <w:numId w:val="1"/>
        </w:numPr>
        <w:tabs>
          <w:tab w:val="left" w:pos="441"/>
        </w:tabs>
        <w:spacing w:before="201" w:line="276" w:lineRule="auto"/>
        <w:ind w:left="102" w:right="125" w:firstLine="0"/>
        <w:rPr>
          <w:sz w:val="24"/>
        </w:rPr>
      </w:pPr>
      <w:r>
        <w:rPr>
          <w:sz w:val="24"/>
        </w:rPr>
        <w:t>Concéntrese en la lectura de los documentos para que su desarrollo sea eficiente y</w:t>
      </w:r>
      <w:r>
        <w:rPr>
          <w:spacing w:val="-1"/>
          <w:sz w:val="24"/>
        </w:rPr>
        <w:t xml:space="preserve"> </w:t>
      </w:r>
      <w:r>
        <w:rPr>
          <w:sz w:val="24"/>
        </w:rPr>
        <w:t>efectivo.</w:t>
      </w:r>
    </w:p>
    <w:p w14:paraId="1A1BF0BF" w14:textId="77777777" w:rsidR="00487657" w:rsidRDefault="00487657">
      <w:pPr>
        <w:spacing w:line="276" w:lineRule="auto"/>
        <w:rPr>
          <w:sz w:val="24"/>
        </w:rPr>
        <w:sectPr w:rsidR="00487657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3CEF8B8E" w14:textId="77777777" w:rsidR="00487657" w:rsidRDefault="00481DCF">
      <w:pPr>
        <w:pStyle w:val="Prrafodelista"/>
        <w:numPr>
          <w:ilvl w:val="0"/>
          <w:numId w:val="1"/>
        </w:numPr>
        <w:tabs>
          <w:tab w:val="left" w:pos="436"/>
        </w:tabs>
        <w:spacing w:before="77" w:line="278" w:lineRule="auto"/>
        <w:ind w:left="102" w:right="121" w:firstLine="0"/>
        <w:rPr>
          <w:sz w:val="24"/>
        </w:rPr>
      </w:pPr>
      <w:r>
        <w:rPr>
          <w:sz w:val="24"/>
        </w:rPr>
        <w:lastRenderedPageBreak/>
        <w:t>Es muy importante que aclare cualquiera duda que tenga para así, poder alcanzar el objetivo</w:t>
      </w:r>
      <w:r>
        <w:rPr>
          <w:spacing w:val="-4"/>
          <w:sz w:val="24"/>
        </w:rPr>
        <w:t xml:space="preserve"> </w:t>
      </w:r>
      <w:r>
        <w:rPr>
          <w:sz w:val="24"/>
        </w:rPr>
        <w:t>presentado.</w:t>
      </w:r>
    </w:p>
    <w:p w14:paraId="4CC99AF4" w14:textId="77777777" w:rsidR="00487657" w:rsidRDefault="00481DCF">
      <w:pPr>
        <w:pStyle w:val="Textoindependiente"/>
        <w:spacing w:before="195" w:line="276" w:lineRule="auto"/>
        <w:ind w:left="102"/>
      </w:pPr>
      <w:r>
        <w:t>Iniciamos la explicación del Teorema de Bayes, donde usted aprenderá a analizar situaciones laborales para tomar decisiones.</w:t>
      </w:r>
    </w:p>
    <w:p w14:paraId="6D4A70B5" w14:textId="77777777" w:rsidR="00487657" w:rsidRDefault="0095625E">
      <w:pPr>
        <w:spacing w:before="200"/>
        <w:ind w:left="102"/>
        <w:rPr>
          <w:sz w:val="24"/>
        </w:rPr>
      </w:pPr>
      <w:r>
        <w:pict w14:anchorId="5BD2C970">
          <v:group id="_x0000_s1026" style="position:absolute;left:0;text-align:left;margin-left:85.8pt;margin-top:49.25pt;width:446.4pt;height:200.7pt;z-index:251658240;mso-position-horizontal-relative:page" coordorigin="1716,985" coordsize="8928,40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27;top:1135;width:8614;height:3647">
              <v:imagedata r:id="rId5" o:title=""/>
            </v:shape>
            <v:rect id="_x0000_s1027" style="position:absolute;left:1738;top:1007;width:8883;height:3969" filled="f" strokecolor="#c00000" strokeweight="2.25pt"/>
            <w10:wrap anchorx="page"/>
          </v:group>
        </w:pict>
      </w:r>
      <w:r w:rsidR="00481DCF">
        <w:rPr>
          <w:b/>
          <w:sz w:val="24"/>
        </w:rPr>
        <w:t xml:space="preserve">PROCEDIMIENTOS: </w:t>
      </w:r>
      <w:r w:rsidR="00481DCF">
        <w:rPr>
          <w:sz w:val="24"/>
        </w:rPr>
        <w:t>Fórmula del Teorema de Bayes.</w:t>
      </w:r>
    </w:p>
    <w:sectPr w:rsidR="00487657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D1159"/>
    <w:multiLevelType w:val="hybridMultilevel"/>
    <w:tmpl w:val="6818F3A0"/>
    <w:lvl w:ilvl="0" w:tplc="F6304E5A">
      <w:start w:val="1"/>
      <w:numFmt w:val="decimal"/>
      <w:lvlText w:val="%1."/>
      <w:lvlJc w:val="left"/>
      <w:pPr>
        <w:ind w:left="370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398E6380">
      <w:numFmt w:val="bullet"/>
      <w:lvlText w:val="•"/>
      <w:lvlJc w:val="left"/>
      <w:pPr>
        <w:ind w:left="1248" w:hanging="269"/>
      </w:pPr>
      <w:rPr>
        <w:rFonts w:hint="default"/>
        <w:lang w:val="es-ES" w:eastAsia="es-ES" w:bidi="es-ES"/>
      </w:rPr>
    </w:lvl>
    <w:lvl w:ilvl="2" w:tplc="9B1E53CE">
      <w:numFmt w:val="bullet"/>
      <w:lvlText w:val="•"/>
      <w:lvlJc w:val="left"/>
      <w:pPr>
        <w:ind w:left="2116" w:hanging="269"/>
      </w:pPr>
      <w:rPr>
        <w:rFonts w:hint="default"/>
        <w:lang w:val="es-ES" w:eastAsia="es-ES" w:bidi="es-ES"/>
      </w:rPr>
    </w:lvl>
    <w:lvl w:ilvl="3" w:tplc="606CAECE">
      <w:numFmt w:val="bullet"/>
      <w:lvlText w:val="•"/>
      <w:lvlJc w:val="left"/>
      <w:pPr>
        <w:ind w:left="2984" w:hanging="269"/>
      </w:pPr>
      <w:rPr>
        <w:rFonts w:hint="default"/>
        <w:lang w:val="es-ES" w:eastAsia="es-ES" w:bidi="es-ES"/>
      </w:rPr>
    </w:lvl>
    <w:lvl w:ilvl="4" w:tplc="C512DDA4">
      <w:numFmt w:val="bullet"/>
      <w:lvlText w:val="•"/>
      <w:lvlJc w:val="left"/>
      <w:pPr>
        <w:ind w:left="3852" w:hanging="269"/>
      </w:pPr>
      <w:rPr>
        <w:rFonts w:hint="default"/>
        <w:lang w:val="es-ES" w:eastAsia="es-ES" w:bidi="es-ES"/>
      </w:rPr>
    </w:lvl>
    <w:lvl w:ilvl="5" w:tplc="7C6EED88">
      <w:numFmt w:val="bullet"/>
      <w:lvlText w:val="•"/>
      <w:lvlJc w:val="left"/>
      <w:pPr>
        <w:ind w:left="4720" w:hanging="269"/>
      </w:pPr>
      <w:rPr>
        <w:rFonts w:hint="default"/>
        <w:lang w:val="es-ES" w:eastAsia="es-ES" w:bidi="es-ES"/>
      </w:rPr>
    </w:lvl>
    <w:lvl w:ilvl="6" w:tplc="34AAA672">
      <w:numFmt w:val="bullet"/>
      <w:lvlText w:val="•"/>
      <w:lvlJc w:val="left"/>
      <w:pPr>
        <w:ind w:left="5588" w:hanging="269"/>
      </w:pPr>
      <w:rPr>
        <w:rFonts w:hint="default"/>
        <w:lang w:val="es-ES" w:eastAsia="es-ES" w:bidi="es-ES"/>
      </w:rPr>
    </w:lvl>
    <w:lvl w:ilvl="7" w:tplc="16CA8522">
      <w:numFmt w:val="bullet"/>
      <w:lvlText w:val="•"/>
      <w:lvlJc w:val="left"/>
      <w:pPr>
        <w:ind w:left="6456" w:hanging="269"/>
      </w:pPr>
      <w:rPr>
        <w:rFonts w:hint="default"/>
        <w:lang w:val="es-ES" w:eastAsia="es-ES" w:bidi="es-ES"/>
      </w:rPr>
    </w:lvl>
    <w:lvl w:ilvl="8" w:tplc="F6F82C4A">
      <w:numFmt w:val="bullet"/>
      <w:lvlText w:val="•"/>
      <w:lvlJc w:val="left"/>
      <w:pPr>
        <w:ind w:left="7324" w:hanging="269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657"/>
    <w:rsid w:val="00481DCF"/>
    <w:rsid w:val="00487657"/>
    <w:rsid w:val="00610365"/>
    <w:rsid w:val="009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08BEB8C1"/>
  <w15:docId w15:val="{E52CAFC4-663E-4795-BB14-CBAEAA2E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E1F90A-A892-4472-B714-145C1CD8A7F5}"/>
</file>

<file path=customXml/itemProps2.xml><?xml version="1.0" encoding="utf-8"?>
<ds:datastoreItem xmlns:ds="http://schemas.openxmlformats.org/officeDocument/2006/customXml" ds:itemID="{9CC2E8A6-5695-47E9-80EE-12994C767864}"/>
</file>

<file path=customXml/itemProps3.xml><?xml version="1.0" encoding="utf-8"?>
<ds:datastoreItem xmlns:ds="http://schemas.openxmlformats.org/officeDocument/2006/customXml" ds:itemID="{BC906678-7237-409E-A4D5-D6928B59C2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3</cp:revision>
  <dcterms:created xsi:type="dcterms:W3CDTF">2020-08-24T16:25:00Z</dcterms:created>
  <dcterms:modified xsi:type="dcterms:W3CDTF">2021-10-26T01:07:00Z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2020-08-24T00:00:00Z</vt:filetime>
  </property>
  <property fmtid="{D5CDD505-2E9C-101B-9397-08002B2CF9AE}" pid="5" name="ContentTypeId">
    <vt:lpwstr>0x0101004DEE2F954C4B674E9E0A084DBBC05849</vt:lpwstr>
  </property>
</Properties>
</file>