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36F" w:rsidRDefault="005221B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Ecuación: </w:t>
      </w:r>
    </w:p>
    <w:p w:rsidR="005221B3" w:rsidRDefault="005221B3">
      <w:r>
        <w:rPr>
          <w:rFonts w:ascii="Cambria Math" w:hAnsi="Cambria Math" w:cs="Cambria Math"/>
        </w:rPr>
        <w:t>𝑎𝑛</w:t>
      </w:r>
      <w:r>
        <w:t xml:space="preserve"> (</w:t>
      </w:r>
      <w:r>
        <w:rPr>
          <w:rFonts w:ascii="Cambria Math" w:hAnsi="Cambria Math" w:cs="Cambria Math"/>
        </w:rPr>
        <w:t>𝑥</w:t>
      </w:r>
      <w:r>
        <w:t xml:space="preserve">) </w:t>
      </w:r>
      <w:r>
        <w:rPr>
          <w:rFonts w:ascii="Cambria Math" w:hAnsi="Cambria Math" w:cs="Cambria Math"/>
        </w:rPr>
        <w:t>𝑑</w:t>
      </w:r>
      <w:r>
        <w:t xml:space="preserve"> </w:t>
      </w:r>
      <w:r>
        <w:rPr>
          <w:rFonts w:ascii="Cambria Math" w:hAnsi="Cambria Math" w:cs="Cambria Math"/>
        </w:rPr>
        <w:t>𝑛𝑦</w:t>
      </w:r>
      <w:r>
        <w:t xml:space="preserve"> </w:t>
      </w:r>
      <w:r>
        <w:rPr>
          <w:rFonts w:ascii="Cambria Math" w:hAnsi="Cambria Math" w:cs="Cambria Math"/>
        </w:rPr>
        <w:t>𝑑𝑥</w:t>
      </w:r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 + </w:t>
      </w:r>
      <w:r>
        <w:rPr>
          <w:rFonts w:ascii="Cambria Math" w:hAnsi="Cambria Math" w:cs="Cambria Math"/>
        </w:rPr>
        <w:t>𝑎𝑛</w:t>
      </w:r>
      <w:r>
        <w:t>−1 (</w:t>
      </w:r>
      <w:r>
        <w:rPr>
          <w:rFonts w:ascii="Cambria Math" w:hAnsi="Cambria Math" w:cs="Cambria Math"/>
        </w:rPr>
        <w:t>𝑥</w:t>
      </w:r>
      <w:r>
        <w:t xml:space="preserve">) </w:t>
      </w:r>
      <w:r>
        <w:rPr>
          <w:rFonts w:ascii="Cambria Math" w:hAnsi="Cambria Math" w:cs="Cambria Math"/>
        </w:rPr>
        <w:t>𝑑</w:t>
      </w:r>
      <w:r>
        <w:t xml:space="preserve"> </w:t>
      </w:r>
      <w:r>
        <w:rPr>
          <w:rFonts w:ascii="Cambria Math" w:hAnsi="Cambria Math" w:cs="Cambria Math"/>
        </w:rPr>
        <w:t>𝑛</w:t>
      </w:r>
      <w:r>
        <w:t>−1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rPr>
          <w:rFonts w:ascii="Cambria Math" w:hAnsi="Cambria Math" w:cs="Cambria Math"/>
        </w:rPr>
        <w:t>𝑑𝑥</w:t>
      </w:r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−1 + </w:t>
      </w:r>
      <w:r>
        <w:rPr>
          <w:rFonts w:ascii="Cambria Math" w:hAnsi="Cambria Math" w:cs="Cambria Math"/>
        </w:rPr>
        <w:t>⋯</w:t>
      </w:r>
      <w:r>
        <w:t xml:space="preserve"> + </w:t>
      </w:r>
      <w:r>
        <w:rPr>
          <w:rFonts w:ascii="Cambria Math" w:hAnsi="Cambria Math" w:cs="Cambria Math"/>
        </w:rPr>
        <w:t>𝑎</w:t>
      </w:r>
      <w:r>
        <w:t>2 (</w:t>
      </w:r>
      <w:r>
        <w:rPr>
          <w:rFonts w:ascii="Cambria Math" w:hAnsi="Cambria Math" w:cs="Cambria Math"/>
        </w:rPr>
        <w:t>𝑥</w:t>
      </w:r>
      <w:r>
        <w:t xml:space="preserve">) </w:t>
      </w:r>
      <w:r>
        <w:rPr>
          <w:rFonts w:ascii="Cambria Math" w:hAnsi="Cambria Math" w:cs="Cambria Math"/>
        </w:rPr>
        <w:t>𝑑</w:t>
      </w:r>
      <w:r>
        <w:t xml:space="preserve"> 2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rPr>
          <w:rFonts w:ascii="Cambria Math" w:hAnsi="Cambria Math" w:cs="Cambria Math"/>
        </w:rPr>
        <w:t>𝑑𝑥</w:t>
      </w:r>
      <w:r>
        <w:t xml:space="preserve"> 2 + </w:t>
      </w:r>
      <w:r>
        <w:rPr>
          <w:rFonts w:ascii="Cambria Math" w:hAnsi="Cambria Math" w:cs="Cambria Math"/>
        </w:rPr>
        <w:t>𝑎</w:t>
      </w:r>
      <w:r>
        <w:t>1 (</w:t>
      </w:r>
      <w:r>
        <w:rPr>
          <w:rFonts w:ascii="Cambria Math" w:hAnsi="Cambria Math" w:cs="Cambria Math"/>
        </w:rPr>
        <w:t>𝑥</w:t>
      </w:r>
      <w:r>
        <w:t xml:space="preserve">) </w:t>
      </w:r>
      <w:r>
        <w:rPr>
          <w:rFonts w:ascii="Cambria Math" w:hAnsi="Cambria Math" w:cs="Cambria Math"/>
        </w:rPr>
        <w:t>𝑑𝑦</w:t>
      </w:r>
      <w:r>
        <w:t xml:space="preserve"> </w:t>
      </w:r>
      <w:r>
        <w:rPr>
          <w:rFonts w:ascii="Cambria Math" w:hAnsi="Cambria Math" w:cs="Cambria Math"/>
        </w:rPr>
        <w:t>𝑑𝑥</w:t>
      </w:r>
      <w:r>
        <w:t xml:space="preserve"> + </w:t>
      </w:r>
      <w:r>
        <w:rPr>
          <w:rFonts w:ascii="Cambria Math" w:hAnsi="Cambria Math" w:cs="Cambria Math"/>
        </w:rPr>
        <w:t>𝑎</w:t>
      </w:r>
      <w:r>
        <w:t>0 (</w:t>
      </w:r>
      <w:r>
        <w:rPr>
          <w:rFonts w:ascii="Cambria Math" w:hAnsi="Cambria Math" w:cs="Cambria Math"/>
        </w:rPr>
        <w:t>𝑥</w:t>
      </w:r>
      <w:r>
        <w:t>)</w:t>
      </w:r>
      <w:r>
        <w:rPr>
          <w:rFonts w:ascii="Cambria Math" w:hAnsi="Cambria Math" w:cs="Cambria Math"/>
        </w:rPr>
        <w:t>𝑦</w:t>
      </w:r>
      <w:r>
        <w:t xml:space="preserve"> =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>)</w:t>
      </w:r>
    </w:p>
    <w:p w:rsidR="005221B3" w:rsidRDefault="005221B3"/>
    <w:p w:rsidR="00D44193" w:rsidRDefault="00D44193" w:rsidP="005221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Lineal, segundo orden</w:t>
      </w:r>
    </w:p>
    <w:p w:rsidR="005221B3" w:rsidRDefault="005221B3" w:rsidP="005221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 es </w:t>
      </w:r>
      <w:proofErr w:type="gramStart"/>
      <w:r>
        <w:rPr>
          <w:rFonts w:ascii="Arial" w:hAnsi="Arial" w:cs="Arial"/>
          <w:sz w:val="24"/>
          <w:szCs w:val="24"/>
          <w:lang w:val="es-ES"/>
        </w:rPr>
        <w:t xml:space="preserve">lineal </w:t>
      </w:r>
      <w:r w:rsidR="00D44193">
        <w:rPr>
          <w:rFonts w:ascii="Arial" w:hAnsi="Arial" w:cs="Arial"/>
          <w:sz w:val="24"/>
          <w:szCs w:val="24"/>
          <w:lang w:val="es-ES"/>
        </w:rPr>
        <w:t>,</w:t>
      </w:r>
      <w:proofErr w:type="gramEnd"/>
      <w:r w:rsidR="00D44193">
        <w:rPr>
          <w:rFonts w:ascii="Arial" w:hAnsi="Arial" w:cs="Arial"/>
          <w:sz w:val="24"/>
          <w:szCs w:val="24"/>
          <w:lang w:val="es-ES"/>
        </w:rPr>
        <w:t xml:space="preserve"> tercer orden</w:t>
      </w:r>
    </w:p>
    <w:p w:rsidR="005221B3" w:rsidRDefault="00D44193" w:rsidP="005221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Lineal, orden 4.</w:t>
      </w:r>
    </w:p>
    <w:p w:rsidR="005221B3" w:rsidRDefault="00D44193" w:rsidP="005221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líneal</w:t>
      </w:r>
      <w:proofErr w:type="spellEnd"/>
      <w:r>
        <w:rPr>
          <w:rFonts w:ascii="Arial" w:hAnsi="Arial" w:cs="Arial"/>
          <w:sz w:val="24"/>
          <w:szCs w:val="24"/>
          <w:lang w:val="es-ES"/>
        </w:rPr>
        <w:t>, 2do orden</w:t>
      </w:r>
    </w:p>
    <w:p w:rsidR="005221B3" w:rsidRDefault="005221B3" w:rsidP="005221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lineal</w:t>
      </w:r>
      <w:r w:rsidR="00D44193">
        <w:rPr>
          <w:rFonts w:ascii="Arial" w:hAnsi="Arial" w:cs="Arial"/>
          <w:sz w:val="24"/>
          <w:szCs w:val="24"/>
          <w:lang w:val="es-ES"/>
        </w:rPr>
        <w:t>,segundo</w:t>
      </w:r>
      <w:proofErr w:type="spellEnd"/>
      <w:proofErr w:type="gramEnd"/>
      <w:r w:rsidR="00D44193">
        <w:rPr>
          <w:rFonts w:ascii="Arial" w:hAnsi="Arial" w:cs="Arial"/>
          <w:sz w:val="24"/>
          <w:szCs w:val="24"/>
          <w:lang w:val="es-ES"/>
        </w:rPr>
        <w:t xml:space="preserve"> orden</w:t>
      </w:r>
    </w:p>
    <w:p w:rsidR="005221B3" w:rsidRDefault="0094675A" w:rsidP="005221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 lineal, </w:t>
      </w:r>
      <w:r w:rsidR="00D44193">
        <w:rPr>
          <w:rFonts w:ascii="Arial" w:hAnsi="Arial" w:cs="Arial"/>
          <w:sz w:val="24"/>
          <w:szCs w:val="24"/>
          <w:lang w:val="es-ES"/>
        </w:rPr>
        <w:t xml:space="preserve">segundo </w:t>
      </w:r>
      <w:proofErr w:type="spellStart"/>
      <w:proofErr w:type="gramStart"/>
      <w:r w:rsidR="00D44193">
        <w:rPr>
          <w:rFonts w:ascii="Arial" w:hAnsi="Arial" w:cs="Arial"/>
          <w:sz w:val="24"/>
          <w:szCs w:val="24"/>
          <w:lang w:val="es-ES"/>
        </w:rPr>
        <w:t>orden,</w:t>
      </w:r>
      <w:r>
        <w:rPr>
          <w:rFonts w:ascii="Arial" w:hAnsi="Arial" w:cs="Arial"/>
          <w:sz w:val="24"/>
          <w:szCs w:val="24"/>
          <w:lang w:val="es-ES"/>
        </w:rPr>
        <w:t>parcial</w:t>
      </w:r>
      <w:proofErr w:type="spellEnd"/>
      <w:proofErr w:type="gramEnd"/>
    </w:p>
    <w:p w:rsidR="005221B3" w:rsidRDefault="00D44193" w:rsidP="005221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Tercer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orden,lineal</w:t>
      </w:r>
      <w:proofErr w:type="spellEnd"/>
      <w:proofErr w:type="gramEnd"/>
    </w:p>
    <w:p w:rsidR="0094675A" w:rsidRDefault="00D44193" w:rsidP="005221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 lineal, 2do orden</w:t>
      </w:r>
    </w:p>
    <w:p w:rsidR="00D44193" w:rsidRDefault="00D44193" w:rsidP="005221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 lineal, 2do orden</w:t>
      </w:r>
      <w:bookmarkStart w:id="0" w:name="_GoBack"/>
      <w:bookmarkEnd w:id="0"/>
    </w:p>
    <w:p w:rsidR="00D44193" w:rsidRPr="005221B3" w:rsidRDefault="00D44193" w:rsidP="005221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 lineal, 2do orden</w:t>
      </w:r>
    </w:p>
    <w:sectPr w:rsidR="00D44193" w:rsidRPr="005221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622B2"/>
    <w:multiLevelType w:val="hybridMultilevel"/>
    <w:tmpl w:val="1D743E68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B3"/>
    <w:rsid w:val="002673B4"/>
    <w:rsid w:val="0036136F"/>
    <w:rsid w:val="005221B3"/>
    <w:rsid w:val="0094675A"/>
    <w:rsid w:val="00D4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A782EE"/>
  <w15:chartTrackingRefBased/>
  <w15:docId w15:val="{D3268CCA-FBF5-4F32-ACE6-7CCD0775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2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1</cp:revision>
  <dcterms:created xsi:type="dcterms:W3CDTF">2020-04-03T19:44:00Z</dcterms:created>
  <dcterms:modified xsi:type="dcterms:W3CDTF">2020-04-03T23:39:00Z</dcterms:modified>
</cp:coreProperties>
</file>