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7AE4F" w14:textId="77777777" w:rsidR="00204554" w:rsidRPr="00AD50C9" w:rsidRDefault="001C7A06">
      <w:pPr>
        <w:spacing w:after="0" w:line="240" w:lineRule="auto"/>
        <w:jc w:val="center"/>
        <w:rPr>
          <w:rFonts w:asciiTheme="minorHAnsi" w:hAnsiTheme="minorHAnsi"/>
          <w:sz w:val="28"/>
          <w:szCs w:val="28"/>
        </w:rPr>
      </w:pPr>
      <w:r w:rsidRPr="00AD50C9">
        <w:rPr>
          <w:rFonts w:asciiTheme="minorHAnsi" w:hAnsiTheme="minorHAnsi"/>
          <w:sz w:val="28"/>
          <w:szCs w:val="28"/>
        </w:rPr>
        <w:t>Minor Project- Report</w:t>
      </w:r>
    </w:p>
    <w:p w14:paraId="3EE6D36F" w14:textId="12D0934A" w:rsidR="00204554" w:rsidRPr="00AD50C9" w:rsidRDefault="001C7A06">
      <w:pPr>
        <w:spacing w:after="0" w:line="240" w:lineRule="auto"/>
        <w:jc w:val="center"/>
        <w:rPr>
          <w:rFonts w:asciiTheme="minorHAnsi" w:hAnsiTheme="minorHAnsi"/>
          <w:sz w:val="28"/>
          <w:szCs w:val="28"/>
        </w:rPr>
      </w:pPr>
      <w:r w:rsidRPr="00AD50C9">
        <w:rPr>
          <w:rFonts w:asciiTheme="minorHAnsi" w:hAnsiTheme="minorHAnsi"/>
          <w:sz w:val="28"/>
          <w:szCs w:val="28"/>
        </w:rPr>
        <w:t>Apr 202</w:t>
      </w:r>
      <w:r w:rsidR="00966FF4">
        <w:rPr>
          <w:rFonts w:asciiTheme="minorHAnsi" w:hAnsiTheme="minorHAnsi"/>
          <w:sz w:val="28"/>
          <w:szCs w:val="28"/>
        </w:rPr>
        <w:t>2</w:t>
      </w:r>
      <w:r w:rsidRPr="00AD50C9">
        <w:rPr>
          <w:rFonts w:asciiTheme="minorHAnsi" w:hAnsiTheme="minorHAnsi"/>
          <w:sz w:val="28"/>
          <w:szCs w:val="28"/>
        </w:rPr>
        <w:t>-Jul 202</w:t>
      </w:r>
      <w:r w:rsidR="00966FF4">
        <w:rPr>
          <w:rFonts w:asciiTheme="minorHAnsi" w:hAnsiTheme="minorHAnsi"/>
          <w:sz w:val="28"/>
          <w:szCs w:val="28"/>
        </w:rPr>
        <w:t>2</w:t>
      </w:r>
    </w:p>
    <w:p w14:paraId="384A0EC9" w14:textId="77777777" w:rsidR="00204554" w:rsidRPr="00AD50C9" w:rsidRDefault="00204554">
      <w:pPr>
        <w:spacing w:after="0" w:line="240" w:lineRule="auto"/>
        <w:rPr>
          <w:rFonts w:asciiTheme="minorHAnsi" w:hAnsiTheme="minorHAnsi"/>
          <w:sz w:val="28"/>
          <w:szCs w:val="28"/>
        </w:rPr>
      </w:pPr>
    </w:p>
    <w:p w14:paraId="0C25F71C" w14:textId="342E05F3" w:rsidR="00204554" w:rsidRPr="00AD50C9" w:rsidRDefault="001C7A06">
      <w:pPr>
        <w:pBdr>
          <w:top w:val="nil"/>
          <w:left w:val="nil"/>
          <w:bottom w:val="nil"/>
          <w:right w:val="nil"/>
          <w:between w:val="nil"/>
        </w:pBdr>
        <w:tabs>
          <w:tab w:val="center" w:pos="4680"/>
          <w:tab w:val="right" w:pos="9360"/>
        </w:tabs>
        <w:spacing w:after="0" w:line="240" w:lineRule="auto"/>
        <w:rPr>
          <w:rFonts w:asciiTheme="minorHAnsi" w:eastAsia="Times New Roman" w:hAnsiTheme="minorHAnsi" w:cs="Times New Roman"/>
          <w:color w:val="000000"/>
          <w:sz w:val="24"/>
          <w:szCs w:val="24"/>
        </w:rPr>
      </w:pPr>
      <w:r w:rsidRPr="00AD50C9">
        <w:rPr>
          <w:rFonts w:asciiTheme="minorHAnsi" w:eastAsia="Times New Roman" w:hAnsiTheme="minorHAnsi" w:cs="Times New Roman"/>
          <w:color w:val="000000"/>
          <w:sz w:val="24"/>
          <w:szCs w:val="24"/>
        </w:rPr>
        <w:t>Course Faculty: Prameet</w:t>
      </w:r>
      <w:r w:rsidR="00360502" w:rsidRPr="00AD50C9">
        <w:rPr>
          <w:rFonts w:asciiTheme="minorHAnsi" w:eastAsia="Times New Roman" w:hAnsiTheme="minorHAnsi" w:cs="Times New Roman"/>
          <w:color w:val="000000"/>
          <w:sz w:val="24"/>
          <w:szCs w:val="24"/>
        </w:rPr>
        <w:t>ha Pai</w:t>
      </w:r>
      <w:r w:rsidRPr="00AD50C9">
        <w:rPr>
          <w:rFonts w:asciiTheme="minorHAnsi" w:eastAsia="Times New Roman" w:hAnsiTheme="minorHAnsi" w:cs="Times New Roman"/>
          <w:color w:val="000000"/>
          <w:sz w:val="24"/>
          <w:szCs w:val="24"/>
        </w:rPr>
        <w:t xml:space="preserve">             Course Name &amp; code: System Software 1</w:t>
      </w:r>
      <w:r w:rsidR="00966FF4">
        <w:rPr>
          <w:rFonts w:asciiTheme="minorHAnsi" w:eastAsia="Times New Roman" w:hAnsiTheme="minorHAnsi" w:cs="Times New Roman"/>
          <w:color w:val="000000"/>
          <w:sz w:val="24"/>
          <w:szCs w:val="24"/>
        </w:rPr>
        <w:t>9</w:t>
      </w:r>
      <w:r w:rsidRPr="00AD50C9">
        <w:rPr>
          <w:rFonts w:asciiTheme="minorHAnsi" w:eastAsia="Times New Roman" w:hAnsiTheme="minorHAnsi" w:cs="Times New Roman"/>
          <w:color w:val="000000"/>
          <w:sz w:val="24"/>
          <w:szCs w:val="24"/>
        </w:rPr>
        <w:t>CS6D</w:t>
      </w:r>
      <w:r w:rsidRPr="00AD50C9">
        <w:rPr>
          <w:rFonts w:asciiTheme="minorHAnsi" w:eastAsia="Times New Roman" w:hAnsiTheme="minorHAnsi" w:cs="Times New Roman"/>
          <w:sz w:val="24"/>
          <w:szCs w:val="24"/>
        </w:rPr>
        <w:t>CSSW</w:t>
      </w:r>
      <w:r w:rsidRPr="00AD50C9">
        <w:rPr>
          <w:rFonts w:asciiTheme="minorHAnsi" w:eastAsia="Times New Roman" w:hAnsiTheme="minorHAnsi" w:cs="Times New Roman"/>
          <w:color w:val="000000"/>
          <w:sz w:val="24"/>
          <w:szCs w:val="24"/>
        </w:rPr>
        <w:t xml:space="preserve"> </w:t>
      </w:r>
      <w:r w:rsidRPr="00AD50C9">
        <w:rPr>
          <w:rFonts w:asciiTheme="minorHAnsi" w:eastAsia="Times New Roman" w:hAnsiTheme="minorHAnsi" w:cs="Times New Roman"/>
          <w:color w:val="000000"/>
          <w:sz w:val="24"/>
          <w:szCs w:val="24"/>
        </w:rPr>
        <w:tab/>
      </w:r>
    </w:p>
    <w:p w14:paraId="2785A898" w14:textId="75B7BBD6" w:rsidR="00204554" w:rsidRPr="00AD50C9" w:rsidRDefault="001C7A06">
      <w:pPr>
        <w:pBdr>
          <w:top w:val="nil"/>
          <w:left w:val="nil"/>
          <w:bottom w:val="nil"/>
          <w:right w:val="nil"/>
          <w:between w:val="nil"/>
        </w:pBdr>
        <w:tabs>
          <w:tab w:val="center" w:pos="4680"/>
          <w:tab w:val="right" w:pos="9360"/>
        </w:tabs>
        <w:spacing w:after="0" w:line="240" w:lineRule="auto"/>
        <w:rPr>
          <w:rFonts w:asciiTheme="minorHAnsi" w:eastAsia="Times New Roman" w:hAnsiTheme="minorHAnsi" w:cs="Times New Roman"/>
          <w:color w:val="000000"/>
          <w:sz w:val="24"/>
          <w:szCs w:val="24"/>
        </w:rPr>
      </w:pPr>
      <w:r w:rsidRPr="00AD50C9">
        <w:rPr>
          <w:rFonts w:asciiTheme="minorHAnsi" w:eastAsia="Times New Roman" w:hAnsiTheme="minorHAnsi" w:cs="Times New Roman"/>
          <w:color w:val="000000"/>
          <w:sz w:val="24"/>
          <w:szCs w:val="24"/>
        </w:rPr>
        <w:t>Semester: 6</w:t>
      </w:r>
      <w:r w:rsidRPr="00AD50C9">
        <w:rPr>
          <w:rFonts w:asciiTheme="minorHAnsi" w:eastAsia="Times New Roman" w:hAnsiTheme="minorHAnsi" w:cs="Times New Roman"/>
          <w:color w:val="000000"/>
          <w:sz w:val="24"/>
          <w:szCs w:val="24"/>
        </w:rPr>
        <w:tab/>
        <w:t xml:space="preserve">   Date: </w:t>
      </w:r>
      <w:r w:rsidR="00360502" w:rsidRPr="00AD50C9">
        <w:rPr>
          <w:rFonts w:asciiTheme="minorHAnsi" w:eastAsia="Times New Roman" w:hAnsiTheme="minorHAnsi" w:cs="Times New Roman"/>
          <w:color w:val="000000"/>
          <w:sz w:val="24"/>
          <w:szCs w:val="24"/>
        </w:rPr>
        <w:t>31</w:t>
      </w:r>
      <w:r w:rsidRPr="00AD50C9">
        <w:rPr>
          <w:rFonts w:asciiTheme="minorHAnsi" w:eastAsia="Times New Roman" w:hAnsiTheme="minorHAnsi" w:cs="Times New Roman"/>
          <w:color w:val="000000"/>
          <w:sz w:val="24"/>
          <w:szCs w:val="24"/>
        </w:rPr>
        <w:t>-0</w:t>
      </w:r>
      <w:r w:rsidR="00360502" w:rsidRPr="00AD50C9">
        <w:rPr>
          <w:rFonts w:asciiTheme="minorHAnsi" w:eastAsia="Times New Roman" w:hAnsiTheme="minorHAnsi" w:cs="Times New Roman"/>
          <w:color w:val="000000"/>
          <w:sz w:val="24"/>
          <w:szCs w:val="24"/>
        </w:rPr>
        <w:t>8</w:t>
      </w:r>
      <w:r w:rsidRPr="00AD50C9">
        <w:rPr>
          <w:rFonts w:asciiTheme="minorHAnsi" w:eastAsia="Times New Roman" w:hAnsiTheme="minorHAnsi" w:cs="Times New Roman"/>
          <w:color w:val="000000"/>
          <w:sz w:val="24"/>
          <w:szCs w:val="24"/>
        </w:rPr>
        <w:t>-2</w:t>
      </w:r>
      <w:r w:rsidR="00360502" w:rsidRPr="00AD50C9">
        <w:rPr>
          <w:rFonts w:asciiTheme="minorHAnsi" w:eastAsia="Times New Roman" w:hAnsiTheme="minorHAnsi" w:cs="Times New Roman"/>
          <w:color w:val="000000"/>
          <w:sz w:val="24"/>
          <w:szCs w:val="24"/>
        </w:rPr>
        <w:t>02</w:t>
      </w:r>
      <w:r w:rsidR="00966FF4">
        <w:rPr>
          <w:rFonts w:asciiTheme="minorHAnsi" w:eastAsia="Times New Roman" w:hAnsiTheme="minorHAnsi" w:cs="Times New Roman"/>
          <w:color w:val="000000"/>
          <w:sz w:val="24"/>
          <w:szCs w:val="24"/>
        </w:rPr>
        <w:t>2</w:t>
      </w:r>
    </w:p>
    <w:p w14:paraId="4DA18444" w14:textId="77777777" w:rsidR="00204554" w:rsidRPr="00AD50C9" w:rsidRDefault="00204554">
      <w:pPr>
        <w:spacing w:after="0" w:line="240" w:lineRule="auto"/>
        <w:rPr>
          <w:rFonts w:asciiTheme="minorHAnsi" w:hAnsiTheme="minorHAnsi"/>
          <w:b/>
          <w:sz w:val="28"/>
          <w:szCs w:val="28"/>
        </w:rPr>
      </w:pPr>
    </w:p>
    <w:tbl>
      <w:tblPr>
        <w:tblStyle w:val="a0"/>
        <w:tblW w:w="10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410"/>
        <w:gridCol w:w="2127"/>
        <w:gridCol w:w="1984"/>
        <w:gridCol w:w="1844"/>
      </w:tblGrid>
      <w:tr w:rsidR="009F6C15" w:rsidRPr="009F6C15" w14:paraId="4F3C28D4" w14:textId="77777777" w:rsidTr="00A127B1">
        <w:trPr>
          <w:jc w:val="center"/>
        </w:trPr>
        <w:tc>
          <w:tcPr>
            <w:tcW w:w="1980" w:type="dxa"/>
            <w:shd w:val="clear" w:color="auto" w:fill="DEEBF6"/>
            <w:vAlign w:val="center"/>
          </w:tcPr>
          <w:p w14:paraId="485C159F" w14:textId="77777777" w:rsidR="00204554" w:rsidRPr="009F6C15" w:rsidRDefault="00204554">
            <w:pPr>
              <w:jc w:val="center"/>
              <w:rPr>
                <w:rFonts w:asciiTheme="minorHAnsi" w:hAnsiTheme="minorHAnsi"/>
                <w:color w:val="000000" w:themeColor="text1"/>
              </w:rPr>
            </w:pPr>
          </w:p>
          <w:p w14:paraId="0FB64457" w14:textId="77777777" w:rsidR="00204554" w:rsidRPr="009F6C15" w:rsidRDefault="001C7A06">
            <w:pPr>
              <w:jc w:val="center"/>
              <w:rPr>
                <w:rFonts w:asciiTheme="minorHAnsi" w:hAnsiTheme="minorHAnsi"/>
                <w:color w:val="000000" w:themeColor="text1"/>
              </w:rPr>
            </w:pPr>
            <w:r w:rsidRPr="009F6C15">
              <w:rPr>
                <w:rFonts w:asciiTheme="minorHAnsi" w:hAnsiTheme="minorHAnsi"/>
                <w:color w:val="000000" w:themeColor="text1"/>
              </w:rPr>
              <w:t>TITLE OF THE PROJECT</w:t>
            </w:r>
          </w:p>
          <w:p w14:paraId="5E686D55" w14:textId="77777777" w:rsidR="00204554" w:rsidRPr="009F6C15" w:rsidRDefault="00204554">
            <w:pPr>
              <w:jc w:val="center"/>
              <w:rPr>
                <w:rFonts w:asciiTheme="minorHAnsi" w:hAnsiTheme="minorHAnsi"/>
                <w:color w:val="000000" w:themeColor="text1"/>
              </w:rPr>
            </w:pPr>
          </w:p>
        </w:tc>
        <w:tc>
          <w:tcPr>
            <w:tcW w:w="8365" w:type="dxa"/>
            <w:gridSpan w:val="4"/>
          </w:tcPr>
          <w:p w14:paraId="1609E23C" w14:textId="77777777" w:rsidR="00311995" w:rsidRDefault="00311995" w:rsidP="00311995">
            <w:pPr>
              <w:jc w:val="center"/>
              <w:rPr>
                <w:rFonts w:ascii="Times New Roman" w:hAnsi="Times New Roman" w:cs="Times New Roman"/>
                <w:color w:val="000000" w:themeColor="text1"/>
                <w:sz w:val="20"/>
                <w:szCs w:val="20"/>
              </w:rPr>
            </w:pPr>
          </w:p>
          <w:p w14:paraId="67374AC4" w14:textId="1613F0CF" w:rsidR="00204554" w:rsidRPr="00311995" w:rsidRDefault="001C7A06" w:rsidP="00311995">
            <w:pPr>
              <w:jc w:val="center"/>
              <w:rPr>
                <w:rFonts w:ascii="Times New Roman" w:hAnsi="Times New Roman" w:cs="Times New Roman"/>
                <w:color w:val="000000" w:themeColor="text1"/>
                <w:sz w:val="48"/>
                <w:szCs w:val="48"/>
              </w:rPr>
            </w:pPr>
            <w:r w:rsidRPr="00311995">
              <w:rPr>
                <w:rFonts w:ascii="Times New Roman" w:hAnsi="Times New Roman" w:cs="Times New Roman"/>
                <w:color w:val="000000" w:themeColor="text1"/>
                <w:sz w:val="48"/>
                <w:szCs w:val="48"/>
              </w:rPr>
              <w:t>One Pass Assembler Implementation</w:t>
            </w:r>
          </w:p>
        </w:tc>
      </w:tr>
      <w:tr w:rsidR="009F6C15" w:rsidRPr="009F6C15" w14:paraId="04650021" w14:textId="77777777" w:rsidTr="00A127B1">
        <w:trPr>
          <w:trHeight w:val="258"/>
          <w:jc w:val="center"/>
        </w:trPr>
        <w:tc>
          <w:tcPr>
            <w:tcW w:w="1980" w:type="dxa"/>
            <w:shd w:val="clear" w:color="auto" w:fill="FFF2CC"/>
            <w:vAlign w:val="center"/>
          </w:tcPr>
          <w:p w14:paraId="51F72EDF" w14:textId="77777777" w:rsidR="00204554" w:rsidRPr="009F6C15" w:rsidRDefault="00204554">
            <w:pPr>
              <w:jc w:val="center"/>
              <w:rPr>
                <w:rFonts w:asciiTheme="minorHAnsi" w:hAnsiTheme="minorHAnsi"/>
                <w:color w:val="000000" w:themeColor="text1"/>
              </w:rPr>
            </w:pPr>
          </w:p>
        </w:tc>
        <w:tc>
          <w:tcPr>
            <w:tcW w:w="8365" w:type="dxa"/>
            <w:gridSpan w:val="4"/>
            <w:shd w:val="clear" w:color="auto" w:fill="FFF2CC"/>
          </w:tcPr>
          <w:p w14:paraId="12CE0365" w14:textId="77777777" w:rsidR="00204554" w:rsidRPr="009F6C15" w:rsidRDefault="00204554">
            <w:pPr>
              <w:rPr>
                <w:rFonts w:asciiTheme="minorHAnsi" w:hAnsiTheme="minorHAnsi"/>
                <w:color w:val="000000" w:themeColor="text1"/>
              </w:rPr>
            </w:pPr>
          </w:p>
        </w:tc>
      </w:tr>
      <w:tr w:rsidR="009F6C15" w:rsidRPr="009F6C15" w14:paraId="436F7008" w14:textId="77777777" w:rsidTr="00311995">
        <w:trPr>
          <w:trHeight w:val="270"/>
          <w:jc w:val="center"/>
        </w:trPr>
        <w:tc>
          <w:tcPr>
            <w:tcW w:w="1980" w:type="dxa"/>
            <w:shd w:val="clear" w:color="auto" w:fill="DEEBF6"/>
            <w:vAlign w:val="center"/>
          </w:tcPr>
          <w:p w14:paraId="31C29B93" w14:textId="77777777" w:rsidR="00204554" w:rsidRPr="009F6C15" w:rsidRDefault="00204554">
            <w:pPr>
              <w:jc w:val="center"/>
              <w:rPr>
                <w:rFonts w:asciiTheme="minorHAnsi" w:hAnsiTheme="minorHAnsi"/>
                <w:color w:val="000000" w:themeColor="text1"/>
              </w:rPr>
            </w:pPr>
          </w:p>
          <w:p w14:paraId="11D728FA" w14:textId="77777777" w:rsidR="00204554" w:rsidRPr="009F6C15" w:rsidRDefault="001C7A06">
            <w:pPr>
              <w:jc w:val="center"/>
              <w:rPr>
                <w:rFonts w:asciiTheme="minorHAnsi" w:hAnsiTheme="minorHAnsi"/>
                <w:color w:val="000000" w:themeColor="text1"/>
              </w:rPr>
            </w:pPr>
            <w:r w:rsidRPr="009F6C15">
              <w:rPr>
                <w:rFonts w:asciiTheme="minorHAnsi" w:hAnsiTheme="minorHAnsi"/>
                <w:color w:val="000000" w:themeColor="text1"/>
              </w:rPr>
              <w:t>STUDENT NAME</w:t>
            </w:r>
          </w:p>
          <w:p w14:paraId="064BB8BE" w14:textId="77777777" w:rsidR="00204554" w:rsidRPr="009F6C15" w:rsidRDefault="00204554">
            <w:pPr>
              <w:jc w:val="center"/>
              <w:rPr>
                <w:rFonts w:asciiTheme="minorHAnsi" w:hAnsiTheme="minorHAnsi"/>
                <w:color w:val="000000" w:themeColor="text1"/>
              </w:rPr>
            </w:pPr>
          </w:p>
        </w:tc>
        <w:tc>
          <w:tcPr>
            <w:tcW w:w="2410" w:type="dxa"/>
          </w:tcPr>
          <w:p w14:paraId="38413925" w14:textId="28012099" w:rsidR="00204554" w:rsidRPr="00966FF4" w:rsidRDefault="00311995" w:rsidP="00311995">
            <w:pPr>
              <w:jc w:val="center"/>
              <w:rPr>
                <w:rFonts w:ascii="Times New Roman" w:hAnsi="Times New Roman" w:cs="Times New Roman"/>
                <w:color w:val="000000" w:themeColor="text1"/>
                <w:sz w:val="28"/>
                <w:szCs w:val="28"/>
              </w:rPr>
            </w:pPr>
            <w:r w:rsidRPr="00966FF4">
              <w:rPr>
                <w:rFonts w:ascii="Times New Roman" w:hAnsi="Times New Roman" w:cs="Times New Roman"/>
                <w:color w:val="000000" w:themeColor="text1"/>
                <w:sz w:val="28"/>
                <w:szCs w:val="28"/>
              </w:rPr>
              <w:t>Xitiz Verma</w:t>
            </w:r>
          </w:p>
          <w:p w14:paraId="393A0886" w14:textId="77777777" w:rsidR="00204554" w:rsidRPr="00966FF4" w:rsidRDefault="00204554" w:rsidP="00311995">
            <w:pPr>
              <w:jc w:val="center"/>
              <w:rPr>
                <w:rFonts w:ascii="Times New Roman" w:hAnsi="Times New Roman" w:cs="Times New Roman"/>
                <w:color w:val="000000" w:themeColor="text1"/>
                <w:sz w:val="28"/>
                <w:szCs w:val="28"/>
              </w:rPr>
            </w:pPr>
          </w:p>
        </w:tc>
        <w:tc>
          <w:tcPr>
            <w:tcW w:w="2127" w:type="dxa"/>
          </w:tcPr>
          <w:p w14:paraId="0265CC7B" w14:textId="387F33B7" w:rsidR="00204554" w:rsidRPr="00966FF4" w:rsidRDefault="00311995" w:rsidP="00311995">
            <w:pPr>
              <w:jc w:val="center"/>
              <w:rPr>
                <w:rFonts w:ascii="Times New Roman" w:hAnsi="Times New Roman" w:cs="Times New Roman"/>
                <w:color w:val="000000" w:themeColor="text1"/>
                <w:sz w:val="28"/>
                <w:szCs w:val="28"/>
              </w:rPr>
            </w:pPr>
            <w:r w:rsidRPr="00966FF4">
              <w:rPr>
                <w:rFonts w:ascii="Times New Roman" w:hAnsi="Times New Roman" w:cs="Times New Roman"/>
                <w:color w:val="000000" w:themeColor="text1"/>
                <w:sz w:val="28"/>
                <w:szCs w:val="28"/>
              </w:rPr>
              <w:t>Vonkayala Ashwini</w:t>
            </w:r>
          </w:p>
        </w:tc>
        <w:tc>
          <w:tcPr>
            <w:tcW w:w="1984" w:type="dxa"/>
          </w:tcPr>
          <w:p w14:paraId="16624F52" w14:textId="09A4155C" w:rsidR="00204554" w:rsidRPr="00966FF4" w:rsidRDefault="00311995" w:rsidP="00311995">
            <w:pPr>
              <w:jc w:val="center"/>
              <w:rPr>
                <w:rFonts w:ascii="Times New Roman" w:hAnsi="Times New Roman" w:cs="Times New Roman"/>
                <w:color w:val="000000" w:themeColor="text1"/>
                <w:sz w:val="28"/>
                <w:szCs w:val="28"/>
              </w:rPr>
            </w:pPr>
            <w:r w:rsidRPr="00966FF4">
              <w:rPr>
                <w:rFonts w:ascii="Times New Roman" w:hAnsi="Times New Roman" w:cs="Times New Roman"/>
                <w:color w:val="000000" w:themeColor="text1"/>
                <w:sz w:val="28"/>
                <w:szCs w:val="28"/>
              </w:rPr>
              <w:t>H Vishwarehalli</w:t>
            </w:r>
          </w:p>
        </w:tc>
        <w:tc>
          <w:tcPr>
            <w:tcW w:w="1844" w:type="dxa"/>
          </w:tcPr>
          <w:p w14:paraId="5489BEF4" w14:textId="2CE6F0CF" w:rsidR="00204554" w:rsidRPr="00966FF4" w:rsidRDefault="00AC6B53" w:rsidP="0031199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Vipul Tiwari</w:t>
            </w:r>
          </w:p>
        </w:tc>
      </w:tr>
      <w:tr w:rsidR="009F6C15" w:rsidRPr="009F6C15" w14:paraId="5E837354" w14:textId="77777777" w:rsidTr="00311995">
        <w:trPr>
          <w:trHeight w:val="270"/>
          <w:jc w:val="center"/>
        </w:trPr>
        <w:tc>
          <w:tcPr>
            <w:tcW w:w="1980" w:type="dxa"/>
            <w:shd w:val="clear" w:color="auto" w:fill="DEEBF6"/>
            <w:vAlign w:val="center"/>
          </w:tcPr>
          <w:p w14:paraId="2529B122" w14:textId="77777777" w:rsidR="00204554" w:rsidRPr="009F6C15" w:rsidRDefault="001C7A06">
            <w:pPr>
              <w:jc w:val="center"/>
              <w:rPr>
                <w:rFonts w:asciiTheme="minorHAnsi" w:hAnsiTheme="minorHAnsi"/>
                <w:color w:val="000000" w:themeColor="text1"/>
              </w:rPr>
            </w:pPr>
            <w:r w:rsidRPr="009F6C15">
              <w:rPr>
                <w:rFonts w:asciiTheme="minorHAnsi" w:hAnsiTheme="minorHAnsi"/>
                <w:color w:val="000000" w:themeColor="text1"/>
              </w:rPr>
              <w:t>USN</w:t>
            </w:r>
          </w:p>
        </w:tc>
        <w:tc>
          <w:tcPr>
            <w:tcW w:w="2410" w:type="dxa"/>
            <w:shd w:val="clear" w:color="auto" w:fill="DEEBF6"/>
          </w:tcPr>
          <w:p w14:paraId="4B7D311B" w14:textId="77FA06E8" w:rsidR="00204554" w:rsidRPr="00966FF4" w:rsidRDefault="001C7A06" w:rsidP="00311995">
            <w:pPr>
              <w:jc w:val="center"/>
              <w:rPr>
                <w:rFonts w:asciiTheme="minorHAnsi" w:hAnsiTheme="minorHAnsi"/>
                <w:b/>
                <w:bCs/>
                <w:color w:val="000000" w:themeColor="text1"/>
              </w:rPr>
            </w:pPr>
            <w:r w:rsidRPr="00966FF4">
              <w:rPr>
                <w:rFonts w:asciiTheme="minorHAnsi" w:hAnsiTheme="minorHAnsi"/>
                <w:b/>
                <w:bCs/>
                <w:color w:val="000000" w:themeColor="text1"/>
              </w:rPr>
              <w:t>1DS1</w:t>
            </w:r>
            <w:r w:rsidR="00311995" w:rsidRPr="00966FF4">
              <w:rPr>
                <w:rFonts w:asciiTheme="minorHAnsi" w:hAnsiTheme="minorHAnsi"/>
                <w:b/>
                <w:bCs/>
                <w:color w:val="000000" w:themeColor="text1"/>
              </w:rPr>
              <w:t>9</w:t>
            </w:r>
            <w:r w:rsidRPr="00966FF4">
              <w:rPr>
                <w:rFonts w:asciiTheme="minorHAnsi" w:hAnsiTheme="minorHAnsi"/>
                <w:b/>
                <w:bCs/>
                <w:color w:val="000000" w:themeColor="text1"/>
              </w:rPr>
              <w:t>CS</w:t>
            </w:r>
            <w:r w:rsidR="00311995" w:rsidRPr="00966FF4">
              <w:rPr>
                <w:rFonts w:asciiTheme="minorHAnsi" w:hAnsiTheme="minorHAnsi"/>
                <w:b/>
                <w:bCs/>
                <w:color w:val="000000" w:themeColor="text1"/>
              </w:rPr>
              <w:t>193</w:t>
            </w:r>
          </w:p>
        </w:tc>
        <w:tc>
          <w:tcPr>
            <w:tcW w:w="2127" w:type="dxa"/>
            <w:shd w:val="clear" w:color="auto" w:fill="DEEBF6"/>
          </w:tcPr>
          <w:p w14:paraId="1CD1A4CA" w14:textId="5DB01333" w:rsidR="00204554" w:rsidRPr="00966FF4" w:rsidRDefault="001C7A06" w:rsidP="00311995">
            <w:pPr>
              <w:jc w:val="center"/>
              <w:rPr>
                <w:rFonts w:asciiTheme="minorHAnsi" w:hAnsiTheme="minorHAnsi"/>
                <w:b/>
                <w:bCs/>
                <w:color w:val="000000" w:themeColor="text1"/>
              </w:rPr>
            </w:pPr>
            <w:r w:rsidRPr="00966FF4">
              <w:rPr>
                <w:rFonts w:asciiTheme="minorHAnsi" w:hAnsiTheme="minorHAnsi"/>
                <w:b/>
                <w:bCs/>
                <w:color w:val="000000" w:themeColor="text1"/>
              </w:rPr>
              <w:t>1DS1</w:t>
            </w:r>
            <w:r w:rsidR="00311995" w:rsidRPr="00966FF4">
              <w:rPr>
                <w:rFonts w:asciiTheme="minorHAnsi" w:hAnsiTheme="minorHAnsi"/>
                <w:b/>
                <w:bCs/>
                <w:color w:val="000000" w:themeColor="text1"/>
              </w:rPr>
              <w:t>9</w:t>
            </w:r>
            <w:r w:rsidRPr="00966FF4">
              <w:rPr>
                <w:rFonts w:asciiTheme="minorHAnsi" w:hAnsiTheme="minorHAnsi"/>
                <w:b/>
                <w:bCs/>
                <w:color w:val="000000" w:themeColor="text1"/>
              </w:rPr>
              <w:t>CS</w:t>
            </w:r>
            <w:r w:rsidR="00311995" w:rsidRPr="00966FF4">
              <w:rPr>
                <w:rFonts w:asciiTheme="minorHAnsi" w:hAnsiTheme="minorHAnsi"/>
                <w:b/>
                <w:bCs/>
                <w:color w:val="000000" w:themeColor="text1"/>
              </w:rPr>
              <w:t>1</w:t>
            </w:r>
            <w:r w:rsidR="000E610A" w:rsidRPr="00966FF4">
              <w:rPr>
                <w:rFonts w:asciiTheme="minorHAnsi" w:hAnsiTheme="minorHAnsi"/>
                <w:b/>
                <w:bCs/>
                <w:color w:val="000000" w:themeColor="text1"/>
              </w:rPr>
              <w:t>9</w:t>
            </w:r>
            <w:r w:rsidR="00311995" w:rsidRPr="00966FF4">
              <w:rPr>
                <w:rFonts w:asciiTheme="minorHAnsi" w:hAnsiTheme="minorHAnsi"/>
                <w:b/>
                <w:bCs/>
                <w:color w:val="000000" w:themeColor="text1"/>
              </w:rPr>
              <w:t>2</w:t>
            </w:r>
          </w:p>
        </w:tc>
        <w:tc>
          <w:tcPr>
            <w:tcW w:w="1984" w:type="dxa"/>
            <w:shd w:val="clear" w:color="auto" w:fill="DEEBF6"/>
          </w:tcPr>
          <w:p w14:paraId="31AB93E7" w14:textId="3BF9915C" w:rsidR="00204554" w:rsidRPr="00966FF4" w:rsidRDefault="001C7A06" w:rsidP="00311995">
            <w:pPr>
              <w:jc w:val="center"/>
              <w:rPr>
                <w:rFonts w:asciiTheme="minorHAnsi" w:hAnsiTheme="minorHAnsi"/>
                <w:b/>
                <w:bCs/>
                <w:color w:val="000000" w:themeColor="text1"/>
              </w:rPr>
            </w:pPr>
            <w:r w:rsidRPr="00966FF4">
              <w:rPr>
                <w:rFonts w:asciiTheme="minorHAnsi" w:hAnsiTheme="minorHAnsi"/>
                <w:b/>
                <w:bCs/>
                <w:color w:val="000000" w:themeColor="text1"/>
              </w:rPr>
              <w:t>1DS1</w:t>
            </w:r>
            <w:r w:rsidR="00311995" w:rsidRPr="00966FF4">
              <w:rPr>
                <w:rFonts w:asciiTheme="minorHAnsi" w:hAnsiTheme="minorHAnsi"/>
                <w:b/>
                <w:bCs/>
                <w:color w:val="000000" w:themeColor="text1"/>
              </w:rPr>
              <w:t>9</w:t>
            </w:r>
            <w:r w:rsidRPr="00966FF4">
              <w:rPr>
                <w:rFonts w:asciiTheme="minorHAnsi" w:hAnsiTheme="minorHAnsi"/>
                <w:b/>
                <w:bCs/>
                <w:color w:val="000000" w:themeColor="text1"/>
              </w:rPr>
              <w:t>CS</w:t>
            </w:r>
            <w:r w:rsidR="00311995" w:rsidRPr="00966FF4">
              <w:rPr>
                <w:rFonts w:asciiTheme="minorHAnsi" w:hAnsiTheme="minorHAnsi"/>
                <w:b/>
                <w:bCs/>
                <w:color w:val="000000" w:themeColor="text1"/>
              </w:rPr>
              <w:t>191</w:t>
            </w:r>
          </w:p>
        </w:tc>
        <w:tc>
          <w:tcPr>
            <w:tcW w:w="1844" w:type="dxa"/>
            <w:shd w:val="clear" w:color="auto" w:fill="DEEBF6"/>
          </w:tcPr>
          <w:p w14:paraId="1E55D971" w14:textId="4E137EDF" w:rsidR="00204554" w:rsidRPr="00966FF4" w:rsidRDefault="001C7A06" w:rsidP="00311995">
            <w:pPr>
              <w:jc w:val="center"/>
              <w:rPr>
                <w:rFonts w:asciiTheme="minorHAnsi" w:hAnsiTheme="minorHAnsi"/>
                <w:b/>
                <w:bCs/>
                <w:color w:val="000000" w:themeColor="text1"/>
              </w:rPr>
            </w:pPr>
            <w:r w:rsidRPr="00966FF4">
              <w:rPr>
                <w:rFonts w:asciiTheme="minorHAnsi" w:hAnsiTheme="minorHAnsi"/>
                <w:b/>
                <w:bCs/>
                <w:color w:val="000000" w:themeColor="text1"/>
              </w:rPr>
              <w:t>1DS1</w:t>
            </w:r>
            <w:r w:rsidR="00311995" w:rsidRPr="00966FF4">
              <w:rPr>
                <w:rFonts w:asciiTheme="minorHAnsi" w:hAnsiTheme="minorHAnsi"/>
                <w:b/>
                <w:bCs/>
                <w:color w:val="000000" w:themeColor="text1"/>
              </w:rPr>
              <w:t>9</w:t>
            </w:r>
            <w:r w:rsidRPr="00966FF4">
              <w:rPr>
                <w:rFonts w:asciiTheme="minorHAnsi" w:hAnsiTheme="minorHAnsi"/>
                <w:b/>
                <w:bCs/>
                <w:color w:val="000000" w:themeColor="text1"/>
              </w:rPr>
              <w:t>CS</w:t>
            </w:r>
            <w:r w:rsidR="00311995" w:rsidRPr="00966FF4">
              <w:rPr>
                <w:rFonts w:asciiTheme="minorHAnsi" w:hAnsiTheme="minorHAnsi"/>
                <w:b/>
                <w:bCs/>
                <w:color w:val="000000" w:themeColor="text1"/>
              </w:rPr>
              <w:t>1</w:t>
            </w:r>
            <w:r w:rsidR="000E610A" w:rsidRPr="00966FF4">
              <w:rPr>
                <w:rFonts w:asciiTheme="minorHAnsi" w:hAnsiTheme="minorHAnsi"/>
                <w:b/>
                <w:bCs/>
                <w:color w:val="000000" w:themeColor="text1"/>
              </w:rPr>
              <w:t>9</w:t>
            </w:r>
            <w:r w:rsidR="00AC6B53">
              <w:rPr>
                <w:rFonts w:asciiTheme="minorHAnsi" w:hAnsiTheme="minorHAnsi"/>
                <w:b/>
                <w:bCs/>
                <w:color w:val="000000" w:themeColor="text1"/>
              </w:rPr>
              <w:t>0</w:t>
            </w:r>
          </w:p>
        </w:tc>
      </w:tr>
      <w:tr w:rsidR="009F6C15" w:rsidRPr="009F6C15" w14:paraId="63F11B18" w14:textId="77777777" w:rsidTr="00966FF4">
        <w:trPr>
          <w:trHeight w:val="984"/>
          <w:jc w:val="center"/>
        </w:trPr>
        <w:tc>
          <w:tcPr>
            <w:tcW w:w="1980" w:type="dxa"/>
            <w:shd w:val="clear" w:color="auto" w:fill="D9E2F3"/>
            <w:vAlign w:val="center"/>
          </w:tcPr>
          <w:p w14:paraId="73EC4EF4" w14:textId="77777777" w:rsidR="00204554" w:rsidRPr="009F6C15" w:rsidRDefault="00204554">
            <w:pPr>
              <w:jc w:val="center"/>
              <w:rPr>
                <w:rFonts w:asciiTheme="minorHAnsi" w:hAnsiTheme="minorHAnsi"/>
                <w:color w:val="000000" w:themeColor="text1"/>
              </w:rPr>
            </w:pPr>
          </w:p>
          <w:p w14:paraId="4B9DE6FE" w14:textId="77777777" w:rsidR="00204554" w:rsidRPr="009F6C15" w:rsidRDefault="00204554">
            <w:pPr>
              <w:jc w:val="center"/>
              <w:rPr>
                <w:rFonts w:asciiTheme="minorHAnsi" w:hAnsiTheme="minorHAnsi"/>
                <w:color w:val="000000" w:themeColor="text1"/>
              </w:rPr>
            </w:pPr>
          </w:p>
          <w:p w14:paraId="03B37DF6" w14:textId="77777777" w:rsidR="00204554" w:rsidRPr="009F6C15" w:rsidRDefault="001C7A06">
            <w:pPr>
              <w:jc w:val="center"/>
              <w:rPr>
                <w:rFonts w:asciiTheme="minorHAnsi" w:hAnsiTheme="minorHAnsi"/>
                <w:color w:val="000000" w:themeColor="text1"/>
              </w:rPr>
            </w:pPr>
            <w:r w:rsidRPr="009F6C15">
              <w:rPr>
                <w:rFonts w:asciiTheme="minorHAnsi" w:hAnsiTheme="minorHAnsi"/>
                <w:color w:val="000000" w:themeColor="text1"/>
              </w:rPr>
              <w:t>INDIVIDUAL</w:t>
            </w:r>
          </w:p>
          <w:p w14:paraId="17F3F81F" w14:textId="77777777" w:rsidR="00204554" w:rsidRPr="009F6C15" w:rsidRDefault="001C7A06">
            <w:pPr>
              <w:jc w:val="center"/>
              <w:rPr>
                <w:rFonts w:asciiTheme="minorHAnsi" w:hAnsiTheme="minorHAnsi"/>
                <w:color w:val="000000" w:themeColor="text1"/>
              </w:rPr>
            </w:pPr>
            <w:r w:rsidRPr="009F6C15">
              <w:rPr>
                <w:rFonts w:asciiTheme="minorHAnsi" w:hAnsiTheme="minorHAnsi"/>
                <w:color w:val="000000" w:themeColor="text1"/>
              </w:rPr>
              <w:t>CONTRIBUTION</w:t>
            </w:r>
          </w:p>
          <w:p w14:paraId="0582881E" w14:textId="77777777" w:rsidR="00204554" w:rsidRPr="009F6C15" w:rsidRDefault="00204554">
            <w:pPr>
              <w:jc w:val="center"/>
              <w:rPr>
                <w:rFonts w:asciiTheme="minorHAnsi" w:hAnsiTheme="minorHAnsi"/>
                <w:color w:val="000000" w:themeColor="text1"/>
              </w:rPr>
            </w:pPr>
          </w:p>
          <w:p w14:paraId="7BACABFB" w14:textId="77777777" w:rsidR="00204554" w:rsidRPr="009F6C15" w:rsidRDefault="00204554">
            <w:pPr>
              <w:jc w:val="center"/>
              <w:rPr>
                <w:rFonts w:asciiTheme="minorHAnsi" w:hAnsiTheme="minorHAnsi"/>
                <w:color w:val="000000" w:themeColor="text1"/>
              </w:rPr>
            </w:pPr>
          </w:p>
        </w:tc>
        <w:tc>
          <w:tcPr>
            <w:tcW w:w="2410" w:type="dxa"/>
          </w:tcPr>
          <w:p w14:paraId="2A4EA828" w14:textId="77777777" w:rsidR="00204554" w:rsidRPr="00966FF4" w:rsidRDefault="001C7A06" w:rsidP="00311995">
            <w:pPr>
              <w:jc w:val="center"/>
              <w:rPr>
                <w:rFonts w:asciiTheme="minorHAnsi" w:hAnsiTheme="minorHAnsi"/>
                <w:color w:val="000000" w:themeColor="text1"/>
                <w:sz w:val="28"/>
                <w:szCs w:val="28"/>
              </w:rPr>
            </w:pPr>
            <w:r w:rsidRPr="00966FF4">
              <w:rPr>
                <w:rFonts w:asciiTheme="minorHAnsi" w:hAnsiTheme="minorHAnsi"/>
                <w:color w:val="000000" w:themeColor="text1"/>
                <w:sz w:val="28"/>
                <w:szCs w:val="28"/>
              </w:rPr>
              <w:t>Designing and working of the assembler code</w:t>
            </w:r>
          </w:p>
        </w:tc>
        <w:tc>
          <w:tcPr>
            <w:tcW w:w="2127" w:type="dxa"/>
          </w:tcPr>
          <w:p w14:paraId="2695D6A2" w14:textId="77777777" w:rsidR="00204554" w:rsidRPr="00966FF4" w:rsidRDefault="001C7A06" w:rsidP="00311995">
            <w:pPr>
              <w:jc w:val="center"/>
              <w:rPr>
                <w:rFonts w:asciiTheme="minorHAnsi" w:hAnsiTheme="minorHAnsi"/>
                <w:color w:val="000000" w:themeColor="text1"/>
                <w:sz w:val="28"/>
                <w:szCs w:val="28"/>
              </w:rPr>
            </w:pPr>
            <w:r w:rsidRPr="00966FF4">
              <w:rPr>
                <w:rFonts w:asciiTheme="minorHAnsi" w:hAnsiTheme="minorHAnsi"/>
                <w:color w:val="000000" w:themeColor="text1"/>
                <w:sz w:val="28"/>
                <w:szCs w:val="28"/>
              </w:rPr>
              <w:t>Designing and working of the assembler code</w:t>
            </w:r>
          </w:p>
        </w:tc>
        <w:tc>
          <w:tcPr>
            <w:tcW w:w="1984" w:type="dxa"/>
          </w:tcPr>
          <w:p w14:paraId="5D57BEFF" w14:textId="77777777" w:rsidR="00204554" w:rsidRPr="00966FF4" w:rsidRDefault="001C7A06" w:rsidP="00311995">
            <w:pPr>
              <w:jc w:val="center"/>
              <w:rPr>
                <w:rFonts w:asciiTheme="minorHAnsi" w:hAnsiTheme="minorHAnsi"/>
                <w:color w:val="000000" w:themeColor="text1"/>
                <w:sz w:val="28"/>
                <w:szCs w:val="28"/>
              </w:rPr>
            </w:pPr>
            <w:r w:rsidRPr="00966FF4">
              <w:rPr>
                <w:rFonts w:asciiTheme="minorHAnsi" w:hAnsiTheme="minorHAnsi"/>
                <w:color w:val="000000" w:themeColor="text1"/>
                <w:sz w:val="28"/>
                <w:szCs w:val="28"/>
              </w:rPr>
              <w:t>Designing and working of the assembler code</w:t>
            </w:r>
          </w:p>
        </w:tc>
        <w:tc>
          <w:tcPr>
            <w:tcW w:w="1844" w:type="dxa"/>
          </w:tcPr>
          <w:p w14:paraId="0A4714AE" w14:textId="77777777" w:rsidR="00204554" w:rsidRPr="00966FF4" w:rsidRDefault="001C7A06" w:rsidP="00311995">
            <w:pPr>
              <w:jc w:val="center"/>
              <w:rPr>
                <w:rFonts w:asciiTheme="minorHAnsi" w:hAnsiTheme="minorHAnsi"/>
                <w:color w:val="000000" w:themeColor="text1"/>
                <w:sz w:val="28"/>
                <w:szCs w:val="28"/>
              </w:rPr>
            </w:pPr>
            <w:r w:rsidRPr="00966FF4">
              <w:rPr>
                <w:rFonts w:asciiTheme="minorHAnsi" w:hAnsiTheme="minorHAnsi"/>
                <w:color w:val="000000" w:themeColor="text1"/>
                <w:sz w:val="28"/>
                <w:szCs w:val="28"/>
              </w:rPr>
              <w:t>Designing and working of the assembler code</w:t>
            </w:r>
          </w:p>
        </w:tc>
      </w:tr>
      <w:tr w:rsidR="009F6C15" w:rsidRPr="009F6C15" w14:paraId="4A776D88" w14:textId="77777777" w:rsidTr="00A127B1">
        <w:trPr>
          <w:jc w:val="center"/>
        </w:trPr>
        <w:tc>
          <w:tcPr>
            <w:tcW w:w="1980" w:type="dxa"/>
            <w:shd w:val="clear" w:color="auto" w:fill="D9E2F3"/>
            <w:vAlign w:val="bottom"/>
          </w:tcPr>
          <w:p w14:paraId="33A9574A" w14:textId="77777777" w:rsidR="00204554" w:rsidRPr="009F6C15" w:rsidRDefault="00204554">
            <w:pPr>
              <w:jc w:val="center"/>
              <w:rPr>
                <w:rFonts w:asciiTheme="minorHAnsi" w:hAnsiTheme="minorHAnsi"/>
                <w:color w:val="000000" w:themeColor="text1"/>
              </w:rPr>
            </w:pPr>
          </w:p>
          <w:p w14:paraId="0286771F" w14:textId="77777777" w:rsidR="00204554" w:rsidRPr="009F6C15" w:rsidRDefault="001C7A06">
            <w:pPr>
              <w:jc w:val="center"/>
              <w:rPr>
                <w:rFonts w:asciiTheme="minorHAnsi" w:hAnsiTheme="minorHAnsi"/>
                <w:color w:val="000000" w:themeColor="text1"/>
              </w:rPr>
            </w:pPr>
            <w:r w:rsidRPr="009F6C15">
              <w:rPr>
                <w:rFonts w:asciiTheme="minorHAnsi" w:hAnsiTheme="minorHAnsi"/>
                <w:color w:val="000000" w:themeColor="text1"/>
              </w:rPr>
              <w:t>GUIDE</w:t>
            </w:r>
          </w:p>
          <w:p w14:paraId="7B948D71" w14:textId="77777777" w:rsidR="00204554" w:rsidRPr="009F6C15" w:rsidRDefault="00204554">
            <w:pPr>
              <w:jc w:val="center"/>
              <w:rPr>
                <w:rFonts w:asciiTheme="minorHAnsi" w:hAnsiTheme="minorHAnsi"/>
                <w:color w:val="000000" w:themeColor="text1"/>
              </w:rPr>
            </w:pPr>
          </w:p>
        </w:tc>
        <w:tc>
          <w:tcPr>
            <w:tcW w:w="8365" w:type="dxa"/>
            <w:gridSpan w:val="4"/>
          </w:tcPr>
          <w:p w14:paraId="4A2E9A87" w14:textId="77777777" w:rsidR="00311995" w:rsidRDefault="00311995" w:rsidP="00311995">
            <w:pPr>
              <w:rPr>
                <w:rFonts w:asciiTheme="minorHAnsi" w:hAnsiTheme="minorHAnsi"/>
                <w:color w:val="000000" w:themeColor="text1"/>
              </w:rPr>
            </w:pPr>
          </w:p>
          <w:p w14:paraId="393F5635" w14:textId="7976B961" w:rsidR="00204554" w:rsidRPr="00D876F4" w:rsidRDefault="001C7A06" w:rsidP="00311995">
            <w:pPr>
              <w:jc w:val="center"/>
              <w:rPr>
                <w:rFonts w:asciiTheme="minorHAnsi" w:hAnsiTheme="minorHAnsi"/>
                <w:color w:val="000000" w:themeColor="text1"/>
                <w:sz w:val="48"/>
                <w:szCs w:val="48"/>
              </w:rPr>
            </w:pPr>
            <w:r w:rsidRPr="00D876F4">
              <w:rPr>
                <w:rFonts w:asciiTheme="minorHAnsi" w:hAnsiTheme="minorHAnsi"/>
                <w:color w:val="000000" w:themeColor="text1"/>
                <w:sz w:val="48"/>
                <w:szCs w:val="48"/>
              </w:rPr>
              <w:t>Prof. Prameetha Pai</w:t>
            </w:r>
            <w:r w:rsidR="00D876F4" w:rsidRPr="00D876F4">
              <w:rPr>
                <w:rFonts w:asciiTheme="minorHAnsi" w:hAnsiTheme="minorHAnsi"/>
                <w:color w:val="000000" w:themeColor="text1"/>
                <w:sz w:val="48"/>
                <w:szCs w:val="48"/>
              </w:rPr>
              <w:t>/ Prof. Dhara K N</w:t>
            </w:r>
          </w:p>
          <w:p w14:paraId="0D031633" w14:textId="7DF84A17" w:rsidR="00311995" w:rsidRPr="00311995" w:rsidRDefault="00311995" w:rsidP="00311995">
            <w:pPr>
              <w:rPr>
                <w:rFonts w:asciiTheme="minorHAnsi" w:hAnsiTheme="minorHAnsi"/>
                <w:color w:val="000000" w:themeColor="text1"/>
                <w:sz w:val="16"/>
                <w:szCs w:val="16"/>
              </w:rPr>
            </w:pPr>
          </w:p>
        </w:tc>
      </w:tr>
      <w:tr w:rsidR="009F6C15" w:rsidRPr="009F6C15" w14:paraId="0020114B" w14:textId="77777777" w:rsidTr="00A127B1">
        <w:trPr>
          <w:jc w:val="center"/>
        </w:trPr>
        <w:tc>
          <w:tcPr>
            <w:tcW w:w="1980" w:type="dxa"/>
            <w:shd w:val="clear" w:color="auto" w:fill="FFF2CC"/>
            <w:vAlign w:val="center"/>
          </w:tcPr>
          <w:p w14:paraId="62B1CD6D" w14:textId="77777777" w:rsidR="00204554" w:rsidRPr="009F6C15" w:rsidRDefault="00204554">
            <w:pPr>
              <w:jc w:val="center"/>
              <w:rPr>
                <w:rFonts w:asciiTheme="minorHAnsi" w:hAnsiTheme="minorHAnsi"/>
                <w:color w:val="000000" w:themeColor="text1"/>
              </w:rPr>
            </w:pPr>
          </w:p>
        </w:tc>
        <w:tc>
          <w:tcPr>
            <w:tcW w:w="8365" w:type="dxa"/>
            <w:gridSpan w:val="4"/>
            <w:shd w:val="clear" w:color="auto" w:fill="FFF2CC"/>
          </w:tcPr>
          <w:p w14:paraId="5A22B253" w14:textId="77777777" w:rsidR="00204554" w:rsidRPr="009F6C15" w:rsidRDefault="00204554">
            <w:pPr>
              <w:rPr>
                <w:rFonts w:asciiTheme="minorHAnsi" w:hAnsiTheme="minorHAnsi"/>
                <w:color w:val="000000" w:themeColor="text1"/>
              </w:rPr>
            </w:pPr>
          </w:p>
        </w:tc>
      </w:tr>
      <w:tr w:rsidR="009F6C15" w:rsidRPr="009F6C15" w14:paraId="5953FD3A" w14:textId="77777777" w:rsidTr="00A127B1">
        <w:trPr>
          <w:jc w:val="center"/>
        </w:trPr>
        <w:tc>
          <w:tcPr>
            <w:tcW w:w="1980" w:type="dxa"/>
            <w:shd w:val="clear" w:color="auto" w:fill="DEEBF6"/>
            <w:vAlign w:val="center"/>
          </w:tcPr>
          <w:p w14:paraId="69441660" w14:textId="77777777" w:rsidR="00204554" w:rsidRPr="009F6C15" w:rsidRDefault="001C7A06">
            <w:pPr>
              <w:jc w:val="center"/>
              <w:rPr>
                <w:rFonts w:asciiTheme="minorHAnsi" w:hAnsiTheme="minorHAnsi"/>
                <w:smallCaps/>
                <w:color w:val="000000" w:themeColor="text1"/>
              </w:rPr>
            </w:pPr>
            <w:r w:rsidRPr="009F6C15">
              <w:rPr>
                <w:rFonts w:asciiTheme="minorHAnsi" w:hAnsiTheme="minorHAnsi"/>
                <w:smallCaps/>
                <w:color w:val="000000" w:themeColor="text1"/>
              </w:rPr>
              <w:t>PROJECT ABSTRACT :</w:t>
            </w:r>
          </w:p>
        </w:tc>
        <w:tc>
          <w:tcPr>
            <w:tcW w:w="8365" w:type="dxa"/>
            <w:gridSpan w:val="4"/>
            <w:shd w:val="clear" w:color="auto" w:fill="DEEBF6"/>
          </w:tcPr>
          <w:p w14:paraId="741B608D" w14:textId="77777777" w:rsidR="00204554" w:rsidRPr="009F6C15" w:rsidRDefault="001C7A06">
            <w:pPr>
              <w:widowControl w:val="0"/>
              <w:spacing w:line="264" w:lineRule="auto"/>
              <w:rPr>
                <w:rFonts w:asciiTheme="minorHAnsi" w:hAnsiTheme="minorHAnsi"/>
                <w:color w:val="000000" w:themeColor="text1"/>
              </w:rPr>
            </w:pPr>
            <w:r w:rsidRPr="009F6C15">
              <w:rPr>
                <w:rFonts w:asciiTheme="minorHAnsi" w:eastAsia="Helvetica Neue" w:hAnsiTheme="minorHAnsi" w:cs="Helvetica Neue"/>
                <w:color w:val="000000" w:themeColor="text1"/>
              </w:rPr>
              <w:t xml:space="preserve">A single pass assembler scans the program only once and creates the equivalent binary program. The assembler substitutes all of the symbolic instruction with machine code in one pass. </w:t>
            </w:r>
            <w:r w:rsidRPr="009F6C15">
              <w:rPr>
                <w:rFonts w:asciiTheme="minorHAnsi" w:eastAsia="Arial" w:hAnsiTheme="minorHAnsi" w:cs="Arial"/>
                <w:color w:val="000000" w:themeColor="text1"/>
              </w:rPr>
              <w:t>The difficult part is to resolve future label references and assembly code in one pass. This problem is known as forward referencing and can be solved without using two pass assemblers. We will be implementing this project using C programming.</w:t>
            </w:r>
          </w:p>
        </w:tc>
      </w:tr>
      <w:tr w:rsidR="009F6C15" w:rsidRPr="009F6C15" w14:paraId="16858787" w14:textId="77777777" w:rsidTr="00A127B1">
        <w:trPr>
          <w:jc w:val="center"/>
        </w:trPr>
        <w:tc>
          <w:tcPr>
            <w:tcW w:w="1980" w:type="dxa"/>
            <w:shd w:val="clear" w:color="auto" w:fill="DEEBF6"/>
            <w:vAlign w:val="center"/>
          </w:tcPr>
          <w:p w14:paraId="06268B97" w14:textId="77777777" w:rsidR="00204554" w:rsidRPr="009F6C15" w:rsidRDefault="001C7A06">
            <w:pPr>
              <w:jc w:val="center"/>
              <w:rPr>
                <w:rFonts w:asciiTheme="minorHAnsi" w:hAnsiTheme="minorHAnsi"/>
                <w:smallCaps/>
                <w:color w:val="000000" w:themeColor="text1"/>
              </w:rPr>
            </w:pPr>
            <w:r w:rsidRPr="009F6C15">
              <w:rPr>
                <w:rFonts w:asciiTheme="minorHAnsi" w:hAnsiTheme="minorHAnsi"/>
                <w:smallCaps/>
                <w:color w:val="000000" w:themeColor="text1"/>
              </w:rPr>
              <w:t>PLATFORM USED</w:t>
            </w:r>
          </w:p>
          <w:p w14:paraId="0FC5DA74" w14:textId="77777777" w:rsidR="00204554" w:rsidRPr="009F6C15" w:rsidRDefault="001C7A06">
            <w:pPr>
              <w:jc w:val="center"/>
              <w:rPr>
                <w:rFonts w:asciiTheme="minorHAnsi" w:hAnsiTheme="minorHAnsi"/>
                <w:smallCaps/>
                <w:color w:val="000000" w:themeColor="text1"/>
              </w:rPr>
            </w:pPr>
            <w:r w:rsidRPr="009F6C15">
              <w:rPr>
                <w:rFonts w:asciiTheme="minorHAnsi" w:hAnsiTheme="minorHAnsi"/>
                <w:smallCaps/>
                <w:color w:val="000000" w:themeColor="text1"/>
              </w:rPr>
              <w:t>(H/W &amp; S/W TOOLS TO BE USED</w:t>
            </w:r>
          </w:p>
        </w:tc>
        <w:tc>
          <w:tcPr>
            <w:tcW w:w="8365" w:type="dxa"/>
            <w:gridSpan w:val="4"/>
            <w:shd w:val="clear" w:color="auto" w:fill="DEEBF6"/>
          </w:tcPr>
          <w:p w14:paraId="345A4944" w14:textId="77777777" w:rsidR="00204554" w:rsidRPr="009F6C15" w:rsidRDefault="00204554">
            <w:pPr>
              <w:rPr>
                <w:rFonts w:asciiTheme="minorHAnsi" w:hAnsiTheme="minorHAnsi"/>
                <w:color w:val="000000" w:themeColor="text1"/>
              </w:rPr>
            </w:pPr>
          </w:p>
          <w:p w14:paraId="06B9873B" w14:textId="5578AC18" w:rsidR="00204554" w:rsidRPr="009F6C15" w:rsidRDefault="000E610A" w:rsidP="00966FF4">
            <w:pPr>
              <w:jc w:val="center"/>
              <w:rPr>
                <w:rFonts w:asciiTheme="minorHAnsi" w:hAnsiTheme="minorHAnsi"/>
                <w:color w:val="000000" w:themeColor="text1"/>
              </w:rPr>
            </w:pPr>
            <w:r w:rsidRPr="009F6C15">
              <w:rPr>
                <w:rFonts w:asciiTheme="minorHAnsi" w:hAnsiTheme="minorHAnsi"/>
                <w:color w:val="000000" w:themeColor="text1"/>
              </w:rPr>
              <w:t xml:space="preserve">Python </w:t>
            </w:r>
            <w:r w:rsidR="001C7A06" w:rsidRPr="009F6C15">
              <w:rPr>
                <w:rFonts w:asciiTheme="minorHAnsi" w:hAnsiTheme="minorHAnsi"/>
                <w:color w:val="000000" w:themeColor="text1"/>
              </w:rPr>
              <w:t>,</w:t>
            </w:r>
            <w:r w:rsidRPr="009F6C15">
              <w:rPr>
                <w:rFonts w:asciiTheme="minorHAnsi" w:hAnsiTheme="minorHAnsi"/>
                <w:color w:val="000000" w:themeColor="text1"/>
              </w:rPr>
              <w:t xml:space="preserve"> Visual Studio Code, Pycharm</w:t>
            </w:r>
          </w:p>
        </w:tc>
      </w:tr>
      <w:tr w:rsidR="009F6C15" w:rsidRPr="009F6C15" w14:paraId="25B60A39" w14:textId="77777777" w:rsidTr="00A127B1">
        <w:trPr>
          <w:jc w:val="center"/>
        </w:trPr>
        <w:tc>
          <w:tcPr>
            <w:tcW w:w="1980" w:type="dxa"/>
            <w:shd w:val="clear" w:color="auto" w:fill="FFF2CC"/>
            <w:vAlign w:val="center"/>
          </w:tcPr>
          <w:p w14:paraId="1BACF626" w14:textId="77777777" w:rsidR="00204554" w:rsidRPr="009F6C15" w:rsidRDefault="00204554">
            <w:pPr>
              <w:jc w:val="center"/>
              <w:rPr>
                <w:rFonts w:asciiTheme="minorHAnsi" w:hAnsiTheme="minorHAnsi"/>
                <w:smallCaps/>
                <w:color w:val="000000" w:themeColor="text1"/>
              </w:rPr>
            </w:pPr>
          </w:p>
        </w:tc>
        <w:tc>
          <w:tcPr>
            <w:tcW w:w="8365" w:type="dxa"/>
            <w:gridSpan w:val="4"/>
            <w:shd w:val="clear" w:color="auto" w:fill="FFF2CC"/>
          </w:tcPr>
          <w:p w14:paraId="556BDACF" w14:textId="77777777" w:rsidR="00204554" w:rsidRPr="009F6C15" w:rsidRDefault="00204554">
            <w:pPr>
              <w:rPr>
                <w:rFonts w:asciiTheme="minorHAnsi" w:hAnsiTheme="minorHAnsi"/>
                <w:color w:val="000000" w:themeColor="text1"/>
              </w:rPr>
            </w:pPr>
          </w:p>
        </w:tc>
      </w:tr>
      <w:tr w:rsidR="009F6C15" w:rsidRPr="009F6C15" w14:paraId="7B2C2260" w14:textId="77777777" w:rsidTr="009371B0">
        <w:trPr>
          <w:trHeight w:val="983"/>
          <w:jc w:val="center"/>
        </w:trPr>
        <w:tc>
          <w:tcPr>
            <w:tcW w:w="1980" w:type="dxa"/>
            <w:shd w:val="clear" w:color="auto" w:fill="D9E2F3"/>
            <w:vAlign w:val="center"/>
          </w:tcPr>
          <w:p w14:paraId="53B2EA13" w14:textId="77777777" w:rsidR="00204554" w:rsidRPr="009F6C15" w:rsidRDefault="001C7A06">
            <w:pPr>
              <w:jc w:val="center"/>
              <w:rPr>
                <w:rFonts w:asciiTheme="minorHAnsi" w:hAnsiTheme="minorHAnsi"/>
                <w:smallCaps/>
                <w:color w:val="000000" w:themeColor="text1"/>
              </w:rPr>
            </w:pPr>
            <w:r w:rsidRPr="009F6C15">
              <w:rPr>
                <w:rFonts w:asciiTheme="minorHAnsi" w:hAnsiTheme="minorHAnsi"/>
                <w:smallCaps/>
                <w:color w:val="000000" w:themeColor="text1"/>
              </w:rPr>
              <w:t>INTRODUCTION</w:t>
            </w:r>
          </w:p>
        </w:tc>
        <w:tc>
          <w:tcPr>
            <w:tcW w:w="8365" w:type="dxa"/>
            <w:gridSpan w:val="4"/>
          </w:tcPr>
          <w:p w14:paraId="11CAABAE" w14:textId="77777777" w:rsidR="00204554" w:rsidRPr="009F6C15" w:rsidRDefault="00204554">
            <w:pPr>
              <w:widowControl w:val="0"/>
              <w:rPr>
                <w:rFonts w:asciiTheme="minorHAnsi" w:eastAsia="Helvetica Neue" w:hAnsiTheme="minorHAnsi" w:cs="Helvetica Neue"/>
                <w:color w:val="000000" w:themeColor="text1"/>
              </w:rPr>
            </w:pPr>
          </w:p>
          <w:p w14:paraId="2728DE58" w14:textId="77777777" w:rsidR="00204554" w:rsidRPr="009F6C15" w:rsidRDefault="001C7A06">
            <w:pPr>
              <w:widowControl w:val="0"/>
              <w:rPr>
                <w:rFonts w:asciiTheme="minorHAnsi" w:eastAsia="Helvetica Neue" w:hAnsiTheme="minorHAnsi" w:cs="Helvetica Neue"/>
                <w:color w:val="000000" w:themeColor="text1"/>
              </w:rPr>
            </w:pPr>
            <w:r w:rsidRPr="009F6C15">
              <w:rPr>
                <w:rFonts w:asciiTheme="minorHAnsi" w:eastAsia="Helvetica Neue" w:hAnsiTheme="minorHAnsi" w:cs="Helvetica Neue"/>
                <w:color w:val="000000" w:themeColor="text1"/>
              </w:rPr>
              <w:t>An assembler is a program that accepts an assembly language program (source) as input and produces its machine language equivalent (object code) along with the information for the loader. There are two types of assemblers, one pass and two pass. In this project we will be dealing with one pass assembler.</w:t>
            </w:r>
          </w:p>
          <w:p w14:paraId="65E6AF48" w14:textId="77777777" w:rsidR="00204554" w:rsidRPr="009F6C15" w:rsidRDefault="00204554">
            <w:pPr>
              <w:widowControl w:val="0"/>
              <w:rPr>
                <w:rFonts w:asciiTheme="minorHAnsi" w:eastAsia="Helvetica Neue" w:hAnsiTheme="minorHAnsi" w:cs="Helvetica Neue"/>
                <w:color w:val="000000" w:themeColor="text1"/>
                <w:sz w:val="26"/>
                <w:szCs w:val="26"/>
              </w:rPr>
            </w:pPr>
          </w:p>
          <w:p w14:paraId="5DDF4AC6" w14:textId="77777777" w:rsidR="00204554" w:rsidRPr="009F6C15" w:rsidRDefault="001C7A06">
            <w:pPr>
              <w:widowControl w:val="0"/>
              <w:rPr>
                <w:rFonts w:asciiTheme="minorHAnsi" w:eastAsia="Helvetica Neue" w:hAnsiTheme="minorHAnsi" w:cs="Helvetica Neue"/>
                <w:color w:val="000000" w:themeColor="text1"/>
              </w:rPr>
            </w:pPr>
            <w:r w:rsidRPr="009F6C15">
              <w:rPr>
                <w:rFonts w:asciiTheme="minorHAnsi" w:eastAsia="Helvetica Neue" w:hAnsiTheme="minorHAnsi" w:cs="Helvetica Neue"/>
                <w:color w:val="000000" w:themeColor="text1"/>
              </w:rPr>
              <w:t>Single Pass Assembler:</w:t>
            </w:r>
          </w:p>
          <w:p w14:paraId="5A44842A" w14:textId="54460702" w:rsidR="00204554" w:rsidRPr="009F6C15" w:rsidRDefault="001C7A06">
            <w:pPr>
              <w:widowControl w:val="0"/>
              <w:shd w:val="clear" w:color="auto" w:fill="FFFFFF"/>
              <w:spacing w:before="200"/>
              <w:jc w:val="both"/>
              <w:rPr>
                <w:rFonts w:asciiTheme="minorHAnsi" w:eastAsia="Helvetica Neue" w:hAnsiTheme="minorHAnsi" w:cs="Helvetica Neue"/>
                <w:color w:val="000000" w:themeColor="text1"/>
              </w:rPr>
            </w:pPr>
            <w:r w:rsidRPr="009F6C15">
              <w:rPr>
                <w:rFonts w:asciiTheme="minorHAnsi" w:eastAsia="Helvetica Neue" w:hAnsiTheme="minorHAnsi" w:cs="Helvetica Neue"/>
                <w:color w:val="000000" w:themeColor="text1"/>
              </w:rPr>
              <w:t>–</w:t>
            </w:r>
            <w:r w:rsidR="00311995">
              <w:rPr>
                <w:rFonts w:asciiTheme="minorHAnsi" w:eastAsia="Helvetica Neue" w:hAnsiTheme="minorHAnsi" w:cs="Helvetica Neue"/>
                <w:color w:val="000000" w:themeColor="text1"/>
              </w:rPr>
              <w:t>Performes and generates Object Code</w:t>
            </w:r>
            <w:r w:rsidRPr="009F6C15">
              <w:rPr>
                <w:rFonts w:asciiTheme="minorHAnsi" w:eastAsia="Helvetica Neue" w:hAnsiTheme="minorHAnsi" w:cs="Helvetica Neue"/>
                <w:color w:val="000000" w:themeColor="text1"/>
              </w:rPr>
              <w:t xml:space="preserve"> in single pass</w:t>
            </w:r>
          </w:p>
          <w:p w14:paraId="118F313A" w14:textId="3604FF2D" w:rsidR="00204554" w:rsidRPr="009F6C15" w:rsidRDefault="001C7A06">
            <w:pPr>
              <w:widowControl w:val="0"/>
              <w:shd w:val="clear" w:color="auto" w:fill="FFFFFF"/>
              <w:spacing w:before="200"/>
              <w:jc w:val="both"/>
              <w:rPr>
                <w:rFonts w:asciiTheme="minorHAnsi" w:eastAsia="Helvetica Neue" w:hAnsiTheme="minorHAnsi" w:cs="Helvetica Neue"/>
                <w:color w:val="000000" w:themeColor="text1"/>
              </w:rPr>
            </w:pPr>
            <w:r w:rsidRPr="009F6C15">
              <w:rPr>
                <w:rFonts w:asciiTheme="minorHAnsi" w:eastAsia="Helvetica Neue" w:hAnsiTheme="minorHAnsi" w:cs="Helvetica Neue"/>
                <w:color w:val="000000" w:themeColor="text1"/>
              </w:rPr>
              <w:t>–</w:t>
            </w:r>
            <w:r w:rsidR="00966FF4">
              <w:rPr>
                <w:rFonts w:asciiTheme="minorHAnsi" w:eastAsia="Helvetica Neue" w:hAnsiTheme="minorHAnsi" w:cs="Helvetica Neue"/>
                <w:color w:val="000000" w:themeColor="text1"/>
              </w:rPr>
              <w:t>N</w:t>
            </w:r>
            <w:r w:rsidRPr="009F6C15">
              <w:rPr>
                <w:rFonts w:asciiTheme="minorHAnsi" w:eastAsia="Helvetica Neue" w:hAnsiTheme="minorHAnsi" w:cs="Helvetica Neue"/>
                <w:color w:val="000000" w:themeColor="text1"/>
              </w:rPr>
              <w:t>eed to  resolve the forward referencing</w:t>
            </w:r>
          </w:p>
          <w:p w14:paraId="2FEEE74C" w14:textId="3DCB612C" w:rsidR="00204554" w:rsidRPr="00311995" w:rsidRDefault="001C7A06" w:rsidP="00311995">
            <w:pPr>
              <w:widowControl w:val="0"/>
              <w:shd w:val="clear" w:color="auto" w:fill="FFFFFF"/>
              <w:spacing w:before="200"/>
              <w:jc w:val="both"/>
              <w:rPr>
                <w:rFonts w:asciiTheme="minorHAnsi" w:eastAsia="Helvetica Neue" w:hAnsiTheme="minorHAnsi" w:cs="Helvetica Neue"/>
                <w:color w:val="000000" w:themeColor="text1"/>
              </w:rPr>
            </w:pPr>
            <w:r w:rsidRPr="009F6C15">
              <w:rPr>
                <w:rFonts w:asciiTheme="minorHAnsi" w:eastAsia="Helvetica Neue" w:hAnsiTheme="minorHAnsi" w:cs="Helvetica Neue"/>
                <w:color w:val="000000" w:themeColor="text1"/>
              </w:rPr>
              <w:t xml:space="preserve">   The ability to compile in a single pass is often seen as a benefit because it simplifies </w:t>
            </w:r>
            <w:r w:rsidRPr="009F6C15">
              <w:rPr>
                <w:rFonts w:asciiTheme="minorHAnsi" w:eastAsia="Helvetica Neue" w:hAnsiTheme="minorHAnsi" w:cs="Helvetica Neue"/>
                <w:color w:val="000000" w:themeColor="text1"/>
              </w:rPr>
              <w:lastRenderedPageBreak/>
              <w:t xml:space="preserve">the job of writing a compiler and one pass compilers generally compile faster than multi-pass compilers. Many languages were designed so that they could be compiled in a single pass </w:t>
            </w:r>
            <w:r w:rsidR="00311995">
              <w:rPr>
                <w:rFonts w:asciiTheme="minorHAnsi" w:eastAsia="Helvetica Neue" w:hAnsiTheme="minorHAnsi" w:cs="Helvetica Neue"/>
                <w:color w:val="000000" w:themeColor="text1"/>
              </w:rPr>
              <w:t>.</w:t>
            </w:r>
          </w:p>
        </w:tc>
      </w:tr>
      <w:tr w:rsidR="009F6C15" w:rsidRPr="009F6C15" w14:paraId="6D4A5D4A" w14:textId="77777777" w:rsidTr="00A127B1">
        <w:trPr>
          <w:trHeight w:val="278"/>
          <w:jc w:val="center"/>
        </w:trPr>
        <w:tc>
          <w:tcPr>
            <w:tcW w:w="1980" w:type="dxa"/>
            <w:shd w:val="clear" w:color="auto" w:fill="FFF2CC"/>
            <w:vAlign w:val="center"/>
          </w:tcPr>
          <w:p w14:paraId="672FBFEC" w14:textId="77777777" w:rsidR="00204554" w:rsidRPr="009F6C15" w:rsidRDefault="00204554">
            <w:pPr>
              <w:jc w:val="center"/>
              <w:rPr>
                <w:rFonts w:asciiTheme="minorHAnsi" w:hAnsiTheme="minorHAnsi"/>
                <w:smallCaps/>
                <w:color w:val="000000" w:themeColor="text1"/>
              </w:rPr>
            </w:pPr>
          </w:p>
        </w:tc>
        <w:tc>
          <w:tcPr>
            <w:tcW w:w="8365" w:type="dxa"/>
            <w:gridSpan w:val="4"/>
            <w:shd w:val="clear" w:color="auto" w:fill="FFF2CC"/>
          </w:tcPr>
          <w:p w14:paraId="2DE2B519" w14:textId="77777777" w:rsidR="00204554" w:rsidRPr="009F6C15" w:rsidRDefault="00204554">
            <w:pPr>
              <w:rPr>
                <w:rFonts w:asciiTheme="minorHAnsi" w:hAnsiTheme="minorHAnsi"/>
                <w:color w:val="000000" w:themeColor="text1"/>
              </w:rPr>
            </w:pPr>
          </w:p>
        </w:tc>
      </w:tr>
      <w:tr w:rsidR="009F6C15" w:rsidRPr="009F6C15" w14:paraId="50D25634" w14:textId="77777777" w:rsidTr="00A127B1">
        <w:trPr>
          <w:trHeight w:val="2427"/>
          <w:jc w:val="center"/>
        </w:trPr>
        <w:tc>
          <w:tcPr>
            <w:tcW w:w="1980" w:type="dxa"/>
            <w:shd w:val="clear" w:color="auto" w:fill="D9E2F3"/>
            <w:vAlign w:val="center"/>
          </w:tcPr>
          <w:p w14:paraId="58E9DE96" w14:textId="77777777" w:rsidR="00204554" w:rsidRPr="009F6C15" w:rsidRDefault="00ED3D4C" w:rsidP="00625E09">
            <w:pPr>
              <w:rPr>
                <w:rFonts w:asciiTheme="minorHAnsi" w:hAnsiTheme="minorHAnsi"/>
                <w:smallCaps/>
                <w:color w:val="000000" w:themeColor="text1"/>
              </w:rPr>
            </w:pPr>
            <w:r>
              <w:rPr>
                <w:rFonts w:asciiTheme="minorHAnsi" w:hAnsiTheme="minorHAnsi"/>
                <w:smallCaps/>
                <w:color w:val="000000" w:themeColor="text1"/>
              </w:rPr>
              <w:t>DESIGN</w:t>
            </w:r>
          </w:p>
        </w:tc>
        <w:tc>
          <w:tcPr>
            <w:tcW w:w="8365" w:type="dxa"/>
            <w:gridSpan w:val="4"/>
          </w:tcPr>
          <w:p w14:paraId="31C460EF" w14:textId="0D0F2C8B" w:rsidR="00D876F4" w:rsidRPr="00D876F4" w:rsidRDefault="00D876F4" w:rsidP="00D876F4">
            <w:pPr>
              <w:pStyle w:val="NoSpacing"/>
            </w:pPr>
            <w:r w:rsidRPr="00D876F4">
              <w:t xml:space="preserve">The </w:t>
            </w:r>
            <w:r w:rsidRPr="00D876F4">
              <w:t>M</w:t>
            </w:r>
            <w:r w:rsidRPr="00D876F4">
              <w:t xml:space="preserve">ain </w:t>
            </w:r>
            <w:r w:rsidRPr="00D876F4">
              <w:t>Criteria</w:t>
            </w:r>
            <w:r w:rsidRPr="00D876F4">
              <w:t xml:space="preserve"> in designing the assembler using single pass was to resolve  forward</w:t>
            </w:r>
            <w:r w:rsidRPr="00D876F4">
              <w:t xml:space="preserve"> </w:t>
            </w:r>
            <w:r w:rsidRPr="00D876F4">
              <w:t>references. We can avoid to some extent the forward references by:</w:t>
            </w:r>
          </w:p>
          <w:p w14:paraId="55C77622" w14:textId="77777777" w:rsidR="00D876F4" w:rsidRPr="00D876F4" w:rsidRDefault="00D876F4" w:rsidP="00D876F4">
            <w:pPr>
              <w:pStyle w:val="NoSpacing"/>
            </w:pPr>
            <w:r w:rsidRPr="00D876F4">
              <w:t xml:space="preserve">Eliminating forward reference to data items, by defining all the storage reservation statements at the beginning of the program rather at the end. </w:t>
            </w:r>
          </w:p>
          <w:p w14:paraId="600BD0DD" w14:textId="77777777" w:rsidR="00D876F4" w:rsidRPr="00D876F4" w:rsidRDefault="00D876F4" w:rsidP="00D876F4">
            <w:pPr>
              <w:pStyle w:val="NoSpacing"/>
            </w:pPr>
            <w:r w:rsidRPr="00D876F4">
              <w:t>Unfortunately, forward reference to labels on the instructions cannot be avoided. (forward jumping)</w:t>
            </w:r>
          </w:p>
          <w:p w14:paraId="4058984F" w14:textId="77777777" w:rsidR="00D876F4" w:rsidRPr="00D876F4" w:rsidRDefault="00D876F4" w:rsidP="00D876F4">
            <w:pPr>
              <w:pStyle w:val="NoSpacing"/>
            </w:pPr>
            <w:r w:rsidRPr="00D876F4">
              <w:t>To provide some provision for handling forward references by prohibiting forward references to data items.</w:t>
            </w:r>
          </w:p>
          <w:p w14:paraId="21D7E95D" w14:textId="77777777" w:rsidR="00D876F4" w:rsidRPr="00D876F4" w:rsidRDefault="00D876F4" w:rsidP="00D876F4">
            <w:pPr>
              <w:pStyle w:val="NoSpacing"/>
            </w:pPr>
            <w:r w:rsidRPr="00D876F4">
              <w:t>There are two types of one-pass assemblers:</w:t>
            </w:r>
          </w:p>
          <w:p w14:paraId="73206661" w14:textId="77777777" w:rsidR="00D876F4" w:rsidRPr="00D876F4" w:rsidRDefault="00D876F4" w:rsidP="00D876F4">
            <w:pPr>
              <w:pStyle w:val="NoSpacing"/>
            </w:pPr>
            <w:r w:rsidRPr="00D876F4">
              <w:t>One that produces object code directly in memory for immediate execution (Load-and-go assemblers).</w:t>
            </w:r>
          </w:p>
          <w:p w14:paraId="3D049006" w14:textId="77777777" w:rsidR="00D876F4" w:rsidRPr="00D876F4" w:rsidRDefault="00D876F4" w:rsidP="00D876F4">
            <w:pPr>
              <w:pStyle w:val="NoSpacing"/>
            </w:pPr>
            <w:r w:rsidRPr="00D876F4">
              <w:t xml:space="preserve">The other type produces the usual kind of object code for later execution. </w:t>
            </w:r>
          </w:p>
          <w:p w14:paraId="36DB8FA2" w14:textId="77777777" w:rsidR="00204554" w:rsidRPr="00D876F4" w:rsidRDefault="001C7A06" w:rsidP="00D876F4">
            <w:pPr>
              <w:pStyle w:val="NoSpacing"/>
              <w:jc w:val="center"/>
              <w:rPr>
                <w:color w:val="000000" w:themeColor="text1"/>
              </w:rPr>
            </w:pPr>
            <w:r w:rsidRPr="00D876F4">
              <w:rPr>
                <w:noProof/>
                <w:color w:val="000000" w:themeColor="text1"/>
              </w:rPr>
              <w:drawing>
                <wp:inline distT="114300" distB="114300" distL="114300" distR="114300" wp14:anchorId="663DADEA" wp14:editId="43986508">
                  <wp:extent cx="3898900" cy="5581650"/>
                  <wp:effectExtent l="0" t="0" r="635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3899186" cy="5582060"/>
                          </a:xfrm>
                          <a:prstGeom prst="rect">
                            <a:avLst/>
                          </a:prstGeom>
                          <a:ln/>
                        </pic:spPr>
                      </pic:pic>
                    </a:graphicData>
                  </a:graphic>
                </wp:inline>
              </w:drawing>
            </w:r>
          </w:p>
          <w:p w14:paraId="52218DF5" w14:textId="77777777" w:rsidR="00D876F4" w:rsidRPr="00D876F4" w:rsidRDefault="00D876F4" w:rsidP="00D876F4">
            <w:pPr>
              <w:pStyle w:val="NoSpacing"/>
              <w:rPr>
                <w:rFonts w:cs="Arial"/>
                <w:color w:val="000000"/>
                <w:lang w:bidi="hi-IN"/>
              </w:rPr>
            </w:pPr>
            <w:r w:rsidRPr="00D876F4">
              <w:rPr>
                <w:rFonts w:cs="Arial"/>
                <w:color w:val="000000"/>
                <w:lang w:bidi="hi-IN"/>
              </w:rPr>
              <w:lastRenderedPageBreak/>
              <w:t>Load-and-go assembler generates their object code in memory for immediate execution.</w:t>
            </w:r>
          </w:p>
          <w:p w14:paraId="6C4FD920" w14:textId="77777777" w:rsidR="00D876F4" w:rsidRPr="00D876F4" w:rsidRDefault="00D876F4" w:rsidP="00D876F4">
            <w:pPr>
              <w:pStyle w:val="NoSpacing"/>
              <w:rPr>
                <w:rFonts w:cs="Arial"/>
                <w:color w:val="000000"/>
                <w:lang w:bidi="hi-IN"/>
              </w:rPr>
            </w:pPr>
            <w:r w:rsidRPr="00D876F4">
              <w:rPr>
                <w:rFonts w:cs="Arial"/>
                <w:color w:val="000000"/>
                <w:lang w:bidi="hi-IN"/>
              </w:rPr>
              <w:t>No object program is written out, no loader is needed.</w:t>
            </w:r>
          </w:p>
          <w:p w14:paraId="4E499AC2" w14:textId="77777777" w:rsidR="00D876F4" w:rsidRPr="00D876F4" w:rsidRDefault="00D876F4" w:rsidP="00D876F4">
            <w:pPr>
              <w:pStyle w:val="NoSpacing"/>
              <w:rPr>
                <w:rFonts w:cs="Arial"/>
                <w:color w:val="000000"/>
                <w:lang w:bidi="hi-IN"/>
              </w:rPr>
            </w:pPr>
            <w:r w:rsidRPr="00D876F4">
              <w:rPr>
                <w:rFonts w:cs="TTE20D8B98t00"/>
                <w:color w:val="311EFF"/>
                <w:lang w:bidi="hi-IN"/>
              </w:rPr>
              <w:t xml:space="preserve"> </w:t>
            </w:r>
            <w:r w:rsidRPr="00D876F4">
              <w:rPr>
                <w:rFonts w:cs="Arial"/>
                <w:color w:val="000000"/>
                <w:lang w:bidi="hi-IN"/>
              </w:rPr>
              <w:t>It is useful in a system with frequent program development and testing</w:t>
            </w:r>
          </w:p>
          <w:p w14:paraId="78C2E14F" w14:textId="77777777" w:rsidR="00D876F4" w:rsidRPr="00D876F4" w:rsidRDefault="00D876F4" w:rsidP="00D876F4">
            <w:pPr>
              <w:pStyle w:val="NoSpacing"/>
              <w:rPr>
                <w:rFonts w:cs="Times New Roman"/>
                <w:color w:val="000000"/>
                <w:lang w:bidi="hi-IN"/>
              </w:rPr>
            </w:pPr>
            <w:r w:rsidRPr="00D876F4">
              <w:rPr>
                <w:color w:val="000000"/>
                <w:lang w:bidi="hi-IN"/>
              </w:rPr>
              <w:t>The efficiency of the assembly process is an important consideration.</w:t>
            </w:r>
          </w:p>
          <w:p w14:paraId="7C602308" w14:textId="6900D428" w:rsidR="00D876F4" w:rsidRPr="00D876F4" w:rsidRDefault="00D876F4" w:rsidP="00D876F4">
            <w:pPr>
              <w:pStyle w:val="NoSpacing"/>
              <w:rPr>
                <w:rFonts w:cs="Arial"/>
                <w:color w:val="000000"/>
                <w:lang w:bidi="hi-IN"/>
              </w:rPr>
            </w:pPr>
            <w:r w:rsidRPr="00D876F4">
              <w:rPr>
                <w:rFonts w:cs="Arial"/>
                <w:color w:val="000000"/>
                <w:lang w:bidi="hi-IN"/>
              </w:rPr>
              <w:t>Programs are re-assembled nearly every time they are run; efficiency of the assembly process is an important consideration.</w:t>
            </w:r>
          </w:p>
          <w:p w14:paraId="0F2CE05F" w14:textId="77777777" w:rsidR="00D876F4" w:rsidRPr="00D876F4" w:rsidRDefault="00D876F4" w:rsidP="00D876F4">
            <w:pPr>
              <w:pStyle w:val="NoSpacing"/>
              <w:rPr>
                <w:bCs/>
              </w:rPr>
            </w:pPr>
          </w:p>
          <w:p w14:paraId="7C21A126" w14:textId="77777777" w:rsidR="00D876F4" w:rsidRDefault="00D876F4" w:rsidP="00D876F4">
            <w:pPr>
              <w:pStyle w:val="NoSpacing"/>
              <w:rPr>
                <w:bCs/>
              </w:rPr>
            </w:pPr>
            <w:r w:rsidRPr="00D876F4">
              <w:rPr>
                <w:bCs/>
              </w:rPr>
              <w:t>Forward Reference in One-Pass Assemblers:</w:t>
            </w:r>
          </w:p>
          <w:p w14:paraId="47A856BB" w14:textId="3130203F" w:rsidR="00D876F4" w:rsidRPr="00D876F4" w:rsidRDefault="00D876F4" w:rsidP="00D876F4">
            <w:pPr>
              <w:pStyle w:val="NoSpacing"/>
            </w:pPr>
            <w:r w:rsidRPr="00D876F4">
              <w:t>In load-and-Go assemblers when a forward reference is encountered :</w:t>
            </w:r>
          </w:p>
          <w:p w14:paraId="201422F2" w14:textId="77777777" w:rsidR="00D876F4" w:rsidRPr="00D876F4" w:rsidRDefault="00D876F4" w:rsidP="00D876F4">
            <w:pPr>
              <w:pStyle w:val="NoSpacing"/>
              <w:rPr>
                <w:rFonts w:cs="Arial"/>
                <w:color w:val="000000"/>
                <w:lang w:bidi="hi-IN"/>
              </w:rPr>
            </w:pPr>
            <w:r w:rsidRPr="00D876F4">
              <w:rPr>
                <w:rFonts w:cs="Arial"/>
                <w:color w:val="000000"/>
                <w:lang w:bidi="hi-IN"/>
              </w:rPr>
              <w:t>Omits the operand address if the symbol has not yet been defined</w:t>
            </w:r>
          </w:p>
          <w:p w14:paraId="3F8D5DAE" w14:textId="77777777" w:rsidR="00D876F4" w:rsidRPr="00D876F4" w:rsidRDefault="00D876F4" w:rsidP="00D876F4">
            <w:pPr>
              <w:pStyle w:val="NoSpacing"/>
              <w:rPr>
                <w:rFonts w:cs="Arial"/>
                <w:color w:val="000000"/>
                <w:lang w:bidi="hi-IN"/>
              </w:rPr>
            </w:pPr>
            <w:r w:rsidRPr="00D876F4">
              <w:rPr>
                <w:rFonts w:cs="Arial"/>
                <w:color w:val="000000"/>
                <w:lang w:bidi="hi-IN"/>
              </w:rPr>
              <w:t>Enters this undefined symbol into SYMTAB and indicates that it is undefined</w:t>
            </w:r>
          </w:p>
          <w:p w14:paraId="2D4FA5CB" w14:textId="77777777" w:rsidR="00D876F4" w:rsidRPr="00D876F4" w:rsidRDefault="00D876F4" w:rsidP="00D876F4">
            <w:pPr>
              <w:pStyle w:val="NoSpacing"/>
              <w:rPr>
                <w:rFonts w:cs="Arial"/>
                <w:color w:val="000000"/>
                <w:lang w:bidi="hi-IN"/>
              </w:rPr>
            </w:pPr>
            <w:r w:rsidRPr="00D876F4">
              <w:rPr>
                <w:rFonts w:cs="Arial"/>
                <w:color w:val="000000"/>
                <w:lang w:bidi="hi-IN"/>
              </w:rPr>
              <w:t>Adds the address of this operand address to a list of forward references associated with the SYMTAB entry</w:t>
            </w:r>
          </w:p>
          <w:p w14:paraId="63981E75" w14:textId="77777777" w:rsidR="00D876F4" w:rsidRPr="00D876F4" w:rsidRDefault="00D876F4" w:rsidP="00D876F4">
            <w:pPr>
              <w:pStyle w:val="NoSpacing"/>
              <w:rPr>
                <w:rFonts w:cs="Arial"/>
                <w:color w:val="000000"/>
                <w:lang w:bidi="hi-IN"/>
              </w:rPr>
            </w:pPr>
            <w:r w:rsidRPr="00D876F4">
              <w:rPr>
                <w:rFonts w:cs="Arial"/>
                <w:color w:val="000000"/>
                <w:lang w:bidi="hi-IN"/>
              </w:rPr>
              <w:t>When the definition for the symbol is encountered, scans the reference list and inserts the address.</w:t>
            </w:r>
          </w:p>
          <w:p w14:paraId="5DD553CE" w14:textId="77777777" w:rsidR="00D876F4" w:rsidRPr="00D876F4" w:rsidRDefault="00D876F4" w:rsidP="00D876F4">
            <w:pPr>
              <w:pStyle w:val="NoSpacing"/>
              <w:rPr>
                <w:rFonts w:cs="Arial"/>
                <w:color w:val="000000"/>
                <w:lang w:bidi="hi-IN"/>
              </w:rPr>
            </w:pPr>
            <w:r w:rsidRPr="00D876F4">
              <w:rPr>
                <w:rFonts w:cs="Arial"/>
                <w:color w:val="000000"/>
                <w:lang w:bidi="hi-IN"/>
              </w:rPr>
              <w:t>At the end of the program, reports the error if there are still SYMTAB entries indicated undefined symbols.</w:t>
            </w:r>
          </w:p>
          <w:p w14:paraId="5BFCF5DA" w14:textId="77777777" w:rsidR="00D876F4" w:rsidRPr="00D876F4" w:rsidRDefault="00D876F4" w:rsidP="00D876F4">
            <w:pPr>
              <w:pStyle w:val="NoSpacing"/>
              <w:rPr>
                <w:rFonts w:cs="Arial"/>
                <w:color w:val="000000"/>
                <w:lang w:bidi="hi-IN"/>
              </w:rPr>
            </w:pPr>
            <w:r w:rsidRPr="00D876F4">
              <w:rPr>
                <w:rFonts w:cs="Arial"/>
                <w:color w:val="000000"/>
                <w:lang w:bidi="hi-IN"/>
              </w:rPr>
              <w:t>For Load-and-Go assembler</w:t>
            </w:r>
          </w:p>
          <w:p w14:paraId="1F0D0054" w14:textId="148144A0" w:rsidR="00D876F4" w:rsidRPr="00D876F4" w:rsidRDefault="00D876F4" w:rsidP="00D876F4">
            <w:pPr>
              <w:pStyle w:val="NoSpacing"/>
              <w:rPr>
                <w:rFonts w:cs="Times New Roman"/>
                <w:bCs/>
              </w:rPr>
            </w:pPr>
            <w:r w:rsidRPr="00D876F4">
              <w:rPr>
                <w:color w:val="000000"/>
                <w:lang w:bidi="hi-IN"/>
              </w:rPr>
              <w:t>Search SYMTAB for the symbol named in the END statement and jumps to this location to begin execution if there is no error</w:t>
            </w:r>
            <w:r w:rsidRPr="00D876F4">
              <w:rPr>
                <w:color w:val="000000"/>
                <w:lang w:bidi="hi-IN"/>
              </w:rPr>
              <w:t>.</w:t>
            </w:r>
            <w:r w:rsidRPr="00D876F4">
              <w:rPr>
                <w:color w:val="000000"/>
                <w:lang w:bidi="hi-IN"/>
              </w:rPr>
              <w:t xml:space="preserve">  </w:t>
            </w:r>
          </w:p>
        </w:tc>
      </w:tr>
      <w:tr w:rsidR="009F6C15" w:rsidRPr="009F6C15" w14:paraId="32082E9D" w14:textId="77777777" w:rsidTr="00A127B1">
        <w:trPr>
          <w:trHeight w:val="332"/>
          <w:jc w:val="center"/>
        </w:trPr>
        <w:tc>
          <w:tcPr>
            <w:tcW w:w="1980" w:type="dxa"/>
            <w:shd w:val="clear" w:color="auto" w:fill="FFF2CC"/>
            <w:vAlign w:val="center"/>
          </w:tcPr>
          <w:p w14:paraId="3041F1DE" w14:textId="77777777" w:rsidR="00204554" w:rsidRPr="009F6C15" w:rsidRDefault="00204554">
            <w:pPr>
              <w:rPr>
                <w:rFonts w:asciiTheme="minorHAnsi" w:hAnsiTheme="minorHAnsi"/>
                <w:smallCaps/>
                <w:color w:val="000000" w:themeColor="text1"/>
              </w:rPr>
            </w:pPr>
          </w:p>
        </w:tc>
        <w:tc>
          <w:tcPr>
            <w:tcW w:w="8365" w:type="dxa"/>
            <w:gridSpan w:val="4"/>
            <w:shd w:val="clear" w:color="auto" w:fill="FFF2CC"/>
          </w:tcPr>
          <w:p w14:paraId="6CE8977B" w14:textId="77777777" w:rsidR="00204554" w:rsidRPr="009F6C15" w:rsidRDefault="00204554">
            <w:pPr>
              <w:rPr>
                <w:rFonts w:asciiTheme="minorHAnsi" w:hAnsiTheme="minorHAnsi"/>
                <w:color w:val="000000" w:themeColor="text1"/>
              </w:rPr>
            </w:pPr>
          </w:p>
        </w:tc>
      </w:tr>
      <w:tr w:rsidR="009F6C15" w:rsidRPr="009F6C15" w14:paraId="11ED6545" w14:textId="77777777" w:rsidTr="00A127B1">
        <w:trPr>
          <w:trHeight w:val="368"/>
          <w:jc w:val="center"/>
        </w:trPr>
        <w:tc>
          <w:tcPr>
            <w:tcW w:w="1980" w:type="dxa"/>
            <w:shd w:val="clear" w:color="auto" w:fill="D9E2F3"/>
            <w:vAlign w:val="center"/>
          </w:tcPr>
          <w:p w14:paraId="7EF10A48" w14:textId="77777777" w:rsidR="00204554" w:rsidRPr="009F6C15" w:rsidRDefault="001C7A06">
            <w:pPr>
              <w:jc w:val="center"/>
              <w:rPr>
                <w:rFonts w:asciiTheme="minorHAnsi" w:hAnsiTheme="minorHAnsi"/>
                <w:smallCaps/>
                <w:color w:val="000000" w:themeColor="text1"/>
              </w:rPr>
            </w:pPr>
            <w:r w:rsidRPr="009F6C15">
              <w:rPr>
                <w:rFonts w:asciiTheme="minorHAnsi" w:hAnsiTheme="minorHAnsi"/>
                <w:smallCaps/>
                <w:color w:val="000000" w:themeColor="text1"/>
              </w:rPr>
              <w:t>PROJECT SOURCE CODE LINK (GITHUB/ GOOGLE DRIVE)</w:t>
            </w:r>
          </w:p>
        </w:tc>
        <w:tc>
          <w:tcPr>
            <w:tcW w:w="8365" w:type="dxa"/>
            <w:gridSpan w:val="4"/>
          </w:tcPr>
          <w:p w14:paraId="0851AE34" w14:textId="77777777" w:rsidR="009371B0" w:rsidRPr="00D2035E" w:rsidRDefault="009371B0" w:rsidP="009371B0">
            <w:pPr>
              <w:jc w:val="center"/>
              <w:rPr>
                <w:rFonts w:ascii="Times New Roman" w:hAnsi="Times New Roman" w:cs="Times New Roman"/>
                <w:i/>
                <w:iCs/>
                <w:color w:val="0000FF"/>
                <w:sz w:val="16"/>
                <w:szCs w:val="16"/>
                <w:u w:val="single"/>
              </w:rPr>
            </w:pPr>
          </w:p>
          <w:p w14:paraId="002476C7" w14:textId="38F41EE3" w:rsidR="00204554" w:rsidRPr="00D2035E" w:rsidRDefault="009371B0" w:rsidP="009371B0">
            <w:pPr>
              <w:jc w:val="center"/>
              <w:rPr>
                <w:rFonts w:ascii="Times New Roman" w:hAnsi="Times New Roman" w:cs="Times New Roman"/>
                <w:i/>
                <w:iCs/>
                <w:color w:val="0000FF"/>
                <w:sz w:val="28"/>
                <w:szCs w:val="28"/>
                <w:u w:val="single"/>
              </w:rPr>
            </w:pPr>
            <w:r w:rsidRPr="00D2035E">
              <w:rPr>
                <w:rFonts w:ascii="Times New Roman" w:hAnsi="Times New Roman" w:cs="Times New Roman"/>
                <w:i/>
                <w:iCs/>
                <w:color w:val="0000FF"/>
                <w:sz w:val="28"/>
                <w:szCs w:val="28"/>
                <w:u w:val="single"/>
              </w:rPr>
              <w:t>https://github.com/XitizVerma/One-Pass-Assembler</w:t>
            </w:r>
          </w:p>
        </w:tc>
      </w:tr>
      <w:tr w:rsidR="009F6C15" w:rsidRPr="009F6C15" w14:paraId="613E89B9" w14:textId="77777777" w:rsidTr="00A127B1">
        <w:trPr>
          <w:trHeight w:val="188"/>
          <w:jc w:val="center"/>
        </w:trPr>
        <w:tc>
          <w:tcPr>
            <w:tcW w:w="1980" w:type="dxa"/>
            <w:shd w:val="clear" w:color="auto" w:fill="FFF2CC"/>
            <w:vAlign w:val="center"/>
          </w:tcPr>
          <w:p w14:paraId="5B52CBA7" w14:textId="77777777" w:rsidR="00204554" w:rsidRPr="009F6C15" w:rsidRDefault="00204554">
            <w:pPr>
              <w:rPr>
                <w:rFonts w:asciiTheme="minorHAnsi" w:hAnsiTheme="minorHAnsi"/>
                <w:smallCaps/>
                <w:color w:val="000000" w:themeColor="text1"/>
              </w:rPr>
            </w:pPr>
          </w:p>
        </w:tc>
        <w:tc>
          <w:tcPr>
            <w:tcW w:w="8365" w:type="dxa"/>
            <w:gridSpan w:val="4"/>
            <w:shd w:val="clear" w:color="auto" w:fill="FFF2CC"/>
          </w:tcPr>
          <w:p w14:paraId="125BA7BC" w14:textId="77777777" w:rsidR="00204554" w:rsidRPr="009F6C15" w:rsidRDefault="00204554">
            <w:pPr>
              <w:rPr>
                <w:rFonts w:asciiTheme="minorHAnsi" w:hAnsiTheme="minorHAnsi"/>
                <w:color w:val="000000" w:themeColor="text1"/>
              </w:rPr>
            </w:pPr>
          </w:p>
        </w:tc>
      </w:tr>
      <w:tr w:rsidR="009F6C15" w:rsidRPr="009F6C15" w14:paraId="75282D9E" w14:textId="77777777" w:rsidTr="00A127B1">
        <w:trPr>
          <w:trHeight w:val="188"/>
          <w:jc w:val="center"/>
        </w:trPr>
        <w:tc>
          <w:tcPr>
            <w:tcW w:w="1980" w:type="dxa"/>
            <w:shd w:val="clear" w:color="auto" w:fill="DEEBF6"/>
            <w:vAlign w:val="center"/>
          </w:tcPr>
          <w:p w14:paraId="3736616A" w14:textId="77777777" w:rsidR="00204554" w:rsidRPr="009F6C15" w:rsidRDefault="001C7A06">
            <w:pPr>
              <w:jc w:val="center"/>
              <w:rPr>
                <w:rFonts w:asciiTheme="minorHAnsi" w:hAnsiTheme="minorHAnsi"/>
                <w:smallCaps/>
                <w:color w:val="000000" w:themeColor="text1"/>
              </w:rPr>
            </w:pPr>
            <w:r w:rsidRPr="009F6C15">
              <w:rPr>
                <w:rFonts w:asciiTheme="minorHAnsi" w:hAnsiTheme="minorHAnsi"/>
                <w:smallCaps/>
                <w:color w:val="000000" w:themeColor="text1"/>
              </w:rPr>
              <w:t>CONCLUSION /FUTURE ENHANCEMENT</w:t>
            </w:r>
          </w:p>
        </w:tc>
        <w:tc>
          <w:tcPr>
            <w:tcW w:w="8365" w:type="dxa"/>
            <w:gridSpan w:val="4"/>
            <w:shd w:val="clear" w:color="auto" w:fill="FFFFFF"/>
          </w:tcPr>
          <w:p w14:paraId="3C43E5DE" w14:textId="77777777" w:rsidR="00204554" w:rsidRPr="009F6C15" w:rsidRDefault="0068739F" w:rsidP="005D3FC9">
            <w:pPr>
              <w:jc w:val="center"/>
              <w:rPr>
                <w:rFonts w:asciiTheme="minorHAnsi" w:hAnsiTheme="minorHAnsi"/>
                <w:color w:val="000000" w:themeColor="text1"/>
              </w:rPr>
            </w:pPr>
            <w:r w:rsidRPr="009F6C15">
              <w:rPr>
                <w:rFonts w:asciiTheme="minorHAnsi" w:hAnsiTheme="minorHAnsi"/>
                <w:color w:val="000000" w:themeColor="text1"/>
              </w:rPr>
              <w:t xml:space="preserve">We have successfully implemented the one pass assembler from scratch </w:t>
            </w:r>
            <w:r w:rsidR="004E632B" w:rsidRPr="009F6C15">
              <w:rPr>
                <w:rFonts w:asciiTheme="minorHAnsi" w:hAnsiTheme="minorHAnsi"/>
                <w:color w:val="000000" w:themeColor="text1"/>
              </w:rPr>
              <w:t>in python.</w:t>
            </w:r>
          </w:p>
          <w:p w14:paraId="13D63EA2" w14:textId="77777777" w:rsidR="00204554" w:rsidRPr="009F6C15" w:rsidRDefault="004E632B" w:rsidP="005D3FC9">
            <w:pPr>
              <w:jc w:val="center"/>
              <w:rPr>
                <w:rFonts w:asciiTheme="minorHAnsi" w:hAnsiTheme="minorHAnsi"/>
                <w:color w:val="000000" w:themeColor="text1"/>
              </w:rPr>
            </w:pPr>
            <w:r w:rsidRPr="009F6C15">
              <w:rPr>
                <w:rFonts w:asciiTheme="minorHAnsi" w:hAnsiTheme="minorHAnsi"/>
                <w:color w:val="000000" w:themeColor="text1"/>
              </w:rPr>
              <w:t xml:space="preserve">We will work on implementing a </w:t>
            </w:r>
            <w:r w:rsidR="001C7A06" w:rsidRPr="009F6C15">
              <w:rPr>
                <w:rFonts w:asciiTheme="minorHAnsi" w:hAnsiTheme="minorHAnsi"/>
                <w:color w:val="000000" w:themeColor="text1"/>
              </w:rPr>
              <w:t xml:space="preserve">GUI </w:t>
            </w:r>
            <w:r w:rsidRPr="009F6C15">
              <w:rPr>
                <w:rFonts w:asciiTheme="minorHAnsi" w:hAnsiTheme="minorHAnsi"/>
                <w:color w:val="000000" w:themeColor="text1"/>
              </w:rPr>
              <w:t>to</w:t>
            </w:r>
            <w:r w:rsidR="001C7A06" w:rsidRPr="009F6C15">
              <w:rPr>
                <w:rFonts w:asciiTheme="minorHAnsi" w:hAnsiTheme="minorHAnsi"/>
                <w:color w:val="000000" w:themeColor="text1"/>
              </w:rPr>
              <w:t xml:space="preserve"> make the assembler much more convenient to use.</w:t>
            </w:r>
          </w:p>
          <w:p w14:paraId="7477C6C9" w14:textId="77777777" w:rsidR="00204554" w:rsidRDefault="005D3FC9" w:rsidP="005D3FC9">
            <w:pPr>
              <w:jc w:val="center"/>
              <w:rPr>
                <w:rFonts w:asciiTheme="minorHAnsi" w:hAnsiTheme="minorHAnsi"/>
                <w:color w:val="000000" w:themeColor="text1"/>
              </w:rPr>
            </w:pPr>
            <w:r>
              <w:rPr>
                <w:noProof/>
              </w:rPr>
              <w:drawing>
                <wp:inline distT="0" distB="0" distL="0" distR="0" wp14:anchorId="4A7C1F87" wp14:editId="77D1CDC4">
                  <wp:extent cx="5092700" cy="2660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553"/>
                          <a:stretch/>
                        </pic:blipFill>
                        <pic:spPr bwMode="auto">
                          <a:xfrm>
                            <a:off x="0" y="0"/>
                            <a:ext cx="5104937" cy="2667043"/>
                          </a:xfrm>
                          <a:prstGeom prst="rect">
                            <a:avLst/>
                          </a:prstGeom>
                          <a:noFill/>
                          <a:ln>
                            <a:noFill/>
                          </a:ln>
                          <a:extLst>
                            <a:ext uri="{53640926-AAD7-44D8-BBD7-CCE9431645EC}">
                              <a14:shadowObscured xmlns:a14="http://schemas.microsoft.com/office/drawing/2010/main"/>
                            </a:ext>
                          </a:extLst>
                        </pic:spPr>
                      </pic:pic>
                    </a:graphicData>
                  </a:graphic>
                </wp:inline>
              </w:drawing>
            </w:r>
          </w:p>
          <w:p w14:paraId="794758D0" w14:textId="77777777" w:rsidR="005D3FC9" w:rsidRDefault="005D3FC9" w:rsidP="005D3FC9">
            <w:pPr>
              <w:jc w:val="center"/>
              <w:rPr>
                <w:rFonts w:asciiTheme="minorHAnsi" w:hAnsiTheme="minorHAnsi"/>
                <w:color w:val="000000" w:themeColor="text1"/>
              </w:rPr>
            </w:pPr>
          </w:p>
          <w:p w14:paraId="1D2D7D2F" w14:textId="32120B46" w:rsidR="005D3FC9" w:rsidRPr="009F6C15" w:rsidRDefault="005D3FC9" w:rsidP="005D3FC9">
            <w:pPr>
              <w:jc w:val="center"/>
              <w:rPr>
                <w:rFonts w:asciiTheme="minorHAnsi" w:hAnsiTheme="minorHAnsi"/>
                <w:color w:val="000000" w:themeColor="text1"/>
              </w:rPr>
            </w:pPr>
          </w:p>
        </w:tc>
      </w:tr>
      <w:tr w:rsidR="009F6C15" w:rsidRPr="009F6C15" w14:paraId="3F3B69A6" w14:textId="77777777" w:rsidTr="00A127B1">
        <w:trPr>
          <w:trHeight w:val="188"/>
          <w:jc w:val="center"/>
        </w:trPr>
        <w:tc>
          <w:tcPr>
            <w:tcW w:w="1980" w:type="dxa"/>
            <w:shd w:val="clear" w:color="auto" w:fill="FFF2CC"/>
            <w:vAlign w:val="center"/>
          </w:tcPr>
          <w:p w14:paraId="216AF36C" w14:textId="77777777" w:rsidR="00204554" w:rsidRPr="009F6C15" w:rsidRDefault="00204554">
            <w:pPr>
              <w:rPr>
                <w:rFonts w:asciiTheme="minorHAnsi" w:hAnsiTheme="minorHAnsi"/>
                <w:smallCaps/>
                <w:color w:val="000000" w:themeColor="text1"/>
              </w:rPr>
            </w:pPr>
          </w:p>
        </w:tc>
        <w:tc>
          <w:tcPr>
            <w:tcW w:w="8365" w:type="dxa"/>
            <w:gridSpan w:val="4"/>
            <w:shd w:val="clear" w:color="auto" w:fill="FFF2CC"/>
          </w:tcPr>
          <w:p w14:paraId="1F0934CD" w14:textId="77777777" w:rsidR="00204554" w:rsidRPr="009F6C15" w:rsidRDefault="00204554">
            <w:pPr>
              <w:rPr>
                <w:rFonts w:asciiTheme="minorHAnsi" w:hAnsiTheme="minorHAnsi"/>
                <w:color w:val="000000" w:themeColor="text1"/>
              </w:rPr>
            </w:pPr>
          </w:p>
        </w:tc>
      </w:tr>
      <w:tr w:rsidR="009F6C15" w:rsidRPr="009F6C15" w14:paraId="5146BA2B" w14:textId="77777777" w:rsidTr="00A127B1">
        <w:trPr>
          <w:trHeight w:val="8918"/>
          <w:jc w:val="center"/>
        </w:trPr>
        <w:tc>
          <w:tcPr>
            <w:tcW w:w="1980" w:type="dxa"/>
            <w:shd w:val="clear" w:color="auto" w:fill="D9E2F3"/>
            <w:vAlign w:val="center"/>
          </w:tcPr>
          <w:p w14:paraId="6550E297" w14:textId="77777777" w:rsidR="00204554" w:rsidRPr="009F6C15" w:rsidRDefault="001C7A06">
            <w:pPr>
              <w:rPr>
                <w:rFonts w:asciiTheme="minorHAnsi" w:hAnsiTheme="minorHAnsi"/>
                <w:smallCaps/>
                <w:color w:val="000000" w:themeColor="text1"/>
              </w:rPr>
            </w:pPr>
            <w:r w:rsidRPr="009F6C15">
              <w:rPr>
                <w:rFonts w:asciiTheme="minorHAnsi" w:hAnsiTheme="minorHAnsi"/>
                <w:color w:val="000000" w:themeColor="text1"/>
              </w:rPr>
              <w:lastRenderedPageBreak/>
              <w:t>U</w:t>
            </w:r>
            <w:r w:rsidRPr="009F6C15">
              <w:rPr>
                <w:rFonts w:asciiTheme="minorHAnsi" w:hAnsiTheme="minorHAnsi"/>
                <w:smallCaps/>
                <w:color w:val="000000" w:themeColor="text1"/>
              </w:rPr>
              <w:t xml:space="preserve">I SCREENSHOTS </w:t>
            </w:r>
          </w:p>
        </w:tc>
        <w:tc>
          <w:tcPr>
            <w:tcW w:w="8365" w:type="dxa"/>
            <w:gridSpan w:val="4"/>
          </w:tcPr>
          <w:p w14:paraId="42E9DD04" w14:textId="77777777" w:rsidR="00311995" w:rsidRPr="00D2035E" w:rsidRDefault="00311995" w:rsidP="00311995">
            <w:pPr>
              <w:rPr>
                <w:rFonts w:asciiTheme="minorHAnsi" w:hAnsiTheme="minorHAnsi"/>
                <w:color w:val="000000" w:themeColor="text1"/>
                <w:sz w:val="16"/>
                <w:szCs w:val="16"/>
              </w:rPr>
            </w:pPr>
          </w:p>
          <w:p w14:paraId="760CBBBF" w14:textId="725034E1" w:rsidR="00311995" w:rsidRPr="00D2035E" w:rsidRDefault="00311995" w:rsidP="00D2035E">
            <w:pPr>
              <w:jc w:val="center"/>
              <w:rPr>
                <w:rFonts w:asciiTheme="minorHAnsi" w:hAnsiTheme="minorHAnsi"/>
                <w:color w:val="000000" w:themeColor="text1"/>
                <w:sz w:val="44"/>
                <w:szCs w:val="44"/>
              </w:rPr>
            </w:pPr>
            <w:r w:rsidRPr="00D2035E">
              <w:rPr>
                <w:rFonts w:asciiTheme="minorHAnsi" w:hAnsiTheme="minorHAnsi"/>
                <w:color w:val="000000" w:themeColor="text1"/>
                <w:sz w:val="44"/>
                <w:szCs w:val="44"/>
              </w:rPr>
              <w:t>Input</w:t>
            </w:r>
            <w:r w:rsidR="00667053" w:rsidRPr="00D2035E">
              <w:rPr>
                <w:rFonts w:asciiTheme="minorHAnsi" w:hAnsiTheme="minorHAnsi"/>
                <w:color w:val="000000" w:themeColor="text1"/>
                <w:sz w:val="44"/>
                <w:szCs w:val="44"/>
              </w:rPr>
              <w:t xml:space="preserve"> Output</w:t>
            </w:r>
            <w:r w:rsidR="00D2035E">
              <w:rPr>
                <w:rFonts w:asciiTheme="minorHAnsi" w:hAnsiTheme="minorHAnsi"/>
                <w:color w:val="000000" w:themeColor="text1"/>
                <w:sz w:val="44"/>
                <w:szCs w:val="44"/>
              </w:rPr>
              <w:t xml:space="preserve"> and Result </w:t>
            </w:r>
            <w:r w:rsidRPr="00D2035E">
              <w:rPr>
                <w:rFonts w:asciiTheme="minorHAnsi" w:hAnsiTheme="minorHAnsi"/>
                <w:color w:val="000000" w:themeColor="text1"/>
                <w:sz w:val="44"/>
                <w:szCs w:val="44"/>
              </w:rPr>
              <w:t xml:space="preserve">text file </w:t>
            </w:r>
            <w:r w:rsidR="00D2035E">
              <w:rPr>
                <w:rFonts w:asciiTheme="minorHAnsi" w:hAnsiTheme="minorHAnsi"/>
                <w:color w:val="000000" w:themeColor="text1"/>
                <w:sz w:val="44"/>
                <w:szCs w:val="44"/>
              </w:rPr>
              <w:t xml:space="preserve">of the </w:t>
            </w:r>
            <w:r w:rsidRPr="00D2035E">
              <w:rPr>
                <w:rFonts w:asciiTheme="minorHAnsi" w:hAnsiTheme="minorHAnsi"/>
                <w:color w:val="000000" w:themeColor="text1"/>
                <w:sz w:val="44"/>
                <w:szCs w:val="44"/>
              </w:rPr>
              <w:t>source program</w:t>
            </w:r>
          </w:p>
          <w:p w14:paraId="07B46224" w14:textId="77777777" w:rsidR="00D2035E" w:rsidRPr="00D2035E" w:rsidRDefault="00D2035E" w:rsidP="00D876F4">
            <w:pPr>
              <w:jc w:val="center"/>
              <w:rPr>
                <w:rFonts w:asciiTheme="minorHAnsi" w:hAnsiTheme="minorHAnsi"/>
                <w:color w:val="000000" w:themeColor="text1"/>
                <w:sz w:val="16"/>
                <w:szCs w:val="16"/>
              </w:rPr>
            </w:pPr>
          </w:p>
          <w:p w14:paraId="3E4BE8BA" w14:textId="6DCB1739" w:rsidR="00204554" w:rsidRDefault="00667053" w:rsidP="00D876F4">
            <w:pPr>
              <w:jc w:val="center"/>
              <w:rPr>
                <w:rFonts w:asciiTheme="minorHAnsi" w:hAnsiTheme="minorHAnsi"/>
                <w:color w:val="000000" w:themeColor="text1"/>
              </w:rPr>
            </w:pPr>
            <w:r w:rsidRPr="00667053">
              <w:rPr>
                <w:rFonts w:asciiTheme="minorHAnsi" w:hAnsiTheme="minorHAnsi"/>
                <w:noProof/>
                <w:color w:val="000000" w:themeColor="text1"/>
              </w:rPr>
              <w:drawing>
                <wp:inline distT="0" distB="0" distL="0" distR="0" wp14:anchorId="4C1853FC" wp14:editId="64B74B0E">
                  <wp:extent cx="2133600" cy="3014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14883" r="12996" b="11902"/>
                          <a:stretch/>
                        </pic:blipFill>
                        <pic:spPr bwMode="auto">
                          <a:xfrm>
                            <a:off x="0" y="0"/>
                            <a:ext cx="2171714" cy="3068839"/>
                          </a:xfrm>
                          <a:prstGeom prst="rect">
                            <a:avLst/>
                          </a:prstGeom>
                          <a:noFill/>
                          <a:ln>
                            <a:noFill/>
                          </a:ln>
                          <a:extLst>
                            <a:ext uri="{53640926-AAD7-44D8-BBD7-CCE9431645EC}">
                              <a14:shadowObscured xmlns:a14="http://schemas.microsoft.com/office/drawing/2010/main"/>
                            </a:ext>
                          </a:extLst>
                        </pic:spPr>
                      </pic:pic>
                    </a:graphicData>
                  </a:graphic>
                </wp:inline>
              </w:drawing>
            </w:r>
            <w:r w:rsidRPr="00667053">
              <w:rPr>
                <w:rFonts w:asciiTheme="minorHAnsi" w:hAnsiTheme="minorHAnsi"/>
                <w:noProof/>
                <w:color w:val="000000" w:themeColor="text1"/>
              </w:rPr>
              <w:drawing>
                <wp:inline distT="0" distB="0" distL="0" distR="0" wp14:anchorId="5C5ABD1E" wp14:editId="61F08C86">
                  <wp:extent cx="2959100" cy="3001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2732" b="7658"/>
                          <a:stretch/>
                        </pic:blipFill>
                        <pic:spPr bwMode="auto">
                          <a:xfrm>
                            <a:off x="0" y="0"/>
                            <a:ext cx="2975639" cy="3017783"/>
                          </a:xfrm>
                          <a:prstGeom prst="rect">
                            <a:avLst/>
                          </a:prstGeom>
                          <a:noFill/>
                          <a:ln>
                            <a:noFill/>
                          </a:ln>
                          <a:extLst>
                            <a:ext uri="{53640926-AAD7-44D8-BBD7-CCE9431645EC}">
                              <a14:shadowObscured xmlns:a14="http://schemas.microsoft.com/office/drawing/2010/main"/>
                            </a:ext>
                          </a:extLst>
                        </pic:spPr>
                      </pic:pic>
                    </a:graphicData>
                  </a:graphic>
                </wp:inline>
              </w:drawing>
            </w:r>
          </w:p>
          <w:p w14:paraId="7C54264D" w14:textId="77777777" w:rsidR="00D2035E" w:rsidRDefault="00D2035E" w:rsidP="00D876F4">
            <w:pPr>
              <w:jc w:val="center"/>
              <w:rPr>
                <w:rFonts w:asciiTheme="minorHAnsi" w:hAnsiTheme="minorHAnsi"/>
                <w:color w:val="000000" w:themeColor="text1"/>
                <w:sz w:val="36"/>
                <w:szCs w:val="36"/>
              </w:rPr>
            </w:pPr>
          </w:p>
          <w:p w14:paraId="2346DA39" w14:textId="41FBD187" w:rsidR="00D2035E" w:rsidRPr="00D2035E" w:rsidRDefault="00D2035E" w:rsidP="00D876F4">
            <w:pPr>
              <w:jc w:val="center"/>
              <w:rPr>
                <w:rFonts w:asciiTheme="minorHAnsi" w:hAnsiTheme="minorHAnsi"/>
                <w:color w:val="000000" w:themeColor="text1"/>
                <w:sz w:val="44"/>
                <w:szCs w:val="44"/>
              </w:rPr>
            </w:pPr>
            <w:r w:rsidRPr="00D2035E">
              <w:rPr>
                <w:rFonts w:asciiTheme="minorHAnsi" w:hAnsiTheme="minorHAnsi"/>
                <w:color w:val="000000" w:themeColor="text1"/>
                <w:sz w:val="44"/>
                <w:szCs w:val="44"/>
              </w:rPr>
              <w:t>Program Execution</w:t>
            </w:r>
          </w:p>
          <w:p w14:paraId="74A211EA" w14:textId="77777777" w:rsidR="00D2035E" w:rsidRPr="00D2035E" w:rsidRDefault="00D2035E" w:rsidP="00D876F4">
            <w:pPr>
              <w:jc w:val="center"/>
              <w:rPr>
                <w:rFonts w:asciiTheme="minorHAnsi" w:hAnsiTheme="minorHAnsi"/>
                <w:color w:val="000000" w:themeColor="text1"/>
                <w:sz w:val="16"/>
                <w:szCs w:val="16"/>
              </w:rPr>
            </w:pPr>
          </w:p>
          <w:p w14:paraId="5726209D" w14:textId="6504DE94" w:rsidR="00D2035E" w:rsidRDefault="005D3FC9" w:rsidP="005D3FC9">
            <w:pPr>
              <w:jc w:val="center"/>
              <w:rPr>
                <w:noProof/>
              </w:rPr>
            </w:pPr>
            <w:r>
              <w:rPr>
                <w:noProof/>
              </w:rPr>
              <w:drawing>
                <wp:inline distT="0" distB="0" distL="0" distR="0" wp14:anchorId="06DBBC98" wp14:editId="7A05C2F1">
                  <wp:extent cx="5097780" cy="32956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4147" cy="3319161"/>
                          </a:xfrm>
                          <a:prstGeom prst="rect">
                            <a:avLst/>
                          </a:prstGeom>
                          <a:noFill/>
                          <a:ln>
                            <a:noFill/>
                          </a:ln>
                        </pic:spPr>
                      </pic:pic>
                    </a:graphicData>
                  </a:graphic>
                </wp:inline>
              </w:drawing>
            </w:r>
          </w:p>
          <w:p w14:paraId="54A98FB4" w14:textId="77777777" w:rsidR="00D2035E" w:rsidRDefault="00D2035E" w:rsidP="00D876F4">
            <w:pPr>
              <w:jc w:val="center"/>
              <w:rPr>
                <w:noProof/>
              </w:rPr>
            </w:pPr>
          </w:p>
          <w:p w14:paraId="3C8D8058" w14:textId="77777777" w:rsidR="00D2035E" w:rsidRDefault="00D2035E" w:rsidP="00D876F4">
            <w:pPr>
              <w:jc w:val="center"/>
              <w:rPr>
                <w:noProof/>
              </w:rPr>
            </w:pPr>
          </w:p>
          <w:p w14:paraId="54095670" w14:textId="77777777" w:rsidR="00D2035E" w:rsidRDefault="00D2035E" w:rsidP="00D876F4">
            <w:pPr>
              <w:jc w:val="center"/>
              <w:rPr>
                <w:noProof/>
              </w:rPr>
            </w:pPr>
          </w:p>
          <w:p w14:paraId="012BF1C1" w14:textId="47A953BA" w:rsidR="00204554" w:rsidRPr="00311995" w:rsidRDefault="00204554" w:rsidP="00D876F4">
            <w:pPr>
              <w:jc w:val="center"/>
              <w:rPr>
                <w:rFonts w:asciiTheme="minorHAnsi" w:hAnsiTheme="minorHAnsi"/>
                <w:color w:val="000000" w:themeColor="text1"/>
              </w:rPr>
            </w:pPr>
          </w:p>
          <w:p w14:paraId="0DE625D9" w14:textId="584FF95E" w:rsidR="004508EE" w:rsidRPr="00311995" w:rsidRDefault="004508EE">
            <w:pPr>
              <w:rPr>
                <w:rFonts w:asciiTheme="minorHAnsi" w:hAnsiTheme="minorHAnsi"/>
                <w:color w:val="000000" w:themeColor="text1"/>
              </w:rPr>
            </w:pPr>
          </w:p>
        </w:tc>
      </w:tr>
    </w:tbl>
    <w:p w14:paraId="2160DBC7" w14:textId="77777777" w:rsidR="00204554" w:rsidRPr="009F6C15" w:rsidRDefault="00204554">
      <w:pPr>
        <w:rPr>
          <w:rFonts w:asciiTheme="minorHAnsi" w:hAnsiTheme="minorHAnsi"/>
          <w:color w:val="000000" w:themeColor="text1"/>
        </w:rPr>
      </w:pPr>
    </w:p>
    <w:p w14:paraId="1BDC1C7D" w14:textId="77777777" w:rsidR="00204554" w:rsidRPr="009F6C15" w:rsidRDefault="00204554">
      <w:pPr>
        <w:rPr>
          <w:rFonts w:asciiTheme="minorHAnsi" w:hAnsiTheme="minorHAnsi"/>
          <w:color w:val="000000" w:themeColor="text1"/>
        </w:rPr>
      </w:pPr>
    </w:p>
    <w:sectPr w:rsidR="00204554" w:rsidRPr="009F6C15">
      <w:headerReference w:type="default" r:id="rId12"/>
      <w:pgSz w:w="12240" w:h="15840"/>
      <w:pgMar w:top="1530" w:right="1440" w:bottom="810" w:left="1440" w:header="180" w:footer="27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8EE38" w14:textId="77777777" w:rsidR="00BB5DE5" w:rsidRDefault="00BB5DE5">
      <w:pPr>
        <w:spacing w:after="0" w:line="240" w:lineRule="auto"/>
      </w:pPr>
      <w:r>
        <w:separator/>
      </w:r>
    </w:p>
  </w:endnote>
  <w:endnote w:type="continuationSeparator" w:id="0">
    <w:p w14:paraId="1E100EDC" w14:textId="77777777" w:rsidR="00BB5DE5" w:rsidRDefault="00BB5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Neue">
    <w:charset w:val="00"/>
    <w:family w:val="auto"/>
    <w:pitch w:val="default"/>
  </w:font>
  <w:font w:name="Arial">
    <w:panose1 w:val="020B0604020202020204"/>
    <w:charset w:val="00"/>
    <w:family w:val="swiss"/>
    <w:pitch w:val="variable"/>
    <w:sig w:usb0="E0002EFF" w:usb1="C000785B" w:usb2="00000009" w:usb3="00000000" w:csb0="000001FF" w:csb1="00000000"/>
  </w:font>
  <w:font w:name="TTE20D8B98t00">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66683" w14:textId="77777777" w:rsidR="00BB5DE5" w:rsidRDefault="00BB5DE5">
      <w:pPr>
        <w:spacing w:after="0" w:line="240" w:lineRule="auto"/>
      </w:pPr>
      <w:r>
        <w:separator/>
      </w:r>
    </w:p>
  </w:footnote>
  <w:footnote w:type="continuationSeparator" w:id="0">
    <w:p w14:paraId="51F40637" w14:textId="77777777" w:rsidR="00BB5DE5" w:rsidRDefault="00BB5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423BF" w14:textId="77777777" w:rsidR="00204554" w:rsidRDefault="001C7A06">
    <w:pPr>
      <w:pBdr>
        <w:top w:val="nil"/>
        <w:left w:val="nil"/>
        <w:bottom w:val="nil"/>
        <w:right w:val="nil"/>
        <w:between w:val="nil"/>
      </w:pBdr>
      <w:tabs>
        <w:tab w:val="center" w:pos="4680"/>
        <w:tab w:val="right" w:pos="9360"/>
      </w:tabs>
      <w:spacing w:after="0" w:line="240" w:lineRule="auto"/>
      <w:jc w:val="center"/>
      <w:rPr>
        <w:color w:val="000000"/>
        <w:sz w:val="32"/>
        <w:szCs w:val="32"/>
      </w:rPr>
    </w:pPr>
    <w:r>
      <w:rPr>
        <w:b/>
        <w:smallCaps/>
        <w:noProof/>
        <w:color w:val="808080"/>
        <w:sz w:val="28"/>
        <w:szCs w:val="28"/>
      </w:rPr>
      <mc:AlternateContent>
        <mc:Choice Requires="wpg">
          <w:drawing>
            <wp:anchor distT="0" distB="0" distL="114300" distR="114300" simplePos="0" relativeHeight="251658240" behindDoc="0" locked="0" layoutInCell="1" hidden="0" allowOverlap="1" wp14:anchorId="466D66C7" wp14:editId="6E0CC5BE">
              <wp:simplePos x="0" y="0"/>
              <wp:positionH relativeFrom="page">
                <wp:align>right</wp:align>
              </wp:positionH>
              <wp:positionV relativeFrom="topMargin">
                <wp:posOffset>228600</wp:posOffset>
              </wp:positionV>
              <wp:extent cx="1700530" cy="752475"/>
              <wp:effectExtent l="0" t="0" r="0" b="0"/>
              <wp:wrapNone/>
              <wp:docPr id="2" name="Group 2"/>
              <wp:cNvGraphicFramePr/>
              <a:graphic xmlns:a="http://schemas.openxmlformats.org/drawingml/2006/main">
                <a:graphicData uri="http://schemas.microsoft.com/office/word/2010/wordprocessingGroup">
                  <wpg:wgp>
                    <wpg:cNvGrpSpPr/>
                    <wpg:grpSpPr>
                      <a:xfrm>
                        <a:off x="0" y="0"/>
                        <a:ext cx="1700530" cy="752475"/>
                        <a:chOff x="4495735" y="3403763"/>
                        <a:chExt cx="1700530" cy="752475"/>
                      </a:xfrm>
                    </wpg:grpSpPr>
                    <wpg:grpSp>
                      <wpg:cNvPr id="3" name="Group 1"/>
                      <wpg:cNvGrpSpPr/>
                      <wpg:grpSpPr>
                        <a:xfrm>
                          <a:off x="4495735" y="3403763"/>
                          <a:ext cx="1700530" cy="752475"/>
                          <a:chOff x="4495735" y="3403763"/>
                          <a:chExt cx="1700530" cy="752475"/>
                        </a:xfrm>
                      </wpg:grpSpPr>
                      <wps:wsp>
                        <wps:cNvPr id="8" name="Rectangle 8"/>
                        <wps:cNvSpPr/>
                        <wps:spPr>
                          <a:xfrm>
                            <a:off x="4495735" y="3403763"/>
                            <a:ext cx="1700525" cy="752475"/>
                          </a:xfrm>
                          <a:prstGeom prst="rect">
                            <a:avLst/>
                          </a:prstGeom>
                          <a:noFill/>
                          <a:ln>
                            <a:noFill/>
                          </a:ln>
                        </wps:spPr>
                        <wps:txbx>
                          <w:txbxContent>
                            <w:p w14:paraId="7B0B07FA" w14:textId="77777777" w:rsidR="00204554" w:rsidRDefault="00204554">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4495735" y="3403763"/>
                            <a:ext cx="1700530" cy="752475"/>
                            <a:chOff x="0" y="0"/>
                            <a:chExt cx="1700784" cy="1024128"/>
                          </a:xfrm>
                        </wpg:grpSpPr>
                        <wps:wsp>
                          <wps:cNvPr id="10" name="Rectangle 10"/>
                          <wps:cNvSpPr/>
                          <wps:spPr>
                            <a:xfrm>
                              <a:off x="0" y="0"/>
                              <a:ext cx="1700775" cy="1024125"/>
                            </a:xfrm>
                            <a:prstGeom prst="rect">
                              <a:avLst/>
                            </a:prstGeom>
                            <a:noFill/>
                            <a:ln>
                              <a:noFill/>
                            </a:ln>
                          </wps:spPr>
                          <wps:txbx>
                            <w:txbxContent>
                              <w:p w14:paraId="6F14DDA3" w14:textId="77777777" w:rsidR="00204554" w:rsidRDefault="00204554">
                                <w:pPr>
                                  <w:spacing w:after="0" w:line="240" w:lineRule="auto"/>
                                  <w:textDirection w:val="btLr"/>
                                </w:pPr>
                              </w:p>
                            </w:txbxContent>
                          </wps:txbx>
                          <wps:bodyPr spcFirstLastPara="1" wrap="square" lIns="91425" tIns="91425" rIns="91425" bIns="91425" anchor="ctr" anchorCtr="0">
                            <a:noAutofit/>
                          </wps:bodyPr>
                        </wps:wsp>
                        <wpg:grpSp>
                          <wpg:cNvPr id="11" name="Group 11"/>
                          <wpg:cNvGrpSpPr/>
                          <wpg:grpSpPr>
                            <a:xfrm>
                              <a:off x="0" y="0"/>
                              <a:ext cx="1700784" cy="1024128"/>
                              <a:chOff x="0" y="0"/>
                              <a:chExt cx="1700784" cy="1024128"/>
                            </a:xfrm>
                          </wpg:grpSpPr>
                          <wps:wsp>
                            <wps:cNvPr id="12" name="Rectangle 12"/>
                            <wps:cNvSpPr/>
                            <wps:spPr>
                              <a:xfrm>
                                <a:off x="0" y="0"/>
                                <a:ext cx="1700784" cy="1024128"/>
                              </a:xfrm>
                              <a:prstGeom prst="rect">
                                <a:avLst/>
                              </a:prstGeom>
                              <a:solidFill>
                                <a:schemeClr val="lt1">
                                  <a:alpha val="0"/>
                                </a:schemeClr>
                              </a:solidFill>
                              <a:ln>
                                <a:noFill/>
                              </a:ln>
                            </wps:spPr>
                            <wps:txbx>
                              <w:txbxContent>
                                <w:p w14:paraId="04715B06" w14:textId="77777777" w:rsidR="00204554" w:rsidRDefault="00204554">
                                  <w:pPr>
                                    <w:spacing w:after="0" w:line="240" w:lineRule="auto"/>
                                    <w:textDirection w:val="btLr"/>
                                  </w:pPr>
                                </w:p>
                              </w:txbxContent>
                            </wps:txbx>
                            <wps:bodyPr spcFirstLastPara="1" wrap="square" lIns="91425" tIns="91425" rIns="91425" bIns="91425" anchor="ctr" anchorCtr="0">
                              <a:noAutofit/>
                            </wps:bodyPr>
                          </wps:wsp>
                          <wps:wsp>
                            <wps:cNvPr id="13" name="Freeform: Shape 13"/>
                            <wps:cNvSpPr/>
                            <wps:spPr>
                              <a:xfrm>
                                <a:off x="0" y="0"/>
                                <a:ext cx="1463040" cy="1014984"/>
                              </a:xfrm>
                              <a:custGeom>
                                <a:avLst/>
                                <a:gdLst/>
                                <a:ahLst/>
                                <a:cxnLst/>
                                <a:rect l="l" t="t" r="r" b="b"/>
                                <a:pathLst>
                                  <a:path w="1462822" h="1014481" extrusionOk="0">
                                    <a:moveTo>
                                      <a:pt x="0" y="0"/>
                                    </a:moveTo>
                                    <a:lnTo>
                                      <a:pt x="1462822" y="0"/>
                                    </a:lnTo>
                                    <a:lnTo>
                                      <a:pt x="1462822" y="1014481"/>
                                    </a:lnTo>
                                    <a:lnTo>
                                      <a:pt x="638269" y="407899"/>
                                    </a:lnTo>
                                    <a:lnTo>
                                      <a:pt x="0" y="0"/>
                                    </a:lnTo>
                                    <a:close/>
                                  </a:path>
                                </a:pathLst>
                              </a:custGeom>
                              <a:solidFill>
                                <a:schemeClr val="accent1"/>
                              </a:solidFill>
                              <a:ln>
                                <a:noFill/>
                              </a:ln>
                            </wps:spPr>
                            <wps:bodyPr spcFirstLastPara="1" wrap="square" lIns="91425" tIns="91425" rIns="91425" bIns="91425" anchor="ctr" anchorCtr="0">
                              <a:noAutofit/>
                            </wps:bodyPr>
                          </wps:wsp>
                          <wps:wsp>
                            <wps:cNvPr id="14" name="Rectangle 14"/>
                            <wps:cNvSpPr/>
                            <wps:spPr>
                              <a:xfrm>
                                <a:off x="0" y="0"/>
                                <a:ext cx="1472184" cy="1024128"/>
                              </a:xfrm>
                              <a:prstGeom prst="rect">
                                <a:avLst/>
                              </a:prstGeom>
                              <a:blipFill rotWithShape="1">
                                <a:blip r:embed="rId1">
                                  <a:alphaModFix/>
                                </a:blip>
                                <a:stretch>
                                  <a:fillRect/>
                                </a:stretch>
                              </a:blipFill>
                              <a:ln w="12700" cap="flat" cmpd="sng">
                                <a:solidFill>
                                  <a:schemeClr val="lt1"/>
                                </a:solidFill>
                                <a:prstDash val="solid"/>
                                <a:miter lim="800000"/>
                                <a:headEnd type="none" w="sm" len="sm"/>
                                <a:tailEnd type="none" w="sm" len="sm"/>
                              </a:ln>
                            </wps:spPr>
                            <wps:txbx>
                              <w:txbxContent>
                                <w:p w14:paraId="048377A6" w14:textId="77777777" w:rsidR="00204554" w:rsidRDefault="00204554">
                                  <w:pPr>
                                    <w:spacing w:after="0" w:line="240" w:lineRule="auto"/>
                                    <w:textDirection w:val="btLr"/>
                                  </w:pPr>
                                </w:p>
                              </w:txbxContent>
                            </wps:txbx>
                            <wps:bodyPr spcFirstLastPara="1" wrap="square" lIns="91425" tIns="91425" rIns="91425" bIns="91425" anchor="ctr" anchorCtr="0">
                              <a:noAutofit/>
                            </wps:bodyPr>
                          </wps:wsp>
                        </wpg:grpSp>
                        <wps:wsp>
                          <wps:cNvPr id="15" name="Rectangle 15"/>
                          <wps:cNvSpPr/>
                          <wps:spPr>
                            <a:xfrm>
                              <a:off x="1032625" y="9510"/>
                              <a:ext cx="438150" cy="375285"/>
                            </a:xfrm>
                            <a:prstGeom prst="rect">
                              <a:avLst/>
                            </a:prstGeom>
                            <a:noFill/>
                            <a:ln>
                              <a:noFill/>
                            </a:ln>
                          </wps:spPr>
                          <wps:txbx>
                            <w:txbxContent>
                              <w:p w14:paraId="6F0FBC51" w14:textId="77777777" w:rsidR="00204554" w:rsidRDefault="001C7A06">
                                <w:pPr>
                                  <w:spacing w:after="0" w:line="240" w:lineRule="auto"/>
                                  <w:textDirection w:val="btLr"/>
                                </w:pPr>
                                <w:r>
                                  <w:rPr>
                                    <w:rFonts w:ascii="Arial" w:eastAsia="Arial" w:hAnsi="Arial" w:cs="Arial"/>
                                    <w:color w:val="FFFFFF"/>
                                    <w:sz w:val="24"/>
                                  </w:rPr>
                                  <w:t xml:space="preserve"> PAGE   \* MERGEFORMAT 3</w:t>
                                </w:r>
                              </w:p>
                            </w:txbxContent>
                          </wps:txbx>
                          <wps:bodyPr spcFirstLastPara="1" wrap="square" lIns="91425" tIns="91425" rIns="91425" bIns="91425" anchor="ctr" anchorCtr="0">
                            <a:noAutofit/>
                          </wps:bodyPr>
                        </wps:wsp>
                      </wpg:grpSp>
                    </wpg:grpSp>
                  </wpg:wgp>
                </a:graphicData>
              </a:graphic>
            </wp:anchor>
          </w:drawing>
        </mc:Choice>
        <mc:Fallback>
          <w:pict>
            <v:group w14:anchorId="466D66C7" id="Group 2" o:spid="_x0000_s1026" style="position:absolute;left:0;text-align:left;margin-left:82.7pt;margin-top:18pt;width:133.9pt;height:59.25pt;z-index:251658240;mso-position-horizontal:right;mso-position-horizontal-relative:page;mso-position-vertical-relative:top-margin-area" coordorigin="44957,34037" coordsize="17005,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">
              <v:group id="Group 1" o:spid="_x0000_s1027" style="position:absolute;left:44957;top:34037;width:17005;height:7525" coordorigin="44957,34037" coordsize="17005,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8" o:spid="_x0000_s1028" style="position:absolute;left:44957;top:34037;width:17005;height:7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7B0B07FA" w14:textId="77777777" w:rsidR="00204554" w:rsidRDefault="00204554">
                        <w:pPr>
                          <w:spacing w:after="0" w:line="240" w:lineRule="auto"/>
                          <w:textDirection w:val="btLr"/>
                        </w:pPr>
                      </w:p>
                    </w:txbxContent>
                  </v:textbox>
                </v:rect>
                <v:group id="Group 9" o:spid="_x0000_s1029" style="position:absolute;left:44957;top:34037;width:17005;height:7525"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6F14DDA3" w14:textId="77777777" w:rsidR="00204554" w:rsidRDefault="00204554">
                          <w:pPr>
                            <w:spacing w:after="0" w:line="240" w:lineRule="auto"/>
                            <w:textDirection w:val="btLr"/>
                          </w:pPr>
                        </w:p>
                      </w:txbxContent>
                    </v:textbox>
                  </v:rect>
                  <v:group id="Group 11"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" fillcolor="white [3201]" stroked="f">
                      <v:fill opacity="0"/>
                      <v:textbox inset="2.53958mm,2.53958mm,2.53958mm,2.53958mm">
                        <w:txbxContent>
                          <w:p w14:paraId="04715B06" w14:textId="77777777" w:rsidR="00204554" w:rsidRDefault="00204554">
                            <w:pPr>
                              <w:spacing w:after="0" w:line="240" w:lineRule="auto"/>
                              <w:textDirection w:val="btLr"/>
                            </w:pPr>
                          </w:p>
                        </w:txbxContent>
                      </v:textbox>
                    </v:rect>
                    <v:shape id="Freeform: Shape 13" o:spid="_x0000_s103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" path="m,l1462822,r,1014481l638269,407899,,xe" fillcolor="#4f81bd [3204]" stroked="f">
                      <v:path arrowok="t" o:extrusionok="f"/>
                    </v:shape>
                    <v:rect id="Rectangle 14" o:spid="_x0000_s103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" strokecolor="white [3201]" strokeweight="1pt">
                      <v:fill r:id="rId2" o:title="" recolor="t" rotate="t" type="frame"/>
                      <v:stroke startarrowwidth="narrow" startarrowlength="short" endarrowwidth="narrow" endarrowlength="short"/>
                      <v:textbox inset="2.53958mm,2.53958mm,2.53958mm,2.53958mm">
                        <w:txbxContent>
                          <w:p w14:paraId="048377A6" w14:textId="77777777" w:rsidR="00204554" w:rsidRDefault="00204554">
                            <w:pPr>
                              <w:spacing w:after="0" w:line="240" w:lineRule="auto"/>
                              <w:textDirection w:val="btLr"/>
                            </w:pPr>
                          </w:p>
                        </w:txbxContent>
                      </v:textbox>
                    </v:rect>
                  </v:group>
                  <v:rect id="Rectangle 15" o:spid="_x0000_s1035"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6F0FBC51" w14:textId="77777777" w:rsidR="00204554" w:rsidRDefault="001C7A06">
                          <w:pPr>
                            <w:spacing w:after="0" w:line="240" w:lineRule="auto"/>
                            <w:textDirection w:val="btLr"/>
                          </w:pPr>
                          <w:r>
                            <w:rPr>
                              <w:rFonts w:ascii="Arial" w:eastAsia="Arial" w:hAnsi="Arial" w:cs="Arial"/>
                              <w:color w:val="FFFFFF"/>
                              <w:sz w:val="24"/>
                            </w:rPr>
                            <w:t xml:space="preserve"> PAGE   \* MERGEFORMAT 3</w:t>
                          </w:r>
                        </w:p>
                      </w:txbxContent>
                    </v:textbox>
                  </v:rect>
                </v:group>
              </v:group>
              <w10:wrap anchorx="page" anchory="margin"/>
            </v:group>
          </w:pict>
        </mc:Fallback>
      </mc:AlternateContent>
    </w:r>
  </w:p>
  <w:p w14:paraId="60EC1660" w14:textId="77777777" w:rsidR="00204554" w:rsidRDefault="001C7A06">
    <w:pPr>
      <w:pBdr>
        <w:top w:val="nil"/>
        <w:left w:val="nil"/>
        <w:bottom w:val="nil"/>
        <w:right w:val="nil"/>
        <w:between w:val="nil"/>
      </w:pBdr>
      <w:tabs>
        <w:tab w:val="center" w:pos="4680"/>
        <w:tab w:val="right" w:pos="9360"/>
      </w:tabs>
      <w:spacing w:after="0" w:line="240" w:lineRule="auto"/>
      <w:jc w:val="center"/>
      <w:rPr>
        <w:b/>
        <w:color w:val="000000"/>
        <w:sz w:val="32"/>
        <w:szCs w:val="32"/>
      </w:rPr>
    </w:pPr>
    <w:r>
      <w:rPr>
        <w:b/>
        <w:color w:val="000000"/>
        <w:sz w:val="32"/>
        <w:szCs w:val="32"/>
      </w:rPr>
      <w:t>DAYANANDA SAGAR COLLEGE OF ENGINEERING</w:t>
    </w:r>
    <w:r>
      <w:rPr>
        <w:b/>
        <w:color w:val="000000"/>
        <w:sz w:val="32"/>
        <w:szCs w:val="32"/>
      </w:rPr>
      <w:br/>
      <w:t>COMPUTER SCIENCE &amp; ENGINEERING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554"/>
    <w:rsid w:val="00020061"/>
    <w:rsid w:val="00020A49"/>
    <w:rsid w:val="00027E76"/>
    <w:rsid w:val="000E610A"/>
    <w:rsid w:val="001C7A06"/>
    <w:rsid w:val="00204554"/>
    <w:rsid w:val="002C2962"/>
    <w:rsid w:val="00311995"/>
    <w:rsid w:val="00360502"/>
    <w:rsid w:val="004508EE"/>
    <w:rsid w:val="004E632B"/>
    <w:rsid w:val="005D3FC9"/>
    <w:rsid w:val="00625E09"/>
    <w:rsid w:val="00667053"/>
    <w:rsid w:val="0068739F"/>
    <w:rsid w:val="00727A36"/>
    <w:rsid w:val="007869C4"/>
    <w:rsid w:val="007B4FA0"/>
    <w:rsid w:val="009141F6"/>
    <w:rsid w:val="009371B0"/>
    <w:rsid w:val="00966FF4"/>
    <w:rsid w:val="009F6C15"/>
    <w:rsid w:val="00A127B1"/>
    <w:rsid w:val="00A93976"/>
    <w:rsid w:val="00AC6B53"/>
    <w:rsid w:val="00AD50C9"/>
    <w:rsid w:val="00BB5DE5"/>
    <w:rsid w:val="00D2035E"/>
    <w:rsid w:val="00D35C6F"/>
    <w:rsid w:val="00D876F4"/>
    <w:rsid w:val="00DE7949"/>
    <w:rsid w:val="00E948CE"/>
    <w:rsid w:val="00ED3D4C"/>
    <w:rsid w:val="00F26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5E43"/>
  <w15:docId w15:val="{B1F97CA8-A193-43D5-80BB-655A578E5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Hyperlink">
    <w:name w:val="Hyperlink"/>
    <w:basedOn w:val="DefaultParagraphFont"/>
    <w:uiPriority w:val="99"/>
    <w:semiHidden/>
    <w:unhideWhenUsed/>
    <w:rsid w:val="00E948CE"/>
    <w:rPr>
      <w:color w:val="0000FF"/>
      <w:u w:val="single"/>
    </w:rPr>
  </w:style>
  <w:style w:type="character" w:styleId="FollowedHyperlink">
    <w:name w:val="FollowedHyperlink"/>
    <w:basedOn w:val="DefaultParagraphFont"/>
    <w:uiPriority w:val="99"/>
    <w:semiHidden/>
    <w:unhideWhenUsed/>
    <w:rsid w:val="00311995"/>
    <w:rPr>
      <w:color w:val="800080" w:themeColor="followedHyperlink"/>
      <w:u w:val="single"/>
    </w:rPr>
  </w:style>
  <w:style w:type="paragraph" w:styleId="NoSpacing">
    <w:name w:val="No Spacing"/>
    <w:uiPriority w:val="1"/>
    <w:qFormat/>
    <w:rsid w:val="00D876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412012">
      <w:bodyDiv w:val="1"/>
      <w:marLeft w:val="0"/>
      <w:marRight w:val="0"/>
      <w:marTop w:val="0"/>
      <w:marBottom w:val="0"/>
      <w:divBdr>
        <w:top w:val="none" w:sz="0" w:space="0" w:color="auto"/>
        <w:left w:val="none" w:sz="0" w:space="0" w:color="auto"/>
        <w:bottom w:val="none" w:sz="0" w:space="0" w:color="auto"/>
        <w:right w:val="none" w:sz="0" w:space="0" w:color="auto"/>
      </w:divBdr>
    </w:div>
    <w:div w:id="1871919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XQMyp1cPpviFcoB/epURUDQsoQ==">AMUW2mVmRPWc+8J1RFFPfzbrFNQk3x5140nQVOu7IqEGJErpMQhst9w4Z7qRxgyEaVUQxguv/IvUcrXQHx761nQMwhGp8CAKr7T0EACpxSk1CCloqMC29sZ0AcZftasCaJku+Jtd3SyDUqJvD+IVVVoxp6LFdHCgg9n1q2vSbtO+xSY825DFaDQ+montAxXGxbupxWx+tLr/mlOi9qyj9XKfN1/RQuF0Hs+Wue4Uz3FG83m9Sn4lO2NoplPt+ClSxBkKeDD2aznd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Pages>
  <Words>617</Words>
  <Characters>3521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9</cp:revision>
  <dcterms:created xsi:type="dcterms:W3CDTF">2021-08-31T08:58:00Z</dcterms:created>
  <dcterms:modified xsi:type="dcterms:W3CDTF">2022-06-20T16:20:00Z</dcterms:modified>
</cp:coreProperties>
</file>