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570228"/>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65F79"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C76C62"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570228" w:history="1">
            <w:r w:rsidR="00C76C62" w:rsidRPr="00FF3454">
              <w:rPr>
                <w:rStyle w:val="Lienhypertexte"/>
                <w:noProof/>
              </w:rPr>
              <w:t>Remerciements</w:t>
            </w:r>
            <w:r w:rsidR="00C76C62">
              <w:rPr>
                <w:noProof/>
                <w:webHidden/>
              </w:rPr>
              <w:tab/>
            </w:r>
            <w:r w:rsidR="00C76C62">
              <w:rPr>
                <w:noProof/>
                <w:webHidden/>
              </w:rPr>
              <w:fldChar w:fldCharType="begin"/>
            </w:r>
            <w:r w:rsidR="00C76C62">
              <w:rPr>
                <w:noProof/>
                <w:webHidden/>
              </w:rPr>
              <w:instrText xml:space="preserve"> PAGEREF _Toc520570228 \h </w:instrText>
            </w:r>
            <w:r w:rsidR="00C76C62">
              <w:rPr>
                <w:noProof/>
                <w:webHidden/>
              </w:rPr>
            </w:r>
            <w:r w:rsidR="00C76C62">
              <w:rPr>
                <w:noProof/>
                <w:webHidden/>
              </w:rPr>
              <w:fldChar w:fldCharType="separate"/>
            </w:r>
            <w:r w:rsidR="00C76C62">
              <w:rPr>
                <w:noProof/>
                <w:webHidden/>
              </w:rPr>
              <w:t>3</w:t>
            </w:r>
            <w:r w:rsidR="00C76C62">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29" w:history="1">
            <w:r w:rsidRPr="00FF3454">
              <w:rPr>
                <w:rStyle w:val="Lienhypertexte"/>
                <w:noProof/>
              </w:rPr>
              <w:t>Introduction</w:t>
            </w:r>
            <w:r>
              <w:rPr>
                <w:noProof/>
                <w:webHidden/>
              </w:rPr>
              <w:tab/>
            </w:r>
            <w:r>
              <w:rPr>
                <w:noProof/>
                <w:webHidden/>
              </w:rPr>
              <w:fldChar w:fldCharType="begin"/>
            </w:r>
            <w:r>
              <w:rPr>
                <w:noProof/>
                <w:webHidden/>
              </w:rPr>
              <w:instrText xml:space="preserve"> PAGEREF _Toc520570229 \h </w:instrText>
            </w:r>
            <w:r>
              <w:rPr>
                <w:noProof/>
                <w:webHidden/>
              </w:rPr>
            </w:r>
            <w:r>
              <w:rPr>
                <w:noProof/>
                <w:webHidden/>
              </w:rPr>
              <w:fldChar w:fldCharType="separate"/>
            </w:r>
            <w:r>
              <w:rPr>
                <w:noProof/>
                <w:webHidden/>
              </w:rPr>
              <w:t>6</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30" w:history="1">
            <w:r w:rsidRPr="00FF3454">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_Toc520570230 \h </w:instrText>
            </w:r>
            <w:r>
              <w:rPr>
                <w:noProof/>
                <w:webHidden/>
              </w:rPr>
            </w:r>
            <w:r>
              <w:rPr>
                <w:noProof/>
                <w:webHidden/>
              </w:rPr>
              <w:fldChar w:fldCharType="separate"/>
            </w:r>
            <w:r>
              <w:rPr>
                <w:noProof/>
                <w:webHidden/>
              </w:rPr>
              <w:t>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1" w:history="1">
            <w:r w:rsidRPr="00FF3454">
              <w:rPr>
                <w:rStyle w:val="Lienhypertexte"/>
                <w:noProof/>
              </w:rPr>
              <w:t>I.1 Le titre et ses problématiques</w:t>
            </w:r>
            <w:r>
              <w:rPr>
                <w:noProof/>
                <w:webHidden/>
              </w:rPr>
              <w:tab/>
            </w:r>
            <w:r>
              <w:rPr>
                <w:noProof/>
                <w:webHidden/>
              </w:rPr>
              <w:fldChar w:fldCharType="begin"/>
            </w:r>
            <w:r>
              <w:rPr>
                <w:noProof/>
                <w:webHidden/>
              </w:rPr>
              <w:instrText xml:space="preserve"> PAGEREF _Toc520570231 \h </w:instrText>
            </w:r>
            <w:r>
              <w:rPr>
                <w:noProof/>
                <w:webHidden/>
              </w:rPr>
            </w:r>
            <w:r>
              <w:rPr>
                <w:noProof/>
                <w:webHidden/>
              </w:rPr>
              <w:fldChar w:fldCharType="separate"/>
            </w:r>
            <w:r>
              <w:rPr>
                <w:noProof/>
                <w:webHidden/>
              </w:rPr>
              <w:t>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2" w:history="1">
            <w:r w:rsidRPr="00FF3454">
              <w:rPr>
                <w:rStyle w:val="Lienhypertexte"/>
                <w:noProof/>
              </w:rPr>
              <w:t>I.2 Traits étudiés des titres</w:t>
            </w:r>
            <w:r>
              <w:rPr>
                <w:noProof/>
                <w:webHidden/>
              </w:rPr>
              <w:tab/>
            </w:r>
            <w:r>
              <w:rPr>
                <w:noProof/>
                <w:webHidden/>
              </w:rPr>
              <w:fldChar w:fldCharType="begin"/>
            </w:r>
            <w:r>
              <w:rPr>
                <w:noProof/>
                <w:webHidden/>
              </w:rPr>
              <w:instrText xml:space="preserve"> PAGEREF _Toc520570232 \h </w:instrText>
            </w:r>
            <w:r>
              <w:rPr>
                <w:noProof/>
                <w:webHidden/>
              </w:rPr>
            </w:r>
            <w:r>
              <w:rPr>
                <w:noProof/>
                <w:webHidden/>
              </w:rPr>
              <w:fldChar w:fldCharType="separate"/>
            </w:r>
            <w:r>
              <w:rPr>
                <w:noProof/>
                <w:webHidden/>
              </w:rPr>
              <w:t>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3" w:history="1">
            <w:r w:rsidRPr="00FF3454">
              <w:rPr>
                <w:rStyle w:val="Lienhypertexte"/>
                <w:noProof/>
              </w:rPr>
              <w:t>I.3 Caractéristiques des documents</w:t>
            </w:r>
            <w:r>
              <w:rPr>
                <w:noProof/>
                <w:webHidden/>
              </w:rPr>
              <w:tab/>
            </w:r>
            <w:r>
              <w:rPr>
                <w:noProof/>
                <w:webHidden/>
              </w:rPr>
              <w:fldChar w:fldCharType="begin"/>
            </w:r>
            <w:r>
              <w:rPr>
                <w:noProof/>
                <w:webHidden/>
              </w:rPr>
              <w:instrText xml:space="preserve"> PAGEREF _Toc520570233 \h </w:instrText>
            </w:r>
            <w:r>
              <w:rPr>
                <w:noProof/>
                <w:webHidden/>
              </w:rPr>
            </w:r>
            <w:r>
              <w:rPr>
                <w:noProof/>
                <w:webHidden/>
              </w:rPr>
              <w:fldChar w:fldCharType="separate"/>
            </w:r>
            <w:r>
              <w:rPr>
                <w:noProof/>
                <w:webHidden/>
              </w:rPr>
              <w:t>9</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4" w:history="1">
            <w:r w:rsidRPr="00FF3454">
              <w:rPr>
                <w:rStyle w:val="Lienhypertexte"/>
                <w:noProof/>
              </w:rPr>
              <w:t>I.4 Corpus utilisés</w:t>
            </w:r>
            <w:r>
              <w:rPr>
                <w:noProof/>
                <w:webHidden/>
              </w:rPr>
              <w:tab/>
            </w:r>
            <w:r>
              <w:rPr>
                <w:noProof/>
                <w:webHidden/>
              </w:rPr>
              <w:fldChar w:fldCharType="begin"/>
            </w:r>
            <w:r>
              <w:rPr>
                <w:noProof/>
                <w:webHidden/>
              </w:rPr>
              <w:instrText xml:space="preserve"> PAGEREF _Toc520570234 \h </w:instrText>
            </w:r>
            <w:r>
              <w:rPr>
                <w:noProof/>
                <w:webHidden/>
              </w:rPr>
            </w:r>
            <w:r>
              <w:rPr>
                <w:noProof/>
                <w:webHidden/>
              </w:rPr>
              <w:fldChar w:fldCharType="separate"/>
            </w:r>
            <w:r>
              <w:rPr>
                <w:noProof/>
                <w:webHidden/>
              </w:rPr>
              <w:t>10</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5" w:history="1">
            <w:r w:rsidRPr="00FF3454">
              <w:rPr>
                <w:rStyle w:val="Lienhypertexte"/>
                <w:noProof/>
              </w:rPr>
              <w:t>I.5 L’utilisation du double point</w:t>
            </w:r>
            <w:r>
              <w:rPr>
                <w:noProof/>
                <w:webHidden/>
              </w:rPr>
              <w:tab/>
            </w:r>
            <w:r>
              <w:rPr>
                <w:noProof/>
                <w:webHidden/>
              </w:rPr>
              <w:fldChar w:fldCharType="begin"/>
            </w:r>
            <w:r>
              <w:rPr>
                <w:noProof/>
                <w:webHidden/>
              </w:rPr>
              <w:instrText xml:space="preserve"> PAGEREF _Toc520570235 \h </w:instrText>
            </w:r>
            <w:r>
              <w:rPr>
                <w:noProof/>
                <w:webHidden/>
              </w:rPr>
            </w:r>
            <w:r>
              <w:rPr>
                <w:noProof/>
                <w:webHidden/>
              </w:rPr>
              <w:fldChar w:fldCharType="separate"/>
            </w:r>
            <w:r>
              <w:rPr>
                <w:noProof/>
                <w:webHidden/>
              </w:rPr>
              <w:t>10</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36" w:history="1">
            <w:r w:rsidRPr="00FF3454">
              <w:rPr>
                <w:rStyle w:val="Lienhypertexte"/>
                <w:noProof/>
              </w:rPr>
              <w:t>II. Corpus de travail</w:t>
            </w:r>
            <w:r>
              <w:rPr>
                <w:noProof/>
                <w:webHidden/>
              </w:rPr>
              <w:tab/>
            </w:r>
            <w:r>
              <w:rPr>
                <w:noProof/>
                <w:webHidden/>
              </w:rPr>
              <w:fldChar w:fldCharType="begin"/>
            </w:r>
            <w:r>
              <w:rPr>
                <w:noProof/>
                <w:webHidden/>
              </w:rPr>
              <w:instrText xml:space="preserve"> PAGEREF _Toc520570236 \h </w:instrText>
            </w:r>
            <w:r>
              <w:rPr>
                <w:noProof/>
                <w:webHidden/>
              </w:rPr>
            </w:r>
            <w:r>
              <w:rPr>
                <w:noProof/>
                <w:webHidden/>
              </w:rPr>
              <w:fldChar w:fldCharType="separate"/>
            </w:r>
            <w:r>
              <w:rPr>
                <w:noProof/>
                <w:webHidden/>
              </w:rPr>
              <w:t>11</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7" w:history="1">
            <w:r w:rsidRPr="00FF3454">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_Toc520570237 \h </w:instrText>
            </w:r>
            <w:r>
              <w:rPr>
                <w:noProof/>
                <w:webHidden/>
              </w:rPr>
            </w:r>
            <w:r>
              <w:rPr>
                <w:noProof/>
                <w:webHidden/>
              </w:rPr>
              <w:fldChar w:fldCharType="separate"/>
            </w:r>
            <w:r>
              <w:rPr>
                <w:noProof/>
                <w:webHidden/>
              </w:rPr>
              <w:t>12</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38" w:history="1">
            <w:r w:rsidRPr="00FF3454">
              <w:rPr>
                <w:rStyle w:val="Lienhypertexte"/>
                <w:noProof/>
              </w:rPr>
              <w:t>II.2 Traitement des données</w:t>
            </w:r>
            <w:r>
              <w:rPr>
                <w:noProof/>
                <w:webHidden/>
              </w:rPr>
              <w:tab/>
            </w:r>
            <w:r>
              <w:rPr>
                <w:noProof/>
                <w:webHidden/>
              </w:rPr>
              <w:fldChar w:fldCharType="begin"/>
            </w:r>
            <w:r>
              <w:rPr>
                <w:noProof/>
                <w:webHidden/>
              </w:rPr>
              <w:instrText xml:space="preserve"> PAGEREF _Toc520570238 \h </w:instrText>
            </w:r>
            <w:r>
              <w:rPr>
                <w:noProof/>
                <w:webHidden/>
              </w:rPr>
            </w:r>
            <w:r>
              <w:rPr>
                <w:noProof/>
                <w:webHidden/>
              </w:rPr>
              <w:fldChar w:fldCharType="separate"/>
            </w:r>
            <w:r>
              <w:rPr>
                <w:noProof/>
                <w:webHidden/>
              </w:rPr>
              <w:t>13</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39" w:history="1">
            <w:r w:rsidRPr="00FF3454">
              <w:rPr>
                <w:rStyle w:val="Lienhypertexte"/>
                <w:noProof/>
              </w:rPr>
              <w:t>II.2.1 Enrichissement des données</w:t>
            </w:r>
            <w:r>
              <w:rPr>
                <w:noProof/>
                <w:webHidden/>
              </w:rPr>
              <w:tab/>
            </w:r>
            <w:r>
              <w:rPr>
                <w:noProof/>
                <w:webHidden/>
              </w:rPr>
              <w:fldChar w:fldCharType="begin"/>
            </w:r>
            <w:r>
              <w:rPr>
                <w:noProof/>
                <w:webHidden/>
              </w:rPr>
              <w:instrText xml:space="preserve"> PAGEREF _Toc520570239 \h </w:instrText>
            </w:r>
            <w:r>
              <w:rPr>
                <w:noProof/>
                <w:webHidden/>
              </w:rPr>
            </w:r>
            <w:r>
              <w:rPr>
                <w:noProof/>
                <w:webHidden/>
              </w:rPr>
              <w:fldChar w:fldCharType="separate"/>
            </w:r>
            <w:r>
              <w:rPr>
                <w:noProof/>
                <w:webHidden/>
              </w:rPr>
              <w:t>13</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0" w:history="1">
            <w:r w:rsidRPr="00FF3454">
              <w:rPr>
                <w:rStyle w:val="Lienhypertexte"/>
                <w:noProof/>
              </w:rPr>
              <w:t>II.2.2 Conversions</w:t>
            </w:r>
            <w:r>
              <w:rPr>
                <w:noProof/>
                <w:webHidden/>
              </w:rPr>
              <w:tab/>
            </w:r>
            <w:r>
              <w:rPr>
                <w:noProof/>
                <w:webHidden/>
              </w:rPr>
              <w:fldChar w:fldCharType="begin"/>
            </w:r>
            <w:r>
              <w:rPr>
                <w:noProof/>
                <w:webHidden/>
              </w:rPr>
              <w:instrText xml:space="preserve"> PAGEREF _Toc520570240 \h </w:instrText>
            </w:r>
            <w:r>
              <w:rPr>
                <w:noProof/>
                <w:webHidden/>
              </w:rPr>
            </w:r>
            <w:r>
              <w:rPr>
                <w:noProof/>
                <w:webHidden/>
              </w:rPr>
              <w:fldChar w:fldCharType="separate"/>
            </w:r>
            <w:r>
              <w:rPr>
                <w:noProof/>
                <w:webHidden/>
              </w:rPr>
              <w:t>14</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1" w:history="1">
            <w:r w:rsidRPr="00FF3454">
              <w:rPr>
                <w:rStyle w:val="Lienhypertexte"/>
                <w:noProof/>
              </w:rPr>
              <w:t>II.2.3 Filtrage</w:t>
            </w:r>
            <w:r>
              <w:rPr>
                <w:noProof/>
                <w:webHidden/>
              </w:rPr>
              <w:tab/>
            </w:r>
            <w:r>
              <w:rPr>
                <w:noProof/>
                <w:webHidden/>
              </w:rPr>
              <w:fldChar w:fldCharType="begin"/>
            </w:r>
            <w:r>
              <w:rPr>
                <w:noProof/>
                <w:webHidden/>
              </w:rPr>
              <w:instrText xml:space="preserve"> PAGEREF _Toc520570241 \h </w:instrText>
            </w:r>
            <w:r>
              <w:rPr>
                <w:noProof/>
                <w:webHidden/>
              </w:rPr>
            </w:r>
            <w:r>
              <w:rPr>
                <w:noProof/>
                <w:webHidden/>
              </w:rPr>
              <w:fldChar w:fldCharType="separate"/>
            </w:r>
            <w:r>
              <w:rPr>
                <w:noProof/>
                <w:webHidden/>
              </w:rPr>
              <w:t>16</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42" w:history="1">
            <w:r w:rsidRPr="00FF3454">
              <w:rPr>
                <w:rStyle w:val="Lienhypertexte"/>
                <w:noProof/>
              </w:rPr>
              <w:t>II.3 Mesures du corpus</w:t>
            </w:r>
            <w:r>
              <w:rPr>
                <w:noProof/>
                <w:webHidden/>
              </w:rPr>
              <w:tab/>
            </w:r>
            <w:r>
              <w:rPr>
                <w:noProof/>
                <w:webHidden/>
              </w:rPr>
              <w:fldChar w:fldCharType="begin"/>
            </w:r>
            <w:r>
              <w:rPr>
                <w:noProof/>
                <w:webHidden/>
              </w:rPr>
              <w:instrText xml:space="preserve"> PAGEREF _Toc520570242 \h </w:instrText>
            </w:r>
            <w:r>
              <w:rPr>
                <w:noProof/>
                <w:webHidden/>
              </w:rPr>
            </w:r>
            <w:r>
              <w:rPr>
                <w:noProof/>
                <w:webHidden/>
              </w:rPr>
              <w:fldChar w:fldCharType="separate"/>
            </w:r>
            <w:r>
              <w:rPr>
                <w:noProof/>
                <w:webHidden/>
              </w:rPr>
              <w:t>17</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3" w:history="1">
            <w:r w:rsidRPr="00FF3454">
              <w:rPr>
                <w:rStyle w:val="Lienhypertexte"/>
                <w:noProof/>
              </w:rPr>
              <w:t>II.3.1 Taille du corpus et types des documents</w:t>
            </w:r>
            <w:r>
              <w:rPr>
                <w:noProof/>
                <w:webHidden/>
              </w:rPr>
              <w:tab/>
            </w:r>
            <w:r>
              <w:rPr>
                <w:noProof/>
                <w:webHidden/>
              </w:rPr>
              <w:fldChar w:fldCharType="begin"/>
            </w:r>
            <w:r>
              <w:rPr>
                <w:noProof/>
                <w:webHidden/>
              </w:rPr>
              <w:instrText xml:space="preserve"> PAGEREF _Toc520570243 \h </w:instrText>
            </w:r>
            <w:r>
              <w:rPr>
                <w:noProof/>
                <w:webHidden/>
              </w:rPr>
            </w:r>
            <w:r>
              <w:rPr>
                <w:noProof/>
                <w:webHidden/>
              </w:rPr>
              <w:fldChar w:fldCharType="separate"/>
            </w:r>
            <w:r>
              <w:rPr>
                <w:noProof/>
                <w:webHidden/>
              </w:rPr>
              <w:t>17</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4" w:history="1">
            <w:r w:rsidRPr="00FF3454">
              <w:rPr>
                <w:rStyle w:val="Lienhypertexte"/>
                <w:noProof/>
              </w:rPr>
              <w:t>II.3.2 Années des documents</w:t>
            </w:r>
            <w:r>
              <w:rPr>
                <w:noProof/>
                <w:webHidden/>
              </w:rPr>
              <w:tab/>
            </w:r>
            <w:r>
              <w:rPr>
                <w:noProof/>
                <w:webHidden/>
              </w:rPr>
              <w:fldChar w:fldCharType="begin"/>
            </w:r>
            <w:r>
              <w:rPr>
                <w:noProof/>
                <w:webHidden/>
              </w:rPr>
              <w:instrText xml:space="preserve"> PAGEREF _Toc520570244 \h </w:instrText>
            </w:r>
            <w:r>
              <w:rPr>
                <w:noProof/>
                <w:webHidden/>
              </w:rPr>
            </w:r>
            <w:r>
              <w:rPr>
                <w:noProof/>
                <w:webHidden/>
              </w:rPr>
              <w:fldChar w:fldCharType="separate"/>
            </w:r>
            <w:r>
              <w:rPr>
                <w:noProof/>
                <w:webHidden/>
              </w:rPr>
              <w:t>18</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5" w:history="1">
            <w:r w:rsidRPr="00FF3454">
              <w:rPr>
                <w:rStyle w:val="Lienhypertexte"/>
                <w:noProof/>
              </w:rPr>
              <w:t>II.3.3 Longueurs des titres et nombre d’auteurs</w:t>
            </w:r>
            <w:r>
              <w:rPr>
                <w:noProof/>
                <w:webHidden/>
              </w:rPr>
              <w:tab/>
            </w:r>
            <w:r>
              <w:rPr>
                <w:noProof/>
                <w:webHidden/>
              </w:rPr>
              <w:fldChar w:fldCharType="begin"/>
            </w:r>
            <w:r>
              <w:rPr>
                <w:noProof/>
                <w:webHidden/>
              </w:rPr>
              <w:instrText xml:space="preserve"> PAGEREF _Toc520570245 \h </w:instrText>
            </w:r>
            <w:r>
              <w:rPr>
                <w:noProof/>
                <w:webHidden/>
              </w:rPr>
            </w:r>
            <w:r>
              <w:rPr>
                <w:noProof/>
                <w:webHidden/>
              </w:rPr>
              <w:fldChar w:fldCharType="separate"/>
            </w:r>
            <w:r>
              <w:rPr>
                <w:noProof/>
                <w:webHidden/>
              </w:rPr>
              <w:t>19</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6" w:history="1">
            <w:r w:rsidRPr="00FF3454">
              <w:rPr>
                <w:rStyle w:val="Lienhypertexte"/>
                <w:noProof/>
              </w:rPr>
              <w:t>II.3.4 Domaines et nombre de domaines</w:t>
            </w:r>
            <w:r>
              <w:rPr>
                <w:noProof/>
                <w:webHidden/>
              </w:rPr>
              <w:tab/>
            </w:r>
            <w:r>
              <w:rPr>
                <w:noProof/>
                <w:webHidden/>
              </w:rPr>
              <w:fldChar w:fldCharType="begin"/>
            </w:r>
            <w:r>
              <w:rPr>
                <w:noProof/>
                <w:webHidden/>
              </w:rPr>
              <w:instrText xml:space="preserve"> PAGEREF _Toc520570246 \h </w:instrText>
            </w:r>
            <w:r>
              <w:rPr>
                <w:noProof/>
                <w:webHidden/>
              </w:rPr>
            </w:r>
            <w:r>
              <w:rPr>
                <w:noProof/>
                <w:webHidden/>
              </w:rPr>
              <w:fldChar w:fldCharType="separate"/>
            </w:r>
            <w:r>
              <w:rPr>
                <w:noProof/>
                <w:webHidden/>
              </w:rPr>
              <w:t>22</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7" w:history="1">
            <w:r w:rsidRPr="00FF3454">
              <w:rPr>
                <w:rStyle w:val="Lienhypertexte"/>
                <w:noProof/>
              </w:rPr>
              <w:t>II.3.5 Marques de ponctuation et segmentation</w:t>
            </w:r>
            <w:r>
              <w:rPr>
                <w:noProof/>
                <w:webHidden/>
              </w:rPr>
              <w:tab/>
            </w:r>
            <w:r>
              <w:rPr>
                <w:noProof/>
                <w:webHidden/>
              </w:rPr>
              <w:fldChar w:fldCharType="begin"/>
            </w:r>
            <w:r>
              <w:rPr>
                <w:noProof/>
                <w:webHidden/>
              </w:rPr>
              <w:instrText xml:space="preserve"> PAGEREF _Toc520570247 \h </w:instrText>
            </w:r>
            <w:r>
              <w:rPr>
                <w:noProof/>
                <w:webHidden/>
              </w:rPr>
            </w:r>
            <w:r>
              <w:rPr>
                <w:noProof/>
                <w:webHidden/>
              </w:rPr>
              <w:fldChar w:fldCharType="separate"/>
            </w:r>
            <w:r>
              <w:rPr>
                <w:noProof/>
                <w:webHidden/>
              </w:rPr>
              <w:t>22</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48" w:history="1">
            <w:r w:rsidRPr="00FF3454">
              <w:rPr>
                <w:rStyle w:val="Lienhypertexte"/>
                <w:noProof/>
              </w:rPr>
              <w:t>II.3.6 Lexique des noms communs</w:t>
            </w:r>
            <w:r>
              <w:rPr>
                <w:noProof/>
                <w:webHidden/>
              </w:rPr>
              <w:tab/>
            </w:r>
            <w:r>
              <w:rPr>
                <w:noProof/>
                <w:webHidden/>
              </w:rPr>
              <w:fldChar w:fldCharType="begin"/>
            </w:r>
            <w:r>
              <w:rPr>
                <w:noProof/>
                <w:webHidden/>
              </w:rPr>
              <w:instrText xml:space="preserve"> PAGEREF _Toc520570248 \h </w:instrText>
            </w:r>
            <w:r>
              <w:rPr>
                <w:noProof/>
                <w:webHidden/>
              </w:rPr>
            </w:r>
            <w:r>
              <w:rPr>
                <w:noProof/>
                <w:webHidden/>
              </w:rPr>
              <w:fldChar w:fldCharType="separate"/>
            </w:r>
            <w:r>
              <w:rPr>
                <w:noProof/>
                <w:webHidden/>
              </w:rPr>
              <w:t>24</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49" w:history="1">
            <w:r w:rsidRPr="00FF3454">
              <w:rPr>
                <w:rStyle w:val="Lienhypertexte"/>
                <w:noProof/>
              </w:rPr>
              <w:t>III. Syntagmes et patrons</w:t>
            </w:r>
            <w:r>
              <w:rPr>
                <w:noProof/>
                <w:webHidden/>
              </w:rPr>
              <w:tab/>
            </w:r>
            <w:r>
              <w:rPr>
                <w:noProof/>
                <w:webHidden/>
              </w:rPr>
              <w:fldChar w:fldCharType="begin"/>
            </w:r>
            <w:r>
              <w:rPr>
                <w:noProof/>
                <w:webHidden/>
              </w:rPr>
              <w:instrText xml:space="preserve"> PAGEREF _Toc520570249 \h </w:instrText>
            </w:r>
            <w:r>
              <w:rPr>
                <w:noProof/>
                <w:webHidden/>
              </w:rPr>
            </w:r>
            <w:r>
              <w:rPr>
                <w:noProof/>
                <w:webHidden/>
              </w:rPr>
              <w:fldChar w:fldCharType="separate"/>
            </w:r>
            <w:r>
              <w:rPr>
                <w:noProof/>
                <w:webHidden/>
              </w:rPr>
              <w:t>26</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0" w:history="1">
            <w:r w:rsidRPr="00FF3454">
              <w:rPr>
                <w:rStyle w:val="Lienhypertexte"/>
                <w:noProof/>
              </w:rPr>
              <w:t>III.1 Rappel sur les syntagmes</w:t>
            </w:r>
            <w:r>
              <w:rPr>
                <w:noProof/>
                <w:webHidden/>
              </w:rPr>
              <w:tab/>
            </w:r>
            <w:r>
              <w:rPr>
                <w:noProof/>
                <w:webHidden/>
              </w:rPr>
              <w:fldChar w:fldCharType="begin"/>
            </w:r>
            <w:r>
              <w:rPr>
                <w:noProof/>
                <w:webHidden/>
              </w:rPr>
              <w:instrText xml:space="preserve"> PAGEREF _Toc520570250 \h </w:instrText>
            </w:r>
            <w:r>
              <w:rPr>
                <w:noProof/>
                <w:webHidden/>
              </w:rPr>
            </w:r>
            <w:r>
              <w:rPr>
                <w:noProof/>
                <w:webHidden/>
              </w:rPr>
              <w:fldChar w:fldCharType="separate"/>
            </w:r>
            <w:r>
              <w:rPr>
                <w:noProof/>
                <w:webHidden/>
              </w:rPr>
              <w:t>26</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1" w:history="1">
            <w:r w:rsidRPr="00FF3454">
              <w:rPr>
                <w:rStyle w:val="Lienhypertexte"/>
                <w:noProof/>
              </w:rPr>
              <w:t>III.2 Limites de notre étude</w:t>
            </w:r>
            <w:r>
              <w:rPr>
                <w:noProof/>
                <w:webHidden/>
              </w:rPr>
              <w:tab/>
            </w:r>
            <w:r>
              <w:rPr>
                <w:noProof/>
                <w:webHidden/>
              </w:rPr>
              <w:fldChar w:fldCharType="begin"/>
            </w:r>
            <w:r>
              <w:rPr>
                <w:noProof/>
                <w:webHidden/>
              </w:rPr>
              <w:instrText xml:space="preserve"> PAGEREF _Toc520570251 \h </w:instrText>
            </w:r>
            <w:r>
              <w:rPr>
                <w:noProof/>
                <w:webHidden/>
              </w:rPr>
            </w:r>
            <w:r>
              <w:rPr>
                <w:noProof/>
                <w:webHidden/>
              </w:rPr>
              <w:fldChar w:fldCharType="separate"/>
            </w:r>
            <w:r>
              <w:rPr>
                <w:noProof/>
                <w:webHidden/>
              </w:rPr>
              <w:t>27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2" w:history="1">
            <w:r w:rsidRPr="00FF3454">
              <w:rPr>
                <w:rStyle w:val="Lienhypertexte"/>
                <w:noProof/>
              </w:rPr>
              <w:t>III.3 Définition des patrons</w:t>
            </w:r>
            <w:r>
              <w:rPr>
                <w:noProof/>
                <w:webHidden/>
              </w:rPr>
              <w:tab/>
            </w:r>
            <w:r>
              <w:rPr>
                <w:noProof/>
                <w:webHidden/>
              </w:rPr>
              <w:fldChar w:fldCharType="begin"/>
            </w:r>
            <w:r>
              <w:rPr>
                <w:noProof/>
                <w:webHidden/>
              </w:rPr>
              <w:instrText xml:space="preserve"> PAGEREF _Toc520570252 \h </w:instrText>
            </w:r>
            <w:r>
              <w:rPr>
                <w:noProof/>
                <w:webHidden/>
              </w:rPr>
            </w:r>
            <w:r>
              <w:rPr>
                <w:noProof/>
                <w:webHidden/>
              </w:rPr>
              <w:fldChar w:fldCharType="separate"/>
            </w:r>
            <w:r>
              <w:rPr>
                <w:noProof/>
                <w:webHidden/>
              </w:rPr>
              <w:t>28</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53" w:history="1">
            <w:r w:rsidRPr="00FF3454">
              <w:rPr>
                <w:rStyle w:val="Lienhypertexte"/>
                <w:noProof/>
              </w:rPr>
              <w:t>IV. Études des trois patrons</w:t>
            </w:r>
            <w:r>
              <w:rPr>
                <w:noProof/>
                <w:webHidden/>
              </w:rPr>
              <w:tab/>
            </w:r>
            <w:r>
              <w:rPr>
                <w:noProof/>
                <w:webHidden/>
              </w:rPr>
              <w:fldChar w:fldCharType="begin"/>
            </w:r>
            <w:r>
              <w:rPr>
                <w:noProof/>
                <w:webHidden/>
              </w:rPr>
              <w:instrText xml:space="preserve"> PAGEREF _Toc520570253 \h </w:instrText>
            </w:r>
            <w:r>
              <w:rPr>
                <w:noProof/>
                <w:webHidden/>
              </w:rPr>
            </w:r>
            <w:r>
              <w:rPr>
                <w:noProof/>
                <w:webHidden/>
              </w:rPr>
              <w:fldChar w:fldCharType="separate"/>
            </w:r>
            <w:r>
              <w:rPr>
                <w:noProof/>
                <w:webHidden/>
              </w:rPr>
              <w:t>30</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4" w:history="1">
            <w:r w:rsidRPr="00FF3454">
              <w:rPr>
                <w:rStyle w:val="Lienhypertexte"/>
                <w:noProof/>
              </w:rPr>
              <w:t>IV.1 Construction itérative de trois patrons</w:t>
            </w:r>
            <w:r>
              <w:rPr>
                <w:noProof/>
                <w:webHidden/>
              </w:rPr>
              <w:tab/>
            </w:r>
            <w:r>
              <w:rPr>
                <w:noProof/>
                <w:webHidden/>
              </w:rPr>
              <w:fldChar w:fldCharType="begin"/>
            </w:r>
            <w:r>
              <w:rPr>
                <w:noProof/>
                <w:webHidden/>
              </w:rPr>
              <w:instrText xml:space="preserve"> PAGEREF _Toc520570254 \h </w:instrText>
            </w:r>
            <w:r>
              <w:rPr>
                <w:noProof/>
                <w:webHidden/>
              </w:rPr>
            </w:r>
            <w:r>
              <w:rPr>
                <w:noProof/>
                <w:webHidden/>
              </w:rPr>
              <w:fldChar w:fldCharType="separate"/>
            </w:r>
            <w:r>
              <w:rPr>
                <w:noProof/>
                <w:webHidden/>
              </w:rPr>
              <w:t>30</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5" w:history="1">
            <w:r w:rsidRPr="00FF3454">
              <w:rPr>
                <w:rStyle w:val="Lienhypertexte"/>
                <w:noProof/>
              </w:rPr>
              <w:t>IV.2 Patron SN : syntagme nominal</w:t>
            </w:r>
            <w:r>
              <w:rPr>
                <w:noProof/>
                <w:webHidden/>
              </w:rPr>
              <w:tab/>
            </w:r>
            <w:r>
              <w:rPr>
                <w:noProof/>
                <w:webHidden/>
              </w:rPr>
              <w:fldChar w:fldCharType="begin"/>
            </w:r>
            <w:r>
              <w:rPr>
                <w:noProof/>
                <w:webHidden/>
              </w:rPr>
              <w:instrText xml:space="preserve"> PAGEREF _Toc520570255 \h </w:instrText>
            </w:r>
            <w:r>
              <w:rPr>
                <w:noProof/>
                <w:webHidden/>
              </w:rPr>
            </w:r>
            <w:r>
              <w:rPr>
                <w:noProof/>
                <w:webHidden/>
              </w:rPr>
              <w:fldChar w:fldCharType="separate"/>
            </w:r>
            <w:r>
              <w:rPr>
                <w:noProof/>
                <w:webHidden/>
              </w:rPr>
              <w:t>32</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56" w:history="1">
            <w:r w:rsidRPr="00FF3454">
              <w:rPr>
                <w:rStyle w:val="Lienhypertexte"/>
                <w:noProof/>
              </w:rPr>
              <w:t>IV.2.A Fiche d’identité</w:t>
            </w:r>
            <w:r>
              <w:rPr>
                <w:noProof/>
                <w:webHidden/>
              </w:rPr>
              <w:tab/>
            </w:r>
            <w:r>
              <w:rPr>
                <w:noProof/>
                <w:webHidden/>
              </w:rPr>
              <w:fldChar w:fldCharType="begin"/>
            </w:r>
            <w:r>
              <w:rPr>
                <w:noProof/>
                <w:webHidden/>
              </w:rPr>
              <w:instrText xml:space="preserve"> PAGEREF _Toc520570256 \h </w:instrText>
            </w:r>
            <w:r>
              <w:rPr>
                <w:noProof/>
                <w:webHidden/>
              </w:rPr>
            </w:r>
            <w:r>
              <w:rPr>
                <w:noProof/>
                <w:webHidden/>
              </w:rPr>
              <w:fldChar w:fldCharType="separate"/>
            </w:r>
            <w:r>
              <w:rPr>
                <w:noProof/>
                <w:webHidden/>
              </w:rPr>
              <w:t>32</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57" w:history="1">
            <w:r w:rsidRPr="00FF3454">
              <w:rPr>
                <w:rStyle w:val="Lienhypertexte"/>
                <w:noProof/>
              </w:rPr>
              <w:t>IV.3 Patron SP : syntagme prépositionnel</w:t>
            </w:r>
            <w:r>
              <w:rPr>
                <w:noProof/>
                <w:webHidden/>
              </w:rPr>
              <w:tab/>
            </w:r>
            <w:r>
              <w:rPr>
                <w:noProof/>
                <w:webHidden/>
              </w:rPr>
              <w:fldChar w:fldCharType="begin"/>
            </w:r>
            <w:r>
              <w:rPr>
                <w:noProof/>
                <w:webHidden/>
              </w:rPr>
              <w:instrText xml:space="preserve"> PAGEREF _Toc520570257 \h </w:instrText>
            </w:r>
            <w:r>
              <w:rPr>
                <w:noProof/>
                <w:webHidden/>
              </w:rPr>
            </w:r>
            <w:r>
              <w:rPr>
                <w:noProof/>
                <w:webHidden/>
              </w:rPr>
              <w:fldChar w:fldCharType="separate"/>
            </w:r>
            <w:r>
              <w:rPr>
                <w:noProof/>
                <w:webHidden/>
              </w:rPr>
              <w:t>34</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58" w:history="1">
            <w:r w:rsidRPr="00FF3454">
              <w:rPr>
                <w:rStyle w:val="Lienhypertexte"/>
                <w:noProof/>
              </w:rPr>
              <w:t>IV.3. A Fiche d’identité</w:t>
            </w:r>
            <w:r>
              <w:rPr>
                <w:noProof/>
                <w:webHidden/>
              </w:rPr>
              <w:tab/>
            </w:r>
            <w:r>
              <w:rPr>
                <w:noProof/>
                <w:webHidden/>
              </w:rPr>
              <w:fldChar w:fldCharType="begin"/>
            </w:r>
            <w:r>
              <w:rPr>
                <w:noProof/>
                <w:webHidden/>
              </w:rPr>
              <w:instrText xml:space="preserve"> PAGEREF _Toc520570258 \h </w:instrText>
            </w:r>
            <w:r>
              <w:rPr>
                <w:noProof/>
                <w:webHidden/>
              </w:rPr>
            </w:r>
            <w:r>
              <w:rPr>
                <w:noProof/>
                <w:webHidden/>
              </w:rPr>
              <w:fldChar w:fldCharType="separate"/>
            </w:r>
            <w:r>
              <w:rPr>
                <w:noProof/>
                <w:webHidden/>
              </w:rPr>
              <w:t>34</w:t>
            </w:r>
            <w:r>
              <w:rPr>
                <w:noProof/>
                <w:webHidden/>
              </w:rPr>
              <w:fldChar w:fldCharType="end"/>
            </w:r>
          </w:hyperlink>
        </w:p>
        <w:bookmarkStart w:id="1" w:name="_GoBack"/>
        <w:p w:rsidR="00C76C62" w:rsidRDefault="00C76C62">
          <w:pPr>
            <w:pStyle w:val="TM2"/>
            <w:tabs>
              <w:tab w:val="right" w:leader="dot" w:pos="9062"/>
            </w:tabs>
            <w:rPr>
              <w:rFonts w:eastAsiaTheme="minorEastAsia"/>
              <w:noProof/>
              <w:lang w:eastAsia="fr-FR"/>
            </w:rPr>
          </w:pPr>
          <w:r w:rsidRPr="00FF3454">
            <w:rPr>
              <w:rStyle w:val="Lienhypertexte"/>
              <w:noProof/>
            </w:rPr>
            <w:fldChar w:fldCharType="begin"/>
          </w:r>
          <w:r w:rsidRPr="00FF3454">
            <w:rPr>
              <w:rStyle w:val="Lienhypertexte"/>
              <w:noProof/>
            </w:rPr>
            <w:instrText xml:space="preserve"> </w:instrText>
          </w:r>
          <w:r>
            <w:rPr>
              <w:noProof/>
            </w:rPr>
            <w:instrText>HYPERLINK \l "_Toc520570259"</w:instrText>
          </w:r>
          <w:r w:rsidRPr="00FF3454">
            <w:rPr>
              <w:rStyle w:val="Lienhypertexte"/>
              <w:noProof/>
            </w:rPr>
            <w:instrText xml:space="preserve"> </w:instrText>
          </w:r>
          <w:r w:rsidRPr="00FF3454">
            <w:rPr>
              <w:rStyle w:val="Lienhypertexte"/>
              <w:noProof/>
            </w:rPr>
          </w:r>
          <w:r w:rsidRPr="00FF3454">
            <w:rPr>
              <w:rStyle w:val="Lienhypertexte"/>
              <w:noProof/>
            </w:rPr>
            <w:fldChar w:fldCharType="separate"/>
          </w:r>
          <w:r w:rsidRPr="00FF3454">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_Toc520570259 \h </w:instrText>
          </w:r>
          <w:r>
            <w:rPr>
              <w:noProof/>
              <w:webHidden/>
            </w:rPr>
          </w:r>
          <w:r>
            <w:rPr>
              <w:noProof/>
              <w:webHidden/>
            </w:rPr>
            <w:fldChar w:fldCharType="separate"/>
          </w:r>
          <w:r>
            <w:rPr>
              <w:noProof/>
              <w:webHidden/>
            </w:rPr>
            <w:t>35</w:t>
          </w:r>
          <w:r>
            <w:rPr>
              <w:noProof/>
              <w:webHidden/>
            </w:rPr>
            <w:fldChar w:fldCharType="end"/>
          </w:r>
          <w:r w:rsidRPr="00FF3454">
            <w:rPr>
              <w:rStyle w:val="Lienhypertexte"/>
              <w:noProof/>
            </w:rPr>
            <w:fldChar w:fldCharType="end"/>
          </w:r>
        </w:p>
        <w:bookmarkEnd w:id="1"/>
        <w:p w:rsidR="00C76C62" w:rsidRDefault="00C76C62">
          <w:pPr>
            <w:pStyle w:val="TM3"/>
            <w:tabs>
              <w:tab w:val="right" w:leader="dot" w:pos="9062"/>
            </w:tabs>
            <w:rPr>
              <w:rFonts w:eastAsiaTheme="minorEastAsia"/>
              <w:noProof/>
              <w:lang w:eastAsia="fr-FR"/>
            </w:rPr>
          </w:pPr>
          <w:r w:rsidRPr="00FF3454">
            <w:rPr>
              <w:rStyle w:val="Lienhypertexte"/>
              <w:noProof/>
            </w:rPr>
            <w:fldChar w:fldCharType="begin"/>
          </w:r>
          <w:r w:rsidRPr="00FF3454">
            <w:rPr>
              <w:rStyle w:val="Lienhypertexte"/>
              <w:noProof/>
            </w:rPr>
            <w:instrText xml:space="preserve"> </w:instrText>
          </w:r>
          <w:r>
            <w:rPr>
              <w:noProof/>
            </w:rPr>
            <w:instrText>HYPERLINK \l "_Toc520570260"</w:instrText>
          </w:r>
          <w:r w:rsidRPr="00FF3454">
            <w:rPr>
              <w:rStyle w:val="Lienhypertexte"/>
              <w:noProof/>
            </w:rPr>
            <w:instrText xml:space="preserve"> </w:instrText>
          </w:r>
          <w:r w:rsidRPr="00FF3454">
            <w:rPr>
              <w:rStyle w:val="Lienhypertexte"/>
              <w:noProof/>
            </w:rPr>
          </w:r>
          <w:r w:rsidRPr="00FF3454">
            <w:rPr>
              <w:rStyle w:val="Lienhypertexte"/>
              <w:noProof/>
            </w:rPr>
            <w:fldChar w:fldCharType="separate"/>
          </w:r>
          <w:r w:rsidRPr="00FF3454">
            <w:rPr>
              <w:rStyle w:val="Lienhypertexte"/>
              <w:noProof/>
            </w:rPr>
            <w:t>IV.4. A Fiche d’identité</w:t>
          </w:r>
          <w:r>
            <w:rPr>
              <w:noProof/>
              <w:webHidden/>
            </w:rPr>
            <w:tab/>
          </w:r>
          <w:r>
            <w:rPr>
              <w:noProof/>
              <w:webHidden/>
            </w:rPr>
            <w:fldChar w:fldCharType="begin"/>
          </w:r>
          <w:r>
            <w:rPr>
              <w:noProof/>
              <w:webHidden/>
            </w:rPr>
            <w:instrText xml:space="preserve"> PAGEREF _Toc520570260 \h </w:instrText>
          </w:r>
          <w:r>
            <w:rPr>
              <w:noProof/>
              <w:webHidden/>
            </w:rPr>
          </w:r>
          <w:r>
            <w:rPr>
              <w:noProof/>
              <w:webHidden/>
            </w:rPr>
            <w:fldChar w:fldCharType="separate"/>
          </w:r>
          <w:r>
            <w:rPr>
              <w:noProof/>
              <w:webHidden/>
            </w:rPr>
            <w:t>35</w:t>
          </w:r>
          <w:r>
            <w:rPr>
              <w:noProof/>
              <w:webHidden/>
            </w:rPr>
            <w:fldChar w:fldCharType="end"/>
          </w:r>
          <w:r w:rsidRPr="00FF3454">
            <w:rPr>
              <w:rStyle w:val="Lienhypertexte"/>
              <w:noProof/>
            </w:rPr>
            <w:fldChar w:fldCharType="end"/>
          </w:r>
        </w:p>
        <w:p w:rsidR="00C76C62" w:rsidRDefault="00C76C62">
          <w:pPr>
            <w:pStyle w:val="TM2"/>
            <w:tabs>
              <w:tab w:val="right" w:leader="dot" w:pos="9062"/>
            </w:tabs>
            <w:rPr>
              <w:rFonts w:eastAsiaTheme="minorEastAsia"/>
              <w:noProof/>
              <w:lang w:eastAsia="fr-FR"/>
            </w:rPr>
          </w:pPr>
          <w:hyperlink w:anchor="_Toc520570261" w:history="1">
            <w:r w:rsidRPr="00FF3454">
              <w:rPr>
                <w:rStyle w:val="Lienhypertexte"/>
                <w:noProof/>
              </w:rPr>
              <w:t>IV.5 Analyse globale des 3 patrons</w:t>
            </w:r>
            <w:r>
              <w:rPr>
                <w:noProof/>
                <w:webHidden/>
              </w:rPr>
              <w:tab/>
            </w:r>
            <w:r>
              <w:rPr>
                <w:noProof/>
                <w:webHidden/>
              </w:rPr>
              <w:fldChar w:fldCharType="begin"/>
            </w:r>
            <w:r>
              <w:rPr>
                <w:noProof/>
                <w:webHidden/>
              </w:rPr>
              <w:instrText xml:space="preserve"> PAGEREF _Toc520570261 \h </w:instrText>
            </w:r>
            <w:r>
              <w:rPr>
                <w:noProof/>
                <w:webHidden/>
              </w:rPr>
            </w:r>
            <w:r>
              <w:rPr>
                <w:noProof/>
                <w:webHidden/>
              </w:rPr>
              <w:fldChar w:fldCharType="separate"/>
            </w:r>
            <w:r>
              <w:rPr>
                <w:noProof/>
                <w:webHidden/>
              </w:rPr>
              <w:t>37</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62" w:history="1">
            <w:r w:rsidRPr="00FF3454">
              <w:rPr>
                <w:rStyle w:val="Lienhypertexte"/>
                <w:noProof/>
              </w:rPr>
              <w:t>IV.5.A Couverture globale</w:t>
            </w:r>
            <w:r>
              <w:rPr>
                <w:noProof/>
                <w:webHidden/>
              </w:rPr>
              <w:tab/>
            </w:r>
            <w:r>
              <w:rPr>
                <w:noProof/>
                <w:webHidden/>
              </w:rPr>
              <w:fldChar w:fldCharType="begin"/>
            </w:r>
            <w:r>
              <w:rPr>
                <w:noProof/>
                <w:webHidden/>
              </w:rPr>
              <w:instrText xml:space="preserve"> PAGEREF _Toc520570262 \h </w:instrText>
            </w:r>
            <w:r>
              <w:rPr>
                <w:noProof/>
                <w:webHidden/>
              </w:rPr>
            </w:r>
            <w:r>
              <w:rPr>
                <w:noProof/>
                <w:webHidden/>
              </w:rPr>
              <w:fldChar w:fldCharType="separate"/>
            </w:r>
            <w:r>
              <w:rPr>
                <w:noProof/>
                <w:webHidden/>
              </w:rPr>
              <w:t>37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63" w:history="1">
            <w:r w:rsidRPr="00FF3454">
              <w:rPr>
                <w:rStyle w:val="Lienhypertexte"/>
                <w:noProof/>
              </w:rPr>
              <w:t>IV.5.B Fréquences de syntagme</w:t>
            </w:r>
            <w:r>
              <w:rPr>
                <w:noProof/>
                <w:webHidden/>
              </w:rPr>
              <w:tab/>
            </w:r>
            <w:r>
              <w:rPr>
                <w:noProof/>
                <w:webHidden/>
              </w:rPr>
              <w:fldChar w:fldCharType="begin"/>
            </w:r>
            <w:r>
              <w:rPr>
                <w:noProof/>
                <w:webHidden/>
              </w:rPr>
              <w:instrText xml:space="preserve"> PAGEREF _Toc520570263 \h </w:instrText>
            </w:r>
            <w:r>
              <w:rPr>
                <w:noProof/>
                <w:webHidden/>
              </w:rPr>
            </w:r>
            <w:r>
              <w:rPr>
                <w:noProof/>
                <w:webHidden/>
              </w:rPr>
              <w:fldChar w:fldCharType="separate"/>
            </w:r>
            <w:r>
              <w:rPr>
                <w:noProof/>
                <w:webHidden/>
              </w:rPr>
              <w:t>37</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64" w:history="1">
            <w:r w:rsidRPr="00FF3454">
              <w:rPr>
                <w:rStyle w:val="Lienhypertexte"/>
                <w:noProof/>
              </w:rPr>
              <w:t>Répartition par domaine</w:t>
            </w:r>
            <w:r>
              <w:rPr>
                <w:noProof/>
                <w:webHidden/>
              </w:rPr>
              <w:tab/>
            </w:r>
            <w:r>
              <w:rPr>
                <w:noProof/>
                <w:webHidden/>
              </w:rPr>
              <w:fldChar w:fldCharType="begin"/>
            </w:r>
            <w:r>
              <w:rPr>
                <w:noProof/>
                <w:webHidden/>
              </w:rPr>
              <w:instrText xml:space="preserve"> PAGEREF _Toc520570264 \h </w:instrText>
            </w:r>
            <w:r>
              <w:rPr>
                <w:noProof/>
                <w:webHidden/>
              </w:rPr>
            </w:r>
            <w:r>
              <w:rPr>
                <w:noProof/>
                <w:webHidden/>
              </w:rPr>
              <w:fldChar w:fldCharType="separate"/>
            </w:r>
            <w:r>
              <w:rPr>
                <w:noProof/>
                <w:webHidden/>
              </w:rPr>
              <w:t>37</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65" w:history="1">
            <w:r w:rsidRPr="00FF3454">
              <w:rPr>
                <w:rStyle w:val="Lienhypertexte"/>
                <w:noProof/>
              </w:rPr>
              <w:t>V. Étude de structures particulières</w:t>
            </w:r>
            <w:r>
              <w:rPr>
                <w:noProof/>
                <w:webHidden/>
              </w:rPr>
              <w:tab/>
            </w:r>
            <w:r>
              <w:rPr>
                <w:noProof/>
                <w:webHidden/>
              </w:rPr>
              <w:fldChar w:fldCharType="begin"/>
            </w:r>
            <w:r>
              <w:rPr>
                <w:noProof/>
                <w:webHidden/>
              </w:rPr>
              <w:instrText xml:space="preserve"> PAGEREF _Toc520570265 \h </w:instrText>
            </w:r>
            <w:r>
              <w:rPr>
                <w:noProof/>
                <w:webHidden/>
              </w:rPr>
            </w:r>
            <w:r>
              <w:rPr>
                <w:noProof/>
                <w:webHidden/>
              </w:rPr>
              <w:fldChar w:fldCharType="separate"/>
            </w:r>
            <w:r>
              <w:rPr>
                <w:noProof/>
                <w:webHidden/>
              </w:rPr>
              <w:t>38</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66" w:history="1">
            <w:r w:rsidRPr="00FF3454">
              <w:rPr>
                <w:rStyle w:val="Lienhypertexte"/>
                <w:noProof/>
              </w:rPr>
              <w:t>VI. Résultats et discussions</w:t>
            </w:r>
            <w:r>
              <w:rPr>
                <w:noProof/>
                <w:webHidden/>
              </w:rPr>
              <w:tab/>
            </w:r>
            <w:r>
              <w:rPr>
                <w:noProof/>
                <w:webHidden/>
              </w:rPr>
              <w:fldChar w:fldCharType="begin"/>
            </w:r>
            <w:r>
              <w:rPr>
                <w:noProof/>
                <w:webHidden/>
              </w:rPr>
              <w:instrText xml:space="preserve"> PAGEREF _Toc520570266 \h </w:instrText>
            </w:r>
            <w:r>
              <w:rPr>
                <w:noProof/>
                <w:webHidden/>
              </w:rPr>
            </w:r>
            <w:r>
              <w:rPr>
                <w:noProof/>
                <w:webHidden/>
              </w:rPr>
              <w:fldChar w:fldCharType="separate"/>
            </w:r>
            <w:r>
              <w:rPr>
                <w:noProof/>
                <w:webHidden/>
              </w:rPr>
              <w:t>38</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67" w:history="1">
            <w:r w:rsidRPr="00FF3454">
              <w:rPr>
                <w:rStyle w:val="Lienhypertexte"/>
                <w:noProof/>
              </w:rPr>
              <w:t>VI.1 Résultats</w:t>
            </w:r>
            <w:r>
              <w:rPr>
                <w:noProof/>
                <w:webHidden/>
              </w:rPr>
              <w:tab/>
            </w:r>
            <w:r>
              <w:rPr>
                <w:noProof/>
                <w:webHidden/>
              </w:rPr>
              <w:fldChar w:fldCharType="begin"/>
            </w:r>
            <w:r>
              <w:rPr>
                <w:noProof/>
                <w:webHidden/>
              </w:rPr>
              <w:instrText xml:space="preserve"> PAGEREF _Toc520570267 \h </w:instrText>
            </w:r>
            <w:r>
              <w:rPr>
                <w:noProof/>
                <w:webHidden/>
              </w:rPr>
            </w:r>
            <w:r>
              <w:rPr>
                <w:noProof/>
                <w:webHidden/>
              </w:rPr>
              <w:fldChar w:fldCharType="separate"/>
            </w:r>
            <w:r>
              <w:rPr>
                <w:noProof/>
                <w:webHidden/>
              </w:rPr>
              <w:t>38</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68" w:history="1">
            <w:r w:rsidRPr="00FF3454">
              <w:rPr>
                <w:rStyle w:val="Lienhypertexte"/>
                <w:noProof/>
              </w:rPr>
              <w:t>VI.2 Discussions</w:t>
            </w:r>
            <w:r>
              <w:rPr>
                <w:noProof/>
                <w:webHidden/>
              </w:rPr>
              <w:tab/>
            </w:r>
            <w:r>
              <w:rPr>
                <w:noProof/>
                <w:webHidden/>
              </w:rPr>
              <w:fldChar w:fldCharType="begin"/>
            </w:r>
            <w:r>
              <w:rPr>
                <w:noProof/>
                <w:webHidden/>
              </w:rPr>
              <w:instrText xml:space="preserve"> PAGEREF _Toc520570268 \h </w:instrText>
            </w:r>
            <w:r>
              <w:rPr>
                <w:noProof/>
                <w:webHidden/>
              </w:rPr>
            </w:r>
            <w:r>
              <w:rPr>
                <w:noProof/>
                <w:webHidden/>
              </w:rPr>
              <w:fldChar w:fldCharType="separate"/>
            </w:r>
            <w:r>
              <w:rPr>
                <w:noProof/>
                <w:webHidden/>
              </w:rPr>
              <w:t>38</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69" w:history="1">
            <w:r w:rsidRPr="00FF3454">
              <w:rPr>
                <w:rStyle w:val="Lienhypertexte"/>
                <w:noProof/>
              </w:rPr>
              <w:t>VI.2.1 Erreurs dans la lemmatisation et l’étiquetage POS</w:t>
            </w:r>
            <w:r>
              <w:rPr>
                <w:noProof/>
                <w:webHidden/>
              </w:rPr>
              <w:tab/>
            </w:r>
            <w:r>
              <w:rPr>
                <w:noProof/>
                <w:webHidden/>
              </w:rPr>
              <w:fldChar w:fldCharType="begin"/>
            </w:r>
            <w:r>
              <w:rPr>
                <w:noProof/>
                <w:webHidden/>
              </w:rPr>
              <w:instrText xml:space="preserve"> PAGEREF _Toc520570269 \h </w:instrText>
            </w:r>
            <w:r>
              <w:rPr>
                <w:noProof/>
                <w:webHidden/>
              </w:rPr>
            </w:r>
            <w:r>
              <w:rPr>
                <w:noProof/>
                <w:webHidden/>
              </w:rPr>
              <w:fldChar w:fldCharType="separate"/>
            </w:r>
            <w:r>
              <w:rPr>
                <w:noProof/>
                <w:webHidden/>
              </w:rPr>
              <w:t>38</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70" w:history="1">
            <w:r w:rsidRPr="00FF3454">
              <w:rPr>
                <w:rStyle w:val="Lienhypertexte"/>
                <w:noProof/>
              </w:rPr>
              <w:t>Conclusion</w:t>
            </w:r>
            <w:r>
              <w:rPr>
                <w:noProof/>
                <w:webHidden/>
              </w:rPr>
              <w:tab/>
            </w:r>
            <w:r>
              <w:rPr>
                <w:noProof/>
                <w:webHidden/>
              </w:rPr>
              <w:fldChar w:fldCharType="begin"/>
            </w:r>
            <w:r>
              <w:rPr>
                <w:noProof/>
                <w:webHidden/>
              </w:rPr>
              <w:instrText xml:space="preserve"> PAGEREF _Toc520570270 \h </w:instrText>
            </w:r>
            <w:r>
              <w:rPr>
                <w:noProof/>
                <w:webHidden/>
              </w:rPr>
            </w:r>
            <w:r>
              <w:rPr>
                <w:noProof/>
                <w:webHidden/>
              </w:rPr>
              <w:fldChar w:fldCharType="separate"/>
            </w:r>
            <w:r>
              <w:rPr>
                <w:noProof/>
                <w:webHidden/>
              </w:rPr>
              <w:t>39</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71" w:history="1">
            <w:r w:rsidRPr="00FF3454">
              <w:rPr>
                <w:rStyle w:val="Lienhypertexte"/>
                <w:noProof/>
              </w:rPr>
              <w:t>Bibliographie</w:t>
            </w:r>
            <w:r>
              <w:rPr>
                <w:noProof/>
                <w:webHidden/>
              </w:rPr>
              <w:tab/>
            </w:r>
            <w:r>
              <w:rPr>
                <w:noProof/>
                <w:webHidden/>
              </w:rPr>
              <w:fldChar w:fldCharType="begin"/>
            </w:r>
            <w:r>
              <w:rPr>
                <w:noProof/>
                <w:webHidden/>
              </w:rPr>
              <w:instrText xml:space="preserve"> PAGEREF _Toc520570271 \h </w:instrText>
            </w:r>
            <w:r>
              <w:rPr>
                <w:noProof/>
                <w:webHidden/>
              </w:rPr>
            </w:r>
            <w:r>
              <w:rPr>
                <w:noProof/>
                <w:webHidden/>
              </w:rPr>
              <w:fldChar w:fldCharType="separate"/>
            </w:r>
            <w:r>
              <w:rPr>
                <w:noProof/>
                <w:webHidden/>
              </w:rPr>
              <w:t>40</w:t>
            </w:r>
            <w:r>
              <w:rPr>
                <w:noProof/>
                <w:webHidden/>
              </w:rPr>
              <w:fldChar w:fldCharType="end"/>
            </w:r>
          </w:hyperlink>
        </w:p>
        <w:p w:rsidR="00C76C62" w:rsidRDefault="00C76C62">
          <w:pPr>
            <w:pStyle w:val="TM1"/>
            <w:tabs>
              <w:tab w:val="right" w:leader="dot" w:pos="9062"/>
            </w:tabs>
            <w:rPr>
              <w:rFonts w:eastAsiaTheme="minorEastAsia"/>
              <w:noProof/>
              <w:lang w:eastAsia="fr-FR"/>
            </w:rPr>
          </w:pPr>
          <w:hyperlink w:anchor="_Toc520570272" w:history="1">
            <w:r w:rsidRPr="00FF3454">
              <w:rPr>
                <w:rStyle w:val="Lienhypertexte"/>
                <w:noProof/>
              </w:rPr>
              <w:t>Annexes</w:t>
            </w:r>
            <w:r>
              <w:rPr>
                <w:noProof/>
                <w:webHidden/>
              </w:rPr>
              <w:tab/>
            </w:r>
            <w:r>
              <w:rPr>
                <w:noProof/>
                <w:webHidden/>
              </w:rPr>
              <w:fldChar w:fldCharType="begin"/>
            </w:r>
            <w:r>
              <w:rPr>
                <w:noProof/>
                <w:webHidden/>
              </w:rPr>
              <w:instrText xml:space="preserve"> PAGEREF _Toc520570272 \h </w:instrText>
            </w:r>
            <w:r>
              <w:rPr>
                <w:noProof/>
                <w:webHidden/>
              </w:rPr>
            </w:r>
            <w:r>
              <w:rPr>
                <w:noProof/>
                <w:webHidden/>
              </w:rPr>
              <w:fldChar w:fldCharType="separate"/>
            </w:r>
            <w:r>
              <w:rPr>
                <w:noProof/>
                <w:webHidden/>
              </w:rPr>
              <w:t>42</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73" w:history="1">
            <w:r w:rsidRPr="00FF3454">
              <w:rPr>
                <w:rStyle w:val="Lienhypertexte"/>
                <w:noProof/>
              </w:rPr>
              <w:t>A1. Requêtes Apache Solr sur HAL</w:t>
            </w:r>
            <w:r>
              <w:rPr>
                <w:noProof/>
                <w:webHidden/>
              </w:rPr>
              <w:tab/>
            </w:r>
            <w:r>
              <w:rPr>
                <w:noProof/>
                <w:webHidden/>
              </w:rPr>
              <w:fldChar w:fldCharType="begin"/>
            </w:r>
            <w:r>
              <w:rPr>
                <w:noProof/>
                <w:webHidden/>
              </w:rPr>
              <w:instrText xml:space="preserve"> PAGEREF _Toc520570273 \h </w:instrText>
            </w:r>
            <w:r>
              <w:rPr>
                <w:noProof/>
                <w:webHidden/>
              </w:rPr>
            </w:r>
            <w:r>
              <w:rPr>
                <w:noProof/>
                <w:webHidden/>
              </w:rPr>
              <w:fldChar w:fldCharType="separate"/>
            </w:r>
            <w:r>
              <w:rPr>
                <w:noProof/>
                <w:webHidden/>
              </w:rPr>
              <w:t>42</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74" w:history="1">
            <w:r w:rsidRPr="00FF3454">
              <w:rPr>
                <w:rStyle w:val="Lienhypertexte"/>
                <w:noProof/>
              </w:rPr>
              <w:t>A1.A Requêtes</w:t>
            </w:r>
            <w:r>
              <w:rPr>
                <w:noProof/>
                <w:webHidden/>
              </w:rPr>
              <w:tab/>
            </w:r>
            <w:r>
              <w:rPr>
                <w:noProof/>
                <w:webHidden/>
              </w:rPr>
              <w:fldChar w:fldCharType="begin"/>
            </w:r>
            <w:r>
              <w:rPr>
                <w:noProof/>
                <w:webHidden/>
              </w:rPr>
              <w:instrText xml:space="preserve"> PAGEREF _Toc520570274 \h </w:instrText>
            </w:r>
            <w:r>
              <w:rPr>
                <w:noProof/>
                <w:webHidden/>
              </w:rPr>
            </w:r>
            <w:r>
              <w:rPr>
                <w:noProof/>
                <w:webHidden/>
              </w:rPr>
              <w:fldChar w:fldCharType="separate"/>
            </w:r>
            <w:r>
              <w:rPr>
                <w:noProof/>
                <w:webHidden/>
              </w:rPr>
              <w:t>42</w:t>
            </w:r>
            <w:r>
              <w:rPr>
                <w:noProof/>
                <w:webHidden/>
              </w:rPr>
              <w:fldChar w:fldCharType="end"/>
            </w:r>
          </w:hyperlink>
        </w:p>
        <w:p w:rsidR="00C76C62" w:rsidRDefault="00C76C62">
          <w:pPr>
            <w:pStyle w:val="TM3"/>
            <w:tabs>
              <w:tab w:val="right" w:leader="dot" w:pos="9062"/>
            </w:tabs>
            <w:rPr>
              <w:rFonts w:eastAsiaTheme="minorEastAsia"/>
              <w:noProof/>
              <w:lang w:eastAsia="fr-FR"/>
            </w:rPr>
          </w:pPr>
          <w:hyperlink w:anchor="_Toc520570275" w:history="1">
            <w:r w:rsidRPr="00FF3454">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_Toc520570275 \h </w:instrText>
            </w:r>
            <w:r>
              <w:rPr>
                <w:noProof/>
                <w:webHidden/>
              </w:rPr>
            </w:r>
            <w:r>
              <w:rPr>
                <w:noProof/>
                <w:webHidden/>
              </w:rPr>
              <w:fldChar w:fldCharType="separate"/>
            </w:r>
            <w:r>
              <w:rPr>
                <w:noProof/>
                <w:webHidden/>
              </w:rPr>
              <w:t>42</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76" w:history="1">
            <w:r w:rsidRPr="00FF3454">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_Toc520570276 \h </w:instrText>
            </w:r>
            <w:r>
              <w:rPr>
                <w:noProof/>
                <w:webHidden/>
              </w:rPr>
            </w:r>
            <w:r>
              <w:rPr>
                <w:noProof/>
                <w:webHidden/>
              </w:rPr>
              <w:fldChar w:fldCharType="separate"/>
            </w:r>
            <w:r>
              <w:rPr>
                <w:noProof/>
                <w:webHidden/>
              </w:rPr>
              <w:t>44</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77" w:history="1">
            <w:r w:rsidRPr="00FF3454">
              <w:rPr>
                <w:rStyle w:val="Lienhypertexte"/>
                <w:noProof/>
              </w:rPr>
              <w:t>A3. Index des tableaux</w:t>
            </w:r>
            <w:r>
              <w:rPr>
                <w:noProof/>
                <w:webHidden/>
              </w:rPr>
              <w:tab/>
            </w:r>
            <w:r>
              <w:rPr>
                <w:noProof/>
                <w:webHidden/>
              </w:rPr>
              <w:fldChar w:fldCharType="begin"/>
            </w:r>
            <w:r>
              <w:rPr>
                <w:noProof/>
                <w:webHidden/>
              </w:rPr>
              <w:instrText xml:space="preserve"> PAGEREF _Toc520570277 \h </w:instrText>
            </w:r>
            <w:r>
              <w:rPr>
                <w:noProof/>
                <w:webHidden/>
              </w:rPr>
            </w:r>
            <w:r>
              <w:rPr>
                <w:noProof/>
                <w:webHidden/>
              </w:rPr>
              <w:fldChar w:fldCharType="separate"/>
            </w:r>
            <w:r>
              <w:rPr>
                <w:noProof/>
                <w:webHidden/>
              </w:rPr>
              <w:t>44</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78" w:history="1">
            <w:r w:rsidRPr="00FF3454">
              <w:rPr>
                <w:rStyle w:val="Lienhypertexte"/>
                <w:noProof/>
              </w:rPr>
              <w:t>A4. Index des graphiques</w:t>
            </w:r>
            <w:r>
              <w:rPr>
                <w:noProof/>
                <w:webHidden/>
              </w:rPr>
              <w:tab/>
            </w:r>
            <w:r>
              <w:rPr>
                <w:noProof/>
                <w:webHidden/>
              </w:rPr>
              <w:fldChar w:fldCharType="begin"/>
            </w:r>
            <w:r>
              <w:rPr>
                <w:noProof/>
                <w:webHidden/>
              </w:rPr>
              <w:instrText xml:space="preserve"> PAGEREF _Toc520570278 \h </w:instrText>
            </w:r>
            <w:r>
              <w:rPr>
                <w:noProof/>
                <w:webHidden/>
              </w:rPr>
            </w:r>
            <w:r>
              <w:rPr>
                <w:noProof/>
                <w:webHidden/>
              </w:rPr>
              <w:fldChar w:fldCharType="separate"/>
            </w:r>
            <w:r>
              <w:rPr>
                <w:noProof/>
                <w:webHidden/>
              </w:rPr>
              <w:t>45</w:t>
            </w:r>
            <w:r>
              <w:rPr>
                <w:noProof/>
                <w:webHidden/>
              </w:rPr>
              <w:fldChar w:fldCharType="end"/>
            </w:r>
          </w:hyperlink>
        </w:p>
        <w:p w:rsidR="00C76C62" w:rsidRDefault="00C76C62">
          <w:pPr>
            <w:pStyle w:val="TM2"/>
            <w:tabs>
              <w:tab w:val="right" w:leader="dot" w:pos="9062"/>
            </w:tabs>
            <w:rPr>
              <w:rFonts w:eastAsiaTheme="minorEastAsia"/>
              <w:noProof/>
              <w:lang w:eastAsia="fr-FR"/>
            </w:rPr>
          </w:pPr>
          <w:hyperlink w:anchor="_Toc520570279" w:history="1">
            <w:r w:rsidRPr="00FF3454">
              <w:rPr>
                <w:rStyle w:val="Lienhypertexte"/>
                <w:noProof/>
              </w:rPr>
              <w:t>A5. Index des logiciels et technologies mentionnés</w:t>
            </w:r>
            <w:r>
              <w:rPr>
                <w:noProof/>
                <w:webHidden/>
              </w:rPr>
              <w:tab/>
            </w:r>
            <w:r>
              <w:rPr>
                <w:noProof/>
                <w:webHidden/>
              </w:rPr>
              <w:fldChar w:fldCharType="begin"/>
            </w:r>
            <w:r>
              <w:rPr>
                <w:noProof/>
                <w:webHidden/>
              </w:rPr>
              <w:instrText xml:space="preserve"> PAGEREF _Toc520570279 \h </w:instrText>
            </w:r>
            <w:r>
              <w:rPr>
                <w:noProof/>
                <w:webHidden/>
              </w:rPr>
            </w:r>
            <w:r>
              <w:rPr>
                <w:noProof/>
                <w:webHidden/>
              </w:rPr>
              <w:fldChar w:fldCharType="separate"/>
            </w:r>
            <w:r>
              <w:rPr>
                <w:noProof/>
                <w:webHidden/>
              </w:rPr>
              <w:t>45</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20570229"/>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20570230"/>
      <w:r>
        <w:lastRenderedPageBreak/>
        <w:t xml:space="preserve">I. </w:t>
      </w:r>
      <w:r w:rsidR="00812473">
        <w:t>Précédentes études sur l</w:t>
      </w:r>
      <w:r>
        <w:t>es titres scientifiques</w:t>
      </w:r>
      <w:bookmarkEnd w:id="3"/>
    </w:p>
    <w:p w:rsidR="00B14C70" w:rsidRDefault="00B14C70" w:rsidP="00FA3A41">
      <w:pPr>
        <w:pStyle w:val="Titre2"/>
      </w:pPr>
      <w:bookmarkStart w:id="4" w:name="_Toc520570231"/>
      <w:r>
        <w:t xml:space="preserve">I.1 Le titre </w:t>
      </w:r>
      <w:r w:rsidR="00874F81">
        <w:t xml:space="preserve">et </w:t>
      </w:r>
      <w:r w:rsidR="00D95FDD">
        <w:t>ses problématiques</w:t>
      </w:r>
      <w:bookmarkEnd w:id="4"/>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5" w:name="_Toc520570232"/>
      <w:r>
        <w:t xml:space="preserve">I.2 </w:t>
      </w:r>
      <w:r w:rsidR="007C22BD">
        <w:t>Traits étudiés des titres</w:t>
      </w:r>
      <w:bookmarkEnd w:id="5"/>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garantie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C-Units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r w:rsidR="000F7F79" w:rsidRPr="000F7F79">
        <w:rPr>
          <w:i/>
        </w:rPr>
        <w:t>stand-alone non clausal </w:t>
      </w:r>
      <w:r w:rsidR="000F7F79">
        <w:t>» ici. Leech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plus longs.</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w:t>
      </w:r>
      <w:r w:rsidR="001B5AEC">
        <w:lastRenderedPageBreak/>
        <w:t>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6" w:name="_Toc520570233"/>
      <w:r>
        <w:t>I.3 Caractéristiques des documents</w:t>
      </w:r>
      <w:bookmarkEnd w:id="6"/>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lastRenderedPageBreak/>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7" w:name="_Toc520570234"/>
      <w:r>
        <w:t>I.4 Corpus utilisés</w:t>
      </w:r>
      <w:bookmarkEnd w:id="7"/>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8" w:name="_Toc520570235"/>
      <w:r>
        <w:t xml:space="preserve">I.5 </w:t>
      </w:r>
      <w:r w:rsidR="008B5B96">
        <w:t xml:space="preserve">L’utilisation du </w:t>
      </w:r>
      <w:r>
        <w:t>double point</w:t>
      </w:r>
      <w:bookmarkEnd w:id="8"/>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854608" w:rsidRDefault="00854608" w:rsidP="00854608">
      <w:pPr>
        <w:ind w:firstLine="708"/>
      </w:pPr>
      <w:sdt>
        <w:sdtPr>
          <w:id w:val="114948530"/>
          <w:citation/>
        </w:sdtPr>
        <w:sdtContent>
          <w:r>
            <w:fldChar w:fldCharType="begin"/>
          </w:r>
          <w:r>
            <w:instrText xml:space="preserve"> CITATION Swa94 \l 1036 </w:instrText>
          </w:r>
          <w:r>
            <w:fldChar w:fldCharType="separate"/>
          </w:r>
          <w:r>
            <w:rPr>
              <w:noProof/>
            </w:rPr>
            <w:t>(Swales &amp; Feak, 1994)</w:t>
          </w:r>
          <w:r>
            <w:fldChar w:fldCharType="end"/>
          </w:r>
        </w:sdtContent>
      </w:sdt>
      <w:r>
        <w:t xml:space="preserve"> dans leur manuel à destination des étudiants de </w:t>
      </w:r>
      <w:r w:rsidRPr="00854608">
        <w:t>second cycle universitaire</w:t>
      </w:r>
      <w:r>
        <w:t>, déclarent qu’un double point dans un titre sépare les idées et élicitent de façon non exhaustive 4 combinaisons : problème : solution, général : spécifique, sujet : méthode, majeure : mineure.</w:t>
      </w:r>
    </w:p>
    <w:p w:rsidR="000A049C" w:rsidRDefault="00F23115" w:rsidP="00F23115">
      <w:pPr>
        <w:ind w:firstLine="708"/>
      </w:pPr>
      <w:sdt>
        <w:sdtPr>
          <w:id w:val="-454258012"/>
          <w:citation/>
        </w:sdtPr>
        <w:sdtContent>
          <w:r>
            <w:fldChar w:fldCharType="begin"/>
          </w:r>
          <w:r>
            <w:instrText xml:space="preserve"> CITATION Goo01 \l 1036 </w:instrText>
          </w:r>
          <w:r>
            <w:fldChar w:fldCharType="separate"/>
          </w:r>
          <w:r>
            <w:rPr>
              <w:noProof/>
            </w:rPr>
            <w:t>(Goodman, Thacker, &amp; Siegel, 2001)</w:t>
          </w:r>
          <w:r>
            <w:fldChar w:fldCharType="end"/>
          </w:r>
        </w:sdtContent>
      </w:sdt>
      <w:r>
        <w:t>, qui ont recueilli les consignes données par les éditeurs de 4 journaux médicaux pointe qu’un d’entre eux encourageait même l’utilisation du double point.</w:t>
      </w:r>
      <w:r>
        <w:t xml:space="preserve"> </w:t>
      </w: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t xml:space="preserve">que </w:t>
      </w:r>
      <w:r w:rsidR="00D33EF9">
        <w:t>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A65F79"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9" w:name="_Toc520570236"/>
      <w:r>
        <w:t>II. Corpus de travail</w:t>
      </w:r>
      <w:bookmarkEnd w:id="9"/>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w:t>
      </w:r>
      <w:r w:rsidR="00B31E5A">
        <w:lastRenderedPageBreak/>
        <w:t>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0" w:name="_Toc520570237"/>
      <w:r>
        <w:t>II</w:t>
      </w:r>
      <w:r w:rsidR="007448C4">
        <w:t>.1 Présentation de HAL et extraction des données</w:t>
      </w:r>
      <w:bookmarkEnd w:id="10"/>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MédiHAL,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si elle entre dans les disciplines couvertes par cette dernière.</w:t>
      </w:r>
    </w:p>
    <w:p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w:t>
      </w:r>
      <w:r w:rsidRPr="00990977">
        <w:lastRenderedPageBreak/>
        <w:t>dont arXiv,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1" w:name="_Toc520570238"/>
      <w:r>
        <w:t>II</w:t>
      </w:r>
      <w:r w:rsidR="007448C4">
        <w:t xml:space="preserve">.2 </w:t>
      </w:r>
      <w:r w:rsidR="00B31E5A">
        <w:t>T</w:t>
      </w:r>
      <w:r w:rsidR="007448C4">
        <w:t>raitement des données</w:t>
      </w:r>
      <w:bookmarkEnd w:id="11"/>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2" w:name="_Toc520570239"/>
      <w:r>
        <w:t>II.2.1</w:t>
      </w:r>
      <w:r w:rsidR="00123170">
        <w:t xml:space="preserve"> Enrichissement des données</w:t>
      </w:r>
      <w:bookmarkEnd w:id="12"/>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9"/>
      </w:r>
      <w:r>
        <w:t xml:space="preserve"> par Assaf </w:t>
      </w:r>
      <w:r w:rsidRPr="004E6AB3">
        <w:t>Urieli</w:t>
      </w:r>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w:t>
      </w:r>
      <w:r w:rsidR="00FB65E2">
        <w:lastRenderedPageBreak/>
        <w:t xml:space="preserve">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0D4EB0" w:rsidP="000D4EB0">
      <w:pPr>
        <w:pStyle w:val="Titre3"/>
      </w:pPr>
      <w:bookmarkStart w:id="13" w:name="_Toc520570240"/>
      <w:r>
        <w:t>II.2.2</w:t>
      </w:r>
      <w:r w:rsidR="00FB65E2">
        <w:t xml:space="preserve"> Conversions</w:t>
      </w:r>
      <w:bookmarkEnd w:id="13"/>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"docType_s": "ART",</w:t>
      </w:r>
    </w:p>
    <w:p w:rsidR="000B01EA" w:rsidRPr="00840142" w:rsidRDefault="000B01EA" w:rsidP="000B01EA">
      <w:pPr>
        <w:pStyle w:val="Code"/>
      </w:pPr>
      <w:r w:rsidRPr="000B01EA">
        <w:rPr>
          <w:lang w:val="en-US"/>
        </w:rPr>
        <w:t xml:space="preserve">    </w:t>
      </w:r>
      <w:r w:rsidRPr="00840142">
        <w:t xml:space="preserve">"modifiedDateY_i":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lastRenderedPageBreak/>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4" w:name="_Toc520570241"/>
      <w:r>
        <w:lastRenderedPageBreak/>
        <w:t>II.2.3</w:t>
      </w:r>
      <w:r w:rsidR="00B75AAC">
        <w:t xml:space="preserve"> Filtrage</w:t>
      </w:r>
      <w:bookmarkEnd w:id="14"/>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5" w:name="_Toc52045313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w:t>
      </w:r>
      <w:r w:rsidR="00A65F79">
        <w:rPr>
          <w:noProof/>
        </w:rPr>
        <w:fldChar w:fldCharType="end"/>
      </w:r>
      <w:r>
        <w:t xml:space="preserve"> : nombre de doubles points dans les titres</w:t>
      </w:r>
      <w:bookmarkEnd w:id="15"/>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 xml:space="preserve">de nettoyer nos données car nous ne nous intéressons pas à ces cas à la marge. C’est le même souci qui </w:t>
      </w:r>
      <w:r w:rsidR="00D53C08">
        <w:lastRenderedPageBreak/>
        <w:t>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20570242"/>
      <w:r>
        <w:t>II</w:t>
      </w:r>
      <w:r w:rsidR="007448C4">
        <w:t>.</w:t>
      </w:r>
      <w:r w:rsidR="00F556ED">
        <w:t>3</w:t>
      </w:r>
      <w:r w:rsidR="007448C4">
        <w:t xml:space="preserve"> </w:t>
      </w:r>
      <w:r w:rsidR="00950E7D">
        <w:t>Mesures du corpus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w:t>
      </w:r>
      <w:r w:rsidR="00206A8B">
        <w:t>,</w:t>
      </w:r>
      <w:r w:rsidR="002B5FE8">
        <w:t xml:space="preserve"> de l’année</w:t>
      </w:r>
      <w:r w:rsidR="0022787C">
        <w:t xml:space="preserve"> de publication du document</w:t>
      </w:r>
      <w:r w:rsidR="002B5FE8">
        <w:t xml:space="preserve"> </w:t>
      </w:r>
      <w:r w:rsidR="00206A8B">
        <w:t>ainsi que ses disciplines scientifiques</w:t>
      </w:r>
      <w:r w:rsidR="005302A4">
        <w:t xml:space="preserve"> les plus spécialisées</w:t>
      </w:r>
      <w:r w:rsidR="005302A4">
        <w:rPr>
          <w:rStyle w:val="Appelnotedebasdep"/>
        </w:rPr>
        <w:footnoteReference w:id="13"/>
      </w:r>
      <w:r w:rsidR="00206A8B">
        <w:t xml:space="preserve">, </w:t>
      </w:r>
      <w:r w:rsidR="002B5FE8">
        <w:t xml:space="preserve">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8" w:name="_Toc520570243"/>
      <w:r>
        <w:t>II.3.1 Taille du corpus et t</w:t>
      </w:r>
      <w:r w:rsidR="006058FB">
        <w:t>ypes de</w:t>
      </w:r>
      <w:r>
        <w:t>s</w:t>
      </w:r>
      <w:r w:rsidR="007F391C" w:rsidRPr="00F569F7">
        <w:t xml:space="preserve"> </w:t>
      </w:r>
      <w:r w:rsidR="007F391C">
        <w:t>documents</w:t>
      </w:r>
      <w:bookmarkEnd w:id="18"/>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w:t>
      </w:r>
      <w:r>
        <w:lastRenderedPageBreak/>
        <w:t xml:space="preserve">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9" w:name="_Toc520453139"/>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2</w:t>
      </w:r>
      <w:r w:rsidR="00A65F79">
        <w:rPr>
          <w:noProof/>
        </w:rPr>
        <w:fldChar w:fldCharType="end"/>
      </w:r>
      <w:r w:rsidRPr="008B5986">
        <w:t xml:space="preserve"> : Répartition des titres par type</w:t>
      </w:r>
      <w:bookmarkEnd w:id="19"/>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20" w:name="_Toc520570244"/>
      <w:r>
        <w:t xml:space="preserve">II.3.2 </w:t>
      </w:r>
      <w:r w:rsidR="006058FB">
        <w:t>Années des documents</w:t>
      </w:r>
      <w:bookmarkEnd w:id="20"/>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lastRenderedPageBreak/>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1" w:name="_Toc520453140"/>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3</w:t>
      </w:r>
      <w:r w:rsidR="00A65F79">
        <w:rPr>
          <w:noProof/>
        </w:rPr>
        <w:fldChar w:fldCharType="end"/>
      </w:r>
      <w:r>
        <w:t xml:space="preserve"> : Répartition des titres par année</w:t>
      </w:r>
      <w:bookmarkEnd w:id="21"/>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2" w:name="_Toc520570245"/>
      <w:r>
        <w:t xml:space="preserve">II.3.3 </w:t>
      </w:r>
      <w:r w:rsidR="006058FB">
        <w:t>Longueurs des titres</w:t>
      </w:r>
      <w:r>
        <w:t xml:space="preserve"> et nombre d’auteurs</w:t>
      </w:r>
      <w:bookmarkEnd w:id="22"/>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rPr>
        <w:lastRenderedPageBreak/>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3" w:name="_Toc520453141"/>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4</w:t>
      </w:r>
      <w:r w:rsidR="00A65F79">
        <w:rPr>
          <w:noProof/>
        </w:rPr>
        <w:fldChar w:fldCharType="end"/>
      </w:r>
      <w:r>
        <w:t xml:space="preserve"> : Nombres de titre par nombres d'auteurs</w:t>
      </w:r>
      <w:bookmarkEnd w:id="23"/>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A65F79"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rPr>
        <w:lastRenderedPageBreak/>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d’affirmer </w:t>
      </w:r>
      <w:r w:rsidR="003A19B2">
        <w:t>quelque chose. Si on recalcule cette courbe sur les articles ayant de 1 à 8 auteurs on obtient :</w:t>
      </w:r>
    </w:p>
    <w:p w:rsidR="003A19B2" w:rsidRDefault="003A19B2" w:rsidP="003A19B2">
      <w:pPr>
        <w:jc w:val="center"/>
      </w:pPr>
      <w:r>
        <w:rPr>
          <w:noProof/>
        </w:rPr>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lastRenderedPageBreak/>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4" w:name="_Toc520453142"/>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5</w:t>
      </w:r>
      <w:r w:rsidR="00A65F79">
        <w:rPr>
          <w:noProof/>
        </w:rPr>
        <w:fldChar w:fldCharType="end"/>
      </w:r>
      <w:r>
        <w:t xml:space="preserve"> : Nombre de titres</w:t>
      </w:r>
      <w:r>
        <w:rPr>
          <w:noProof/>
        </w:rPr>
        <w:t xml:space="preserve"> par nombres de doubles points</w:t>
      </w:r>
      <w:bookmarkEnd w:id="24"/>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5" w:name="_Toc520570246"/>
      <w:r>
        <w:t xml:space="preserve">II.3.4 </w:t>
      </w:r>
      <w:r w:rsidR="006058FB">
        <w:t>Domaines et nombre de domaines</w:t>
      </w:r>
      <w:bookmarkEnd w:id="25"/>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bookmarkStart w:id="26" w:name="_Toc52045314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6</w:t>
      </w:r>
      <w:r w:rsidR="00A65F79">
        <w:rPr>
          <w:noProof/>
        </w:rPr>
        <w:fldChar w:fldCharType="end"/>
      </w:r>
      <w:r w:rsidR="00BB0382">
        <w:t xml:space="preserve"> </w:t>
      </w:r>
      <w:r>
        <w:t>: Répartition des titres par domaines</w:t>
      </w:r>
      <w:bookmarkEnd w:id="26"/>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(Heutte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r>
              <w:t>shs</w:t>
            </w:r>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r>
              <w:t>shs.psy</w:t>
            </w:r>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7" w:name="_Toc520570247"/>
      <w:r>
        <w:t xml:space="preserve">II.3.5 </w:t>
      </w:r>
      <w:r w:rsidR="00D94130">
        <w:t>Marques de ponctuation</w:t>
      </w:r>
      <w:r w:rsidR="002C2AB4">
        <w:t xml:space="preserve"> et segmentation</w:t>
      </w:r>
      <w:bookmarkEnd w:id="27"/>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lastRenderedPageBreak/>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8" w:name="_Toc520453144"/>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7</w:t>
      </w:r>
      <w:r w:rsidR="00A65F79">
        <w:rPr>
          <w:noProof/>
        </w:rPr>
        <w:fldChar w:fldCharType="end"/>
      </w:r>
      <w:r w:rsidRPr="00BC311A">
        <w:t xml:space="preserve"> : Titres avec un caractère segmentant dans notre corpus</w:t>
      </w:r>
      <w:bookmarkEnd w:id="28"/>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lastRenderedPageBreak/>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29" w:name="_Toc520453145"/>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8</w:t>
      </w:r>
      <w:r w:rsidR="00A65F79">
        <w:rPr>
          <w:noProof/>
        </w:rPr>
        <w:fldChar w:fldCharType="end"/>
      </w:r>
      <w:r>
        <w:t xml:space="preserve"> : Phrase complète dans les titres en fonction du domaine de la biologie</w:t>
      </w:r>
      <w:bookmarkEnd w:id="29"/>
    </w:p>
    <w:p w:rsidR="003D679D" w:rsidRPr="003D679D" w:rsidRDefault="003D679D" w:rsidP="003D679D">
      <w:r>
        <w:tab/>
        <w:t xml:space="preserve">L’affirmation n’est pas confirmée sur notre corpus de titres français : il y a proportionnellement très légèrement plus de phrases complètes en biologie, mais cet écart n’est pas 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30" w:name="_Ref520467632"/>
      <w:bookmarkStart w:id="31" w:name="_Toc520570248"/>
      <w:r>
        <w:t xml:space="preserve">II.3.6 </w:t>
      </w:r>
      <w:r w:rsidR="006058FB">
        <w:t>Lexique</w:t>
      </w:r>
      <w:r w:rsidR="001712DB">
        <w:t xml:space="preserve"> des noms</w:t>
      </w:r>
      <w:r w:rsidR="00AB6461">
        <w:t xml:space="preserve"> communs</w:t>
      </w:r>
      <w:bookmarkEnd w:id="30"/>
      <w:bookmarkEnd w:id="31"/>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2" w:name="_Toc520453146"/>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9</w:t>
      </w:r>
      <w:r w:rsidR="00A65F79">
        <w:rPr>
          <w:noProof/>
        </w:rPr>
        <w:fldChar w:fldCharType="end"/>
      </w:r>
      <w:r>
        <w:t xml:space="preserve"> : Comptes des noms communs avant et après le double point</w:t>
      </w:r>
      <w:bookmarkEnd w:id="32"/>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Laure Pajean</w:t>
      </w:r>
      <w:r w:rsidR="00FE1EB7" w:rsidRPr="00E155AE">
        <w:t>, 2018</w:t>
      </w:r>
      <w:r w:rsidR="00E155AE" w:rsidRPr="00E155AE">
        <w:t>, Médecine humaine et pathologie</w:t>
      </w:r>
      <w:r w:rsidR="00FE1EB7" w:rsidRPr="00E155AE">
        <w:t>)</w:t>
      </w:r>
    </w:p>
    <w:p w:rsidR="009B5D49" w:rsidRDefault="009B5D49" w:rsidP="009B5D49">
      <w:r>
        <w:lastRenderedPageBreak/>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rPr>
        <w:lastRenderedPageBreak/>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3" w:name="_Toc520570249"/>
      <w:r>
        <w:t xml:space="preserve">III. </w:t>
      </w:r>
      <w:r w:rsidR="00111540">
        <w:t>Syntagme</w:t>
      </w:r>
      <w:r w:rsidR="00450AA0">
        <w:t>s</w:t>
      </w:r>
      <w:r w:rsidR="00E34743">
        <w:t xml:space="preserve"> </w:t>
      </w:r>
      <w:r>
        <w:t>et patrons</w:t>
      </w:r>
      <w:bookmarkEnd w:id="33"/>
    </w:p>
    <w:p w:rsidR="00632053" w:rsidRDefault="00632053" w:rsidP="00632053">
      <w:pPr>
        <w:pStyle w:val="Titre2"/>
      </w:pPr>
      <w:bookmarkStart w:id="34" w:name="_Toc520570250"/>
      <w:r>
        <w:t>III</w:t>
      </w:r>
      <w:r w:rsidR="007448C4">
        <w:t xml:space="preserve">.1 </w:t>
      </w:r>
      <w:r w:rsidR="00F072D7">
        <w:t>Rappel sur les syntagmes</w:t>
      </w:r>
      <w:bookmarkEnd w:id="34"/>
    </w:p>
    <w:p w:rsidR="00A079FF" w:rsidRDefault="009161B7" w:rsidP="00F569F7">
      <w:r>
        <w:tab/>
      </w:r>
      <w:r w:rsidR="00104235">
        <w:t xml:space="preserve">Le </w:t>
      </w:r>
      <w:r w:rsidR="00104235" w:rsidRPr="00395D41">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xml:space="preserve">, « un syntagme est une suite de morphèmes qui forme un constituant de la proposition (ou de la phrase) et qui est organisé </w:t>
      </w:r>
      <w:r w:rsidR="00A079FF">
        <w:lastRenderedPageBreak/>
        <w:t>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95D41">
        <w:t xml:space="preserve">Concrètement, un syntagme est représenté dans notre travail par une </w:t>
      </w:r>
      <w:r w:rsidR="00395D41" w:rsidRPr="00395D41">
        <w:t>séquence</w:t>
      </w:r>
      <w:r w:rsidR="00395D41">
        <w:t xml:space="preserve"> d’étiquettes POS comme « DET NC P DET NC »</w:t>
      </w:r>
      <w:r w:rsidR="00395D41">
        <w:rPr>
          <w:rStyle w:val="Appelnotedebasdep"/>
        </w:rPr>
        <w:footnoteReference w:id="14"/>
      </w:r>
      <w:r w:rsidR="00395D41">
        <w:t xml:space="preserve"> pour « la maison de la forêt ». Mais l’</w:t>
      </w:r>
      <w:r>
        <w:t xml:space="preserve">analyse en constituants immédiats </w:t>
      </w:r>
      <w:r w:rsidR="00395D41">
        <w:t>nous a appris que malgré la linéarité de cette séquence, le syntagme s’organise en une structure hiérarchique à plusieurs niveaux représentable à l’aide de parenthèses</w:t>
      </w:r>
      <w:r w:rsidR="00DD4449">
        <w:t>,</w:t>
      </w:r>
      <w:r w:rsidR="00395D41">
        <w:t xml:space="preserve"> de boîtes</w:t>
      </w:r>
      <w:r w:rsidR="00DD4449">
        <w:t xml:space="preserve"> ou d’arbres</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D773E0">
        <w:rPr>
          <w:i/>
        </w:rPr>
        <w:t>arbres</w:t>
      </w:r>
      <w:r w:rsidR="00DD4449">
        <w:t>.</w:t>
      </w:r>
    </w:p>
    <w:p w:rsidR="00D773E0" w:rsidRDefault="00A079FF" w:rsidP="00F569F7">
      <w:r>
        <w:tab/>
        <w:t>Ainsi notre syntagme nominal, qui a pour noyau « maison », 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forêt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35" w:name="_Ref519780114"/>
      <w:bookmarkStart w:id="36" w:name="_Toc520453211"/>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35"/>
      <w:bookmarkEnd w:id="36"/>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w:t>
      </w:r>
      <w:r w:rsidR="0084123B">
        <w:t xml:space="preserve"> en comptant leurs nombres d’occurrences</w:t>
      </w:r>
      <w:r>
        <w:t>. Elles sont au nombre de 45</w:t>
      </w:r>
      <w:r w:rsidR="005B6AB3">
        <w:t> </w:t>
      </w:r>
      <w:r>
        <w:t>098</w:t>
      </w:r>
      <w:r w:rsidR="005B6AB3">
        <w:t>.</w:t>
      </w:r>
    </w:p>
    <w:p w:rsidR="00F072D7" w:rsidRDefault="00F072D7" w:rsidP="00F072D7">
      <w:pPr>
        <w:pStyle w:val="Titre2"/>
      </w:pPr>
      <w:bookmarkStart w:id="37" w:name="_Toc520570251"/>
      <w:r>
        <w:t xml:space="preserve">III.2 </w:t>
      </w:r>
      <w:r w:rsidR="00E34743">
        <w:t>Limites de notre étude</w:t>
      </w:r>
      <w:bookmarkEnd w:id="37"/>
    </w:p>
    <w:p w:rsidR="00DD4449" w:rsidRDefault="00DD4449" w:rsidP="00F072D7">
      <w:pPr>
        <w:ind w:firstLine="708"/>
      </w:pPr>
      <w:r>
        <w:t xml:space="preserve">Comme vu dans la partie </w:t>
      </w:r>
      <w:r>
        <w:fldChar w:fldCharType="begin"/>
      </w:r>
      <w:r>
        <w:instrText xml:space="preserve"> REF _Ref520467632 \h </w:instrText>
      </w:r>
      <w:r>
        <w:fldChar w:fldCharType="separate"/>
      </w:r>
      <w:r>
        <w:t>II.3.6 Lexique des noms communs</w:t>
      </w:r>
      <w:r>
        <w:fldChar w:fldCharType="end"/>
      </w:r>
      <w:r>
        <w:t xml:space="preserve"> nous souhaitons étudier </w:t>
      </w:r>
      <w:r w:rsidR="0084123B">
        <w:t xml:space="preserve">la classe de noms que nous avons distingués comme ayant une affinité pour se placer après le double point, de façon proche. Pour cela, nous voulons étudier les syntagmes dans lequel ils s’inscrivent et, en </w:t>
      </w:r>
      <w:r w:rsidR="0084123B">
        <w:lastRenderedPageBreak/>
        <w:t>gardant à l’esprit leur proximité avec le double point, nous sommes confiants dans le fait qu’il s’agit du syntagme qui suit immédiatement le double point.</w:t>
      </w:r>
    </w:p>
    <w:p w:rsidR="0084123B" w:rsidRDefault="0084123B" w:rsidP="0084123B">
      <w:pPr>
        <w:ind w:firstLine="708"/>
      </w:pPr>
      <w:r>
        <w:t>Nous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(Cécile Bando, Lylette Lacote-Gabrysiak &amp; Adeline Clerc-Florimond, 2018</w:t>
      </w:r>
      <w:r w:rsidR="00492797">
        <w:t xml:space="preserve">, </w:t>
      </w:r>
      <w:r w:rsidR="00492797" w:rsidRPr="00492797">
        <w:t>Sciences de l'information et de la communication</w:t>
      </w:r>
      <w:r w:rsidR="0050312A" w:rsidRPr="00492797">
        <w:t>)</w:t>
      </w:r>
    </w:p>
    <w:p w:rsidR="0050312A" w:rsidRPr="0050312A" w:rsidRDefault="0050312A" w:rsidP="0050312A">
      <w:pPr>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A54095" w:rsidRDefault="0084123B" w:rsidP="0050312A">
      <w:pPr>
        <w:ind w:firstLine="708"/>
      </w:pPr>
      <w:r>
        <w:t>P</w:t>
      </w:r>
      <w:r w:rsidR="00F50191">
        <w:t>our réduire la portée de notre étude aux dimensions de cet exercice, nous</w:t>
      </w:r>
      <w:r>
        <w:t xml:space="preserve"> </w:t>
      </w:r>
      <w:r w:rsidR="0050312A">
        <w:t xml:space="preserve">voulons </w:t>
      </w:r>
      <w:r>
        <w:t>born</w:t>
      </w:r>
      <w:r w:rsidR="0050312A">
        <w:t>er</w:t>
      </w:r>
      <w:r>
        <w:t xml:space="preserve"> notre étude </w:t>
      </w:r>
      <w:r w:rsidR="0050312A">
        <w:t>du</w:t>
      </w:r>
      <w:r>
        <w:t xml:space="preserve"> syntagme qui potentiellement pourrait être constitué de tout ce qui suit le double point jusqu’à la fin du segment.</w:t>
      </w:r>
      <w:r w:rsidR="0050312A">
        <w:t xml:space="preserve"> </w:t>
      </w:r>
      <w:r w:rsidR="004C7930">
        <w:t>Il est néanmoins difficile de savoir où « couper » entre partie observée et partie non observée dans la séquence après le double point pour restreindre notre étude.</w:t>
      </w:r>
      <w:r w:rsidR="0081563C">
        <w:t xml:space="preserve"> Nous savons déjà néanmoins que nous voulons capturer le premier nom immédiatement après le double point.</w:t>
      </w:r>
      <w:r w:rsidR="004C7930">
        <w:t xml:space="preserve"> Il est également très difficile de résonner avec </w:t>
      </w:r>
      <w:r w:rsidR="0081563C">
        <w:t>le</w:t>
      </w:r>
      <w:r w:rsidR="004C7930">
        <w:t xml:space="preserve"> grand nombre de </w:t>
      </w:r>
      <w:r w:rsidR="0081563C">
        <w:t>séquences possibles</w:t>
      </w:r>
      <w:r w:rsidR="004C7930">
        <w:t>, il nous faut les regrouper.</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8"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39" w:name="_Toc520453147"/>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10</w:t>
      </w:r>
      <w:r w:rsidR="00A65F79">
        <w:rPr>
          <w:noProof/>
        </w:rPr>
        <w:fldChar w:fldCharType="end"/>
      </w:r>
      <w:r>
        <w:t>: exemples de suites d</w:t>
      </w:r>
      <w:r w:rsidR="004A3E2D">
        <w:t>e catégories</w:t>
      </w:r>
      <w:r>
        <w:t xml:space="preserve"> correspondant à un syntagme nominal</w:t>
      </w:r>
      <w:r w:rsidR="00167EF2">
        <w:t xml:space="preserve"> après le double point</w:t>
      </w:r>
      <w:bookmarkEnd w:id="38"/>
      <w:bookmarkEnd w:id="39"/>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40" w:name="_Toc520570252"/>
      <w:r>
        <w:t>III.</w:t>
      </w:r>
      <w:r w:rsidR="00F072D7">
        <w:t>3</w:t>
      </w:r>
      <w:r>
        <w:t xml:space="preserve"> Définition des patrons</w:t>
      </w:r>
      <w:bookmarkEnd w:id="40"/>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w:t>
      </w:r>
      <w:r w:rsidR="0008279A">
        <w:lastRenderedPageBreak/>
        <w:t>séquence s’accorde.</w:t>
      </w:r>
      <w:r>
        <w:t xml:space="preserve"> </w:t>
      </w:r>
      <w:r w:rsidR="00BB16E8">
        <w:t>L</w:t>
      </w:r>
      <w:r w:rsidR="00375369">
        <w:t xml:space="preserve">a caractéristique principale </w:t>
      </w:r>
      <w:r w:rsidR="00BB16E8">
        <w:t xml:space="preserve">du patron </w:t>
      </w:r>
      <w:r w:rsidR="00375369">
        <w:t>est sa variabilité. Le modèle définit que c</w:t>
      </w:r>
      <w:r>
        <w:t xml:space="preserve">ertaines </w:t>
      </w:r>
      <w:r w:rsidR="00375369">
        <w:t>étiquettes POS</w:t>
      </w:r>
      <w:r>
        <w:t xml:space="preserve"> </w:t>
      </w:r>
      <w:r w:rsidR="00167EF2">
        <w:t>peuvent apparaître</w:t>
      </w:r>
      <w:r w:rsidR="00885541">
        <w:t xml:space="preserve"> de façon optionnelle dans la séquence</w:t>
      </w:r>
      <w:r w:rsidR="00167EF2">
        <w:t xml:space="preserve">, </w:t>
      </w:r>
      <w:r w:rsidR="00885541">
        <w:t xml:space="preserve">que </w:t>
      </w:r>
      <w:r w:rsidR="00167EF2">
        <w:t xml:space="preserve">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Lever cette ambiguïté reviendrait à faire une analyse syntaxique plus poussée des éléments après le double point, or</w:t>
      </w:r>
      <w:r w:rsidR="0010729D">
        <w:t>, de façon générale</w:t>
      </w:r>
      <w:r>
        <w:t xml:space="preserve"> c’est ce que nous voulons éviter. Nous rest</w:t>
      </w:r>
      <w:r w:rsidR="0010729D">
        <w:t>er</w:t>
      </w:r>
      <w:r>
        <w:t>ons conscient</w:t>
      </w:r>
      <w:r w:rsidR="0010729D">
        <w:t>s</w:t>
      </w:r>
      <w:r>
        <w:t xml:space="preserve"> de ce</w:t>
      </w:r>
      <w:r w:rsidR="0008279A">
        <w:t>tte simplification</w:t>
      </w:r>
      <w:r>
        <w:t xml:space="preserve"> lors</w:t>
      </w:r>
      <w:r w:rsidR="0010729D">
        <w:t xml:space="preserve">que nous </w:t>
      </w:r>
      <w:r>
        <w:t>analys</w:t>
      </w:r>
      <w:r w:rsidR="0010729D">
        <w:t>erons les</w:t>
      </w:r>
      <w:r>
        <w:t xml:space="preserve"> résultats</w:t>
      </w:r>
      <w:r w:rsidR="0010729D">
        <w:t xml:space="preserve"> fournis par les scripts automatiques.</w:t>
      </w:r>
      <w:r w:rsidR="00D93A38">
        <w:t xml:space="preserve"> </w:t>
      </w:r>
      <w:r w:rsidR="0010729D">
        <w:t>Nous</w:t>
      </w:r>
      <w:r w:rsidR="00D93A38">
        <w:t xml:space="preserve"> p</w:t>
      </w:r>
      <w:r>
        <w:t>ouvons</w:t>
      </w:r>
      <w:r w:rsidR="00D93A38">
        <w:t xml:space="preserve"> à présent</w:t>
      </w:r>
      <w:r>
        <w:t xml:space="preserve"> commencer à écrire nos patrons.</w:t>
      </w:r>
    </w:p>
    <w:p w:rsidR="008776E6" w:rsidRDefault="0085177D" w:rsidP="00684E21">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1E1032" w:rsidRPr="00031C36">
        <w:rPr>
          <w:i/>
        </w:rPr>
        <w:t xml:space="preserve">Figure </w:t>
      </w:r>
      <w:r w:rsidR="001E1032" w:rsidRPr="00031C36">
        <w:rPr>
          <w:i/>
          <w:noProof/>
        </w:rPr>
        <w:t>1</w:t>
      </w:r>
      <w:r w:rsidR="001E1032" w:rsidRPr="00031C36">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031C36">
        <w:rPr>
          <w:i/>
        </w:rPr>
        <w:instrText xml:space="preserve"> \* MERGEFORMAT </w:instrText>
      </w:r>
      <w:r w:rsidR="001F7F22" w:rsidRPr="00031C36">
        <w:rPr>
          <w:i/>
        </w:rPr>
      </w:r>
      <w:r w:rsidR="001F7F22" w:rsidRPr="00031C36">
        <w:rPr>
          <w:i/>
        </w:rPr>
        <w:fldChar w:fldCharType="separate"/>
      </w:r>
      <w:r w:rsidR="001E1032" w:rsidRPr="00031C36">
        <w:rPr>
          <w:i/>
        </w:rPr>
        <w:t xml:space="preserve">Tableau </w:t>
      </w:r>
      <w:r w:rsidR="001E1032" w:rsidRPr="00031C36">
        <w:rPr>
          <w:i/>
          <w:noProof/>
        </w:rPr>
        <w:t>5</w:t>
      </w:r>
      <w:r w:rsidR="001E1032" w:rsidRPr="00031C36">
        <w:rPr>
          <w:i/>
        </w:rP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1949B4">
        <w:t xml:space="preserve">et </w:t>
      </w:r>
      <w:r w:rsidR="00C74C05">
        <w:t xml:space="preserve">de les regrouper sous un </w:t>
      </w:r>
      <w:r w:rsidR="00C74C05">
        <w:lastRenderedPageBreak/>
        <w:t>patron donné</w:t>
      </w:r>
      <w:r w:rsidR="00C5214C">
        <w:t>.</w:t>
      </w:r>
      <w:r w:rsidR="00C74C05">
        <w:t xml:space="preserve"> 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0F3A19" w:rsidP="00F569F7"/>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 limitation de ne capturer 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1" w:name="_Toc520570253"/>
      <w:r>
        <w:t>IV. Études des trois patrons</w:t>
      </w:r>
      <w:bookmarkEnd w:id="41"/>
    </w:p>
    <w:p w:rsidR="00C5214C" w:rsidRDefault="005B6AB3" w:rsidP="005B6AB3">
      <w:pPr>
        <w:pStyle w:val="Titre2"/>
      </w:pPr>
      <w:bookmarkStart w:id="42" w:name="_Toc520570254"/>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2"/>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7E7A84" w:rsidRDefault="0075783E" w:rsidP="00FC2D29">
      <w:pPr>
        <w:ind w:firstLine="708"/>
      </w:pPr>
      <w:r>
        <w:t>Les trois types de syntagmes que nous avons décidé d’étudier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3" w:name="_Toc52045314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11</w:t>
      </w:r>
      <w:r w:rsidR="00A65F79">
        <w:rPr>
          <w:noProof/>
        </w:rPr>
        <w:fldChar w:fldCharType="end"/>
      </w:r>
      <w:r>
        <w:t>: Les séquences les plus fréquentes dans les titres</w:t>
      </w:r>
      <w:bookmarkEnd w:id="43"/>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0F66BA" w:rsidRDefault="002B44D4" w:rsidP="002B44D4">
      <w:pPr>
        <w:pStyle w:val="Code"/>
      </w:pPr>
      <w:r w:rsidRPr="00944540">
        <w:rPr>
          <w:lang w:val="en-US"/>
        </w:rPr>
        <w:lastRenderedPageBreak/>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AA06C1" w:rsidRDefault="00031110" w:rsidP="00031110">
      <w:pPr>
        <w:ind w:firstLine="708"/>
      </w:pPr>
      <w:r>
        <w:t>Nos</w:t>
      </w:r>
      <w:r>
        <w:t xml:space="preserve"> trois patrons sont mutuellement exclusifs</w:t>
      </w:r>
      <w:r>
        <w:t xml:space="preserve"> par leurs constructions</w:t>
      </w:r>
      <w:r>
        <w:t xml:space="preserve">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r w:rsidR="00F072D7">
        <w:t>Dans l</w:t>
      </w:r>
      <w:r w:rsidR="00836C48">
        <w:t>es trois</w:t>
      </w:r>
      <w:r w:rsidR="00F072D7">
        <w:t xml:space="preserve"> partie</w:t>
      </w:r>
      <w:r w:rsidR="00836C48">
        <w:t>s</w:t>
      </w:r>
      <w:r w:rsidR="00F072D7">
        <w:t xml:space="preserve"> </w:t>
      </w:r>
      <w:r w:rsidR="00836C48">
        <w:t xml:space="preserve">qui suivent, </w:t>
      </w:r>
      <w:r w:rsidR="00F072D7">
        <w:t xml:space="preserve">nous présentons </w:t>
      </w:r>
      <w:r w:rsidR="00836C48">
        <w:t>nos</w:t>
      </w:r>
      <w:r w:rsidR="00F072D7">
        <w:t xml:space="preserve"> 3 patrons</w:t>
      </w:r>
      <w:r w:rsidR="00836C48">
        <w:t>.</w:t>
      </w:r>
    </w:p>
    <w:p w:rsidR="00714BA6" w:rsidRDefault="00714BA6" w:rsidP="00F072D7">
      <w:pPr>
        <w:pStyle w:val="Titre2"/>
      </w:pPr>
      <w:bookmarkStart w:id="44" w:name="_Toc520570255"/>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44"/>
    </w:p>
    <w:p w:rsidR="00F072D7" w:rsidRPr="00F072D7" w:rsidRDefault="00F072D7" w:rsidP="00F072D7">
      <w:pPr>
        <w:pStyle w:val="Titre3"/>
      </w:pPr>
      <w:bookmarkStart w:id="45" w:name="_Toc520570256"/>
      <w:r>
        <w:t>IV.</w:t>
      </w:r>
      <w:r w:rsidR="00836C48">
        <w:t>2</w:t>
      </w:r>
      <w:r>
        <w:t>.A Fiche d’identité</w:t>
      </w:r>
      <w:bookmarkEnd w:id="45"/>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1B5975">
        <w:rPr>
          <w:b/>
          <w:color w:val="4F81BD" w:themeColor="accent1"/>
        </w:rPr>
        <w:br/>
      </w:r>
      <w:r>
        <w:rPr>
          <w:b/>
          <w:color w:val="4F81BD" w:themeColor="accent1"/>
        </w:rPr>
        <w:tab/>
      </w:r>
      <w:r w:rsidR="007963FE">
        <w:rPr>
          <w:b/>
          <w:noProof/>
          <w:color w:val="4F81BD" w:themeColor="accent1"/>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5"/>
      </w:r>
      <w:r>
        <w:t>)</w:t>
      </w:r>
    </w:p>
    <w:p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Florence Thiault</w:t>
      </w:r>
      <w:r>
        <w:t>, 2018</w:t>
      </w:r>
      <w:r w:rsidR="006070C9">
        <w:t xml:space="preserve">, </w:t>
      </w:r>
      <w:r w:rsidR="006070C9" w:rsidRPr="006070C9">
        <w:t>Sciences de l'information et de la communication</w:t>
      </w:r>
      <w:r>
        <w:t>)</w:t>
      </w:r>
    </w:p>
    <w:p w:rsidR="00714BA6" w:rsidRDefault="00714BA6" w:rsidP="00F072D7">
      <w:pPr>
        <w:pStyle w:val="Titre2"/>
      </w:pPr>
      <w:bookmarkStart w:id="46" w:name="_Toc520570257"/>
      <w:r>
        <w:lastRenderedPageBreak/>
        <w:t>I</w:t>
      </w:r>
      <w:r w:rsidR="00F072D7">
        <w:t>V</w:t>
      </w:r>
      <w:r>
        <w:t>.</w:t>
      </w:r>
      <w:r w:rsidR="00836C48">
        <w:t>3</w:t>
      </w:r>
      <w:r>
        <w:t xml:space="preserve"> Patron </w:t>
      </w:r>
      <w:r w:rsidR="00836C48">
        <w:t>SP</w:t>
      </w:r>
      <w:r>
        <w:t xml:space="preserve"> : syntagme prépositionnel</w:t>
      </w:r>
      <w:bookmarkEnd w:id="46"/>
    </w:p>
    <w:p w:rsidR="00F072D7" w:rsidRPr="00F072D7" w:rsidRDefault="00F072D7" w:rsidP="00F072D7">
      <w:pPr>
        <w:pStyle w:val="Titre3"/>
      </w:pPr>
      <w:bookmarkStart w:id="47" w:name="_Toc520570258"/>
      <w:r>
        <w:t>IV.</w:t>
      </w:r>
      <w:r w:rsidR="00836C48">
        <w:t xml:space="preserve">3. </w:t>
      </w:r>
      <w:r>
        <w:t>A Fiche d’identité</w:t>
      </w:r>
      <w:bookmarkEnd w:id="47"/>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Pr>
          <w:b/>
          <w:color w:val="4F81BD" w:themeColor="accent1"/>
        </w:rPr>
        <w:tab/>
      </w:r>
      <w:r>
        <w:rPr>
          <w:b/>
          <w:noProof/>
          <w:color w:val="4F81BD" w:themeColor="accent1"/>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4.70% des titres de notre corpus (4 023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7712DB" w:rsidP="0041056B">
      <w:pPr>
        <w:pStyle w:val="Paragraphedeliste"/>
        <w:numPr>
          <w:ilvl w:val="0"/>
          <w:numId w:val="23"/>
        </w:numPr>
      </w:pPr>
      <w:r w:rsidRPr="0041056B">
        <w:rPr>
          <w:i/>
        </w:rPr>
        <w:lastRenderedPageBreak/>
        <w:t>Analogie et dynamiques discursives du figement/défigement : aux sources de la créativité lexicale et de l'économie linguistique en langue des signes française (LSF)</w:t>
      </w:r>
      <w:r>
        <w:t xml:space="preserve"> (</w:t>
      </w:r>
      <w:r w:rsidR="0041056B" w:rsidRPr="0041056B">
        <w:t>Brigitte Garcia</w:t>
      </w:r>
      <w:r w:rsidR="0041056B">
        <w:t>, 2018</w:t>
      </w:r>
      <w:r w:rsidR="002D4311">
        <w:t xml:space="preserve">, </w:t>
      </w:r>
      <w:r w:rsidR="002D4311">
        <w:t>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Frédéric Torterat</w:t>
      </w:r>
      <w:r>
        <w:t>, 2018</w:t>
      </w:r>
      <w:r w:rsidR="002D4311">
        <w:t>, Linguistique - Éducation</w:t>
      </w:r>
      <w:r>
        <w:t>)</w:t>
      </w:r>
    </w:p>
    <w:p w:rsidR="00FF4D42" w:rsidRDefault="00FF4D42" w:rsidP="00FF4D42">
      <w:pPr>
        <w:pStyle w:val="Titre2"/>
      </w:pPr>
      <w:bookmarkStart w:id="48" w:name="_Toc520570259"/>
      <w:r>
        <w:t>IV.4 Patron SNC : syntagme nominal avec coordination</w:t>
      </w:r>
      <w:bookmarkEnd w:id="48"/>
    </w:p>
    <w:p w:rsidR="00FF4D42" w:rsidRPr="00F072D7" w:rsidRDefault="00FF4D42" w:rsidP="00FF4D42">
      <w:pPr>
        <w:pStyle w:val="Titre3"/>
      </w:pPr>
      <w:bookmarkStart w:id="49" w:name="_Toc520570260"/>
      <w:r>
        <w:t>IV.4. A Fiche d’identité</w:t>
      </w:r>
      <w:bookmarkEnd w:id="49"/>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Pr>
          <w:b/>
          <w:color w:val="4F81BD" w:themeColor="accent1"/>
        </w:rPr>
        <w:tab/>
      </w:r>
      <w:r>
        <w:rPr>
          <w:b/>
          <w:noProof/>
          <w:color w:val="4F81BD" w:themeColor="accent1"/>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944540" w:rsidRDefault="00FF4D42" w:rsidP="00FF4D42">
      <w:pPr>
        <w:pStyle w:val="Code"/>
      </w:pPr>
      <w:r w:rsidRPr="007F50B4">
        <w:t>[</w:t>
      </w:r>
      <w:r>
        <w:t xml:space="preserve">P+D P] DET? ADJ? [NC NPP] [NC NPP]? </w:t>
      </w:r>
      <w:r w:rsidRPr="00944540">
        <w:t xml:space="preserve">ADJ? </w:t>
      </w:r>
      <w:r w:rsidRPr="00714BA6">
        <w:rPr>
          <w:rFonts w:cs="Consolas"/>
          <w:lang w:val="en-US"/>
        </w:rPr>
        <w:t xml:space="preserve">[(P DET?) P+D] ADJ? </w:t>
      </w:r>
      <w:r w:rsidRPr="00A079FF">
        <w:rPr>
          <w:rFonts w:cs="Consolas"/>
          <w:lang w:val="en-US"/>
        </w:rPr>
        <w:t xml:space="preserve">[NC NPP] [NC NPP]? </w:t>
      </w:r>
      <w:r w:rsidRPr="00944540">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(Sylvain Obajtek, 2018</w:t>
      </w:r>
      <w:r w:rsidR="000613BE">
        <w:t>, Éducation</w:t>
      </w:r>
      <w:r>
        <w:t>)</w:t>
      </w:r>
    </w:p>
    <w:p w:rsidR="000613BE" w:rsidRDefault="000B70D5" w:rsidP="000B70D5">
      <w:pPr>
        <w:pStyle w:val="Paragraphedeliste"/>
        <w:numPr>
          <w:ilvl w:val="0"/>
          <w:numId w:val="23"/>
        </w:numPr>
      </w:pPr>
      <w:r w:rsidRPr="000B70D5">
        <w:rPr>
          <w:i/>
        </w:rPr>
        <w:lastRenderedPageBreak/>
        <w:t>Les écrivains de langue russe en exil : plurilinguisme et autotraduction</w:t>
      </w:r>
      <w:r>
        <w:t xml:space="preserve"> (</w:t>
      </w:r>
      <w:r w:rsidRPr="000B70D5">
        <w:t>Anna Lushenkova Foscolo</w:t>
      </w:r>
      <w:r>
        <w:t>, 2018, Littératures)</w:t>
      </w:r>
    </w:p>
    <w:p w:rsidR="000B70D5" w:rsidRDefault="000B70D5" w:rsidP="000B70D5">
      <w:pPr>
        <w:pStyle w:val="Paragraphedeliste"/>
        <w:numPr>
          <w:ilvl w:val="0"/>
          <w:numId w:val="23"/>
        </w:numPr>
      </w:pPr>
      <w:r w:rsidRPr="000B70D5">
        <w:rPr>
          <w:i/>
        </w:rPr>
        <w:t xml:space="preserve">L’actrice, du cinéma aux arts plastiques et au roman : genre et représentation </w:t>
      </w:r>
      <w:r>
        <w:t>(</w:t>
      </w:r>
      <w:r w:rsidRPr="000B70D5">
        <w:t>Thibaut Casagrande</w:t>
      </w:r>
      <w:r>
        <w:t>, 2018, Littératures)</w:t>
      </w:r>
    </w:p>
    <w:p w:rsidR="0072532E" w:rsidRPr="00B77FAC" w:rsidRDefault="0072532E" w:rsidP="00B77FAC">
      <w:pPr>
        <w:pBdr>
          <w:top w:val="single" w:sz="4" w:space="6" w:color="4F81BD" w:themeColor="accent1"/>
        </w:pBdr>
        <w:rPr>
          <w:b/>
          <w:color w:val="4F81BD" w:themeColor="accent1"/>
        </w:rPr>
      </w:pPr>
      <w:r>
        <w:rPr>
          <w:b/>
          <w:color w:val="4F81BD" w:themeColor="accent1"/>
        </w:rPr>
        <w:t>Analyse</w:t>
      </w:r>
    </w:p>
    <w:p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r>
    </w:tbl>
    <w:p w:rsidR="0024175C" w:rsidRDefault="0024175C" w:rsidP="00B77FAC">
      <w:r>
        <w:tab/>
        <w:t>La conjonction de coordination « et » écrase toutes les autres.  Le « or » provient de 4 titres en anglais qui ont réussi à passer nos filtres et de 2 titres français utilisant une citation anglaise dans leur construction : « To Be or Not to Be » et « to join or not to join » respectivement.</w:t>
      </w:r>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24"/>
        <w:gridCol w:w="817"/>
        <w:gridCol w:w="1122"/>
        <w:gridCol w:w="832"/>
        <w:gridCol w:w="1038"/>
        <w:gridCol w:w="1471"/>
        <w:gridCol w:w="946"/>
        <w:gridCol w:w="771"/>
        <w:gridCol w:w="867"/>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r>
    </w:tbl>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84"/>
        <w:gridCol w:w="1291"/>
        <w:gridCol w:w="747"/>
        <w:gridCol w:w="1250"/>
        <w:gridCol w:w="1011"/>
        <w:gridCol w:w="752"/>
        <w:gridCol w:w="817"/>
        <w:gridCol w:w="929"/>
        <w:gridCol w:w="1107"/>
      </w:tblGrid>
      <w:tr w:rsidR="00FF61C4" w:rsidRP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sidRPr="00FF61C4">
              <w:rPr>
                <w:b/>
                <w:color w:val="4F81BD" w:themeColor="accent1"/>
              </w:rPr>
              <w:t>Lemme</w:t>
            </w:r>
          </w:p>
        </w:tc>
        <w:tc>
          <w:tcPr>
            <w:tcW w:w="69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perspective</w:t>
            </w:r>
          </w:p>
        </w:tc>
        <w:tc>
          <w:tcPr>
            <w:tcW w:w="40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enjeu</w:t>
            </w:r>
          </w:p>
        </w:tc>
        <w:tc>
          <w:tcPr>
            <w:tcW w:w="6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application</w:t>
            </w:r>
          </w:p>
        </w:tc>
        <w:tc>
          <w:tcPr>
            <w:tcW w:w="54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pratique</w:t>
            </w:r>
          </w:p>
        </w:tc>
        <w:tc>
          <w:tcPr>
            <w:tcW w:w="40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limite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réalité</w:t>
            </w:r>
          </w:p>
        </w:tc>
        <w:tc>
          <w:tcPr>
            <w:tcW w:w="50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modéli-sation</w:t>
            </w:r>
          </w:p>
        </w:tc>
        <w:tc>
          <w:tcPr>
            <w:tcW w:w="59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Pr>
                <w:b/>
                <w:color w:val="4F81BD" w:themeColor="accent1"/>
              </w:rPr>
              <w:t>représen-tation</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5252F5">
            <w:pPr>
              <w:rPr>
                <w:b/>
                <w:color w:val="4F81BD" w:themeColor="accent1"/>
              </w:rPr>
            </w:pPr>
            <w:r w:rsidRPr="00FF61C4">
              <w:rPr>
                <w:b/>
                <w:color w:val="4F81BD" w:themeColor="accent1"/>
              </w:rPr>
              <w:t>Occurrences</w:t>
            </w:r>
          </w:p>
        </w:tc>
        <w:tc>
          <w:tcPr>
            <w:tcW w:w="69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288</w:t>
            </w:r>
          </w:p>
        </w:tc>
        <w:tc>
          <w:tcPr>
            <w:tcW w:w="402"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2</w:t>
            </w:r>
            <w:r w:rsidR="00FF61C4">
              <w:t>0</w:t>
            </w:r>
            <w:r>
              <w:t>4</w:t>
            </w:r>
          </w:p>
        </w:tc>
        <w:tc>
          <w:tcPr>
            <w:tcW w:w="67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186</w:t>
            </w:r>
          </w:p>
        </w:tc>
        <w:tc>
          <w:tcPr>
            <w:tcW w:w="54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147</w:t>
            </w:r>
          </w:p>
        </w:tc>
        <w:tc>
          <w:tcPr>
            <w:tcW w:w="40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127</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103</w:t>
            </w:r>
          </w:p>
        </w:tc>
        <w:tc>
          <w:tcPr>
            <w:tcW w:w="50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100</w:t>
            </w:r>
          </w:p>
        </w:tc>
        <w:tc>
          <w:tcPr>
            <w:tcW w:w="59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5252F5">
            <w:pPr>
              <w:jc w:val="right"/>
            </w:pPr>
            <w:r>
              <w:t>81</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5252F5">
            <w:pPr>
              <w:rPr>
                <w:b/>
                <w:color w:val="4F81BD" w:themeColor="accent1"/>
              </w:rPr>
            </w:pPr>
            <w:r w:rsidRPr="00FF61C4">
              <w:rPr>
                <w:b/>
                <w:color w:val="4F81BD" w:themeColor="accent1"/>
              </w:rPr>
              <w:t>Pourcentage</w:t>
            </w:r>
          </w:p>
        </w:tc>
        <w:tc>
          <w:tcPr>
            <w:tcW w:w="69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5252F5">
            <w:pPr>
              <w:jc w:val="right"/>
            </w:pPr>
            <w:r>
              <w:t>3%</w:t>
            </w:r>
          </w:p>
        </w:tc>
        <w:tc>
          <w:tcPr>
            <w:tcW w:w="40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5252F5">
            <w:pPr>
              <w:jc w:val="right"/>
            </w:pPr>
            <w:r>
              <w:t>2</w:t>
            </w:r>
            <w:r w:rsidR="00FF61C4">
              <w:t>%</w:t>
            </w:r>
          </w:p>
        </w:tc>
        <w:tc>
          <w:tcPr>
            <w:tcW w:w="67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5252F5">
            <w:pPr>
              <w:jc w:val="right"/>
            </w:pPr>
            <w:r>
              <w:t>2</w:t>
            </w:r>
            <w:r w:rsidR="00FF61C4">
              <w:t>%</w:t>
            </w:r>
          </w:p>
        </w:tc>
        <w:tc>
          <w:tcPr>
            <w:tcW w:w="54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5252F5">
            <w:pPr>
              <w:jc w:val="right"/>
            </w:pPr>
            <w:r>
              <w:t>2</w:t>
            </w:r>
            <w:r w:rsidR="00FF61C4">
              <w:t>%</w:t>
            </w:r>
          </w:p>
        </w:tc>
        <w:tc>
          <w:tcPr>
            <w:tcW w:w="40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5252F5">
            <w:pPr>
              <w:jc w:val="right"/>
            </w:pPr>
            <w:r>
              <w:t>1%</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5252F5">
            <w:pPr>
              <w:jc w:val="right"/>
            </w:pPr>
            <w:r>
              <w:t>1%</w:t>
            </w:r>
          </w:p>
        </w:tc>
        <w:tc>
          <w:tcPr>
            <w:tcW w:w="50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5252F5">
            <w:pPr>
              <w:jc w:val="right"/>
            </w:pPr>
            <w:r>
              <w:t>1%</w:t>
            </w:r>
          </w:p>
        </w:tc>
        <w:tc>
          <w:tcPr>
            <w:tcW w:w="59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5252F5">
            <w:pPr>
              <w:jc w:val="right"/>
            </w:pPr>
            <w:r>
              <w:t>1%</w:t>
            </w:r>
          </w:p>
        </w:tc>
      </w:tr>
    </w:tbl>
    <w:p w:rsidR="00FF61C4" w:rsidRDefault="00CF3724" w:rsidP="00B77FAC">
      <w:r>
        <w:tab/>
        <w:t>Certains noms semblent donc interchangeables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 Nous comparons pour la répartition des 8 noms les plus fréquents de chaque position :</w:t>
      </w:r>
    </w:p>
    <w:tbl>
      <w:tblPr>
        <w:tblStyle w:val="Grilledutableau"/>
        <w:tblW w:w="0" w:type="auto"/>
        <w:tblLook w:val="04A0" w:firstRow="1" w:lastRow="0" w:firstColumn="1" w:lastColumn="0" w:noHBand="0" w:noVBand="1"/>
      </w:tblPr>
      <w:tblGrid>
        <w:gridCol w:w="3070"/>
        <w:gridCol w:w="3071"/>
        <w:gridCol w:w="3071"/>
      </w:tblGrid>
      <w:tr w:rsidR="0072532E" w:rsidTr="0072532E">
        <w:tc>
          <w:tcPr>
            <w:tcW w:w="3070" w:type="dxa"/>
          </w:tcPr>
          <w:p w:rsidR="0072532E" w:rsidRDefault="0072532E" w:rsidP="00B77FAC">
            <w:r>
              <w:t>Lemme</w:t>
            </w:r>
          </w:p>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r>
              <w:t>enjeu</w:t>
            </w:r>
          </w:p>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r w:rsidR="0072532E" w:rsidTr="0072532E">
        <w:tc>
          <w:tcPr>
            <w:tcW w:w="3070" w:type="dxa"/>
          </w:tcPr>
          <w:p w:rsidR="0072532E" w:rsidRDefault="0072532E" w:rsidP="00B77FAC"/>
        </w:tc>
        <w:tc>
          <w:tcPr>
            <w:tcW w:w="3071" w:type="dxa"/>
          </w:tcPr>
          <w:p w:rsidR="0072532E" w:rsidRDefault="0072532E" w:rsidP="00B77FAC"/>
        </w:tc>
        <w:tc>
          <w:tcPr>
            <w:tcW w:w="3071" w:type="dxa"/>
          </w:tcPr>
          <w:p w:rsidR="0072532E" w:rsidRDefault="0072532E" w:rsidP="00B77FAC"/>
        </w:tc>
      </w:tr>
    </w:tbl>
    <w:p w:rsidR="0077091D" w:rsidRDefault="0077091D" w:rsidP="00B77FAC"/>
    <w:p w:rsidR="0024175C" w:rsidRDefault="0024175C" w:rsidP="0077091D">
      <w:pPr>
        <w:ind w:firstLine="708"/>
      </w:pPr>
      <w:r>
        <w:t xml:space="preserve">En regardant les fréquences des couples (nom 1, nom 2) et celles </w:t>
      </w:r>
      <w:r w:rsidR="007C5B27">
        <w:t>de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p>
        </w:tc>
        <w:tc>
          <w:tcPr>
            <w:tcW w:w="2977" w:type="dxa"/>
            <w:tcBorders>
              <w:top w:val="single" w:sz="4" w:space="0" w:color="4F81BD" w:themeColor="accent1"/>
            </w:tcBorders>
          </w:tcPr>
          <w:p w:rsidR="007C5B27" w:rsidRDefault="007C5B27" w:rsidP="007C5B27">
            <w:pPr>
              <w:jc w:val="right"/>
            </w:pPr>
            <w:r>
              <w:t>23</w:t>
            </w:r>
          </w:p>
        </w:tc>
        <w:tc>
          <w:tcPr>
            <w:tcW w:w="3226" w:type="dxa"/>
            <w:tcBorders>
              <w:top w:val="single" w:sz="4" w:space="0" w:color="4F81BD" w:themeColor="accent1"/>
            </w:tcBorders>
          </w:tcPr>
          <w:p w:rsidR="007C5B27" w:rsidRDefault="007C5B27" w:rsidP="007C5B27">
            <w:pPr>
              <w:jc w:val="right"/>
            </w:pPr>
            <w:r>
              <w:t>33</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p>
        </w:tc>
        <w:tc>
          <w:tcPr>
            <w:tcW w:w="3226" w:type="dxa"/>
            <w:shd w:val="clear" w:color="auto" w:fill="F2F2F2" w:themeFill="background1" w:themeFillShade="F2"/>
          </w:tcPr>
          <w:p w:rsidR="007C5B27" w:rsidRDefault="007C5B27" w:rsidP="007C5B27">
            <w:pPr>
              <w:jc w:val="right"/>
            </w:pPr>
            <w:r>
              <w:t>12</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p>
        </w:tc>
        <w:tc>
          <w:tcPr>
            <w:tcW w:w="3226" w:type="dxa"/>
          </w:tcPr>
          <w:p w:rsidR="007C5B27" w:rsidRDefault="007C5B27" w:rsidP="007C5B27">
            <w:pPr>
              <w:jc w:val="right"/>
            </w:pPr>
            <w:r>
              <w:t>6</w:t>
            </w:r>
          </w:p>
        </w:tc>
      </w:tr>
    </w:tbl>
    <w:p w:rsidR="007C5B27" w:rsidRDefault="007C5B27" w:rsidP="00B77FAC">
      <w:r>
        <w:lastRenderedPageBreak/>
        <w:tab/>
        <w:t>Ces deux couples (mythe, réalité) et (rupture, continuité) forment l’exception : les autres couples ont une forte tendance à avoir une conjonction de coordination préférée, généralement « et ». Les rares couples</w:t>
      </w:r>
      <w:r w:rsidR="00FF61C4">
        <w:t xml:space="preserve"> les plus fréquents</w:t>
      </w:r>
      <w:r>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rsidR="00F072D7" w:rsidRDefault="00F072D7" w:rsidP="00BC3E38">
      <w:pPr>
        <w:pStyle w:val="Titre2"/>
      </w:pPr>
      <w:bookmarkStart w:id="50" w:name="_Toc520570261"/>
      <w:r>
        <w:t>IV</w:t>
      </w:r>
      <w:r w:rsidR="00BC3E38">
        <w:t>.5 Analyse globale des 3 patrons</w:t>
      </w:r>
      <w:bookmarkEnd w:id="50"/>
    </w:p>
    <w:p w:rsidR="000F7908" w:rsidRPr="000F7908" w:rsidRDefault="000F7908" w:rsidP="000F7908">
      <w:pPr>
        <w:pStyle w:val="Titre3"/>
      </w:pPr>
      <w:bookmarkStart w:id="51" w:name="_Toc520570262"/>
      <w:r>
        <w:t>IV.5.A Couverture globale</w:t>
      </w:r>
      <w:bookmarkEnd w:id="51"/>
    </w:p>
    <w:p w:rsidR="00BC3E38" w:rsidRDefault="00BC3E38" w:rsidP="00BC3E38">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BC3E38" w:rsidTr="00BC3E38">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Pr="00BC3E38" w:rsidRDefault="00BC3E38" w:rsidP="00BC3E38">
            <w:pPr>
              <w:rPr>
                <w:b/>
                <w:color w:val="4F81BD" w:themeColor="accent1"/>
              </w:rPr>
            </w:pPr>
            <w:r w:rsidRPr="00BC3E38">
              <w:rPr>
                <w:b/>
                <w:color w:val="4F81BD" w:themeColor="accent1"/>
              </w:rPr>
              <w:t>Couverture des titres</w:t>
            </w:r>
          </w:p>
        </w:tc>
      </w:tr>
      <w:tr w:rsidR="00BC3E38" w:rsidTr="00BC3E38">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BC3E38" w:rsidRDefault="00BC3E38" w:rsidP="00BC3E38">
            <w:pPr>
              <w:jc w:val="right"/>
            </w:pPr>
            <w:r>
              <w:t>49.81%</w:t>
            </w:r>
          </w:p>
        </w:tc>
      </w:tr>
      <w:tr w:rsidR="00BC3E38" w:rsidTr="00BC3E38">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BC3E38" w:rsidRDefault="00BC3E38" w:rsidP="00BC3E38">
            <w:pPr>
              <w:jc w:val="right"/>
            </w:pPr>
            <w:r>
              <w:t>4.70%</w:t>
            </w:r>
          </w:p>
        </w:tc>
      </w:tr>
      <w:tr w:rsidR="00BC3E38" w:rsidTr="00BC3E38">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BC3E38" w:rsidRDefault="00BC3E38" w:rsidP="00BC3E38">
            <w:pPr>
              <w:jc w:val="right"/>
            </w:pPr>
            <w:r>
              <w:t>10.34%</w:t>
            </w:r>
          </w:p>
        </w:tc>
      </w:tr>
      <w:tr w:rsidR="00BC3E38" w:rsidTr="00BC3E38">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BC3E38" w:rsidP="00BC3E38">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BC3E38" w:rsidP="00BC3E38">
            <w:pPr>
              <w:jc w:val="right"/>
            </w:pPr>
            <w:r>
              <w:t>61.51</w:t>
            </w:r>
            <w:r w:rsidR="000F7908">
              <w:t>%</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BC3E38" w:rsidRDefault="000F7908" w:rsidP="000F7908">
            <w:pPr>
              <w:keepNext/>
              <w:jc w:val="right"/>
            </w:pPr>
            <w:r>
              <w:t>64.85%</w:t>
            </w:r>
          </w:p>
        </w:tc>
      </w:tr>
    </w:tbl>
    <w:p w:rsidR="000F7908" w:rsidRDefault="000F7908" w:rsidP="000F7908">
      <w:pPr>
        <w:pStyle w:val="Lgende"/>
        <w:jc w:val="center"/>
      </w:pPr>
      <w:r>
        <w:t xml:space="preserve">Tableau </w:t>
      </w:r>
      <w:r w:rsidR="00A65F79">
        <w:rPr>
          <w:noProof/>
        </w:rPr>
        <w:fldChar w:fldCharType="begin"/>
      </w:r>
      <w:r w:rsidR="00A65F79">
        <w:rPr>
          <w:noProof/>
        </w:rPr>
        <w:instrText xml:space="preserve"> SEQ Tableau \* ARABIC </w:instrText>
      </w:r>
      <w:r w:rsidR="00A65F79">
        <w:rPr>
          <w:noProof/>
        </w:rPr>
        <w:fldChar w:fldCharType="separate"/>
      </w:r>
      <w:r>
        <w:rPr>
          <w:noProof/>
        </w:rPr>
        <w:t>12</w:t>
      </w:r>
      <w:r w:rsidR="00A65F79">
        <w:rPr>
          <w:noProof/>
        </w:rPr>
        <w:fldChar w:fldCharType="end"/>
      </w:r>
      <w:r>
        <w:t xml:space="preserve"> :</w:t>
      </w:r>
      <w:r>
        <w:rPr>
          <w:noProof/>
        </w:rPr>
        <w:t xml:space="preserve"> couverture des trois patrons</w:t>
      </w:r>
    </w:p>
    <w:p w:rsidR="00BC3E38" w:rsidRDefault="000F7908" w:rsidP="00BC3E38">
      <w:r>
        <w:tab/>
        <w:t>Nous couvrons 64.85% de nos titres avec nos trois patrons. Il ne se dégage pas de l’inventaire des séquences restantes des régularités évidentes pour trouver d’autres patrons. Néanmoins, un peu moins des deux tiers de notre corpus de travail est couvert</w:t>
      </w:r>
      <w:r w:rsidR="00CB0F23">
        <w:t xml:space="preserve"> ce qui nous permet de détecter certains phénomènes</w:t>
      </w:r>
      <w:r>
        <w:t>.</w:t>
      </w:r>
    </w:p>
    <w:p w:rsidR="00190A3B" w:rsidRDefault="000F7908" w:rsidP="000F7908">
      <w:pPr>
        <w:pStyle w:val="Titre2"/>
      </w:pPr>
      <w:bookmarkStart w:id="52" w:name="_Toc520570263"/>
      <w:r>
        <w:t xml:space="preserve">IV.5.B </w:t>
      </w:r>
      <w:r w:rsidR="000B70D5">
        <w:t>Fréquences</w:t>
      </w:r>
      <w:r w:rsidR="00190A3B">
        <w:t xml:space="preserve"> de syntagme</w:t>
      </w:r>
      <w:bookmarkEnd w:id="52"/>
    </w:p>
    <w:p w:rsidR="00B77FAC" w:rsidRDefault="00190A3B" w:rsidP="00190A3B">
      <w:r>
        <w:tab/>
      </w:r>
      <w:r w:rsidR="00B77FAC">
        <w:t>Nous avons identifié certains syntagmes qui reviennent fréquemment :</w:t>
      </w:r>
    </w:p>
    <w:p w:rsidR="00190A3B" w:rsidRPr="00190A3B" w:rsidRDefault="00190A3B" w:rsidP="00190A3B">
      <w:r>
        <w:t xml:space="preserve">Après avoir identifié différents syntagmes auxquels </w:t>
      </w:r>
    </w:p>
    <w:p w:rsidR="000F7908" w:rsidRDefault="000F7908" w:rsidP="000F7908">
      <w:pPr>
        <w:pStyle w:val="Titre2"/>
      </w:pPr>
      <w:bookmarkStart w:id="53" w:name="_Toc520570264"/>
      <w:r>
        <w:t>Répartition par domaine</w:t>
      </w:r>
      <w:bookmarkEnd w:id="53"/>
    </w:p>
    <w:p w:rsidR="000F7908" w:rsidRDefault="000F7908" w:rsidP="00BC3E38"/>
    <w:p w:rsidR="00223716" w:rsidRDefault="00223716" w:rsidP="00223716">
      <w:r>
        <w:t>PPP TROIS PATRONS</w:t>
      </w:r>
    </w:p>
    <w:p w:rsidR="00F072D7" w:rsidRPr="00F6046D" w:rsidRDefault="00F072D7" w:rsidP="00F072D7">
      <w:pPr>
        <w:rPr>
          <w:highlight w:val="yellow"/>
        </w:rPr>
      </w:pPr>
    </w:p>
    <w:p w:rsidR="00DB457F" w:rsidRDefault="00DB457F" w:rsidP="00DB457F">
      <w:pPr>
        <w:pStyle w:val="Default"/>
        <w:spacing w:before="120" w:after="120"/>
        <w:jc w:val="center"/>
        <w:rPr>
          <w:rFonts w:ascii="Wingdings" w:hAnsi="Wingdings"/>
          <w:sz w:val="28"/>
          <w:szCs w:val="28"/>
        </w:rPr>
      </w:pPr>
      <w:r w:rsidRPr="008D40CF">
        <w:rPr>
          <w:rFonts w:ascii="Wingdings" w:hAnsi="Wingdings"/>
          <w:sz w:val="28"/>
          <w:szCs w:val="28"/>
        </w:rPr>
        <w:t></w:t>
      </w:r>
    </w:p>
    <w:p w:rsidR="00115938" w:rsidRDefault="00F6046D" w:rsidP="00F6046D">
      <w:r>
        <w:tab/>
      </w:r>
      <w:r w:rsidR="00115938">
        <w:t>Nous avons utilisé notre langage pour définir trois patrons. Tous ont pour particularité de capturer des séquences contenant deux noms. La structure varie : l’un comme par un syntagme nominal, le deuxième par un syntagme prépositionnel et le troisième est constitué de deux syntagmes nominaux coordonné</w:t>
      </w:r>
      <w:r w:rsidR="00066E98">
        <w:t>s</w:t>
      </w:r>
      <w:r w:rsidR="00115938">
        <w:t>.</w:t>
      </w:r>
    </w:p>
    <w:p w:rsidR="00DB457F" w:rsidRDefault="00F6046D" w:rsidP="00115938">
      <w:pPr>
        <w:ind w:firstLine="708"/>
      </w:pPr>
      <w:r>
        <w:t xml:space="preserve">Nos trois patrons couvrent </w:t>
      </w:r>
      <w:r w:rsidR="0046228D">
        <w:t>64.85% d</w:t>
      </w:r>
      <w:r>
        <w:t>es titres</w:t>
      </w:r>
      <w:r w:rsidR="0046228D">
        <w:t xml:space="preserve"> de notre corpus de travail</w:t>
      </w:r>
      <w:r>
        <w:t>.</w:t>
      </w:r>
      <w:r w:rsidR="0046228D">
        <w:t xml:space="preserve"> Assez pour remarquer un phénomène de répétitions de contextes dans lesquels s’inscrivent les noms de notre classe. Dans le chapitre suivant, nous nous proposons d’étudier </w:t>
      </w:r>
      <w:r w:rsidR="00802D81">
        <w:t>ces contextes.</w:t>
      </w:r>
    </w:p>
    <w:p w:rsidR="00632053" w:rsidRDefault="00632053" w:rsidP="00632053">
      <w:pPr>
        <w:pStyle w:val="Titre1"/>
      </w:pPr>
      <w:bookmarkStart w:id="54" w:name="_Toc520570265"/>
      <w:r w:rsidRPr="00632053">
        <w:lastRenderedPageBreak/>
        <w:t>V. Étude de structure</w:t>
      </w:r>
      <w:r w:rsidR="005A57E4">
        <w:t>s</w:t>
      </w:r>
      <w:r w:rsidRPr="00632053">
        <w:t xml:space="preserve"> particulière</w:t>
      </w:r>
      <w:r w:rsidR="005A57E4">
        <w:t>s</w:t>
      </w:r>
      <w:bookmarkEnd w:id="54"/>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55" w:name="_Toc520570266"/>
      <w:r>
        <w:t>V</w:t>
      </w:r>
      <w:r w:rsidR="00632053">
        <w:t>I</w:t>
      </w:r>
      <w:r>
        <w:t>. Résultats et discussions</w:t>
      </w:r>
      <w:bookmarkEnd w:id="55"/>
    </w:p>
    <w:p w:rsidR="000160A7" w:rsidRDefault="000160A7" w:rsidP="000160A7">
      <w:r>
        <w:t>PPP RESULTATS</w:t>
      </w:r>
    </w:p>
    <w:p w:rsidR="00632053" w:rsidRDefault="00632053" w:rsidP="00632053">
      <w:pPr>
        <w:pStyle w:val="Titre2"/>
      </w:pPr>
      <w:bookmarkStart w:id="56" w:name="_Toc520570267"/>
      <w:r>
        <w:t>VI.1 Résultats</w:t>
      </w:r>
      <w:bookmarkEnd w:id="56"/>
    </w:p>
    <w:p w:rsidR="007448C4" w:rsidRDefault="00632053" w:rsidP="00632053">
      <w:pPr>
        <w:pStyle w:val="Titre2"/>
      </w:pPr>
      <w:bookmarkStart w:id="57" w:name="_Toc520570268"/>
      <w:r>
        <w:t>VI</w:t>
      </w:r>
      <w:r w:rsidR="007448C4">
        <w:t>.</w:t>
      </w:r>
      <w:r>
        <w:t>2</w:t>
      </w:r>
      <w:r w:rsidR="007448C4">
        <w:t xml:space="preserve"> Discussions</w:t>
      </w:r>
      <w:bookmarkEnd w:id="57"/>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BC3E38" w:rsidRPr="00F6046D" w:rsidRDefault="00BC3E38" w:rsidP="00BC3E38">
      <w:pPr>
        <w:rPr>
          <w:highlight w:val="yellow"/>
        </w:rPr>
      </w:pPr>
      <w:r w:rsidRPr="00F6046D">
        <w:rPr>
          <w:highlight w:val="yellow"/>
        </w:rPr>
        <w:t>Les travaux de Quiniou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BC3E38" w:rsidRDefault="00BC3E38" w:rsidP="00BC3E38">
      <w:r w:rsidRPr="00F6046D">
        <w:rPr>
          <w:highlight w:val="yellow"/>
        </w:rPr>
        <w:tab/>
        <w:t>Le premier point fait que nous ne saurons pas si le syntagme nominal est le sujet d’une phrase complète ou pas.</w:t>
      </w:r>
    </w:p>
    <w:p w:rsidR="0060584A" w:rsidRPr="0060584A" w:rsidRDefault="0060584A" w:rsidP="0060584A"/>
    <w:p w:rsidR="007448C4" w:rsidRDefault="00632053" w:rsidP="007448C4">
      <w:pPr>
        <w:pStyle w:val="Default"/>
      </w:pPr>
      <w:r>
        <w:t>VI.</w:t>
      </w:r>
      <w:r w:rsidR="007448C4">
        <w:t>1.1 Défauts remarqués</w:t>
      </w:r>
    </w:p>
    <w:p w:rsidR="00354F7C" w:rsidRDefault="00354F7C" w:rsidP="007448C4">
      <w:pPr>
        <w:pStyle w:val="Default"/>
      </w:pPr>
    </w:p>
    <w:p w:rsidR="002B4A3F" w:rsidRDefault="002B4A3F" w:rsidP="002B4A3F">
      <w:pPr>
        <w:pStyle w:val="Titre3"/>
      </w:pPr>
      <w:bookmarkStart w:id="58" w:name="_Toc520570269"/>
      <w:r>
        <w:t xml:space="preserve">VI.2.1 </w:t>
      </w:r>
      <w:r w:rsidR="00724817">
        <w:t>Erreurs dans la l</w:t>
      </w:r>
      <w:r w:rsidR="004F11AB">
        <w:t>emmatisation</w:t>
      </w:r>
      <w:r>
        <w:t xml:space="preserve"> et </w:t>
      </w:r>
      <w:r w:rsidR="00724817">
        <w:t>l’</w:t>
      </w:r>
      <w:r>
        <w:t>étiquetage POS</w:t>
      </w:r>
      <w:bookmarkEnd w:id="58"/>
    </w:p>
    <w:p w:rsidR="004F11AB" w:rsidRDefault="00354F7C" w:rsidP="002B4A3F">
      <w:pPr>
        <w:ind w:firstLine="708"/>
      </w:pPr>
      <w:r w:rsidRPr="00354F7C">
        <w:t xml:space="preserve">Il est rare qu’un titre forme une phrase verbale. De plus, un titre est souvent très segmenté par un double point, des virgules voir même des points et ces </w:t>
      </w:r>
      <w:r w:rsidR="002B4A3F">
        <w:t>segments</w:t>
      </w:r>
      <w:r w:rsidRPr="00354F7C">
        <w:t xml:space="preserve"> sont autant de phrases incomplètes. TreeTagger</w:t>
      </w:r>
      <w:r w:rsidR="002B4A3F">
        <w:t xml:space="preserve"> </w:t>
      </w:r>
      <w:sdt>
        <w:sdtPr>
          <w:id w:val="1034622725"/>
          <w:citation/>
        </w:sdtPr>
        <w:sdtContent>
          <w:r w:rsidR="002B4A3F">
            <w:fldChar w:fldCharType="begin"/>
          </w:r>
          <w:r w:rsidR="002B4A3F">
            <w:instrText xml:space="preserve"> CITATION Sch94 \l 1036 </w:instrText>
          </w:r>
          <w:r w:rsidR="002B4A3F">
            <w:fldChar w:fldCharType="separate"/>
          </w:r>
          <w:r w:rsidR="002B4A3F">
            <w:rPr>
              <w:noProof/>
            </w:rPr>
            <w:t>(Schmid, 1994)</w:t>
          </w:r>
          <w:r w:rsidR="002B4A3F">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rsidR="002B4A3F">
            <w:fldChar w:fldCharType="begin"/>
          </w:r>
          <w:r w:rsidR="002B4A3F">
            <w:instrText xml:space="preserve"> CITATION Hag04 \l 1036 </w:instrText>
          </w:r>
          <w:r w:rsidR="002B4A3F">
            <w:fldChar w:fldCharType="separate"/>
          </w:r>
          <w:r w:rsidR="002B4A3F">
            <w:rPr>
              <w:noProof/>
            </w:rPr>
            <w:t>(Haggan, 2004)</w:t>
          </w:r>
          <w:r w:rsidR="002B4A3F">
            <w:fldChar w:fldCharType="end"/>
          </w:r>
        </w:sdtContent>
      </w:sdt>
      <w:r w:rsidR="002B4A3F">
        <w:t xml:space="preserve"> remarque que les titres se rapproche plus </w:t>
      </w:r>
      <w:r w:rsidRPr="00354F7C">
        <w:t>d</w:t>
      </w:r>
      <w:r w:rsidR="002B4A3F">
        <w:t>’un des types de</w:t>
      </w:r>
      <w:r w:rsidRPr="00354F7C">
        <w:t xml:space="preserve"> C-units</w:t>
      </w:r>
      <w:r w:rsidR="002B4A3F">
        <w:t xml:space="preserve"> définies par </w:t>
      </w:r>
      <w:sdt>
        <w:sdtPr>
          <w:id w:val="-887182554"/>
          <w:citation/>
        </w:sdtPr>
        <w:sdtContent>
          <w:r w:rsidR="002B4A3F">
            <w:fldChar w:fldCharType="begin"/>
          </w:r>
          <w:r w:rsidR="002B4A3F">
            <w:instrText xml:space="preserve"> CITATION Lee001 \l 1036 </w:instrText>
          </w:r>
          <w:r w:rsidR="002B4A3F">
            <w:fldChar w:fldCharType="separate"/>
          </w:r>
          <w:r w:rsidR="002B4A3F">
            <w:rPr>
              <w:noProof/>
            </w:rPr>
            <w:t>(Leech, 2000)</w:t>
          </w:r>
          <w:r w:rsidR="002B4A3F">
            <w:fldChar w:fldCharType="end"/>
          </w:r>
        </w:sdtContent>
      </w:sdt>
      <w:r w:rsidR="002B4A3F">
        <w:t>. C</w:t>
      </w:r>
      <w:r w:rsidRPr="00354F7C">
        <w:t xml:space="preserve">es petites unités grammaticales indépendantes </w:t>
      </w:r>
      <w:r w:rsidR="002B4A3F">
        <w:t xml:space="preserve">sont </w:t>
      </w:r>
      <w:r w:rsidRPr="00354F7C">
        <w:t>très présentes à l’oral.</w:t>
      </w:r>
    </w:p>
    <w:p w:rsidR="002B4A3F" w:rsidRDefault="002B4A3F" w:rsidP="002B4A3F">
      <w:pPr>
        <w:ind w:firstLine="708"/>
      </w:pPr>
      <w:r>
        <w:t>Nous ne pouvons que constater les défauts de Talismane à étiqueter correctement certaines formes.</w:t>
      </w:r>
      <w:r w:rsidR="004F11AB">
        <w:t xml:space="preserve"> Par exemple voici la partie postérieure à un double point d’un titre : « </w:t>
      </w:r>
      <w:r w:rsidR="004F11AB" w:rsidRPr="004F11AB">
        <w:t>Approche sémiotique et poétique</w:t>
      </w:r>
      <w:r w:rsidR="004F11AB">
        <w:t> ». Talismane l’étiquette « NC NC CC NC » alors que la séquence correcte devrait être « NC ADJ CC ADJ ».</w:t>
      </w:r>
    </w:p>
    <w:p w:rsidR="004F11AB" w:rsidRDefault="004F11AB" w:rsidP="002B4A3F">
      <w:pPr>
        <w:ind w:firstLine="708"/>
      </w:pPr>
      <w:r>
        <w:t>De plus, Talismane n’arrive pas pour de nombreuses formes à retrouver leurs lemmes, mettant ‘_’ à la place.</w:t>
      </w:r>
      <w:r w:rsidR="00D35FC4">
        <w:t xml:space="preserve"> Il ne tolère aucune erreur : </w:t>
      </w:r>
      <w:r w:rsidR="00724817">
        <w:t xml:space="preserve">l’absence d’une lettre </w:t>
      </w:r>
      <w:r w:rsidR="00D35FC4">
        <w:t>« vengance » n’est pas corrigé en vengeance</w:t>
      </w:r>
      <w:r w:rsidR="00724817">
        <w:t>, de même que l’absence d’accent, « chainon » n’est pas corrigé « chaînon »</w:t>
      </w:r>
      <w:r w:rsidR="00D35FC4">
        <w:t xml:space="preserve">. </w:t>
      </w:r>
      <w:r w:rsidR="00724817">
        <w:t xml:space="preserve">Il </w:t>
      </w:r>
      <w:r w:rsidR="00724817">
        <w:lastRenderedPageBreak/>
        <w:t>se comporte différemment devant un prénom et un nom propre : le prénom aura pour lemme sa forme « Irène », alors que le nom propre aura pour lemme « _ » comme pour « Némirovsky ». Enfin, il lui manque un vocabulaire spécialisé propre à chaque science.</w:t>
      </w:r>
    </w:p>
    <w:p w:rsidR="004F11AB" w:rsidRDefault="004F11AB" w:rsidP="002B4A3F">
      <w:pPr>
        <w:ind w:firstLine="708"/>
      </w:pPr>
      <w:r>
        <w:t>Face à ces deux problèmes, nous pensons qu’un étiqueteur-lemmatiseur spécialement créé pour les titres permettraient d’obtenir de meilleurs résultats.</w:t>
      </w:r>
      <w:r w:rsidR="00724817">
        <w:t xml:space="preserve"> Nous ne prétendons qu’il serait meilleur que Talismane en général, nous pensons qu’il pourrait arriver à de meilleurs résultats spécifiquement sur les titres. S’il est possible de réinjecter une liste de forme / lemme / catégorie dans Talismane, nous pourrions bénéficier de ces traitements plus avancés, comme l’analyse de dépendance.</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59" w:name="_Toc520570270"/>
      <w:r>
        <w:t>Conclusion</w:t>
      </w:r>
      <w:bookmarkEnd w:id="59"/>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60" w:name="_Toc520570271"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60"/>
        </w:p>
        <w:sdt>
          <w:sdtPr>
            <w:id w:val="111145805"/>
            <w:bibliography/>
          </w:sdtPr>
          <w:sdtContent>
            <w:p w:rsidR="007F612A" w:rsidRPr="007F612A" w:rsidRDefault="00496CC4" w:rsidP="007F612A">
              <w:pPr>
                <w:pStyle w:val="Bibliographie"/>
                <w:ind w:left="720" w:hanging="720"/>
                <w:rPr>
                  <w:noProof/>
                  <w:sz w:val="24"/>
                  <w:szCs w:val="24"/>
                  <w:lang w:val="en-US"/>
                </w:rPr>
              </w:pPr>
              <w:r>
                <w:fldChar w:fldCharType="begin"/>
              </w:r>
              <w:r w:rsidRPr="00913C83">
                <w:instrText>BIBLIOGRAPHY</w:instrText>
              </w:r>
              <w:r>
                <w:fldChar w:fldCharType="separate"/>
              </w:r>
              <w:r w:rsidR="007F612A">
                <w:rPr>
                  <w:noProof/>
                </w:rPr>
                <w:t xml:space="preserve">Aleixandre-Benavent, R., Montalt-Resurecció, V., &amp; Valderrama-Zurián, J. (2014). </w:t>
              </w:r>
              <w:r w:rsidR="007F612A" w:rsidRPr="007F612A">
                <w:rPr>
                  <w:noProof/>
                  <w:lang w:val="en-US"/>
                </w:rPr>
                <w:t xml:space="preserve">A descriptive study of inaccuracy in article titles on bibliometrics published in biomedical journals. </w:t>
              </w:r>
              <w:r w:rsidR="007F612A" w:rsidRPr="007F612A">
                <w:rPr>
                  <w:i/>
                  <w:iCs/>
                  <w:noProof/>
                  <w:lang w:val="en-US"/>
                </w:rPr>
                <w:t>Scientometrics, 101(1)</w:t>
              </w:r>
              <w:r w:rsidR="007F612A" w:rsidRPr="007F612A">
                <w:rPr>
                  <w:noProof/>
                  <w:lang w:val="en-US"/>
                </w:rPr>
                <w:t>, 781-791.</w:t>
              </w:r>
            </w:p>
            <w:p w:rsidR="007F612A" w:rsidRDefault="007F612A" w:rsidP="007F612A">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7F612A" w:rsidRPr="007F612A" w:rsidRDefault="007F612A" w:rsidP="007F612A">
              <w:pPr>
                <w:pStyle w:val="Bibliographie"/>
                <w:ind w:left="720" w:hanging="720"/>
                <w:rPr>
                  <w:noProof/>
                  <w:lang w:val="en-US"/>
                </w:rPr>
              </w:pPr>
              <w:r>
                <w:rPr>
                  <w:noProof/>
                </w:rPr>
                <w:t xml:space="preserve">Cori, M., &amp; David, S. (2008). Les corpus fondent-ils une nouvelle linguistique ? </w:t>
              </w:r>
              <w:r w:rsidRPr="007F612A">
                <w:rPr>
                  <w:i/>
                  <w:iCs/>
                  <w:noProof/>
                  <w:lang w:val="en-US"/>
                </w:rPr>
                <w:t>Langages, (3)</w:t>
              </w:r>
              <w:r w:rsidRPr="007F612A">
                <w:rPr>
                  <w:noProof/>
                  <w:lang w:val="en-US"/>
                </w:rPr>
                <w:t>, 111-129.</w:t>
              </w:r>
            </w:p>
            <w:p w:rsidR="007F612A" w:rsidRPr="007F612A" w:rsidRDefault="007F612A" w:rsidP="007F612A">
              <w:pPr>
                <w:pStyle w:val="Bibliographie"/>
                <w:ind w:left="720" w:hanging="720"/>
                <w:rPr>
                  <w:noProof/>
                  <w:lang w:val="en-US"/>
                </w:rPr>
              </w:pPr>
              <w:r w:rsidRPr="007F612A">
                <w:rPr>
                  <w:noProof/>
                  <w:lang w:val="en-US"/>
                </w:rPr>
                <w:t xml:space="preserve">Dillon, J. (1981). The emergence of the colon: an empirical correlate of scholarship. </w:t>
              </w:r>
              <w:r w:rsidRPr="007F612A">
                <w:rPr>
                  <w:i/>
                  <w:iCs/>
                  <w:noProof/>
                  <w:lang w:val="en-US"/>
                </w:rPr>
                <w:t>American Psychologist, 36</w:t>
              </w:r>
              <w:r w:rsidRPr="007F612A">
                <w:rPr>
                  <w:noProof/>
                  <w:lang w:val="en-US"/>
                </w:rPr>
                <w:t>, 879-884.</w:t>
              </w:r>
            </w:p>
            <w:p w:rsidR="007F612A" w:rsidRDefault="007F612A" w:rsidP="007F612A">
              <w:pPr>
                <w:pStyle w:val="Bibliographie"/>
                <w:ind w:left="720" w:hanging="720"/>
                <w:rPr>
                  <w:noProof/>
                </w:rPr>
              </w:pPr>
              <w:r w:rsidRPr="007F612A">
                <w:rPr>
                  <w:noProof/>
                  <w:lang w:val="en-US"/>
                </w:rPr>
                <w:t xml:space="preserve">Dillon, J. T. (1982). In Pursuit of the Colon, A Century of Scholarly Progress: 1880–1980. </w:t>
              </w:r>
              <w:r>
                <w:rPr>
                  <w:i/>
                  <w:iCs/>
                  <w:noProof/>
                </w:rPr>
                <w:t>The Journal of Higher Education 53 (1)</w:t>
              </w:r>
              <w:r>
                <w:rPr>
                  <w:noProof/>
                </w:rPr>
                <w:t>.</w:t>
              </w:r>
            </w:p>
            <w:p w:rsidR="007F612A" w:rsidRPr="007F612A" w:rsidRDefault="007F612A" w:rsidP="007F612A">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7F612A">
                <w:rPr>
                  <w:noProof/>
                  <w:lang w:val="en-US"/>
                </w:rPr>
                <w:t>Duculot.</w:t>
              </w:r>
            </w:p>
            <w:p w:rsidR="007F612A" w:rsidRPr="007F612A" w:rsidRDefault="007F612A" w:rsidP="007F612A">
              <w:pPr>
                <w:pStyle w:val="Bibliographie"/>
                <w:ind w:left="720" w:hanging="720"/>
                <w:rPr>
                  <w:noProof/>
                  <w:lang w:val="en-US"/>
                </w:rPr>
              </w:pPr>
              <w:r w:rsidRPr="007F612A">
                <w:rPr>
                  <w:noProof/>
                  <w:lang w:val="en-US"/>
                </w:rPr>
                <w:t xml:space="preserve">Gilquin, G., &amp; Gries, S. T. (2009). Corpora and experimental methods: A state-of-the-art review. </w:t>
              </w:r>
              <w:r w:rsidRPr="007F612A">
                <w:rPr>
                  <w:i/>
                  <w:iCs/>
                  <w:noProof/>
                  <w:lang w:val="en-US"/>
                </w:rPr>
                <w:t>Corpus Linguistics and Linguistic Theory, 5(1)</w:t>
              </w:r>
              <w:r w:rsidRPr="007F612A">
                <w:rPr>
                  <w:noProof/>
                  <w:lang w:val="en-US"/>
                </w:rPr>
                <w:t>, 1-26.</w:t>
              </w:r>
            </w:p>
            <w:p w:rsidR="007F612A" w:rsidRDefault="007F612A" w:rsidP="007F612A">
              <w:pPr>
                <w:pStyle w:val="Bibliographie"/>
                <w:ind w:left="720" w:hanging="720"/>
                <w:rPr>
                  <w:noProof/>
                </w:rPr>
              </w:pPr>
              <w:r w:rsidRPr="007F612A">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7F612A" w:rsidRPr="007F612A" w:rsidRDefault="007F612A" w:rsidP="007F612A">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7F612A">
                <w:rPr>
                  <w:noProof/>
                  <w:lang w:val="en-US"/>
                </w:rPr>
                <w:t>Duculot.</w:t>
              </w:r>
            </w:p>
            <w:p w:rsidR="007F612A" w:rsidRPr="007F612A" w:rsidRDefault="007F612A" w:rsidP="007F612A">
              <w:pPr>
                <w:pStyle w:val="Bibliographie"/>
                <w:ind w:left="720" w:hanging="720"/>
                <w:rPr>
                  <w:noProof/>
                  <w:lang w:val="en-US"/>
                </w:rPr>
              </w:pPr>
              <w:r w:rsidRPr="007F612A">
                <w:rPr>
                  <w:noProof/>
                  <w:lang w:val="en-US"/>
                </w:rPr>
                <w:t xml:space="preserve">Haggan, M. (2004). Research paper titles in literature, linguistics and science: dimensions of attraction. </w:t>
              </w:r>
              <w:r w:rsidRPr="007F612A">
                <w:rPr>
                  <w:i/>
                  <w:iCs/>
                  <w:noProof/>
                  <w:lang w:val="en-US"/>
                </w:rPr>
                <w:t>Journal of Pragmatics, 2.36</w:t>
              </w:r>
              <w:r w:rsidRPr="007F612A">
                <w:rPr>
                  <w:noProof/>
                  <w:lang w:val="en-US"/>
                </w:rPr>
                <w:t>, 293-317.</w:t>
              </w:r>
            </w:p>
            <w:p w:rsidR="007F612A" w:rsidRPr="007F612A" w:rsidRDefault="007F612A" w:rsidP="007F612A">
              <w:pPr>
                <w:pStyle w:val="Bibliographie"/>
                <w:ind w:left="720" w:hanging="720"/>
                <w:rPr>
                  <w:noProof/>
                  <w:lang w:val="en-US"/>
                </w:rPr>
              </w:pPr>
              <w:r w:rsidRPr="007F612A">
                <w:rPr>
                  <w:noProof/>
                  <w:lang w:val="en-US"/>
                </w:rPr>
                <w:t xml:space="preserve">Hartley, J. (2003). Single authors are not alone: Colleagues often help. </w:t>
              </w:r>
              <w:r w:rsidRPr="007F612A">
                <w:rPr>
                  <w:i/>
                  <w:iCs/>
                  <w:noProof/>
                  <w:lang w:val="en-US"/>
                </w:rPr>
                <w:t>Journal of Scholarly Communication, 34 (2)</w:t>
              </w:r>
              <w:r w:rsidRPr="007F612A">
                <w:rPr>
                  <w:noProof/>
                  <w:lang w:val="en-US"/>
                </w:rPr>
                <w:t>, 108-113.</w:t>
              </w:r>
            </w:p>
            <w:p w:rsidR="007F612A" w:rsidRPr="007F612A" w:rsidRDefault="007F612A" w:rsidP="007F612A">
              <w:pPr>
                <w:pStyle w:val="Bibliographie"/>
                <w:ind w:left="720" w:hanging="720"/>
                <w:rPr>
                  <w:noProof/>
                  <w:lang w:val="en-US"/>
                </w:rPr>
              </w:pPr>
              <w:r w:rsidRPr="007F612A">
                <w:rPr>
                  <w:noProof/>
                  <w:lang w:val="en-US"/>
                </w:rPr>
                <w:t xml:space="preserve">Jamali, H. R., &amp; Nikzad, M. (2011). Article title type and its relation with the number of downloads and citations. </w:t>
              </w:r>
              <w:r w:rsidRPr="007F612A">
                <w:rPr>
                  <w:i/>
                  <w:iCs/>
                  <w:noProof/>
                  <w:lang w:val="en-US"/>
                </w:rPr>
                <w:t>Scientometrics, 88(2)</w:t>
              </w:r>
              <w:r w:rsidRPr="007F612A">
                <w:rPr>
                  <w:noProof/>
                  <w:lang w:val="en-US"/>
                </w:rPr>
                <w:t>, 653-661.</w:t>
              </w:r>
            </w:p>
            <w:p w:rsidR="007F612A" w:rsidRPr="007F612A" w:rsidRDefault="007F612A" w:rsidP="007F612A">
              <w:pPr>
                <w:pStyle w:val="Bibliographie"/>
                <w:ind w:left="720" w:hanging="720"/>
                <w:rPr>
                  <w:noProof/>
                  <w:lang w:val="en-US"/>
                </w:rPr>
              </w:pPr>
              <w:r w:rsidRPr="007F612A">
                <w:rPr>
                  <w:noProof/>
                  <w:lang w:val="en-US"/>
                </w:rPr>
                <w:t xml:space="preserve">Leech, G. N. (2000). Grammars of spoken English: New outcomes of corpus-oriented research. </w:t>
              </w:r>
              <w:r w:rsidRPr="007F612A">
                <w:rPr>
                  <w:i/>
                  <w:iCs/>
                  <w:noProof/>
                  <w:lang w:val="en-US"/>
                </w:rPr>
                <w:t>Language Learning 50 (4)</w:t>
              </w:r>
              <w:r w:rsidRPr="007F612A">
                <w:rPr>
                  <w:noProof/>
                  <w:lang w:val="en-US"/>
                </w:rPr>
                <w:t>, 675-724.</w:t>
              </w:r>
            </w:p>
            <w:p w:rsidR="007F612A" w:rsidRPr="007F612A" w:rsidRDefault="007F612A" w:rsidP="007F612A">
              <w:pPr>
                <w:pStyle w:val="Bibliographie"/>
                <w:ind w:left="720" w:hanging="720"/>
                <w:rPr>
                  <w:noProof/>
                  <w:lang w:val="en-US"/>
                </w:rPr>
              </w:pPr>
              <w:r w:rsidRPr="007F612A">
                <w:rPr>
                  <w:noProof/>
                  <w:lang w:val="en-US"/>
                </w:rPr>
                <w:t xml:space="preserve">Lester, J. (1993). </w:t>
              </w:r>
              <w:r w:rsidRPr="007F612A">
                <w:rPr>
                  <w:i/>
                  <w:iCs/>
                  <w:noProof/>
                  <w:lang w:val="en-US"/>
                </w:rPr>
                <w:t>Writing Research Papers. A complete Guide.</w:t>
              </w:r>
              <w:r w:rsidRPr="007F612A">
                <w:rPr>
                  <w:noProof/>
                  <w:lang w:val="en-US"/>
                </w:rPr>
                <w:t xml:space="preserve"> Harper Collins.</w:t>
              </w:r>
            </w:p>
            <w:p w:rsidR="007F612A" w:rsidRPr="007F612A" w:rsidRDefault="007F612A" w:rsidP="007F612A">
              <w:pPr>
                <w:pStyle w:val="Bibliographie"/>
                <w:ind w:left="720" w:hanging="720"/>
                <w:rPr>
                  <w:noProof/>
                  <w:lang w:val="en-US"/>
                </w:rPr>
              </w:pPr>
              <w:r w:rsidRPr="007F612A">
                <w:rPr>
                  <w:noProof/>
                  <w:lang w:val="en-US"/>
                </w:rPr>
                <w:t xml:space="preserve">Lewison, G., &amp; Hartley, J. (2005). What's in a title? Numbers of words and the presence of colons. </w:t>
              </w:r>
              <w:r w:rsidRPr="007F612A">
                <w:rPr>
                  <w:i/>
                  <w:iCs/>
                  <w:noProof/>
                  <w:lang w:val="en-US"/>
                </w:rPr>
                <w:t>Scientometrics, 63 (2)</w:t>
              </w:r>
              <w:r w:rsidRPr="007F612A">
                <w:rPr>
                  <w:noProof/>
                  <w:lang w:val="en-US"/>
                </w:rPr>
                <w:t>, 341-356.</w:t>
              </w:r>
            </w:p>
            <w:p w:rsidR="007F612A" w:rsidRDefault="007F612A" w:rsidP="007F612A">
              <w:pPr>
                <w:pStyle w:val="Bibliographie"/>
                <w:ind w:left="720" w:hanging="720"/>
                <w:rPr>
                  <w:noProof/>
                </w:rPr>
              </w:pPr>
              <w:r w:rsidRPr="007F612A">
                <w:rPr>
                  <w:noProof/>
                  <w:lang w:val="en-US"/>
                </w:rPr>
                <w:t xml:space="preserve">Mabe, M. A., &amp; Amin, M. (2002). Dr. Jekyll and Dr. Hyde: Author-reader asymmetries in scholarly publishing. </w:t>
              </w:r>
              <w:r>
                <w:rPr>
                  <w:i/>
                  <w:iCs/>
                  <w:noProof/>
                </w:rPr>
                <w:t>Aslib Proceedings, 54 (3)</w:t>
              </w:r>
              <w:r>
                <w:rPr>
                  <w:noProof/>
                </w:rPr>
                <w:t>, 149-157.</w:t>
              </w:r>
            </w:p>
            <w:p w:rsidR="007F612A" w:rsidRDefault="007F612A" w:rsidP="007F612A">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7F612A" w:rsidRDefault="007F612A" w:rsidP="007F612A">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7F612A" w:rsidRDefault="007F612A" w:rsidP="007F612A">
              <w:pPr>
                <w:pStyle w:val="Bibliographie"/>
                <w:ind w:left="720" w:hanging="720"/>
                <w:rPr>
                  <w:noProof/>
                </w:rPr>
              </w:pPr>
              <w:r>
                <w:rPr>
                  <w:noProof/>
                </w:rPr>
                <w:lastRenderedPageBreak/>
                <w:t xml:space="preserve">Mounin, G. (dir.) (2004). </w:t>
              </w:r>
              <w:r>
                <w:rPr>
                  <w:i/>
                  <w:iCs/>
                  <w:noProof/>
                </w:rPr>
                <w:t>Dictionnaire de la linguistique.</w:t>
              </w:r>
              <w:r>
                <w:rPr>
                  <w:noProof/>
                </w:rPr>
                <w:t xml:space="preserve"> Presses Universitaires de France.</w:t>
              </w:r>
            </w:p>
            <w:p w:rsidR="007F612A" w:rsidRPr="007F612A" w:rsidRDefault="007F612A" w:rsidP="007F612A">
              <w:pPr>
                <w:pStyle w:val="Bibliographie"/>
                <w:ind w:left="720" w:hanging="720"/>
                <w:rPr>
                  <w:noProof/>
                  <w:lang w:val="en-US"/>
                </w:rPr>
              </w:pPr>
              <w:r w:rsidRPr="00A65F79">
                <w:rPr>
                  <w:noProof/>
                  <w:lang w:val="en-US"/>
                </w:rPr>
                <w:t xml:space="preserve">Nagano, R. L. (2015). </w:t>
              </w:r>
              <w:r w:rsidRPr="007F612A">
                <w:rPr>
                  <w:noProof/>
                  <w:lang w:val="en-US"/>
                </w:rPr>
                <w:t xml:space="preserve">Research article titles and disciplinary conventions: A corpus study of eight disciplines. </w:t>
              </w:r>
              <w:r w:rsidRPr="007F612A">
                <w:rPr>
                  <w:i/>
                  <w:iCs/>
                  <w:noProof/>
                  <w:lang w:val="en-US"/>
                </w:rPr>
                <w:t>Journal of Academic Writing, 5(1)</w:t>
              </w:r>
              <w:r w:rsidRPr="007F612A">
                <w:rPr>
                  <w:noProof/>
                  <w:lang w:val="en-US"/>
                </w:rPr>
                <w:t>, 133-144.</w:t>
              </w:r>
            </w:p>
            <w:p w:rsidR="007F612A" w:rsidRPr="007F612A" w:rsidRDefault="007F612A" w:rsidP="007F612A">
              <w:pPr>
                <w:pStyle w:val="Bibliographie"/>
                <w:ind w:left="720" w:hanging="720"/>
                <w:rPr>
                  <w:noProof/>
                  <w:lang w:val="en-US"/>
                </w:rPr>
              </w:pPr>
              <w:r w:rsidRPr="007F612A">
                <w:rPr>
                  <w:noProof/>
                  <w:lang w:val="en-US"/>
                </w:rPr>
                <w:t xml:space="preserve">Nagano, R. L. (2015). Research article titles and disciplinary conventions: A corpus study of eight disciplines. </w:t>
              </w:r>
              <w:r w:rsidRPr="007F612A">
                <w:rPr>
                  <w:i/>
                  <w:iCs/>
                  <w:noProof/>
                  <w:lang w:val="en-US"/>
                </w:rPr>
                <w:t>Journal of Academic Writing, 5(1)</w:t>
              </w:r>
              <w:r w:rsidRPr="007F612A">
                <w:rPr>
                  <w:noProof/>
                  <w:lang w:val="en-US"/>
                </w:rPr>
                <w:t>, 133-144.</w:t>
              </w:r>
            </w:p>
            <w:p w:rsidR="007F612A" w:rsidRDefault="007F612A" w:rsidP="007F612A">
              <w:pPr>
                <w:pStyle w:val="Bibliographie"/>
                <w:ind w:left="720" w:hanging="720"/>
                <w:rPr>
                  <w:noProof/>
                </w:rPr>
              </w:pPr>
              <w:r w:rsidRPr="007F612A">
                <w:rPr>
                  <w:noProof/>
                  <w:lang w:val="en-US"/>
                </w:rPr>
                <w:t xml:space="preserve">Neveu, F. (2017). </w:t>
              </w:r>
              <w:r w:rsidRPr="007F612A">
                <w:rPr>
                  <w:i/>
                  <w:iCs/>
                  <w:noProof/>
                  <w:lang w:val="en-US"/>
                </w:rPr>
                <w:t>Lexique des notions linguistiques.</w:t>
              </w:r>
              <w:r w:rsidRPr="007F612A">
                <w:rPr>
                  <w:noProof/>
                  <w:lang w:val="en-US"/>
                </w:rPr>
                <w:t xml:space="preserve"> </w:t>
              </w:r>
              <w:r>
                <w:rPr>
                  <w:noProof/>
                </w:rPr>
                <w:t>Armand Colin.</w:t>
              </w:r>
            </w:p>
            <w:p w:rsidR="007F612A" w:rsidRDefault="007F612A" w:rsidP="007F612A">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7F612A" w:rsidRDefault="007F612A" w:rsidP="007F612A">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7F612A" w:rsidRPr="007F612A" w:rsidRDefault="007F612A" w:rsidP="007F612A">
              <w:pPr>
                <w:pStyle w:val="Bibliographie"/>
                <w:ind w:left="720" w:hanging="720"/>
                <w:rPr>
                  <w:noProof/>
                  <w:lang w:val="en-US"/>
                </w:rPr>
              </w:pPr>
              <w:r>
                <w:rPr>
                  <w:noProof/>
                </w:rPr>
                <w:t xml:space="preserve">Rebeyrolle, J., Jacques, M.-P., &amp; Péry-Woodley, M.-P. (2009). Titres et intertitres dans l'organisation du discours. </w:t>
              </w:r>
              <w:r w:rsidRPr="007F612A">
                <w:rPr>
                  <w:i/>
                  <w:iCs/>
                  <w:noProof/>
                  <w:lang w:val="en-US"/>
                </w:rPr>
                <w:t>Journal of French Language Studies, 19</w:t>
              </w:r>
              <w:r w:rsidRPr="007F612A">
                <w:rPr>
                  <w:noProof/>
                  <w:lang w:val="en-US"/>
                </w:rPr>
                <w:t>, 269-290.</w:t>
              </w:r>
            </w:p>
            <w:p w:rsidR="007F612A" w:rsidRPr="007F612A" w:rsidRDefault="007F612A" w:rsidP="007F612A">
              <w:pPr>
                <w:pStyle w:val="Bibliographie"/>
                <w:ind w:left="720" w:hanging="720"/>
                <w:rPr>
                  <w:noProof/>
                  <w:lang w:val="en-US"/>
                </w:rPr>
              </w:pPr>
              <w:r w:rsidRPr="007F612A">
                <w:rPr>
                  <w:noProof/>
                  <w:lang w:val="en-US"/>
                </w:rPr>
                <w:t xml:space="preserve">Sagot, B. (2010). The Lefff, a freely available and large-coverage morphological and syntactic lexicon for French. </w:t>
              </w:r>
              <w:r w:rsidRPr="007F612A">
                <w:rPr>
                  <w:i/>
                  <w:iCs/>
                  <w:noProof/>
                  <w:lang w:val="en-US"/>
                </w:rPr>
                <w:t>7th international conference on Language Resources and Evaluation (LREC 2010).</w:t>
              </w:r>
              <w:r w:rsidRPr="007F612A">
                <w:rPr>
                  <w:noProof/>
                  <w:lang w:val="en-US"/>
                </w:rPr>
                <w:t xml:space="preserve"> La Valette.</w:t>
              </w:r>
            </w:p>
            <w:p w:rsidR="007F612A" w:rsidRPr="007F612A" w:rsidRDefault="007F612A" w:rsidP="007F612A">
              <w:pPr>
                <w:pStyle w:val="Bibliographie"/>
                <w:ind w:left="720" w:hanging="720"/>
                <w:rPr>
                  <w:noProof/>
                  <w:lang w:val="en-US"/>
                </w:rPr>
              </w:pPr>
              <w:r w:rsidRPr="007F612A">
                <w:rPr>
                  <w:noProof/>
                  <w:lang w:val="en-US"/>
                </w:rPr>
                <w:t xml:space="preserve">Schmid, H. (1994). Probabilistic part-of-speech tagging using decision trees. </w:t>
              </w:r>
              <w:r w:rsidRPr="007F612A">
                <w:rPr>
                  <w:i/>
                  <w:iCs/>
                  <w:noProof/>
                  <w:lang w:val="en-US"/>
                </w:rPr>
                <w:t>New methods in language processing</w:t>
              </w:r>
              <w:r w:rsidRPr="007F612A">
                <w:rPr>
                  <w:noProof/>
                  <w:lang w:val="en-US"/>
                </w:rPr>
                <w:t>, 154.</w:t>
              </w:r>
            </w:p>
            <w:p w:rsidR="007F612A" w:rsidRPr="007F612A" w:rsidRDefault="007F612A" w:rsidP="007F612A">
              <w:pPr>
                <w:pStyle w:val="Bibliographie"/>
                <w:ind w:left="720" w:hanging="720"/>
                <w:rPr>
                  <w:noProof/>
                  <w:lang w:val="en-US"/>
                </w:rPr>
              </w:pPr>
              <w:r w:rsidRPr="007F612A">
                <w:rPr>
                  <w:noProof/>
                  <w:lang w:val="en-US"/>
                </w:rPr>
                <w:t xml:space="preserve">Smiley, D., Pugh, E., Parisa, K., &amp; Mitchell, M. (2015). </w:t>
              </w:r>
              <w:r w:rsidRPr="007F612A">
                <w:rPr>
                  <w:i/>
                  <w:iCs/>
                  <w:noProof/>
                  <w:lang w:val="en-US"/>
                </w:rPr>
                <w:t>Apache Solr enterprise search server.</w:t>
              </w:r>
              <w:r w:rsidRPr="007F612A">
                <w:rPr>
                  <w:noProof/>
                  <w:lang w:val="en-US"/>
                </w:rPr>
                <w:t xml:space="preserve"> Birmingham: Packt Publishing Ltd.</w:t>
              </w:r>
            </w:p>
            <w:p w:rsidR="007F612A" w:rsidRPr="007F612A" w:rsidRDefault="007F612A" w:rsidP="007F612A">
              <w:pPr>
                <w:pStyle w:val="Bibliographie"/>
                <w:ind w:left="720" w:hanging="720"/>
                <w:rPr>
                  <w:noProof/>
                  <w:lang w:val="en-US"/>
                </w:rPr>
              </w:pPr>
              <w:r w:rsidRPr="007F612A">
                <w:rPr>
                  <w:noProof/>
                  <w:lang w:val="en-US"/>
                </w:rPr>
                <w:t xml:space="preserve">Soler, V. (2007). Writing titles in science: An exploratory study. </w:t>
              </w:r>
              <w:r w:rsidRPr="007F612A">
                <w:rPr>
                  <w:i/>
                  <w:iCs/>
                  <w:noProof/>
                  <w:lang w:val="en-US"/>
                </w:rPr>
                <w:t>English for Specific Purposes, 26</w:t>
              </w:r>
              <w:r w:rsidRPr="007F612A">
                <w:rPr>
                  <w:noProof/>
                  <w:lang w:val="en-US"/>
                </w:rPr>
                <w:t>, 90–102.</w:t>
              </w:r>
            </w:p>
            <w:p w:rsidR="007F612A" w:rsidRPr="007F612A" w:rsidRDefault="007F612A" w:rsidP="007F612A">
              <w:pPr>
                <w:pStyle w:val="Bibliographie"/>
                <w:ind w:left="720" w:hanging="720"/>
                <w:rPr>
                  <w:noProof/>
                  <w:lang w:val="en-US"/>
                </w:rPr>
              </w:pPr>
              <w:r w:rsidRPr="007F612A">
                <w:rPr>
                  <w:noProof/>
                  <w:lang w:val="en-US"/>
                </w:rPr>
                <w:t xml:space="preserve">Swales, J. M. (1990). Genre Analysis. </w:t>
              </w:r>
              <w:r w:rsidRPr="007F612A">
                <w:rPr>
                  <w:i/>
                  <w:iCs/>
                  <w:noProof/>
                  <w:lang w:val="en-US"/>
                </w:rPr>
                <w:t>English in Academic and Research Settings</w:t>
              </w:r>
              <w:r w:rsidRPr="007F612A">
                <w:rPr>
                  <w:noProof/>
                  <w:lang w:val="en-US"/>
                </w:rPr>
                <w:t>.</w:t>
              </w:r>
            </w:p>
            <w:p w:rsidR="007F612A" w:rsidRDefault="007F612A" w:rsidP="007F612A">
              <w:pPr>
                <w:pStyle w:val="Bibliographie"/>
                <w:ind w:left="720" w:hanging="720"/>
                <w:rPr>
                  <w:noProof/>
                </w:rPr>
              </w:pPr>
              <w:r w:rsidRPr="007F612A">
                <w:rPr>
                  <w:noProof/>
                  <w:lang w:val="en-US"/>
                </w:rPr>
                <w:t xml:space="preserve">Urieli, A. (2013). </w:t>
              </w:r>
              <w:r w:rsidRPr="007F612A">
                <w:rPr>
                  <w:i/>
                  <w:iCs/>
                  <w:noProof/>
                  <w:lang w:val="en-US"/>
                </w:rPr>
                <w:t>Robust French syntax analysis: reconciling statistical methods and linguistic knowledge in the Talismane toolkit.</w:t>
              </w:r>
              <w:r w:rsidRPr="007F612A">
                <w:rPr>
                  <w:noProof/>
                  <w:lang w:val="en-US"/>
                </w:rPr>
                <w:t xml:space="preserve"> </w:t>
              </w:r>
              <w:r>
                <w:rPr>
                  <w:noProof/>
                </w:rPr>
                <w:t>Toulouse: Doctoral dissertation, Université de Toulouse II-Le Mirail.</w:t>
              </w:r>
            </w:p>
            <w:p w:rsidR="007F612A" w:rsidRDefault="007F612A" w:rsidP="007F612A">
              <w:pPr>
                <w:pStyle w:val="Bibliographie"/>
                <w:ind w:left="720" w:hanging="720"/>
                <w:rPr>
                  <w:noProof/>
                </w:rPr>
              </w:pPr>
              <w:r>
                <w:rPr>
                  <w:noProof/>
                </w:rPr>
                <w:t xml:space="preserve">Whissell, C. (2004). </w:t>
              </w:r>
              <w:r w:rsidRPr="007F612A">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7F612A">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61" w:name="_Toc520570272"/>
      <w:r>
        <w:lastRenderedPageBreak/>
        <w:t>Annexes</w:t>
      </w:r>
      <w:bookmarkEnd w:id="61"/>
    </w:p>
    <w:p w:rsidR="00447F0A" w:rsidRDefault="00447F0A" w:rsidP="00447F0A">
      <w:pPr>
        <w:pStyle w:val="Titre2"/>
      </w:pPr>
      <w:bookmarkStart w:id="62" w:name="_A1._Requêtes_Apache"/>
      <w:bookmarkStart w:id="63" w:name="_Toc520570273"/>
      <w:bookmarkEnd w:id="62"/>
      <w:r>
        <w:t>A1. Requêtes Apache Solr sur HAL</w:t>
      </w:r>
      <w:bookmarkEnd w:id="63"/>
    </w:p>
    <w:p w:rsidR="00285755" w:rsidRPr="00285755" w:rsidRDefault="00285755" w:rsidP="00285755">
      <w:pPr>
        <w:pStyle w:val="Titre3"/>
      </w:pPr>
      <w:bookmarkStart w:id="64" w:name="_Toc520570274"/>
      <w:r>
        <w:t>A1.A Requêtes</w:t>
      </w:r>
      <w:bookmarkEnd w:id="6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supplémentaires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5" w:name="_Toc504428837"/>
      <w:bookmarkStart w:id="66" w:name="_Toc52045321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65"/>
      <w:bookmarkEnd w:id="66"/>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7" w:name="_Toc504428838"/>
      <w:bookmarkStart w:id="68" w:name="_Toc52045321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67"/>
      <w:bookmarkEnd w:id="68"/>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69" w:name="_Toc504428861"/>
      <w:bookmarkStart w:id="70" w:name="_Toc520570275"/>
      <w:r>
        <w:rPr>
          <w:rFonts w:eastAsia="Times New Roman"/>
        </w:rPr>
        <w:t>A1.B</w:t>
      </w:r>
      <w:r w:rsidRPr="00285755">
        <w:rPr>
          <w:rFonts w:eastAsia="Times New Roman"/>
        </w:rPr>
        <w:t xml:space="preserve"> Résultats</w:t>
      </w:r>
      <w:bookmarkEnd w:id="69"/>
      <w:bookmarkEnd w:id="7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"docid"</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"domain_s"</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1" w:name="_Toc504428839"/>
      <w:bookmarkStart w:id="72" w:name="_Ref520048440"/>
      <w:bookmarkStart w:id="73" w:name="_Toc52045321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71"/>
      <w:bookmarkEnd w:id="72"/>
      <w:bookmarkEnd w:id="73"/>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4" w:name="_Toc504428840"/>
      <w:bookmarkStart w:id="75" w:name="_Ref520048599"/>
      <w:bookmarkStart w:id="76" w:name="_Toc52045321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74"/>
      <w:bookmarkEnd w:id="75"/>
      <w:bookmarkEnd w:id="76"/>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77" w:name="_Ref520153428"/>
      <w:bookmarkStart w:id="78" w:name="_Toc520570276"/>
      <w:r>
        <w:lastRenderedPageBreak/>
        <w:t>A</w:t>
      </w:r>
      <w:r w:rsidR="00C97FD7">
        <w:t>2</w:t>
      </w:r>
      <w:r>
        <w:t>. Codes des étiquettes de catégorie de discours de Talismane</w:t>
      </w:r>
      <w:bookmarkEnd w:id="77"/>
      <w:bookmarkEnd w:id="78"/>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6"/>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A65F79"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A65F79"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rsidR="00C97FD7" w:rsidRDefault="00C97FD7" w:rsidP="00C97FD7">
      <w:pPr>
        <w:pStyle w:val="Titre2"/>
      </w:pPr>
      <w:bookmarkStart w:id="79" w:name="_Toc520570277"/>
      <w:r>
        <w:t>A3. Index des tableaux</w:t>
      </w:r>
      <w:bookmarkEnd w:id="79"/>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0453138" w:history="1">
        <w:r w:rsidRPr="00C60C62">
          <w:rPr>
            <w:rStyle w:val="Lienhypertexte"/>
            <w:noProof/>
          </w:rPr>
          <w:t>Tableau 1 : nombre de doubles points dans les titres</w:t>
        </w:r>
        <w:r>
          <w:rPr>
            <w:noProof/>
            <w:webHidden/>
          </w:rPr>
          <w:tab/>
        </w:r>
        <w:r>
          <w:rPr>
            <w:noProof/>
            <w:webHidden/>
          </w:rPr>
          <w:fldChar w:fldCharType="begin"/>
        </w:r>
        <w:r>
          <w:rPr>
            <w:noProof/>
            <w:webHidden/>
          </w:rPr>
          <w:instrText xml:space="preserve"> PAGEREF _Toc520453138 \h </w:instrText>
        </w:r>
        <w:r>
          <w:rPr>
            <w:noProof/>
            <w:webHidden/>
          </w:rPr>
        </w:r>
        <w:r>
          <w:rPr>
            <w:noProof/>
            <w:webHidden/>
          </w:rPr>
          <w:fldChar w:fldCharType="separate"/>
        </w:r>
        <w:r>
          <w:rPr>
            <w:noProof/>
            <w:webHidden/>
          </w:rPr>
          <w:t>16</w:t>
        </w:r>
        <w:r>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39" w:history="1">
        <w:r w:rsidR="00C97FD7" w:rsidRPr="00C60C62">
          <w:rPr>
            <w:rStyle w:val="Lienhypertexte"/>
            <w:noProof/>
          </w:rPr>
          <w:t>Tableau 2 : Répartition des titres par type</w:t>
        </w:r>
        <w:r w:rsidR="00C97FD7">
          <w:rPr>
            <w:noProof/>
            <w:webHidden/>
          </w:rPr>
          <w:tab/>
        </w:r>
        <w:r w:rsidR="00C97FD7">
          <w:rPr>
            <w:noProof/>
            <w:webHidden/>
          </w:rPr>
          <w:fldChar w:fldCharType="begin"/>
        </w:r>
        <w:r w:rsidR="00C97FD7">
          <w:rPr>
            <w:noProof/>
            <w:webHidden/>
          </w:rPr>
          <w:instrText xml:space="preserve"> PAGEREF _Toc520453139 \h </w:instrText>
        </w:r>
        <w:r w:rsidR="00C97FD7">
          <w:rPr>
            <w:noProof/>
            <w:webHidden/>
          </w:rPr>
        </w:r>
        <w:r w:rsidR="00C97FD7">
          <w:rPr>
            <w:noProof/>
            <w:webHidden/>
          </w:rPr>
          <w:fldChar w:fldCharType="separate"/>
        </w:r>
        <w:r w:rsidR="00C97FD7">
          <w:rPr>
            <w:noProof/>
            <w:webHidden/>
          </w:rPr>
          <w:t>18</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0" w:history="1">
        <w:r w:rsidR="00C97FD7" w:rsidRPr="00C60C62">
          <w:rPr>
            <w:rStyle w:val="Lienhypertexte"/>
            <w:noProof/>
          </w:rPr>
          <w:t>Tableau 3 : Répartition des titres par année</w:t>
        </w:r>
        <w:r w:rsidR="00C97FD7">
          <w:rPr>
            <w:noProof/>
            <w:webHidden/>
          </w:rPr>
          <w:tab/>
        </w:r>
        <w:r w:rsidR="00C97FD7">
          <w:rPr>
            <w:noProof/>
            <w:webHidden/>
          </w:rPr>
          <w:fldChar w:fldCharType="begin"/>
        </w:r>
        <w:r w:rsidR="00C97FD7">
          <w:rPr>
            <w:noProof/>
            <w:webHidden/>
          </w:rPr>
          <w:instrText xml:space="preserve"> PAGEREF _Toc520453140 \h </w:instrText>
        </w:r>
        <w:r w:rsidR="00C97FD7">
          <w:rPr>
            <w:noProof/>
            <w:webHidden/>
          </w:rPr>
        </w:r>
        <w:r w:rsidR="00C97FD7">
          <w:rPr>
            <w:noProof/>
            <w:webHidden/>
          </w:rPr>
          <w:fldChar w:fldCharType="separate"/>
        </w:r>
        <w:r w:rsidR="00C97FD7">
          <w:rPr>
            <w:noProof/>
            <w:webHidden/>
          </w:rPr>
          <w:t>19</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1" w:history="1">
        <w:r w:rsidR="00C97FD7" w:rsidRPr="00C60C62">
          <w:rPr>
            <w:rStyle w:val="Lienhypertexte"/>
            <w:noProof/>
          </w:rPr>
          <w:t>Tableau 4 : Nombres de titre par nombres d'auteurs</w:t>
        </w:r>
        <w:r w:rsidR="00C97FD7">
          <w:rPr>
            <w:noProof/>
            <w:webHidden/>
          </w:rPr>
          <w:tab/>
        </w:r>
        <w:r w:rsidR="00C97FD7">
          <w:rPr>
            <w:noProof/>
            <w:webHidden/>
          </w:rPr>
          <w:fldChar w:fldCharType="begin"/>
        </w:r>
        <w:r w:rsidR="00C97FD7">
          <w:rPr>
            <w:noProof/>
            <w:webHidden/>
          </w:rPr>
          <w:instrText xml:space="preserve"> PAGEREF _Toc520453141 \h </w:instrText>
        </w:r>
        <w:r w:rsidR="00C97FD7">
          <w:rPr>
            <w:noProof/>
            <w:webHidden/>
          </w:rPr>
        </w:r>
        <w:r w:rsidR="00C97FD7">
          <w:rPr>
            <w:noProof/>
            <w:webHidden/>
          </w:rPr>
          <w:fldChar w:fldCharType="separate"/>
        </w:r>
        <w:r w:rsidR="00C97FD7">
          <w:rPr>
            <w:noProof/>
            <w:webHidden/>
          </w:rPr>
          <w:t>20</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2" w:history="1">
        <w:r w:rsidR="00C97FD7" w:rsidRPr="00C60C62">
          <w:rPr>
            <w:rStyle w:val="Lienhypertexte"/>
            <w:noProof/>
          </w:rPr>
          <w:t>Tableau 5 : Nombre de titres par nombres de doubles points</w:t>
        </w:r>
        <w:r w:rsidR="00C97FD7">
          <w:rPr>
            <w:noProof/>
            <w:webHidden/>
          </w:rPr>
          <w:tab/>
        </w:r>
        <w:r w:rsidR="00C97FD7">
          <w:rPr>
            <w:noProof/>
            <w:webHidden/>
          </w:rPr>
          <w:fldChar w:fldCharType="begin"/>
        </w:r>
        <w:r w:rsidR="00C97FD7">
          <w:rPr>
            <w:noProof/>
            <w:webHidden/>
          </w:rPr>
          <w:instrText xml:space="preserve"> PAGEREF _Toc520453142 \h </w:instrText>
        </w:r>
        <w:r w:rsidR="00C97FD7">
          <w:rPr>
            <w:noProof/>
            <w:webHidden/>
          </w:rPr>
        </w:r>
        <w:r w:rsidR="00C97FD7">
          <w:rPr>
            <w:noProof/>
            <w:webHidden/>
          </w:rPr>
          <w:fldChar w:fldCharType="separate"/>
        </w:r>
        <w:r w:rsidR="00C97FD7">
          <w:rPr>
            <w:noProof/>
            <w:webHidden/>
          </w:rPr>
          <w:t>21</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3" w:history="1">
        <w:r w:rsidR="00C97FD7" w:rsidRPr="00C60C62">
          <w:rPr>
            <w:rStyle w:val="Lienhypertexte"/>
            <w:noProof/>
          </w:rPr>
          <w:t>Tableau 6 : Répartition des titres par domaines</w:t>
        </w:r>
        <w:r w:rsidR="00C97FD7">
          <w:rPr>
            <w:noProof/>
            <w:webHidden/>
          </w:rPr>
          <w:tab/>
        </w:r>
        <w:r w:rsidR="00C97FD7">
          <w:rPr>
            <w:noProof/>
            <w:webHidden/>
          </w:rPr>
          <w:fldChar w:fldCharType="begin"/>
        </w:r>
        <w:r w:rsidR="00C97FD7">
          <w:rPr>
            <w:noProof/>
            <w:webHidden/>
          </w:rPr>
          <w:instrText xml:space="preserve"> PAGEREF _Toc520453143 \h </w:instrText>
        </w:r>
        <w:r w:rsidR="00C97FD7">
          <w:rPr>
            <w:noProof/>
            <w:webHidden/>
          </w:rPr>
        </w:r>
        <w:r w:rsidR="00C97FD7">
          <w:rPr>
            <w:noProof/>
            <w:webHidden/>
          </w:rPr>
          <w:fldChar w:fldCharType="separate"/>
        </w:r>
        <w:r w:rsidR="00C97FD7">
          <w:rPr>
            <w:noProof/>
            <w:webHidden/>
          </w:rPr>
          <w:t>21</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4" w:history="1">
        <w:r w:rsidR="00C97FD7" w:rsidRPr="00C60C62">
          <w:rPr>
            <w:rStyle w:val="Lienhypertexte"/>
            <w:noProof/>
          </w:rPr>
          <w:t>Tableau 7 : Titres avec un caractère segmentant dans notre corpus</w:t>
        </w:r>
        <w:r w:rsidR="00C97FD7">
          <w:rPr>
            <w:noProof/>
            <w:webHidden/>
          </w:rPr>
          <w:tab/>
        </w:r>
        <w:r w:rsidR="00C97FD7">
          <w:rPr>
            <w:noProof/>
            <w:webHidden/>
          </w:rPr>
          <w:fldChar w:fldCharType="begin"/>
        </w:r>
        <w:r w:rsidR="00C97FD7">
          <w:rPr>
            <w:noProof/>
            <w:webHidden/>
          </w:rPr>
          <w:instrText xml:space="preserve"> PAGEREF _Toc520453144 \h </w:instrText>
        </w:r>
        <w:r w:rsidR="00C97FD7">
          <w:rPr>
            <w:noProof/>
            <w:webHidden/>
          </w:rPr>
        </w:r>
        <w:r w:rsidR="00C97FD7">
          <w:rPr>
            <w:noProof/>
            <w:webHidden/>
          </w:rPr>
          <w:fldChar w:fldCharType="separate"/>
        </w:r>
        <w:r w:rsidR="00C97FD7">
          <w:rPr>
            <w:noProof/>
            <w:webHidden/>
          </w:rPr>
          <w:t>23</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5" w:history="1">
        <w:r w:rsidR="00C97FD7" w:rsidRPr="00C60C62">
          <w:rPr>
            <w:rStyle w:val="Lienhypertexte"/>
            <w:noProof/>
          </w:rPr>
          <w:t>Tableau 8 : Phrase complète dans les titres en fonction du domaine de la biologie</w:t>
        </w:r>
        <w:r w:rsidR="00C97FD7">
          <w:rPr>
            <w:noProof/>
            <w:webHidden/>
          </w:rPr>
          <w:tab/>
        </w:r>
        <w:r w:rsidR="00C97FD7">
          <w:rPr>
            <w:noProof/>
            <w:webHidden/>
          </w:rPr>
          <w:fldChar w:fldCharType="begin"/>
        </w:r>
        <w:r w:rsidR="00C97FD7">
          <w:rPr>
            <w:noProof/>
            <w:webHidden/>
          </w:rPr>
          <w:instrText xml:space="preserve"> PAGEREF _Toc520453145 \h </w:instrText>
        </w:r>
        <w:r w:rsidR="00C97FD7">
          <w:rPr>
            <w:noProof/>
            <w:webHidden/>
          </w:rPr>
        </w:r>
        <w:r w:rsidR="00C97FD7">
          <w:rPr>
            <w:noProof/>
            <w:webHidden/>
          </w:rPr>
          <w:fldChar w:fldCharType="separate"/>
        </w:r>
        <w:r w:rsidR="00C97FD7">
          <w:rPr>
            <w:noProof/>
            <w:webHidden/>
          </w:rPr>
          <w:t>23</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6" w:history="1">
        <w:r w:rsidR="00C97FD7" w:rsidRPr="00C60C62">
          <w:rPr>
            <w:rStyle w:val="Lienhypertexte"/>
            <w:noProof/>
          </w:rPr>
          <w:t>Tableau 9 : Comptes des noms communs avant et après le double point</w:t>
        </w:r>
        <w:r w:rsidR="00C97FD7">
          <w:rPr>
            <w:noProof/>
            <w:webHidden/>
          </w:rPr>
          <w:tab/>
        </w:r>
        <w:r w:rsidR="00C97FD7">
          <w:rPr>
            <w:noProof/>
            <w:webHidden/>
          </w:rPr>
          <w:fldChar w:fldCharType="begin"/>
        </w:r>
        <w:r w:rsidR="00C97FD7">
          <w:rPr>
            <w:noProof/>
            <w:webHidden/>
          </w:rPr>
          <w:instrText xml:space="preserve"> PAGEREF _Toc520453146 \h </w:instrText>
        </w:r>
        <w:r w:rsidR="00C97FD7">
          <w:rPr>
            <w:noProof/>
            <w:webHidden/>
          </w:rPr>
        </w:r>
        <w:r w:rsidR="00C97FD7">
          <w:rPr>
            <w:noProof/>
            <w:webHidden/>
          </w:rPr>
          <w:fldChar w:fldCharType="separate"/>
        </w:r>
        <w:r w:rsidR="00C97FD7">
          <w:rPr>
            <w:noProof/>
            <w:webHidden/>
          </w:rPr>
          <w:t>24</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7" w:history="1">
        <w:r w:rsidR="00C97FD7" w:rsidRPr="00C60C62">
          <w:rPr>
            <w:rStyle w:val="Lienhypertexte"/>
            <w:noProof/>
          </w:rPr>
          <w:t>Tableau 10: exemples de suites de catégories correspondant à un syntagme nominal après le double point</w:t>
        </w:r>
        <w:r w:rsidR="00C97FD7">
          <w:rPr>
            <w:noProof/>
            <w:webHidden/>
          </w:rPr>
          <w:tab/>
        </w:r>
        <w:r w:rsidR="00C97FD7">
          <w:rPr>
            <w:noProof/>
            <w:webHidden/>
          </w:rPr>
          <w:fldChar w:fldCharType="begin"/>
        </w:r>
        <w:r w:rsidR="00C97FD7">
          <w:rPr>
            <w:noProof/>
            <w:webHidden/>
          </w:rPr>
          <w:instrText xml:space="preserve"> PAGEREF _Toc520453147 \h </w:instrText>
        </w:r>
        <w:r w:rsidR="00C97FD7">
          <w:rPr>
            <w:noProof/>
            <w:webHidden/>
          </w:rPr>
        </w:r>
        <w:r w:rsidR="00C97FD7">
          <w:rPr>
            <w:noProof/>
            <w:webHidden/>
          </w:rPr>
          <w:fldChar w:fldCharType="separate"/>
        </w:r>
        <w:r w:rsidR="00C97FD7">
          <w:rPr>
            <w:noProof/>
            <w:webHidden/>
          </w:rPr>
          <w:t>28</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148" w:history="1">
        <w:r w:rsidR="00C97FD7" w:rsidRPr="00C60C62">
          <w:rPr>
            <w:rStyle w:val="Lienhypertexte"/>
            <w:noProof/>
          </w:rPr>
          <w:t>Tableau 11: Les séquences les plus fréquentes dans les titres</w:t>
        </w:r>
        <w:r w:rsidR="00C97FD7">
          <w:rPr>
            <w:noProof/>
            <w:webHidden/>
          </w:rPr>
          <w:tab/>
        </w:r>
        <w:r w:rsidR="00C97FD7">
          <w:rPr>
            <w:noProof/>
            <w:webHidden/>
          </w:rPr>
          <w:fldChar w:fldCharType="begin"/>
        </w:r>
        <w:r w:rsidR="00C97FD7">
          <w:rPr>
            <w:noProof/>
            <w:webHidden/>
          </w:rPr>
          <w:instrText xml:space="preserve"> PAGEREF _Toc520453148 \h </w:instrText>
        </w:r>
        <w:r w:rsidR="00C97FD7">
          <w:rPr>
            <w:noProof/>
            <w:webHidden/>
          </w:rPr>
        </w:r>
        <w:r w:rsidR="00C97FD7">
          <w:rPr>
            <w:noProof/>
            <w:webHidden/>
          </w:rPr>
          <w:fldChar w:fldCharType="separate"/>
        </w:r>
        <w:r w:rsidR="00C97FD7">
          <w:rPr>
            <w:noProof/>
            <w:webHidden/>
          </w:rPr>
          <w:t>30</w:t>
        </w:r>
        <w:r w:rsidR="00C97FD7">
          <w:rPr>
            <w:noProof/>
            <w:webHidden/>
          </w:rPr>
          <w:fldChar w:fldCharType="end"/>
        </w:r>
      </w:hyperlink>
    </w:p>
    <w:p w:rsidR="00C97FD7" w:rsidRDefault="00C97FD7" w:rsidP="00C97FD7">
      <w:r>
        <w:fldChar w:fldCharType="end"/>
      </w:r>
    </w:p>
    <w:p w:rsidR="00C97FD7" w:rsidRDefault="00C97FD7" w:rsidP="00C97FD7">
      <w:pPr>
        <w:pStyle w:val="Titre2"/>
      </w:pPr>
      <w:bookmarkStart w:id="80" w:name="_Toc520570278"/>
      <w:r>
        <w:t>A4. Index des graphiques</w:t>
      </w:r>
      <w:bookmarkEnd w:id="80"/>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453211" w:history="1">
        <w:r w:rsidRPr="00C97FD7">
          <w:rPr>
            <w:rStyle w:val="Lienhypertexte"/>
            <w:i/>
            <w:noProof/>
          </w:rPr>
          <w:t>Figure 1 : arbre d'analyse</w:t>
        </w:r>
        <w:r>
          <w:rPr>
            <w:noProof/>
            <w:webHidden/>
          </w:rPr>
          <w:tab/>
        </w:r>
        <w:r>
          <w:rPr>
            <w:noProof/>
            <w:webHidden/>
          </w:rPr>
          <w:fldChar w:fldCharType="begin"/>
        </w:r>
        <w:r>
          <w:rPr>
            <w:noProof/>
            <w:webHidden/>
          </w:rPr>
          <w:instrText xml:space="preserve"> PAGEREF _Toc520453211 \h </w:instrText>
        </w:r>
        <w:r>
          <w:rPr>
            <w:noProof/>
            <w:webHidden/>
          </w:rPr>
        </w:r>
        <w:r>
          <w:rPr>
            <w:noProof/>
            <w:webHidden/>
          </w:rPr>
          <w:fldChar w:fldCharType="separate"/>
        </w:r>
        <w:r>
          <w:rPr>
            <w:noProof/>
            <w:webHidden/>
          </w:rPr>
          <w:t>27</w:t>
        </w:r>
        <w:r>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212" w:history="1">
        <w:r w:rsidR="00C97FD7" w:rsidRPr="002B21A6">
          <w:rPr>
            <w:rStyle w:val="Lienhypertexte"/>
            <w:rFonts w:ascii="Calibri" w:eastAsia="SimSun" w:hAnsi="Calibri" w:cs="Times New Roman"/>
            <w:i/>
            <w:iCs/>
            <w:noProof/>
          </w:rPr>
          <w:t>Requête 2 : Un exemple de requête avec l’API Apache Solr formaté pour plus de lisibilité</w:t>
        </w:r>
        <w:r w:rsidR="00C97FD7">
          <w:rPr>
            <w:noProof/>
            <w:webHidden/>
          </w:rPr>
          <w:tab/>
        </w:r>
        <w:r w:rsidR="00C97FD7">
          <w:rPr>
            <w:noProof/>
            <w:webHidden/>
          </w:rPr>
          <w:fldChar w:fldCharType="begin"/>
        </w:r>
        <w:r w:rsidR="00C97FD7">
          <w:rPr>
            <w:noProof/>
            <w:webHidden/>
          </w:rPr>
          <w:instrText xml:space="preserve"> PAGEREF _Toc520453212 \h </w:instrText>
        </w:r>
        <w:r w:rsidR="00C97FD7">
          <w:rPr>
            <w:noProof/>
            <w:webHidden/>
          </w:rPr>
        </w:r>
        <w:r w:rsidR="00C97FD7">
          <w:rPr>
            <w:noProof/>
            <w:webHidden/>
          </w:rPr>
          <w:fldChar w:fldCharType="separate"/>
        </w:r>
        <w:r w:rsidR="00C97FD7">
          <w:rPr>
            <w:noProof/>
            <w:webHidden/>
          </w:rPr>
          <w:t>37</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213" w:history="1">
        <w:r w:rsidR="00C97FD7" w:rsidRPr="002B21A6">
          <w:rPr>
            <w:rStyle w:val="Lienhypertexte"/>
            <w:rFonts w:ascii="Calibri" w:eastAsia="SimSun" w:hAnsi="Calibri" w:cs="Times New Roman"/>
            <w:i/>
            <w:iCs/>
            <w:noProof/>
          </w:rPr>
          <w:t>Requêtes 3a et 2b : création et consultation d’un cache</w:t>
        </w:r>
        <w:r w:rsidR="00C97FD7">
          <w:rPr>
            <w:noProof/>
            <w:webHidden/>
          </w:rPr>
          <w:tab/>
        </w:r>
        <w:r w:rsidR="00C97FD7">
          <w:rPr>
            <w:noProof/>
            <w:webHidden/>
          </w:rPr>
          <w:fldChar w:fldCharType="begin"/>
        </w:r>
        <w:r w:rsidR="00C97FD7">
          <w:rPr>
            <w:noProof/>
            <w:webHidden/>
          </w:rPr>
          <w:instrText xml:space="preserve"> PAGEREF _Toc520453213 \h </w:instrText>
        </w:r>
        <w:r w:rsidR="00C97FD7">
          <w:rPr>
            <w:noProof/>
            <w:webHidden/>
          </w:rPr>
        </w:r>
        <w:r w:rsidR="00C97FD7">
          <w:rPr>
            <w:noProof/>
            <w:webHidden/>
          </w:rPr>
          <w:fldChar w:fldCharType="separate"/>
        </w:r>
        <w:r w:rsidR="00C97FD7">
          <w:rPr>
            <w:noProof/>
            <w:webHidden/>
          </w:rPr>
          <w:t>37</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214" w:history="1">
        <w:r w:rsidR="00C97FD7" w:rsidRPr="002B21A6">
          <w:rPr>
            <w:rStyle w:val="Lienhypertexte"/>
            <w:rFonts w:ascii="Calibri" w:eastAsia="SimSun" w:hAnsi="Calibri" w:cs="Times New Roman"/>
            <w:i/>
            <w:iCs/>
            <w:noProof/>
          </w:rPr>
          <w:t>Résultat 4 : exemple d’un élément de résultats au format JSON</w:t>
        </w:r>
        <w:r w:rsidR="00C97FD7">
          <w:rPr>
            <w:noProof/>
            <w:webHidden/>
          </w:rPr>
          <w:tab/>
        </w:r>
        <w:r w:rsidR="00C97FD7">
          <w:rPr>
            <w:noProof/>
            <w:webHidden/>
          </w:rPr>
          <w:fldChar w:fldCharType="begin"/>
        </w:r>
        <w:r w:rsidR="00C97FD7">
          <w:rPr>
            <w:noProof/>
            <w:webHidden/>
          </w:rPr>
          <w:instrText xml:space="preserve"> PAGEREF _Toc520453214 \h </w:instrText>
        </w:r>
        <w:r w:rsidR="00C97FD7">
          <w:rPr>
            <w:noProof/>
            <w:webHidden/>
          </w:rPr>
        </w:r>
        <w:r w:rsidR="00C97FD7">
          <w:rPr>
            <w:noProof/>
            <w:webHidden/>
          </w:rPr>
          <w:fldChar w:fldCharType="separate"/>
        </w:r>
        <w:r w:rsidR="00C97FD7">
          <w:rPr>
            <w:noProof/>
            <w:webHidden/>
          </w:rPr>
          <w:t>38</w:t>
        </w:r>
        <w:r w:rsidR="00C97FD7">
          <w:rPr>
            <w:noProof/>
            <w:webHidden/>
          </w:rPr>
          <w:fldChar w:fldCharType="end"/>
        </w:r>
      </w:hyperlink>
    </w:p>
    <w:p w:rsidR="00C97FD7" w:rsidRDefault="00A65F79">
      <w:pPr>
        <w:pStyle w:val="Tabledesillustrations"/>
        <w:tabs>
          <w:tab w:val="right" w:leader="dot" w:pos="9062"/>
        </w:tabs>
        <w:rPr>
          <w:rFonts w:eastAsiaTheme="minorEastAsia"/>
          <w:noProof/>
          <w:lang w:eastAsia="fr-FR"/>
        </w:rPr>
      </w:pPr>
      <w:hyperlink w:anchor="_Toc520453215" w:history="1">
        <w:r w:rsidR="00C97FD7" w:rsidRPr="002B21A6">
          <w:rPr>
            <w:rStyle w:val="Lienhypertexte"/>
            <w:rFonts w:ascii="Calibri" w:eastAsia="SimSun" w:hAnsi="Calibri" w:cs="Times New Roman"/>
            <w:i/>
            <w:iCs/>
            <w:noProof/>
          </w:rPr>
          <w:t>Résultat 5 : une ligne de notre premier corpus de travail</w:t>
        </w:r>
        <w:r w:rsidR="00C97FD7">
          <w:rPr>
            <w:noProof/>
            <w:webHidden/>
          </w:rPr>
          <w:tab/>
        </w:r>
        <w:r w:rsidR="00C97FD7">
          <w:rPr>
            <w:noProof/>
            <w:webHidden/>
          </w:rPr>
          <w:fldChar w:fldCharType="begin"/>
        </w:r>
        <w:r w:rsidR="00C97FD7">
          <w:rPr>
            <w:noProof/>
            <w:webHidden/>
          </w:rPr>
          <w:instrText xml:space="preserve"> PAGEREF _Toc520453215 \h </w:instrText>
        </w:r>
        <w:r w:rsidR="00C97FD7">
          <w:rPr>
            <w:noProof/>
            <w:webHidden/>
          </w:rPr>
        </w:r>
        <w:r w:rsidR="00C97FD7">
          <w:rPr>
            <w:noProof/>
            <w:webHidden/>
          </w:rPr>
          <w:fldChar w:fldCharType="separate"/>
        </w:r>
        <w:r w:rsidR="00C97FD7">
          <w:rPr>
            <w:noProof/>
            <w:webHidden/>
          </w:rPr>
          <w:t>38</w:t>
        </w:r>
        <w:r w:rsidR="00C97FD7">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81" w:name="_Toc520570279"/>
      <w:r>
        <w:t>A5. Index des logiciels et technologies mentionnés</w:t>
      </w:r>
      <w:bookmarkEnd w:id="81"/>
    </w:p>
    <w:p w:rsidR="00C97FD7" w:rsidRDefault="00C97FD7" w:rsidP="00C97FD7">
      <w:pPr>
        <w:rPr>
          <w:noProof/>
        </w:rPr>
        <w:sectPr w:rsidR="00C97FD7" w:rsidSect="00C97FD7">
          <w:footerReference w:type="default" r:id="rId19"/>
          <w:footerReference w:type="first" r:id="rId20"/>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F45638" w:rsidRPr="00935275" w:rsidRDefault="00C97FD7" w:rsidP="00C97FD7">
      <w:r>
        <w:fldChar w:fldCharType="end"/>
      </w:r>
    </w:p>
    <w:sectPr w:rsidR="00F45638" w:rsidRPr="00935275" w:rsidSect="00723562">
      <w:footerReference w:type="default" r:id="rId21"/>
      <w:footerReference w:type="first" r:id="rId2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506" w:rsidRDefault="00D43506" w:rsidP="00F10E54">
      <w:pPr>
        <w:spacing w:after="0" w:line="240" w:lineRule="auto"/>
      </w:pPr>
      <w:r>
        <w:separator/>
      </w:r>
    </w:p>
  </w:endnote>
  <w:endnote w:type="continuationSeparator" w:id="0">
    <w:p w:rsidR="00D43506" w:rsidRDefault="00D43506"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A65F79" w:rsidRDefault="00A65F79">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F79" w:rsidRDefault="00A65F79">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65F79" w:rsidRDefault="00A65F79">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F79" w:rsidRPr="00E32DE6" w:rsidRDefault="00A65F79"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A65F79" w:rsidRDefault="00A65F79">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F79" w:rsidRDefault="00A65F79">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65F79" w:rsidRDefault="00A65F79">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F79" w:rsidRPr="00E32DE6" w:rsidRDefault="00A65F79"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506" w:rsidRDefault="00D43506" w:rsidP="00F10E54">
      <w:pPr>
        <w:spacing w:after="0" w:line="240" w:lineRule="auto"/>
      </w:pPr>
      <w:r>
        <w:separator/>
      </w:r>
    </w:p>
  </w:footnote>
  <w:footnote w:type="continuationSeparator" w:id="0">
    <w:p w:rsidR="00D43506" w:rsidRDefault="00D43506" w:rsidP="00F10E54">
      <w:pPr>
        <w:spacing w:after="0" w:line="240" w:lineRule="auto"/>
      </w:pPr>
      <w:r>
        <w:continuationSeparator/>
      </w:r>
    </w:p>
  </w:footnote>
  <w:footnote w:id="1">
    <w:p w:rsidR="00A65F79" w:rsidRDefault="00A65F79"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A65F79" w:rsidRDefault="00A65F79">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A65F79" w:rsidRDefault="00A65F79">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A65F79" w:rsidRDefault="00A65F79"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A65F79" w:rsidRDefault="00A65F79"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A65F79" w:rsidRDefault="00A65F79">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A65F79" w:rsidRDefault="00A65F79">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A65F79" w:rsidRDefault="00A65F79">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A65F79" w:rsidRDefault="00A65F79"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A65F79" w:rsidRDefault="00A65F79">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A65F79" w:rsidRDefault="00A65F79">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A65F79" w:rsidRDefault="00A65F79">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5302A4" w:rsidRDefault="005302A4">
      <w:pPr>
        <w:pStyle w:val="Notedebasdepage"/>
      </w:pPr>
      <w:r>
        <w:rPr>
          <w:rStyle w:val="Appelnotedebasdep"/>
        </w:rPr>
        <w:footnoteRef/>
      </w:r>
      <w:r>
        <w:t xml:space="preserve"> Si un titre est lié par son document aux disciplines de Sciences du vivant et Ingénierie des aliments, une sous-discipline de la première, nous ne mentionnerons que la discipline la plus spécialisée, l’Ingénierie des aliments.</w:t>
      </w:r>
    </w:p>
  </w:footnote>
  <w:footnote w:id="14">
    <w:p w:rsidR="00A65F79" w:rsidRDefault="00A65F79" w:rsidP="00395D41">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5">
    <w:p w:rsidR="006070C9" w:rsidRDefault="006070C9">
      <w:pPr>
        <w:pStyle w:val="Notedebasdepage"/>
      </w:pPr>
      <w:r>
        <w:rPr>
          <w:rStyle w:val="Appelnotedebasdep"/>
        </w:rPr>
        <w:footnoteRef/>
      </w:r>
      <w:r>
        <w:t xml:space="preserve"> Ces titres sont sous-spécifiés au niveau de leurs domaines scientifiques. Le deuxième devrait être en Linguistique.</w:t>
      </w:r>
    </w:p>
  </w:footnote>
  <w:footnote w:id="16">
    <w:p w:rsidR="00A65F79" w:rsidRDefault="00A65F79">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15"/>
  </w:num>
  <w:num w:numId="4">
    <w:abstractNumId w:val="0"/>
  </w:num>
  <w:num w:numId="5">
    <w:abstractNumId w:val="23"/>
  </w:num>
  <w:num w:numId="6">
    <w:abstractNumId w:val="11"/>
  </w:num>
  <w:num w:numId="7">
    <w:abstractNumId w:val="16"/>
  </w:num>
  <w:num w:numId="8">
    <w:abstractNumId w:val="19"/>
  </w:num>
  <w:num w:numId="9">
    <w:abstractNumId w:val="3"/>
  </w:num>
  <w:num w:numId="10">
    <w:abstractNumId w:val="14"/>
  </w:num>
  <w:num w:numId="11">
    <w:abstractNumId w:val="10"/>
  </w:num>
  <w:num w:numId="12">
    <w:abstractNumId w:val="17"/>
  </w:num>
  <w:num w:numId="13">
    <w:abstractNumId w:val="7"/>
  </w:num>
  <w:num w:numId="14">
    <w:abstractNumId w:val="8"/>
  </w:num>
  <w:num w:numId="15">
    <w:abstractNumId w:val="13"/>
  </w:num>
  <w:num w:numId="16">
    <w:abstractNumId w:val="9"/>
  </w:num>
  <w:num w:numId="17">
    <w:abstractNumId w:val="5"/>
  </w:num>
  <w:num w:numId="18">
    <w:abstractNumId w:val="21"/>
  </w:num>
  <w:num w:numId="19">
    <w:abstractNumId w:val="2"/>
  </w:num>
  <w:num w:numId="20">
    <w:abstractNumId w:val="4"/>
  </w:num>
  <w:num w:numId="21">
    <w:abstractNumId w:val="12"/>
  </w:num>
  <w:num w:numId="22">
    <w:abstractNumId w:val="18"/>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1110"/>
    <w:rsid w:val="00031C36"/>
    <w:rsid w:val="00033694"/>
    <w:rsid w:val="000350C1"/>
    <w:rsid w:val="0004062A"/>
    <w:rsid w:val="00044A39"/>
    <w:rsid w:val="00045677"/>
    <w:rsid w:val="00046102"/>
    <w:rsid w:val="00047A1E"/>
    <w:rsid w:val="000520B9"/>
    <w:rsid w:val="00054FCA"/>
    <w:rsid w:val="000561A1"/>
    <w:rsid w:val="00056570"/>
    <w:rsid w:val="00057AF8"/>
    <w:rsid w:val="00060A20"/>
    <w:rsid w:val="000613BE"/>
    <w:rsid w:val="00066E98"/>
    <w:rsid w:val="00071BD3"/>
    <w:rsid w:val="00073921"/>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B70D5"/>
    <w:rsid w:val="000C1EE5"/>
    <w:rsid w:val="000C24BF"/>
    <w:rsid w:val="000C59E0"/>
    <w:rsid w:val="000C6F8F"/>
    <w:rsid w:val="000C7448"/>
    <w:rsid w:val="000D23A9"/>
    <w:rsid w:val="000D4EB0"/>
    <w:rsid w:val="000E03FA"/>
    <w:rsid w:val="000E3B69"/>
    <w:rsid w:val="000E7A25"/>
    <w:rsid w:val="000F23D8"/>
    <w:rsid w:val="000F3A19"/>
    <w:rsid w:val="000F421B"/>
    <w:rsid w:val="000F54F0"/>
    <w:rsid w:val="000F5AC2"/>
    <w:rsid w:val="000F66BA"/>
    <w:rsid w:val="000F7296"/>
    <w:rsid w:val="000F7908"/>
    <w:rsid w:val="000F7F79"/>
    <w:rsid w:val="0010386B"/>
    <w:rsid w:val="00104235"/>
    <w:rsid w:val="00104E25"/>
    <w:rsid w:val="0010575B"/>
    <w:rsid w:val="0010729D"/>
    <w:rsid w:val="001103D2"/>
    <w:rsid w:val="00111540"/>
    <w:rsid w:val="001121BF"/>
    <w:rsid w:val="00112B6F"/>
    <w:rsid w:val="00112D52"/>
    <w:rsid w:val="001134D7"/>
    <w:rsid w:val="00113C68"/>
    <w:rsid w:val="0011451D"/>
    <w:rsid w:val="00115938"/>
    <w:rsid w:val="00115FF8"/>
    <w:rsid w:val="00116329"/>
    <w:rsid w:val="001213E3"/>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73C05"/>
    <w:rsid w:val="00181572"/>
    <w:rsid w:val="00183926"/>
    <w:rsid w:val="00184EBF"/>
    <w:rsid w:val="00185054"/>
    <w:rsid w:val="0018682B"/>
    <w:rsid w:val="00190A3B"/>
    <w:rsid w:val="00193654"/>
    <w:rsid w:val="001949B4"/>
    <w:rsid w:val="00197000"/>
    <w:rsid w:val="001A07E8"/>
    <w:rsid w:val="001A07F8"/>
    <w:rsid w:val="001B28E6"/>
    <w:rsid w:val="001B412F"/>
    <w:rsid w:val="001B5975"/>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250B"/>
    <w:rsid w:val="001F32D6"/>
    <w:rsid w:val="001F7F22"/>
    <w:rsid w:val="00200CDC"/>
    <w:rsid w:val="00202B1A"/>
    <w:rsid w:val="00204902"/>
    <w:rsid w:val="002055BA"/>
    <w:rsid w:val="00206150"/>
    <w:rsid w:val="0020637C"/>
    <w:rsid w:val="00206A8B"/>
    <w:rsid w:val="00206C24"/>
    <w:rsid w:val="0020771A"/>
    <w:rsid w:val="002105CE"/>
    <w:rsid w:val="00210C85"/>
    <w:rsid w:val="0021364F"/>
    <w:rsid w:val="002140E5"/>
    <w:rsid w:val="002149E1"/>
    <w:rsid w:val="00214C61"/>
    <w:rsid w:val="00217948"/>
    <w:rsid w:val="00223247"/>
    <w:rsid w:val="0022370A"/>
    <w:rsid w:val="00223716"/>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4A3F"/>
    <w:rsid w:val="002B5FE8"/>
    <w:rsid w:val="002B61B3"/>
    <w:rsid w:val="002C2734"/>
    <w:rsid w:val="002C2AB4"/>
    <w:rsid w:val="002C4F26"/>
    <w:rsid w:val="002C7578"/>
    <w:rsid w:val="002D1E3C"/>
    <w:rsid w:val="002D2FA1"/>
    <w:rsid w:val="002D3E83"/>
    <w:rsid w:val="002D4311"/>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12B04"/>
    <w:rsid w:val="00320AA0"/>
    <w:rsid w:val="00322E1F"/>
    <w:rsid w:val="003245BE"/>
    <w:rsid w:val="00325648"/>
    <w:rsid w:val="00325CB7"/>
    <w:rsid w:val="003262A9"/>
    <w:rsid w:val="00327D58"/>
    <w:rsid w:val="00332D47"/>
    <w:rsid w:val="00333501"/>
    <w:rsid w:val="0033424D"/>
    <w:rsid w:val="00335373"/>
    <w:rsid w:val="00336EE9"/>
    <w:rsid w:val="003435D1"/>
    <w:rsid w:val="0034395A"/>
    <w:rsid w:val="003444C4"/>
    <w:rsid w:val="003446EE"/>
    <w:rsid w:val="00350F1D"/>
    <w:rsid w:val="00351843"/>
    <w:rsid w:val="00352433"/>
    <w:rsid w:val="00353A2B"/>
    <w:rsid w:val="00354015"/>
    <w:rsid w:val="003547D5"/>
    <w:rsid w:val="00354F7C"/>
    <w:rsid w:val="003552D8"/>
    <w:rsid w:val="003554E8"/>
    <w:rsid w:val="00361789"/>
    <w:rsid w:val="00362C61"/>
    <w:rsid w:val="0036528A"/>
    <w:rsid w:val="003702DB"/>
    <w:rsid w:val="00370A1A"/>
    <w:rsid w:val="00372531"/>
    <w:rsid w:val="00374A34"/>
    <w:rsid w:val="00375369"/>
    <w:rsid w:val="00376AB6"/>
    <w:rsid w:val="00381E86"/>
    <w:rsid w:val="003903DD"/>
    <w:rsid w:val="00390F47"/>
    <w:rsid w:val="00391A93"/>
    <w:rsid w:val="003922DF"/>
    <w:rsid w:val="003949D0"/>
    <w:rsid w:val="00394EAA"/>
    <w:rsid w:val="00395D41"/>
    <w:rsid w:val="003A0C24"/>
    <w:rsid w:val="003A19B2"/>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12FE"/>
    <w:rsid w:val="003D3B47"/>
    <w:rsid w:val="003D4D2A"/>
    <w:rsid w:val="003D4EF8"/>
    <w:rsid w:val="003D679D"/>
    <w:rsid w:val="003D6DF1"/>
    <w:rsid w:val="003D71D7"/>
    <w:rsid w:val="003E0886"/>
    <w:rsid w:val="003E19B5"/>
    <w:rsid w:val="003E2626"/>
    <w:rsid w:val="003E3B01"/>
    <w:rsid w:val="003E4127"/>
    <w:rsid w:val="003E484A"/>
    <w:rsid w:val="003F02B5"/>
    <w:rsid w:val="003F1C36"/>
    <w:rsid w:val="003F2556"/>
    <w:rsid w:val="003F2651"/>
    <w:rsid w:val="003F2C6A"/>
    <w:rsid w:val="003F3893"/>
    <w:rsid w:val="003F3958"/>
    <w:rsid w:val="003F7BB9"/>
    <w:rsid w:val="00400905"/>
    <w:rsid w:val="00400BA8"/>
    <w:rsid w:val="00400D91"/>
    <w:rsid w:val="00404D5F"/>
    <w:rsid w:val="00407E75"/>
    <w:rsid w:val="0041056B"/>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6442"/>
    <w:rsid w:val="00457B3F"/>
    <w:rsid w:val="004602AF"/>
    <w:rsid w:val="004616D4"/>
    <w:rsid w:val="004617D8"/>
    <w:rsid w:val="0046228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1149"/>
    <w:rsid w:val="00492454"/>
    <w:rsid w:val="00492797"/>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1AB"/>
    <w:rsid w:val="004F12B9"/>
    <w:rsid w:val="004F17E0"/>
    <w:rsid w:val="004F3EE1"/>
    <w:rsid w:val="004F51BA"/>
    <w:rsid w:val="004F52B8"/>
    <w:rsid w:val="004F546C"/>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8DE"/>
    <w:rsid w:val="00537014"/>
    <w:rsid w:val="00542F15"/>
    <w:rsid w:val="00545B13"/>
    <w:rsid w:val="00545C36"/>
    <w:rsid w:val="0054737D"/>
    <w:rsid w:val="00550972"/>
    <w:rsid w:val="00550A79"/>
    <w:rsid w:val="00552DE0"/>
    <w:rsid w:val="00552F59"/>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3449"/>
    <w:rsid w:val="00587039"/>
    <w:rsid w:val="00592472"/>
    <w:rsid w:val="005924D0"/>
    <w:rsid w:val="00592823"/>
    <w:rsid w:val="0059639C"/>
    <w:rsid w:val="00596EA6"/>
    <w:rsid w:val="005970AA"/>
    <w:rsid w:val="0059773A"/>
    <w:rsid w:val="005A298A"/>
    <w:rsid w:val="005A57E4"/>
    <w:rsid w:val="005A5EBD"/>
    <w:rsid w:val="005A6532"/>
    <w:rsid w:val="005A6CB1"/>
    <w:rsid w:val="005A7133"/>
    <w:rsid w:val="005B01A9"/>
    <w:rsid w:val="005B2BA9"/>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070C9"/>
    <w:rsid w:val="00610008"/>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44DC"/>
    <w:rsid w:val="006671AD"/>
    <w:rsid w:val="006713E9"/>
    <w:rsid w:val="006713F1"/>
    <w:rsid w:val="00673887"/>
    <w:rsid w:val="00675985"/>
    <w:rsid w:val="00676D78"/>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5AFA"/>
    <w:rsid w:val="006A6006"/>
    <w:rsid w:val="006A65E1"/>
    <w:rsid w:val="006A66DC"/>
    <w:rsid w:val="006A6A83"/>
    <w:rsid w:val="006A6D14"/>
    <w:rsid w:val="006A71C9"/>
    <w:rsid w:val="006B1030"/>
    <w:rsid w:val="006B21F9"/>
    <w:rsid w:val="006B3960"/>
    <w:rsid w:val="006B51C9"/>
    <w:rsid w:val="006B793D"/>
    <w:rsid w:val="006C0355"/>
    <w:rsid w:val="006C118B"/>
    <w:rsid w:val="006C47B6"/>
    <w:rsid w:val="006C5770"/>
    <w:rsid w:val="006C581E"/>
    <w:rsid w:val="006D4829"/>
    <w:rsid w:val="006D5D50"/>
    <w:rsid w:val="006E0519"/>
    <w:rsid w:val="006E070C"/>
    <w:rsid w:val="006E3DE8"/>
    <w:rsid w:val="006E4E30"/>
    <w:rsid w:val="006E583C"/>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4817"/>
    <w:rsid w:val="0072532E"/>
    <w:rsid w:val="007254C6"/>
    <w:rsid w:val="0072625C"/>
    <w:rsid w:val="00727C21"/>
    <w:rsid w:val="00727E53"/>
    <w:rsid w:val="007301F1"/>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91D"/>
    <w:rsid w:val="00770BF3"/>
    <w:rsid w:val="007712DB"/>
    <w:rsid w:val="0077408D"/>
    <w:rsid w:val="00775158"/>
    <w:rsid w:val="00776BA3"/>
    <w:rsid w:val="00777294"/>
    <w:rsid w:val="00780E1C"/>
    <w:rsid w:val="0078113B"/>
    <w:rsid w:val="00784DBE"/>
    <w:rsid w:val="00785816"/>
    <w:rsid w:val="00785B3A"/>
    <w:rsid w:val="00785DD9"/>
    <w:rsid w:val="007866DB"/>
    <w:rsid w:val="00790C04"/>
    <w:rsid w:val="00792BF4"/>
    <w:rsid w:val="00794041"/>
    <w:rsid w:val="00794591"/>
    <w:rsid w:val="007950FD"/>
    <w:rsid w:val="007963FE"/>
    <w:rsid w:val="00796D39"/>
    <w:rsid w:val="00797B3D"/>
    <w:rsid w:val="007A22DC"/>
    <w:rsid w:val="007A231A"/>
    <w:rsid w:val="007B00CC"/>
    <w:rsid w:val="007B0555"/>
    <w:rsid w:val="007B0932"/>
    <w:rsid w:val="007B2839"/>
    <w:rsid w:val="007B4D93"/>
    <w:rsid w:val="007C22BD"/>
    <w:rsid w:val="007C56FF"/>
    <w:rsid w:val="007C5B27"/>
    <w:rsid w:val="007C5DF9"/>
    <w:rsid w:val="007C640C"/>
    <w:rsid w:val="007D436F"/>
    <w:rsid w:val="007D4764"/>
    <w:rsid w:val="007D4A5C"/>
    <w:rsid w:val="007D6006"/>
    <w:rsid w:val="007D6D51"/>
    <w:rsid w:val="007D70FB"/>
    <w:rsid w:val="007D7699"/>
    <w:rsid w:val="007D7BDF"/>
    <w:rsid w:val="007E02D7"/>
    <w:rsid w:val="007E03D2"/>
    <w:rsid w:val="007E29FF"/>
    <w:rsid w:val="007E69DE"/>
    <w:rsid w:val="007E7707"/>
    <w:rsid w:val="007E7A84"/>
    <w:rsid w:val="007F0171"/>
    <w:rsid w:val="007F1C29"/>
    <w:rsid w:val="007F1CAE"/>
    <w:rsid w:val="007F241C"/>
    <w:rsid w:val="007F391C"/>
    <w:rsid w:val="007F50B4"/>
    <w:rsid w:val="007F5D0B"/>
    <w:rsid w:val="007F612A"/>
    <w:rsid w:val="007F6C36"/>
    <w:rsid w:val="00802D81"/>
    <w:rsid w:val="00803DEA"/>
    <w:rsid w:val="008042C9"/>
    <w:rsid w:val="00811D79"/>
    <w:rsid w:val="00812473"/>
    <w:rsid w:val="00813AD8"/>
    <w:rsid w:val="00814469"/>
    <w:rsid w:val="00815514"/>
    <w:rsid w:val="0081563C"/>
    <w:rsid w:val="008174E9"/>
    <w:rsid w:val="00817BC0"/>
    <w:rsid w:val="0082357C"/>
    <w:rsid w:val="00825185"/>
    <w:rsid w:val="008253FC"/>
    <w:rsid w:val="00825FFA"/>
    <w:rsid w:val="008322CA"/>
    <w:rsid w:val="0083350A"/>
    <w:rsid w:val="0083366B"/>
    <w:rsid w:val="00836C48"/>
    <w:rsid w:val="00840142"/>
    <w:rsid w:val="0084123B"/>
    <w:rsid w:val="00841C0E"/>
    <w:rsid w:val="00842C3F"/>
    <w:rsid w:val="00843A24"/>
    <w:rsid w:val="00844310"/>
    <w:rsid w:val="00846C50"/>
    <w:rsid w:val="00847E95"/>
    <w:rsid w:val="0085100D"/>
    <w:rsid w:val="0085177D"/>
    <w:rsid w:val="008533F2"/>
    <w:rsid w:val="008545EA"/>
    <w:rsid w:val="00854608"/>
    <w:rsid w:val="00854C72"/>
    <w:rsid w:val="00855509"/>
    <w:rsid w:val="00861345"/>
    <w:rsid w:val="0086143C"/>
    <w:rsid w:val="0086375C"/>
    <w:rsid w:val="00863B1E"/>
    <w:rsid w:val="00865F9E"/>
    <w:rsid w:val="008703D3"/>
    <w:rsid w:val="008706B7"/>
    <w:rsid w:val="008732D5"/>
    <w:rsid w:val="00874F81"/>
    <w:rsid w:val="008776E6"/>
    <w:rsid w:val="008817B3"/>
    <w:rsid w:val="00885541"/>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ECE"/>
    <w:rsid w:val="0092423F"/>
    <w:rsid w:val="009252D1"/>
    <w:rsid w:val="00927B74"/>
    <w:rsid w:val="00927C26"/>
    <w:rsid w:val="00935275"/>
    <w:rsid w:val="009377FA"/>
    <w:rsid w:val="00940BBC"/>
    <w:rsid w:val="00944540"/>
    <w:rsid w:val="00944E76"/>
    <w:rsid w:val="00945761"/>
    <w:rsid w:val="00945EBE"/>
    <w:rsid w:val="00950E7D"/>
    <w:rsid w:val="009510E8"/>
    <w:rsid w:val="00953346"/>
    <w:rsid w:val="0095364C"/>
    <w:rsid w:val="00955BE0"/>
    <w:rsid w:val="00956AA0"/>
    <w:rsid w:val="00956B5B"/>
    <w:rsid w:val="0095799E"/>
    <w:rsid w:val="00961483"/>
    <w:rsid w:val="009666A5"/>
    <w:rsid w:val="009668CE"/>
    <w:rsid w:val="009717D2"/>
    <w:rsid w:val="009717DF"/>
    <w:rsid w:val="00973268"/>
    <w:rsid w:val="009734F3"/>
    <w:rsid w:val="00973EB4"/>
    <w:rsid w:val="00974558"/>
    <w:rsid w:val="009779B1"/>
    <w:rsid w:val="009803F3"/>
    <w:rsid w:val="00983A30"/>
    <w:rsid w:val="00984E06"/>
    <w:rsid w:val="00987A1D"/>
    <w:rsid w:val="009908AF"/>
    <w:rsid w:val="00990977"/>
    <w:rsid w:val="00991D04"/>
    <w:rsid w:val="00993F90"/>
    <w:rsid w:val="009970BA"/>
    <w:rsid w:val="00997F1D"/>
    <w:rsid w:val="009A09A5"/>
    <w:rsid w:val="009A0E20"/>
    <w:rsid w:val="009A1168"/>
    <w:rsid w:val="009A278A"/>
    <w:rsid w:val="009A4C61"/>
    <w:rsid w:val="009A500C"/>
    <w:rsid w:val="009A5EFF"/>
    <w:rsid w:val="009A68B2"/>
    <w:rsid w:val="009A76F2"/>
    <w:rsid w:val="009A7B71"/>
    <w:rsid w:val="009B0C44"/>
    <w:rsid w:val="009B49F8"/>
    <w:rsid w:val="009B5D49"/>
    <w:rsid w:val="009B7496"/>
    <w:rsid w:val="009C3993"/>
    <w:rsid w:val="009C6CA6"/>
    <w:rsid w:val="009D1489"/>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685"/>
    <w:rsid w:val="00A12C5A"/>
    <w:rsid w:val="00A14956"/>
    <w:rsid w:val="00A149FA"/>
    <w:rsid w:val="00A17A9C"/>
    <w:rsid w:val="00A20CC6"/>
    <w:rsid w:val="00A20E17"/>
    <w:rsid w:val="00A245FC"/>
    <w:rsid w:val="00A25E99"/>
    <w:rsid w:val="00A26BF3"/>
    <w:rsid w:val="00A30297"/>
    <w:rsid w:val="00A30B0B"/>
    <w:rsid w:val="00A31308"/>
    <w:rsid w:val="00A3516E"/>
    <w:rsid w:val="00A43FD1"/>
    <w:rsid w:val="00A4534F"/>
    <w:rsid w:val="00A465DB"/>
    <w:rsid w:val="00A506DA"/>
    <w:rsid w:val="00A53BB7"/>
    <w:rsid w:val="00A54095"/>
    <w:rsid w:val="00A54A22"/>
    <w:rsid w:val="00A56678"/>
    <w:rsid w:val="00A60A3A"/>
    <w:rsid w:val="00A60D3C"/>
    <w:rsid w:val="00A62221"/>
    <w:rsid w:val="00A623FE"/>
    <w:rsid w:val="00A64454"/>
    <w:rsid w:val="00A65F79"/>
    <w:rsid w:val="00A70158"/>
    <w:rsid w:val="00A70492"/>
    <w:rsid w:val="00A73516"/>
    <w:rsid w:val="00A75610"/>
    <w:rsid w:val="00A77F1F"/>
    <w:rsid w:val="00A80341"/>
    <w:rsid w:val="00A82287"/>
    <w:rsid w:val="00A8352E"/>
    <w:rsid w:val="00A846ED"/>
    <w:rsid w:val="00A84D3A"/>
    <w:rsid w:val="00A86C19"/>
    <w:rsid w:val="00A87B81"/>
    <w:rsid w:val="00A91002"/>
    <w:rsid w:val="00A91DF6"/>
    <w:rsid w:val="00A941F3"/>
    <w:rsid w:val="00A94A98"/>
    <w:rsid w:val="00A94B1F"/>
    <w:rsid w:val="00A96E59"/>
    <w:rsid w:val="00AA03D1"/>
    <w:rsid w:val="00AA06C1"/>
    <w:rsid w:val="00AB13A9"/>
    <w:rsid w:val="00AB22FE"/>
    <w:rsid w:val="00AB5BA8"/>
    <w:rsid w:val="00AB6461"/>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06F96"/>
    <w:rsid w:val="00B111C3"/>
    <w:rsid w:val="00B14C70"/>
    <w:rsid w:val="00B14DB6"/>
    <w:rsid w:val="00B20C10"/>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77FAC"/>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5C77"/>
    <w:rsid w:val="00BA65ED"/>
    <w:rsid w:val="00BA7E8C"/>
    <w:rsid w:val="00BB0382"/>
    <w:rsid w:val="00BB0C41"/>
    <w:rsid w:val="00BB16E8"/>
    <w:rsid w:val="00BB171C"/>
    <w:rsid w:val="00BB6612"/>
    <w:rsid w:val="00BB69DB"/>
    <w:rsid w:val="00BC02C8"/>
    <w:rsid w:val="00BC0662"/>
    <w:rsid w:val="00BC3466"/>
    <w:rsid w:val="00BC3E38"/>
    <w:rsid w:val="00BC4E93"/>
    <w:rsid w:val="00BC5127"/>
    <w:rsid w:val="00BD25B9"/>
    <w:rsid w:val="00BD276C"/>
    <w:rsid w:val="00BD36D0"/>
    <w:rsid w:val="00BD4D65"/>
    <w:rsid w:val="00BD4F07"/>
    <w:rsid w:val="00BE2D46"/>
    <w:rsid w:val="00BE312A"/>
    <w:rsid w:val="00BE42A6"/>
    <w:rsid w:val="00BE4A38"/>
    <w:rsid w:val="00BE5CEE"/>
    <w:rsid w:val="00BE65D6"/>
    <w:rsid w:val="00BE69DB"/>
    <w:rsid w:val="00BE7FF2"/>
    <w:rsid w:val="00BF0265"/>
    <w:rsid w:val="00BF39AC"/>
    <w:rsid w:val="00BF4EEB"/>
    <w:rsid w:val="00BF7571"/>
    <w:rsid w:val="00C011A3"/>
    <w:rsid w:val="00C023B7"/>
    <w:rsid w:val="00C0287B"/>
    <w:rsid w:val="00C0476E"/>
    <w:rsid w:val="00C1258E"/>
    <w:rsid w:val="00C13422"/>
    <w:rsid w:val="00C15394"/>
    <w:rsid w:val="00C16A37"/>
    <w:rsid w:val="00C20262"/>
    <w:rsid w:val="00C20452"/>
    <w:rsid w:val="00C20721"/>
    <w:rsid w:val="00C21B99"/>
    <w:rsid w:val="00C22834"/>
    <w:rsid w:val="00C23F24"/>
    <w:rsid w:val="00C2612D"/>
    <w:rsid w:val="00C26358"/>
    <w:rsid w:val="00C30A43"/>
    <w:rsid w:val="00C31EEE"/>
    <w:rsid w:val="00C33C6A"/>
    <w:rsid w:val="00C36618"/>
    <w:rsid w:val="00C37EFF"/>
    <w:rsid w:val="00C42F3A"/>
    <w:rsid w:val="00C43B60"/>
    <w:rsid w:val="00C44141"/>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C62"/>
    <w:rsid w:val="00C76F95"/>
    <w:rsid w:val="00C774C4"/>
    <w:rsid w:val="00C77776"/>
    <w:rsid w:val="00C7796D"/>
    <w:rsid w:val="00C8013E"/>
    <w:rsid w:val="00C812A1"/>
    <w:rsid w:val="00C81A01"/>
    <w:rsid w:val="00C81A0B"/>
    <w:rsid w:val="00C87C9F"/>
    <w:rsid w:val="00C90870"/>
    <w:rsid w:val="00C90CB0"/>
    <w:rsid w:val="00C93C95"/>
    <w:rsid w:val="00C93E2E"/>
    <w:rsid w:val="00C943BE"/>
    <w:rsid w:val="00C948F5"/>
    <w:rsid w:val="00C97FD7"/>
    <w:rsid w:val="00CA10C9"/>
    <w:rsid w:val="00CA53A0"/>
    <w:rsid w:val="00CA5CF5"/>
    <w:rsid w:val="00CA6642"/>
    <w:rsid w:val="00CB0F23"/>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724"/>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35FC4"/>
    <w:rsid w:val="00D41996"/>
    <w:rsid w:val="00D43506"/>
    <w:rsid w:val="00D43AA1"/>
    <w:rsid w:val="00D44EBB"/>
    <w:rsid w:val="00D46DBC"/>
    <w:rsid w:val="00D47EF4"/>
    <w:rsid w:val="00D5103B"/>
    <w:rsid w:val="00D519B0"/>
    <w:rsid w:val="00D51BD3"/>
    <w:rsid w:val="00D5344B"/>
    <w:rsid w:val="00D53C08"/>
    <w:rsid w:val="00D543EF"/>
    <w:rsid w:val="00D547AE"/>
    <w:rsid w:val="00D549F2"/>
    <w:rsid w:val="00D55705"/>
    <w:rsid w:val="00D60567"/>
    <w:rsid w:val="00D65915"/>
    <w:rsid w:val="00D6769C"/>
    <w:rsid w:val="00D716C8"/>
    <w:rsid w:val="00D773E0"/>
    <w:rsid w:val="00D8682B"/>
    <w:rsid w:val="00D90C8E"/>
    <w:rsid w:val="00D92DBD"/>
    <w:rsid w:val="00D93A38"/>
    <w:rsid w:val="00D94130"/>
    <w:rsid w:val="00D9470A"/>
    <w:rsid w:val="00D95FDD"/>
    <w:rsid w:val="00D96CD4"/>
    <w:rsid w:val="00DA32EE"/>
    <w:rsid w:val="00DA5620"/>
    <w:rsid w:val="00DA6744"/>
    <w:rsid w:val="00DA7C45"/>
    <w:rsid w:val="00DB457F"/>
    <w:rsid w:val="00DB7EFC"/>
    <w:rsid w:val="00DC186F"/>
    <w:rsid w:val="00DC297E"/>
    <w:rsid w:val="00DC2BC0"/>
    <w:rsid w:val="00DC2E5B"/>
    <w:rsid w:val="00DC662F"/>
    <w:rsid w:val="00DC714B"/>
    <w:rsid w:val="00DD159B"/>
    <w:rsid w:val="00DD2423"/>
    <w:rsid w:val="00DD2AD4"/>
    <w:rsid w:val="00DD4449"/>
    <w:rsid w:val="00DD59EA"/>
    <w:rsid w:val="00DE2856"/>
    <w:rsid w:val="00DE28BA"/>
    <w:rsid w:val="00DE5072"/>
    <w:rsid w:val="00DE5B0C"/>
    <w:rsid w:val="00DF19C3"/>
    <w:rsid w:val="00DF4703"/>
    <w:rsid w:val="00DF4B98"/>
    <w:rsid w:val="00DF7771"/>
    <w:rsid w:val="00DF7A86"/>
    <w:rsid w:val="00DF7F83"/>
    <w:rsid w:val="00E03068"/>
    <w:rsid w:val="00E05C16"/>
    <w:rsid w:val="00E05E42"/>
    <w:rsid w:val="00E06E85"/>
    <w:rsid w:val="00E155AE"/>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61FC"/>
    <w:rsid w:val="00E57E76"/>
    <w:rsid w:val="00E57EE1"/>
    <w:rsid w:val="00E60312"/>
    <w:rsid w:val="00E604C0"/>
    <w:rsid w:val="00E65059"/>
    <w:rsid w:val="00E67600"/>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C6A94"/>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2CBE"/>
    <w:rsid w:val="00F06BA2"/>
    <w:rsid w:val="00F072D7"/>
    <w:rsid w:val="00F101DB"/>
    <w:rsid w:val="00F10E54"/>
    <w:rsid w:val="00F118EA"/>
    <w:rsid w:val="00F13BBC"/>
    <w:rsid w:val="00F13DB4"/>
    <w:rsid w:val="00F15961"/>
    <w:rsid w:val="00F160DC"/>
    <w:rsid w:val="00F23115"/>
    <w:rsid w:val="00F236F5"/>
    <w:rsid w:val="00F305AA"/>
    <w:rsid w:val="00F3244C"/>
    <w:rsid w:val="00F32690"/>
    <w:rsid w:val="00F3290A"/>
    <w:rsid w:val="00F33A64"/>
    <w:rsid w:val="00F34273"/>
    <w:rsid w:val="00F35B2D"/>
    <w:rsid w:val="00F363D9"/>
    <w:rsid w:val="00F37549"/>
    <w:rsid w:val="00F410E4"/>
    <w:rsid w:val="00F414B6"/>
    <w:rsid w:val="00F442A7"/>
    <w:rsid w:val="00F45638"/>
    <w:rsid w:val="00F50191"/>
    <w:rsid w:val="00F5038E"/>
    <w:rsid w:val="00F509DA"/>
    <w:rsid w:val="00F556ED"/>
    <w:rsid w:val="00F55B95"/>
    <w:rsid w:val="00F569F7"/>
    <w:rsid w:val="00F56D4E"/>
    <w:rsid w:val="00F6046D"/>
    <w:rsid w:val="00F60C8D"/>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1470"/>
    <w:rsid w:val="00F9246F"/>
    <w:rsid w:val="00F9427C"/>
    <w:rsid w:val="00F95A00"/>
    <w:rsid w:val="00F96B67"/>
    <w:rsid w:val="00F97716"/>
    <w:rsid w:val="00FA36E0"/>
    <w:rsid w:val="00FA3A41"/>
    <w:rsid w:val="00FA4532"/>
    <w:rsid w:val="00FA522F"/>
    <w:rsid w:val="00FA5EB4"/>
    <w:rsid w:val="00FA7495"/>
    <w:rsid w:val="00FB26A9"/>
    <w:rsid w:val="00FB338A"/>
    <w:rsid w:val="00FB35C4"/>
    <w:rsid w:val="00FB4AF9"/>
    <w:rsid w:val="00FB52B9"/>
    <w:rsid w:val="00FB5BA9"/>
    <w:rsid w:val="00FB65E2"/>
    <w:rsid w:val="00FB6BF4"/>
    <w:rsid w:val="00FC02CC"/>
    <w:rsid w:val="00FC1109"/>
    <w:rsid w:val="00FC2866"/>
    <w:rsid w:val="00FC2D29"/>
    <w:rsid w:val="00FC5954"/>
    <w:rsid w:val="00FC5979"/>
    <w:rsid w:val="00FC65E5"/>
    <w:rsid w:val="00FC705B"/>
    <w:rsid w:val="00FC73E7"/>
    <w:rsid w:val="00FC7761"/>
    <w:rsid w:val="00FD065F"/>
    <w:rsid w:val="00FD1B98"/>
    <w:rsid w:val="00FD271F"/>
    <w:rsid w:val="00FD377F"/>
    <w:rsid w:val="00FD5B49"/>
    <w:rsid w:val="00FE1EB7"/>
    <w:rsid w:val="00FE2D88"/>
    <w:rsid w:val="00FE62B0"/>
    <w:rsid w:val="00FE78F8"/>
    <w:rsid w:val="00FF183D"/>
    <w:rsid w:val="00FF18BD"/>
    <w:rsid w:val="00FF1CA4"/>
    <w:rsid w:val="00FF2056"/>
    <w:rsid w:val="00FF2F7B"/>
    <w:rsid w:val="00FF4D42"/>
    <w:rsid w:val="00FF61C4"/>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A7541E"/>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Stats%20Corpus%20-%201dblpt_sup0_inf3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mie_000\Documents\GitHub\tal\lexiqueNC.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519184608"/>
        <c:axId val="5191832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51918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3296"/>
        <c:crosses val="autoZero"/>
        <c:auto val="1"/>
        <c:lblAlgn val="ctr"/>
        <c:lblOffset val="100"/>
        <c:noMultiLvlLbl val="0"/>
      </c:catAx>
      <c:valAx>
        <c:axId val="51918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434462128"/>
        <c:axId val="4344663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43446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6392"/>
        <c:crosses val="autoZero"/>
        <c:auto val="1"/>
        <c:lblAlgn val="ctr"/>
        <c:lblOffset val="100"/>
        <c:noMultiLvlLbl val="0"/>
      </c:catAx>
      <c:valAx>
        <c:axId val="434466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380855824"/>
        <c:axId val="380845328"/>
      </c:scatterChart>
      <c:valAx>
        <c:axId val="38085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45328"/>
        <c:crosses val="autoZero"/>
        <c:crossBetween val="midCat"/>
      </c:valAx>
      <c:valAx>
        <c:axId val="380845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5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20</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21</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23</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24</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25</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26</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29</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30</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31</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32</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33</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28</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19</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10</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16</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17</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22</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27</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18</b:RefOrder>
  </b:Source>
</b:Sources>
</file>

<file path=customXml/itemProps1.xml><?xml version="1.0" encoding="utf-8"?>
<ds:datastoreItem xmlns:ds="http://schemas.openxmlformats.org/officeDocument/2006/customXml" ds:itemID="{669EF59A-3DFE-419E-AE15-1826C2F3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45</Pages>
  <Words>15663</Words>
  <Characters>86151</Characters>
  <Application>Microsoft Office Word</Application>
  <DocSecurity>0</DocSecurity>
  <Lines>717</Lines>
  <Paragraphs>203</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101611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528</cp:revision>
  <dcterms:created xsi:type="dcterms:W3CDTF">2018-07-04T13:32:00Z</dcterms:created>
  <dcterms:modified xsi:type="dcterms:W3CDTF">2018-07-28T17:41:00Z</dcterms:modified>
</cp:coreProperties>
</file>