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D5828" w14:textId="61B56570" w:rsidR="007D47F5" w:rsidRDefault="00E34812" w:rsidP="000F63F5">
      <w:pPr>
        <w:pStyle w:val="Titr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1DDAE1" wp14:editId="614275F6">
                <wp:simplePos x="0" y="0"/>
                <wp:positionH relativeFrom="column">
                  <wp:posOffset>-884555</wp:posOffset>
                </wp:positionH>
                <wp:positionV relativeFrom="paragraph">
                  <wp:posOffset>-776605</wp:posOffset>
                </wp:positionV>
                <wp:extent cx="476250" cy="10785475"/>
                <wp:effectExtent l="0" t="0" r="0" b="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07854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AB400"/>
                            </a:gs>
                            <a:gs pos="100000">
                              <a:srgbClr val="D63D4E"/>
                            </a:gs>
                          </a:gsLst>
                          <a:lin ang="54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470E92B" id="Rectangle 2" o:spid="_x0000_s1026" style="position:absolute;margin-left:-69.65pt;margin-top:-61.15pt;width:37.5pt;height:849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" fillcolor="#fab400" stroked="f" strokeweight="1pt">
                <v:fill color2="#d63d4e" focus="100%" type="gradient">
                  <o:fill v:ext="view" type="gradientUnscaled"/>
                </v:fill>
              </v:rect>
            </w:pict>
          </mc:Fallback>
        </mc:AlternateContent>
      </w:r>
      <w:r w:rsidR="000F63F5">
        <w:rPr>
          <w:noProof/>
          <w:lang w:eastAsia="fr-FR"/>
        </w:rPr>
        <w:drawing>
          <wp:anchor distT="0" distB="0" distL="114300" distR="114300" simplePos="0" relativeHeight="251677696" behindDoc="0" locked="0" layoutInCell="1" allowOverlap="1" wp14:anchorId="78363305" wp14:editId="52503569">
            <wp:simplePos x="0" y="0"/>
            <wp:positionH relativeFrom="column">
              <wp:posOffset>1700049</wp:posOffset>
            </wp:positionH>
            <wp:positionV relativeFrom="paragraph">
              <wp:posOffset>-525145</wp:posOffset>
            </wp:positionV>
            <wp:extent cx="2295525" cy="547407"/>
            <wp:effectExtent l="0" t="0" r="0" b="5080"/>
            <wp:wrapNone/>
            <wp:docPr id="2" name="Image 1" descr="RÃ©sultat de recherche d'images pour &quot;logo toulouse jean jaurÃ¨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RÃ©sultat de recherche d'images pour &quot;logo toulouse jean jaurÃ¨s&quot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47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FCD" w:rsidRPr="004D7FCD">
        <w:t xml:space="preserve">Fouille de données, </w:t>
      </w:r>
      <w:r w:rsidR="004D7FCD">
        <w:t>f</w:t>
      </w:r>
      <w:r w:rsidR="004D7FCD" w:rsidRPr="004D7FCD">
        <w:t>ouille de textes</w:t>
      </w:r>
      <w:r w:rsidR="004D7FCD">
        <w:t> : les titres de HAL</w:t>
      </w:r>
    </w:p>
    <w:bookmarkStart w:id="0" w:name="_Toc536393177" w:displacedByCustomXml="next"/>
    <w:sdt>
      <w:sdtPr>
        <w:rPr>
          <w:rFonts w:asciiTheme="minorHAnsi" w:eastAsiaTheme="minorHAnsi" w:hAnsiTheme="minorHAnsi" w:cstheme="minorBidi"/>
          <w:color w:val="00000A"/>
          <w:sz w:val="24"/>
          <w:szCs w:val="24"/>
          <w:lang w:eastAsia="en-US"/>
        </w:rPr>
        <w:id w:val="1459500071"/>
        <w:docPartObj>
          <w:docPartGallery w:val="Table of Contents"/>
          <w:docPartUnique/>
        </w:docPartObj>
      </w:sdtPr>
      <w:sdtContent>
        <w:p w14:paraId="18DBE7C0" w14:textId="77777777" w:rsidR="007D47F5" w:rsidRDefault="00A241DC" w:rsidP="003F56CE">
          <w:pPr>
            <w:pStyle w:val="En-ttedetabledesmatires"/>
          </w:pPr>
          <w:r>
            <w:t>Table des matières</w:t>
          </w:r>
          <w:bookmarkEnd w:id="0"/>
        </w:p>
        <w:p w14:paraId="18C4A967" w14:textId="28821234" w:rsidR="0053224E" w:rsidRDefault="00A241DC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36393177" w:history="1">
            <w:r w:rsidR="0053224E" w:rsidRPr="00C23ACA">
              <w:rPr>
                <w:rStyle w:val="Lienhypertexte"/>
                <w:noProof/>
              </w:rPr>
              <w:t>Table des matières</w:t>
            </w:r>
            <w:r w:rsidR="0053224E">
              <w:rPr>
                <w:noProof/>
                <w:webHidden/>
              </w:rPr>
              <w:tab/>
            </w:r>
            <w:r w:rsidR="0053224E">
              <w:rPr>
                <w:noProof/>
                <w:webHidden/>
              </w:rPr>
              <w:fldChar w:fldCharType="begin"/>
            </w:r>
            <w:r w:rsidR="0053224E">
              <w:rPr>
                <w:noProof/>
                <w:webHidden/>
              </w:rPr>
              <w:instrText xml:space="preserve"> PAGEREF _Toc536393177 \h </w:instrText>
            </w:r>
            <w:r w:rsidR="0053224E">
              <w:rPr>
                <w:noProof/>
                <w:webHidden/>
              </w:rPr>
            </w:r>
            <w:r w:rsidR="0053224E">
              <w:rPr>
                <w:noProof/>
                <w:webHidden/>
              </w:rPr>
              <w:fldChar w:fldCharType="separate"/>
            </w:r>
            <w:r w:rsidR="000A5FB4">
              <w:rPr>
                <w:noProof/>
                <w:webHidden/>
              </w:rPr>
              <w:t>1</w:t>
            </w:r>
            <w:r w:rsidR="0053224E">
              <w:rPr>
                <w:noProof/>
                <w:webHidden/>
              </w:rPr>
              <w:fldChar w:fldCharType="end"/>
            </w:r>
          </w:hyperlink>
        </w:p>
        <w:p w14:paraId="4BA38259" w14:textId="7A79121A" w:rsidR="0053224E" w:rsidRDefault="00BC5EC8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eastAsia="fr-FR"/>
            </w:rPr>
          </w:pPr>
          <w:hyperlink w:anchor="_Toc536393178" w:history="1">
            <w:r w:rsidR="0053224E" w:rsidRPr="00C23ACA">
              <w:rPr>
                <w:rStyle w:val="Lienhypertexte"/>
                <w:noProof/>
              </w:rPr>
              <w:t>Introduction</w:t>
            </w:r>
            <w:r w:rsidR="0053224E">
              <w:rPr>
                <w:noProof/>
                <w:webHidden/>
              </w:rPr>
              <w:tab/>
            </w:r>
            <w:r w:rsidR="0053224E">
              <w:rPr>
                <w:noProof/>
                <w:webHidden/>
              </w:rPr>
              <w:fldChar w:fldCharType="begin"/>
            </w:r>
            <w:r w:rsidR="0053224E">
              <w:rPr>
                <w:noProof/>
                <w:webHidden/>
              </w:rPr>
              <w:instrText xml:space="preserve"> PAGEREF _Toc536393178 \h </w:instrText>
            </w:r>
            <w:r w:rsidR="0053224E">
              <w:rPr>
                <w:noProof/>
                <w:webHidden/>
              </w:rPr>
            </w:r>
            <w:r w:rsidR="0053224E">
              <w:rPr>
                <w:noProof/>
                <w:webHidden/>
              </w:rPr>
              <w:fldChar w:fldCharType="separate"/>
            </w:r>
            <w:r w:rsidR="000A5FB4">
              <w:rPr>
                <w:noProof/>
                <w:webHidden/>
              </w:rPr>
              <w:t>1</w:t>
            </w:r>
            <w:r w:rsidR="0053224E">
              <w:rPr>
                <w:noProof/>
                <w:webHidden/>
              </w:rPr>
              <w:fldChar w:fldCharType="end"/>
            </w:r>
          </w:hyperlink>
        </w:p>
        <w:p w14:paraId="5ACC776F" w14:textId="57CE959A" w:rsidR="0053224E" w:rsidRDefault="00BC5EC8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eastAsia="fr-FR"/>
            </w:rPr>
          </w:pPr>
          <w:hyperlink w:anchor="_Toc536393179" w:history="1">
            <w:r w:rsidR="0053224E" w:rsidRPr="00C23ACA">
              <w:rPr>
                <w:rStyle w:val="Lienhypertexte"/>
                <w:noProof/>
              </w:rPr>
              <w:t>1. Analyse des champs non textuels</w:t>
            </w:r>
            <w:r w:rsidR="0053224E">
              <w:rPr>
                <w:noProof/>
                <w:webHidden/>
              </w:rPr>
              <w:tab/>
            </w:r>
            <w:r w:rsidR="0053224E">
              <w:rPr>
                <w:noProof/>
                <w:webHidden/>
              </w:rPr>
              <w:fldChar w:fldCharType="begin"/>
            </w:r>
            <w:r w:rsidR="0053224E">
              <w:rPr>
                <w:noProof/>
                <w:webHidden/>
              </w:rPr>
              <w:instrText xml:space="preserve"> PAGEREF _Toc536393179 \h </w:instrText>
            </w:r>
            <w:r w:rsidR="0053224E">
              <w:rPr>
                <w:noProof/>
                <w:webHidden/>
              </w:rPr>
            </w:r>
            <w:r w:rsidR="0053224E">
              <w:rPr>
                <w:noProof/>
                <w:webHidden/>
              </w:rPr>
              <w:fldChar w:fldCharType="separate"/>
            </w:r>
            <w:r w:rsidR="000A5FB4">
              <w:rPr>
                <w:noProof/>
                <w:webHidden/>
              </w:rPr>
              <w:t>1</w:t>
            </w:r>
            <w:r w:rsidR="0053224E">
              <w:rPr>
                <w:noProof/>
                <w:webHidden/>
              </w:rPr>
              <w:fldChar w:fldCharType="end"/>
            </w:r>
          </w:hyperlink>
        </w:p>
        <w:p w14:paraId="710EB4C3" w14:textId="02A75D3C" w:rsidR="0053224E" w:rsidRDefault="00BC5EC8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eastAsia="fr-FR"/>
            </w:rPr>
          </w:pPr>
          <w:hyperlink w:anchor="_Toc536393180" w:history="1">
            <w:r w:rsidR="0053224E" w:rsidRPr="00C23ACA">
              <w:rPr>
                <w:rStyle w:val="Lienhypertexte"/>
                <w:noProof/>
              </w:rPr>
              <w:t>2. Analyse du titre en fonction du domaine</w:t>
            </w:r>
            <w:r w:rsidR="0053224E">
              <w:rPr>
                <w:noProof/>
                <w:webHidden/>
              </w:rPr>
              <w:tab/>
            </w:r>
            <w:r w:rsidR="0053224E">
              <w:rPr>
                <w:noProof/>
                <w:webHidden/>
              </w:rPr>
              <w:fldChar w:fldCharType="begin"/>
            </w:r>
            <w:r w:rsidR="0053224E">
              <w:rPr>
                <w:noProof/>
                <w:webHidden/>
              </w:rPr>
              <w:instrText xml:space="preserve"> PAGEREF _Toc536393180 \h </w:instrText>
            </w:r>
            <w:r w:rsidR="0053224E">
              <w:rPr>
                <w:noProof/>
                <w:webHidden/>
              </w:rPr>
            </w:r>
            <w:r w:rsidR="0053224E">
              <w:rPr>
                <w:noProof/>
                <w:webHidden/>
              </w:rPr>
              <w:fldChar w:fldCharType="separate"/>
            </w:r>
            <w:r w:rsidR="000A5FB4">
              <w:rPr>
                <w:noProof/>
                <w:webHidden/>
              </w:rPr>
              <w:t>3</w:t>
            </w:r>
            <w:r w:rsidR="0053224E">
              <w:rPr>
                <w:noProof/>
                <w:webHidden/>
              </w:rPr>
              <w:fldChar w:fldCharType="end"/>
            </w:r>
          </w:hyperlink>
        </w:p>
        <w:p w14:paraId="5C399C11" w14:textId="39DC3B93" w:rsidR="0053224E" w:rsidRDefault="00BC5EC8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eastAsia="fr-FR"/>
            </w:rPr>
          </w:pPr>
          <w:hyperlink w:anchor="_Toc536393181" w:history="1">
            <w:r w:rsidR="0053224E" w:rsidRPr="00C23ACA">
              <w:rPr>
                <w:rStyle w:val="Lienhypertexte"/>
                <w:noProof/>
              </w:rPr>
              <w:t>3. Classification automatique d’un titre par domaine</w:t>
            </w:r>
            <w:r w:rsidR="0053224E">
              <w:rPr>
                <w:noProof/>
                <w:webHidden/>
              </w:rPr>
              <w:tab/>
            </w:r>
            <w:r w:rsidR="0053224E">
              <w:rPr>
                <w:noProof/>
                <w:webHidden/>
              </w:rPr>
              <w:fldChar w:fldCharType="begin"/>
            </w:r>
            <w:r w:rsidR="0053224E">
              <w:rPr>
                <w:noProof/>
                <w:webHidden/>
              </w:rPr>
              <w:instrText xml:space="preserve"> PAGEREF _Toc536393181 \h </w:instrText>
            </w:r>
            <w:r w:rsidR="0053224E">
              <w:rPr>
                <w:noProof/>
                <w:webHidden/>
              </w:rPr>
            </w:r>
            <w:r w:rsidR="0053224E">
              <w:rPr>
                <w:noProof/>
                <w:webHidden/>
              </w:rPr>
              <w:fldChar w:fldCharType="separate"/>
            </w:r>
            <w:r w:rsidR="000A5FB4">
              <w:rPr>
                <w:noProof/>
                <w:webHidden/>
              </w:rPr>
              <w:t>4</w:t>
            </w:r>
            <w:r w:rsidR="0053224E">
              <w:rPr>
                <w:noProof/>
                <w:webHidden/>
              </w:rPr>
              <w:fldChar w:fldCharType="end"/>
            </w:r>
          </w:hyperlink>
        </w:p>
        <w:p w14:paraId="29252280" w14:textId="23DC89A5" w:rsidR="0053224E" w:rsidRDefault="00BC5EC8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eastAsia="fr-FR"/>
            </w:rPr>
          </w:pPr>
          <w:hyperlink w:anchor="_Toc536393182" w:history="1">
            <w:r w:rsidR="0053224E" w:rsidRPr="00C23ACA">
              <w:rPr>
                <w:rStyle w:val="Lienhypertexte"/>
                <w:noProof/>
              </w:rPr>
              <w:t>Conclusion</w:t>
            </w:r>
            <w:r w:rsidR="0053224E">
              <w:rPr>
                <w:noProof/>
                <w:webHidden/>
              </w:rPr>
              <w:tab/>
            </w:r>
            <w:r w:rsidR="0053224E">
              <w:rPr>
                <w:noProof/>
                <w:webHidden/>
              </w:rPr>
              <w:fldChar w:fldCharType="begin"/>
            </w:r>
            <w:r w:rsidR="0053224E">
              <w:rPr>
                <w:noProof/>
                <w:webHidden/>
              </w:rPr>
              <w:instrText xml:space="preserve"> PAGEREF _Toc536393182 \h </w:instrText>
            </w:r>
            <w:r w:rsidR="0053224E">
              <w:rPr>
                <w:noProof/>
                <w:webHidden/>
              </w:rPr>
            </w:r>
            <w:r w:rsidR="0053224E">
              <w:rPr>
                <w:noProof/>
                <w:webHidden/>
              </w:rPr>
              <w:fldChar w:fldCharType="separate"/>
            </w:r>
            <w:r w:rsidR="000A5FB4">
              <w:rPr>
                <w:noProof/>
                <w:webHidden/>
              </w:rPr>
              <w:t>4</w:t>
            </w:r>
            <w:r w:rsidR="0053224E">
              <w:rPr>
                <w:noProof/>
                <w:webHidden/>
              </w:rPr>
              <w:fldChar w:fldCharType="end"/>
            </w:r>
          </w:hyperlink>
        </w:p>
        <w:p w14:paraId="5DDF4329" w14:textId="17830788" w:rsidR="007D47F5" w:rsidRDefault="00A241DC">
          <w:pPr>
            <w:pStyle w:val="TM1"/>
            <w:tabs>
              <w:tab w:val="right" w:leader="dot" w:pos="9072"/>
            </w:tabs>
          </w:pPr>
          <w:r>
            <w:fldChar w:fldCharType="end"/>
          </w:r>
        </w:p>
      </w:sdtContent>
    </w:sdt>
    <w:p w14:paraId="59206A1D" w14:textId="77777777" w:rsidR="007D47F5" w:rsidRPr="007308DD" w:rsidRDefault="00A241DC" w:rsidP="003F56CE">
      <w:pPr>
        <w:pStyle w:val="Titre1"/>
      </w:pPr>
      <w:bookmarkStart w:id="1" w:name="_Toc534552467"/>
      <w:bookmarkStart w:id="2" w:name="_Toc536393178"/>
      <w:bookmarkEnd w:id="1"/>
      <w:r w:rsidRPr="007308DD">
        <w:t>Introduction</w:t>
      </w:r>
      <w:bookmarkEnd w:id="2"/>
    </w:p>
    <w:p w14:paraId="0F15073B" w14:textId="07101CD2" w:rsidR="00F31622" w:rsidRDefault="00A241DC" w:rsidP="004D7FCD">
      <w:r>
        <w:tab/>
      </w:r>
      <w:r w:rsidR="00A201A0">
        <w:t>Dans ce travail, nous étudions des titres de publications stockées sur l’archive ouverte HAL.</w:t>
      </w:r>
      <w:r w:rsidR="00E05638">
        <w:t xml:space="preserve"> 53 426 </w:t>
      </w:r>
      <w:r w:rsidR="0015404E">
        <w:t>titres ont été fournis avec</w:t>
      </w:r>
      <w:r w:rsidR="00E05638">
        <w:t>,</w:t>
      </w:r>
      <w:r w:rsidR="0015404E">
        <w:t xml:space="preserve"> pour chacun</w:t>
      </w:r>
      <w:r w:rsidR="00E05638">
        <w:t>,</w:t>
      </w:r>
      <w:r w:rsidR="0015404E">
        <w:t xml:space="preserve"> des informations supplémentaires liées à la publication titrée : domaine (Lettres, Linguistique </w:t>
      </w:r>
      <w:r w:rsidR="00E05638">
        <w:t>ou</w:t>
      </w:r>
      <w:r w:rsidR="0015404E">
        <w:t xml:space="preserve"> Informatique), type (article, communication</w:t>
      </w:r>
      <w:r w:rsidR="00E05638">
        <w:t xml:space="preserve"> ou</w:t>
      </w:r>
      <w:r w:rsidR="0015404E">
        <w:t xml:space="preserve"> chapitre d’ouvrage), année de publication et nombre d’auteurs. </w:t>
      </w:r>
      <w:r w:rsidR="005362B3">
        <w:t xml:space="preserve">Nous parlerons de </w:t>
      </w:r>
      <w:r w:rsidR="005362B3" w:rsidRPr="005362B3">
        <w:rPr>
          <w:b/>
          <w:color w:val="0070C0"/>
        </w:rPr>
        <w:t>variables</w:t>
      </w:r>
      <w:r w:rsidR="005362B3">
        <w:t xml:space="preserve"> (appelées aussi traits, attributs, descripteurs ou </w:t>
      </w:r>
      <w:proofErr w:type="spellStart"/>
      <w:r w:rsidR="005362B3" w:rsidRPr="00F31622">
        <w:rPr>
          <w:i/>
        </w:rPr>
        <w:t>features</w:t>
      </w:r>
      <w:proofErr w:type="spellEnd"/>
      <w:r w:rsidR="005362B3">
        <w:t xml:space="preserve">). </w:t>
      </w:r>
      <w:r w:rsidR="00F31622">
        <w:t>Dans une première partie, nous nous attachons à rechercher des relations entre les variables non textuelles, les numériques et les énumérations (</w:t>
      </w:r>
      <w:r w:rsidR="00F31622" w:rsidRPr="00F31622">
        <w:rPr>
          <w:i/>
        </w:rPr>
        <w:t>Nominal</w:t>
      </w:r>
      <w:r w:rsidR="00F31622">
        <w:t xml:space="preserve"> pour Weka, </w:t>
      </w:r>
      <w:proofErr w:type="spellStart"/>
      <w:r w:rsidR="00F31622" w:rsidRPr="00F31622">
        <w:rPr>
          <w:i/>
        </w:rPr>
        <w:t>categorical</w:t>
      </w:r>
      <w:proofErr w:type="spellEnd"/>
      <w:r w:rsidR="00F31622">
        <w:t xml:space="preserve"> pour </w:t>
      </w:r>
      <w:proofErr w:type="spellStart"/>
      <w:r w:rsidR="00F31622">
        <w:t>Scikit-learn</w:t>
      </w:r>
      <w:proofErr w:type="spellEnd"/>
      <w:r w:rsidR="00F31622">
        <w:t xml:space="preserve">). Une relation permet, à partir d’une ou plusieurs </w:t>
      </w:r>
      <w:r w:rsidR="00F31622" w:rsidRPr="005362B3">
        <w:rPr>
          <w:b/>
          <w:color w:val="0070C0"/>
        </w:rPr>
        <w:t>variables</w:t>
      </w:r>
      <w:r w:rsidR="00F31622" w:rsidRPr="00F31622">
        <w:t>, de trouver la valeur d’une autre</w:t>
      </w:r>
      <w:r w:rsidR="00F31622">
        <w:t>,</w:t>
      </w:r>
      <w:r w:rsidR="00F31622" w:rsidRPr="00F31622">
        <w:t xml:space="preserve"> appelée </w:t>
      </w:r>
      <w:r w:rsidR="00F31622" w:rsidRPr="005362B3">
        <w:rPr>
          <w:b/>
          <w:color w:val="C00000"/>
        </w:rPr>
        <w:t>variable cible</w:t>
      </w:r>
      <w:r w:rsidR="00F31622">
        <w:rPr>
          <w:b/>
          <w:color w:val="0070C0"/>
        </w:rPr>
        <w:t xml:space="preserve"> </w:t>
      </w:r>
      <w:r w:rsidR="00F31622" w:rsidRPr="00F31622">
        <w:t>(nous ne parlons pas du cas de plusieurs variables cibles).</w:t>
      </w:r>
      <w:r w:rsidR="00F31622">
        <w:t xml:space="preserve"> Dans la deuxième partie, nous prenons comme variable cible le </w:t>
      </w:r>
      <w:r w:rsidR="00F31622" w:rsidRPr="00F31622">
        <w:rPr>
          <w:b/>
          <w:color w:val="C00000"/>
        </w:rPr>
        <w:t>domaine</w:t>
      </w:r>
      <w:r w:rsidR="00F31622">
        <w:t xml:space="preserve"> et essayons d’établir des </w:t>
      </w:r>
      <w:r w:rsidR="00F31622" w:rsidRPr="005362B3">
        <w:rPr>
          <w:b/>
          <w:color w:val="0070C0"/>
        </w:rPr>
        <w:t>variables</w:t>
      </w:r>
      <w:r w:rsidR="00F31622">
        <w:t xml:space="preserve"> </w:t>
      </w:r>
      <w:r w:rsidR="00F31622" w:rsidRPr="00F31622">
        <w:rPr>
          <w:b/>
          <w:color w:val="0070C0"/>
        </w:rPr>
        <w:t>dérivées du titre</w:t>
      </w:r>
      <w:r w:rsidR="00F31622">
        <w:t xml:space="preserve"> pour ensuite construire un modèle de classification automatique dans la troisième partie.</w:t>
      </w:r>
    </w:p>
    <w:p w14:paraId="0DB07A9B" w14:textId="464C33CB" w:rsidR="007D47F5" w:rsidRDefault="00A241DC" w:rsidP="003F56CE">
      <w:pPr>
        <w:pStyle w:val="Titre1"/>
      </w:pPr>
      <w:bookmarkStart w:id="3" w:name="_Toc534552468"/>
      <w:bookmarkStart w:id="4" w:name="_Toc536393179"/>
      <w:r>
        <w:t xml:space="preserve">1. </w:t>
      </w:r>
      <w:bookmarkEnd w:id="3"/>
      <w:r w:rsidR="00A201A0">
        <w:t>Analyse des champs non textuels</w:t>
      </w:r>
      <w:bookmarkEnd w:id="4"/>
    </w:p>
    <w:p w14:paraId="6708984F" w14:textId="2D17F38F" w:rsidR="0015404E" w:rsidRDefault="0015404E">
      <w:pPr>
        <w:ind w:firstLine="708"/>
      </w:pPr>
      <w:r>
        <w:t xml:space="preserve">Dans un premier temps, nous utilisons simplement </w:t>
      </w:r>
      <w:r w:rsidR="00E05638">
        <w:t>Python</w:t>
      </w:r>
      <w:r w:rsidR="00791AAA">
        <w:t xml:space="preserve"> et </w:t>
      </w:r>
      <w:r w:rsidR="00791AAA" w:rsidRPr="00791AAA">
        <w:rPr>
          <w:b/>
          <w:color w:val="767171" w:themeColor="background2" w:themeShade="80"/>
        </w:rPr>
        <w:t>pandas</w:t>
      </w:r>
      <w:r>
        <w:t xml:space="preserve"> pour recueillir des informations générales sur les champs non textuels </w:t>
      </w:r>
      <w:r w:rsidR="00791AAA">
        <w:t>à partir du CSV encodé en UTF-8 </w:t>
      </w:r>
      <w:r>
        <w:t>:</w:t>
      </w:r>
    </w:p>
    <w:tbl>
      <w:tblPr>
        <w:tblStyle w:val="Grilledutableau"/>
        <w:tblW w:w="4891" w:type="pct"/>
        <w:tblInd w:w="108" w:type="dxa"/>
        <w:tblLook w:val="04A0" w:firstRow="1" w:lastRow="0" w:firstColumn="1" w:lastColumn="0" w:noHBand="0" w:noVBand="1"/>
      </w:tblPr>
      <w:tblGrid>
        <w:gridCol w:w="1639"/>
        <w:gridCol w:w="1378"/>
        <w:gridCol w:w="1139"/>
        <w:gridCol w:w="1280"/>
        <w:gridCol w:w="1909"/>
        <w:gridCol w:w="1255"/>
        <w:gridCol w:w="1039"/>
      </w:tblGrid>
      <w:tr w:rsidR="00F9445B" w14:paraId="7C85A384" w14:textId="793179DA" w:rsidTr="00791AAA">
        <w:tc>
          <w:tcPr>
            <w:tcW w:w="850" w:type="pct"/>
            <w:shd w:val="clear" w:color="auto" w:fill="F2F2F2" w:themeFill="background1" w:themeFillShade="F2"/>
            <w:vAlign w:val="center"/>
          </w:tcPr>
          <w:p w14:paraId="570EE56A" w14:textId="0C915971" w:rsidR="00F9445B" w:rsidRPr="00F9445B" w:rsidRDefault="00F9445B" w:rsidP="000352D5">
            <w:pPr>
              <w:spacing w:after="0"/>
              <w:jc w:val="center"/>
              <w:rPr>
                <w:color w:val="2F5496" w:themeColor="accent1" w:themeShade="BF"/>
              </w:rPr>
            </w:pPr>
            <w:r w:rsidRPr="00F9445B">
              <w:rPr>
                <w:color w:val="2F5496" w:themeColor="accent1" w:themeShade="BF"/>
              </w:rPr>
              <w:t>Domaine</w:t>
            </w:r>
          </w:p>
        </w:tc>
        <w:tc>
          <w:tcPr>
            <w:tcW w:w="715" w:type="pct"/>
            <w:shd w:val="clear" w:color="auto" w:fill="F2F2F2" w:themeFill="background1" w:themeFillShade="F2"/>
            <w:vAlign w:val="center"/>
          </w:tcPr>
          <w:p w14:paraId="7183E687" w14:textId="3A8834F7" w:rsidR="00F9445B" w:rsidRPr="00F9445B" w:rsidRDefault="00F9445B" w:rsidP="000352D5">
            <w:pPr>
              <w:spacing w:after="0"/>
              <w:jc w:val="center"/>
              <w:rPr>
                <w:color w:val="2F5496" w:themeColor="accent1" w:themeShade="BF"/>
              </w:rPr>
            </w:pPr>
            <w:r w:rsidRPr="00F9445B">
              <w:rPr>
                <w:color w:val="2F5496" w:themeColor="accent1" w:themeShade="BF"/>
              </w:rPr>
              <w:t>Nb. titres</w:t>
            </w:r>
          </w:p>
        </w:tc>
        <w:tc>
          <w:tcPr>
            <w:tcW w:w="591" w:type="pct"/>
            <w:shd w:val="clear" w:color="auto" w:fill="F2F2F2" w:themeFill="background1" w:themeFillShade="F2"/>
            <w:vAlign w:val="center"/>
          </w:tcPr>
          <w:p w14:paraId="6C2FBA68" w14:textId="4FBC637C" w:rsidR="00F9445B" w:rsidRPr="00F9445B" w:rsidRDefault="00F9445B" w:rsidP="000352D5">
            <w:pPr>
              <w:spacing w:after="0"/>
              <w:jc w:val="center"/>
              <w:rPr>
                <w:color w:val="2F5496" w:themeColor="accent1" w:themeShade="BF"/>
              </w:rPr>
            </w:pPr>
            <w:r w:rsidRPr="00F9445B">
              <w:rPr>
                <w:color w:val="2F5496" w:themeColor="accent1" w:themeShade="BF"/>
              </w:rPr>
              <w:t>%</w:t>
            </w:r>
          </w:p>
        </w:tc>
        <w:tc>
          <w:tcPr>
            <w:tcW w:w="664" w:type="pct"/>
            <w:tcBorders>
              <w:top w:val="nil"/>
              <w:bottom w:val="nil"/>
            </w:tcBorders>
          </w:tcPr>
          <w:p w14:paraId="34727478" w14:textId="77777777" w:rsidR="00F9445B" w:rsidRDefault="00F9445B" w:rsidP="000352D5">
            <w:pPr>
              <w:spacing w:after="0"/>
            </w:pPr>
          </w:p>
        </w:tc>
        <w:tc>
          <w:tcPr>
            <w:tcW w:w="990" w:type="pct"/>
            <w:shd w:val="clear" w:color="auto" w:fill="F2F2F2" w:themeFill="background1" w:themeFillShade="F2"/>
            <w:vAlign w:val="center"/>
          </w:tcPr>
          <w:p w14:paraId="7E0F213D" w14:textId="3F20F295" w:rsidR="00F9445B" w:rsidRPr="00F9445B" w:rsidRDefault="00F9445B" w:rsidP="000352D5">
            <w:pPr>
              <w:spacing w:after="0"/>
              <w:jc w:val="center"/>
              <w:rPr>
                <w:color w:val="2F5496" w:themeColor="accent1" w:themeShade="BF"/>
              </w:rPr>
            </w:pPr>
            <w:r w:rsidRPr="00F9445B">
              <w:rPr>
                <w:color w:val="2F5496" w:themeColor="accent1" w:themeShade="BF"/>
              </w:rPr>
              <w:t>Support</w:t>
            </w:r>
          </w:p>
        </w:tc>
        <w:tc>
          <w:tcPr>
            <w:tcW w:w="651" w:type="pct"/>
            <w:shd w:val="clear" w:color="auto" w:fill="F2F2F2" w:themeFill="background1" w:themeFillShade="F2"/>
            <w:vAlign w:val="center"/>
          </w:tcPr>
          <w:p w14:paraId="257B0BEF" w14:textId="34E479DF" w:rsidR="00F9445B" w:rsidRPr="00F9445B" w:rsidRDefault="00F9445B" w:rsidP="000352D5">
            <w:pPr>
              <w:spacing w:after="0"/>
              <w:jc w:val="center"/>
              <w:rPr>
                <w:color w:val="2F5496" w:themeColor="accent1" w:themeShade="BF"/>
              </w:rPr>
            </w:pPr>
            <w:r w:rsidRPr="00F9445B">
              <w:rPr>
                <w:color w:val="2F5496" w:themeColor="accent1" w:themeShade="BF"/>
              </w:rPr>
              <w:t xml:space="preserve">Nb. </w:t>
            </w:r>
            <w:r w:rsidR="000B0209">
              <w:rPr>
                <w:color w:val="2F5496" w:themeColor="accent1" w:themeShade="BF"/>
              </w:rPr>
              <w:t>t</w:t>
            </w:r>
            <w:r w:rsidRPr="00F9445B">
              <w:rPr>
                <w:color w:val="2F5496" w:themeColor="accent1" w:themeShade="BF"/>
              </w:rPr>
              <w:t>itres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14:paraId="7A1C9023" w14:textId="5B0EFEAC" w:rsidR="00F9445B" w:rsidRPr="00F9445B" w:rsidRDefault="00F9445B" w:rsidP="000352D5">
            <w:pPr>
              <w:spacing w:after="0"/>
              <w:jc w:val="center"/>
              <w:rPr>
                <w:color w:val="2F5496" w:themeColor="accent1" w:themeShade="BF"/>
              </w:rPr>
            </w:pPr>
            <w:r w:rsidRPr="00F9445B">
              <w:rPr>
                <w:color w:val="2F5496" w:themeColor="accent1" w:themeShade="BF"/>
              </w:rPr>
              <w:t>%</w:t>
            </w:r>
          </w:p>
        </w:tc>
      </w:tr>
      <w:tr w:rsidR="00F9445B" w14:paraId="1F6A0D21" w14:textId="34D276F1" w:rsidTr="00791AAA">
        <w:tc>
          <w:tcPr>
            <w:tcW w:w="850" w:type="pct"/>
            <w:shd w:val="clear" w:color="auto" w:fill="DBDBDB" w:themeFill="accent3" w:themeFillTint="66"/>
          </w:tcPr>
          <w:p w14:paraId="2DDEFB09" w14:textId="7ADF8581" w:rsidR="00F9445B" w:rsidRDefault="00F9445B" w:rsidP="000352D5">
            <w:pPr>
              <w:spacing w:after="0"/>
            </w:pPr>
            <w:r>
              <w:t>Informatique</w:t>
            </w:r>
          </w:p>
        </w:tc>
        <w:tc>
          <w:tcPr>
            <w:tcW w:w="715" w:type="pct"/>
            <w:shd w:val="clear" w:color="auto" w:fill="DBDBDB" w:themeFill="accent3" w:themeFillTint="66"/>
          </w:tcPr>
          <w:p w14:paraId="5E515A51" w14:textId="16C103DE" w:rsidR="00F9445B" w:rsidRDefault="00F9445B" w:rsidP="000352D5">
            <w:pPr>
              <w:spacing w:after="0"/>
              <w:jc w:val="center"/>
            </w:pPr>
            <w:r>
              <w:t>18 694</w:t>
            </w:r>
          </w:p>
        </w:tc>
        <w:tc>
          <w:tcPr>
            <w:tcW w:w="591" w:type="pct"/>
            <w:shd w:val="clear" w:color="auto" w:fill="DBDBDB" w:themeFill="accent3" w:themeFillTint="66"/>
          </w:tcPr>
          <w:p w14:paraId="7202AB4A" w14:textId="3E898619" w:rsidR="00F9445B" w:rsidRDefault="00F9445B" w:rsidP="000352D5">
            <w:pPr>
              <w:spacing w:after="0"/>
              <w:jc w:val="center"/>
            </w:pPr>
            <w:r>
              <w:t>35 %</w:t>
            </w:r>
          </w:p>
        </w:tc>
        <w:tc>
          <w:tcPr>
            <w:tcW w:w="664" w:type="pct"/>
            <w:tcBorders>
              <w:top w:val="nil"/>
              <w:bottom w:val="nil"/>
            </w:tcBorders>
          </w:tcPr>
          <w:p w14:paraId="42646983" w14:textId="77777777" w:rsidR="00F9445B" w:rsidRDefault="00F9445B" w:rsidP="000352D5">
            <w:pPr>
              <w:spacing w:after="0"/>
            </w:pPr>
          </w:p>
        </w:tc>
        <w:tc>
          <w:tcPr>
            <w:tcW w:w="990" w:type="pct"/>
            <w:shd w:val="clear" w:color="auto" w:fill="DBDBDB" w:themeFill="accent3" w:themeFillTint="66"/>
          </w:tcPr>
          <w:p w14:paraId="6B723C3A" w14:textId="25EAF923" w:rsidR="00F9445B" w:rsidRDefault="00F9445B" w:rsidP="000352D5">
            <w:pPr>
              <w:spacing w:after="0"/>
            </w:pPr>
            <w:r>
              <w:t>Communication</w:t>
            </w:r>
          </w:p>
        </w:tc>
        <w:tc>
          <w:tcPr>
            <w:tcW w:w="651" w:type="pct"/>
            <w:shd w:val="clear" w:color="auto" w:fill="DBDBDB" w:themeFill="accent3" w:themeFillTint="66"/>
          </w:tcPr>
          <w:p w14:paraId="187D7123" w14:textId="53F896DC" w:rsidR="00F9445B" w:rsidRDefault="00F9445B" w:rsidP="000352D5">
            <w:pPr>
              <w:spacing w:after="0"/>
              <w:jc w:val="center"/>
            </w:pPr>
            <w:r>
              <w:t>24 693</w:t>
            </w:r>
          </w:p>
        </w:tc>
        <w:tc>
          <w:tcPr>
            <w:tcW w:w="539" w:type="pct"/>
            <w:shd w:val="clear" w:color="auto" w:fill="DBDBDB" w:themeFill="accent3" w:themeFillTint="66"/>
          </w:tcPr>
          <w:p w14:paraId="0929C881" w14:textId="6A282698" w:rsidR="00F9445B" w:rsidRDefault="00F9445B" w:rsidP="000352D5">
            <w:pPr>
              <w:spacing w:after="0"/>
              <w:jc w:val="center"/>
            </w:pPr>
            <w:r>
              <w:t>46 %</w:t>
            </w:r>
          </w:p>
        </w:tc>
      </w:tr>
      <w:tr w:rsidR="00F9445B" w14:paraId="6A0D60C2" w14:textId="22FDC53F" w:rsidTr="00791AAA">
        <w:tc>
          <w:tcPr>
            <w:tcW w:w="850" w:type="pct"/>
            <w:shd w:val="clear" w:color="auto" w:fill="F2F2F2" w:themeFill="background1" w:themeFillShade="F2"/>
          </w:tcPr>
          <w:p w14:paraId="4286746B" w14:textId="09386D71" w:rsidR="00F9445B" w:rsidRDefault="00F9445B" w:rsidP="000352D5">
            <w:pPr>
              <w:spacing w:after="0"/>
            </w:pPr>
            <w:r>
              <w:t>Linguistique</w:t>
            </w:r>
          </w:p>
        </w:tc>
        <w:tc>
          <w:tcPr>
            <w:tcW w:w="715" w:type="pct"/>
            <w:shd w:val="clear" w:color="auto" w:fill="F2F2F2" w:themeFill="background1" w:themeFillShade="F2"/>
          </w:tcPr>
          <w:p w14:paraId="3B2D0703" w14:textId="0D90F9B8" w:rsidR="00F9445B" w:rsidRDefault="00F9445B" w:rsidP="000352D5">
            <w:pPr>
              <w:spacing w:after="0"/>
              <w:jc w:val="center"/>
            </w:pPr>
            <w:r>
              <w:t>17 582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14:paraId="4972C545" w14:textId="2676DF6E" w:rsidR="00F9445B" w:rsidRDefault="00F9445B" w:rsidP="000352D5">
            <w:pPr>
              <w:spacing w:after="0"/>
              <w:jc w:val="center"/>
            </w:pPr>
            <w:r>
              <w:t>33 %</w:t>
            </w:r>
          </w:p>
        </w:tc>
        <w:tc>
          <w:tcPr>
            <w:tcW w:w="664" w:type="pct"/>
            <w:tcBorders>
              <w:top w:val="nil"/>
              <w:bottom w:val="nil"/>
            </w:tcBorders>
          </w:tcPr>
          <w:p w14:paraId="63EE91F5" w14:textId="77777777" w:rsidR="00F9445B" w:rsidRDefault="00F9445B" w:rsidP="000352D5">
            <w:pPr>
              <w:spacing w:after="0"/>
            </w:pPr>
          </w:p>
        </w:tc>
        <w:tc>
          <w:tcPr>
            <w:tcW w:w="990" w:type="pct"/>
            <w:shd w:val="clear" w:color="auto" w:fill="F2F2F2" w:themeFill="background1" w:themeFillShade="F2"/>
          </w:tcPr>
          <w:p w14:paraId="5306D756" w14:textId="2130B077" w:rsidR="00F9445B" w:rsidRDefault="00F9445B" w:rsidP="000352D5">
            <w:pPr>
              <w:spacing w:after="0"/>
            </w:pPr>
            <w:r>
              <w:t>Article</w:t>
            </w:r>
          </w:p>
        </w:tc>
        <w:tc>
          <w:tcPr>
            <w:tcW w:w="651" w:type="pct"/>
            <w:shd w:val="clear" w:color="auto" w:fill="F2F2F2" w:themeFill="background1" w:themeFillShade="F2"/>
          </w:tcPr>
          <w:p w14:paraId="487FCDF7" w14:textId="6A4EC49B" w:rsidR="00F9445B" w:rsidRDefault="00F9445B" w:rsidP="000352D5">
            <w:pPr>
              <w:spacing w:after="0"/>
              <w:jc w:val="center"/>
            </w:pPr>
            <w:r>
              <w:t>17 273</w:t>
            </w:r>
          </w:p>
        </w:tc>
        <w:tc>
          <w:tcPr>
            <w:tcW w:w="539" w:type="pct"/>
            <w:shd w:val="clear" w:color="auto" w:fill="F2F2F2" w:themeFill="background1" w:themeFillShade="F2"/>
          </w:tcPr>
          <w:p w14:paraId="7C84C731" w14:textId="19045DEB" w:rsidR="00F9445B" w:rsidRDefault="00F9445B" w:rsidP="000352D5">
            <w:pPr>
              <w:spacing w:after="0"/>
              <w:jc w:val="center"/>
            </w:pPr>
            <w:r>
              <w:t>32 %</w:t>
            </w:r>
          </w:p>
        </w:tc>
      </w:tr>
      <w:tr w:rsidR="00F9445B" w14:paraId="12573183" w14:textId="0CDAA3AE" w:rsidTr="00791AAA">
        <w:tc>
          <w:tcPr>
            <w:tcW w:w="850" w:type="pct"/>
            <w:shd w:val="clear" w:color="auto" w:fill="DBDBDB" w:themeFill="accent3" w:themeFillTint="66"/>
          </w:tcPr>
          <w:p w14:paraId="1E45DF20" w14:textId="4DFC4C1D" w:rsidR="00F9445B" w:rsidRDefault="00F9445B" w:rsidP="000352D5">
            <w:pPr>
              <w:spacing w:after="0"/>
            </w:pPr>
            <w:r>
              <w:t>Lettres</w:t>
            </w:r>
          </w:p>
        </w:tc>
        <w:tc>
          <w:tcPr>
            <w:tcW w:w="715" w:type="pct"/>
            <w:shd w:val="clear" w:color="auto" w:fill="DBDBDB" w:themeFill="accent3" w:themeFillTint="66"/>
          </w:tcPr>
          <w:p w14:paraId="798D90A2" w14:textId="370D0C4F" w:rsidR="00F9445B" w:rsidRDefault="00F9445B" w:rsidP="000352D5">
            <w:pPr>
              <w:spacing w:after="0"/>
              <w:jc w:val="center"/>
            </w:pPr>
            <w:r>
              <w:t>17 150</w:t>
            </w:r>
          </w:p>
        </w:tc>
        <w:tc>
          <w:tcPr>
            <w:tcW w:w="591" w:type="pct"/>
            <w:shd w:val="clear" w:color="auto" w:fill="DBDBDB" w:themeFill="accent3" w:themeFillTint="66"/>
          </w:tcPr>
          <w:p w14:paraId="46F29807" w14:textId="798C340A" w:rsidR="00F9445B" w:rsidRDefault="00F9445B" w:rsidP="000352D5">
            <w:pPr>
              <w:spacing w:after="0"/>
              <w:jc w:val="center"/>
            </w:pPr>
            <w:r>
              <w:t>32 %</w:t>
            </w:r>
          </w:p>
        </w:tc>
        <w:tc>
          <w:tcPr>
            <w:tcW w:w="664" w:type="pct"/>
            <w:tcBorders>
              <w:top w:val="nil"/>
              <w:bottom w:val="nil"/>
            </w:tcBorders>
          </w:tcPr>
          <w:p w14:paraId="1DEB5925" w14:textId="77777777" w:rsidR="00F9445B" w:rsidRDefault="00F9445B" w:rsidP="000352D5">
            <w:pPr>
              <w:spacing w:after="0"/>
            </w:pPr>
          </w:p>
        </w:tc>
        <w:tc>
          <w:tcPr>
            <w:tcW w:w="990" w:type="pct"/>
            <w:shd w:val="clear" w:color="auto" w:fill="DBDBDB" w:themeFill="accent3" w:themeFillTint="66"/>
          </w:tcPr>
          <w:p w14:paraId="63BF2413" w14:textId="52623DD8" w:rsidR="00F9445B" w:rsidRDefault="00F9445B" w:rsidP="000352D5">
            <w:pPr>
              <w:spacing w:after="0"/>
            </w:pPr>
            <w:r>
              <w:t>Chapitre</w:t>
            </w:r>
          </w:p>
        </w:tc>
        <w:tc>
          <w:tcPr>
            <w:tcW w:w="651" w:type="pct"/>
            <w:shd w:val="clear" w:color="auto" w:fill="DBDBDB" w:themeFill="accent3" w:themeFillTint="66"/>
          </w:tcPr>
          <w:p w14:paraId="36D7DD72" w14:textId="1EC99D50" w:rsidR="00F9445B" w:rsidRDefault="00F9445B" w:rsidP="000352D5">
            <w:pPr>
              <w:spacing w:after="0"/>
              <w:jc w:val="center"/>
            </w:pPr>
            <w:r>
              <w:t>11 460</w:t>
            </w:r>
          </w:p>
        </w:tc>
        <w:tc>
          <w:tcPr>
            <w:tcW w:w="539" w:type="pct"/>
            <w:shd w:val="clear" w:color="auto" w:fill="DBDBDB" w:themeFill="accent3" w:themeFillTint="66"/>
          </w:tcPr>
          <w:p w14:paraId="3AC60DDF" w14:textId="3CC95567" w:rsidR="00F9445B" w:rsidRDefault="00F9445B" w:rsidP="000352D5">
            <w:pPr>
              <w:spacing w:after="0"/>
              <w:jc w:val="center"/>
            </w:pPr>
            <w:r>
              <w:t>22 %</w:t>
            </w:r>
          </w:p>
        </w:tc>
      </w:tr>
    </w:tbl>
    <w:p w14:paraId="5C3BA31F" w14:textId="7466FB10" w:rsidR="0015404E" w:rsidRDefault="00F9445B" w:rsidP="0015404E">
      <w:r>
        <w:tab/>
      </w:r>
      <w:r w:rsidR="00DD42C8">
        <w:t xml:space="preserve">On compte entre 1 et 38 auteurs par titres, avec une moyenne de 1,83. 62 % des titres ont été écrits par un auteur, 14 % par deux auteurs, 12 % par trois et 6 % par 4 soit 94 % des titres ont été écrit par moins de 5 auteurs. Si on écarte </w:t>
      </w:r>
      <w:r w:rsidR="000B0209">
        <w:t xml:space="preserve">certaines incohérences, les années s’étendent de </w:t>
      </w:r>
      <w:r w:rsidR="0043432B">
        <w:t>1771 à 2018. Les titres de 2000 à 2018 comptent pour 93 % des titres.</w:t>
      </w:r>
    </w:p>
    <w:p w14:paraId="624DE428" w14:textId="6EC284A8" w:rsidR="00192805" w:rsidRDefault="007D542F" w:rsidP="00192805">
      <w:pPr>
        <w:ind w:firstLine="708"/>
      </w:pPr>
      <w:r>
        <w:t xml:space="preserve">Après avoir étudié </w:t>
      </w:r>
      <w:r w:rsidR="00287B39">
        <w:t xml:space="preserve">dans </w:t>
      </w:r>
      <w:r>
        <w:t>les grandes lignes nos données non-textuelles, n</w:t>
      </w:r>
      <w:r w:rsidR="00A201A0">
        <w:t>ous utilisons Weka pour analyser les</w:t>
      </w:r>
      <w:r>
        <w:t xml:space="preserve"> relations entre celles-ci.</w:t>
      </w:r>
      <w:r w:rsidR="003B0D9D">
        <w:t xml:space="preserve"> </w:t>
      </w:r>
      <w:r w:rsidR="00791AAA">
        <w:t xml:space="preserve">Nous typons </w:t>
      </w:r>
      <w:r w:rsidR="009F701E">
        <w:t xml:space="preserve">nos </w:t>
      </w:r>
      <w:r w:rsidR="005362B3">
        <w:t>variables</w:t>
      </w:r>
      <w:r w:rsidR="00791AAA">
        <w:t>,</w:t>
      </w:r>
      <w:r w:rsidR="009F701E">
        <w:t xml:space="preserve"> </w:t>
      </w:r>
      <w:r w:rsidR="009F701E" w:rsidRPr="00791AAA">
        <w:rPr>
          <w:i/>
        </w:rPr>
        <w:t>Nominal</w:t>
      </w:r>
      <w:r w:rsidR="009F701E">
        <w:t xml:space="preserve"> pour </w:t>
      </w:r>
      <w:r w:rsidR="00791AAA" w:rsidRPr="00791AAA">
        <w:rPr>
          <w:b/>
          <w:color w:val="0070C0"/>
        </w:rPr>
        <w:t>domaine</w:t>
      </w:r>
      <w:r w:rsidR="009F701E">
        <w:t xml:space="preserve"> et </w:t>
      </w:r>
      <w:r w:rsidR="00791AAA" w:rsidRPr="00791AAA">
        <w:rPr>
          <w:b/>
          <w:color w:val="0070C0"/>
        </w:rPr>
        <w:t>support</w:t>
      </w:r>
      <w:r w:rsidR="009F701E">
        <w:t xml:space="preserve">, </w:t>
      </w:r>
      <w:proofErr w:type="spellStart"/>
      <w:r w:rsidR="009F701E" w:rsidRPr="00791AAA">
        <w:rPr>
          <w:i/>
        </w:rPr>
        <w:t>Numeric</w:t>
      </w:r>
      <w:proofErr w:type="spellEnd"/>
      <w:r w:rsidR="009F701E">
        <w:t xml:space="preserve"> pour </w:t>
      </w:r>
      <w:r w:rsidR="00791AAA">
        <w:rPr>
          <w:b/>
          <w:color w:val="0070C0"/>
        </w:rPr>
        <w:t>a</w:t>
      </w:r>
      <w:r w:rsidR="009F701E" w:rsidRPr="00791AAA">
        <w:rPr>
          <w:b/>
          <w:color w:val="0070C0"/>
        </w:rPr>
        <w:t>nnées</w:t>
      </w:r>
      <w:r w:rsidR="009F701E">
        <w:t xml:space="preserve"> et </w:t>
      </w:r>
      <w:r w:rsidR="00791AAA">
        <w:rPr>
          <w:b/>
          <w:color w:val="0070C0"/>
        </w:rPr>
        <w:t>a</w:t>
      </w:r>
      <w:r w:rsidR="009F701E" w:rsidRPr="00791AAA">
        <w:rPr>
          <w:b/>
          <w:color w:val="0070C0"/>
        </w:rPr>
        <w:t>uteurs</w:t>
      </w:r>
      <w:r w:rsidR="00791AAA">
        <w:t>, et</w:t>
      </w:r>
      <w:r w:rsidR="007C557B">
        <w:t xml:space="preserve"> </w:t>
      </w:r>
      <w:r w:rsidR="003276A8">
        <w:t xml:space="preserve">supprimons </w:t>
      </w:r>
      <w:r w:rsidR="0060075C">
        <w:t xml:space="preserve">ensuite </w:t>
      </w:r>
      <w:r w:rsidR="005362B3">
        <w:t>la variable</w:t>
      </w:r>
      <w:r w:rsidR="003276A8">
        <w:t xml:space="preserve"> </w:t>
      </w:r>
      <w:r w:rsidR="003276A8" w:rsidRPr="005362B3">
        <w:rPr>
          <w:b/>
          <w:color w:val="0070C0"/>
        </w:rPr>
        <w:t>titre</w:t>
      </w:r>
      <w:r w:rsidR="0060075C">
        <w:t xml:space="preserve">. Pour voir les relations qu’entretiennent les </w:t>
      </w:r>
      <w:r w:rsidR="00BD08BE">
        <w:t>variables</w:t>
      </w:r>
      <w:r w:rsidR="0060075C">
        <w:t xml:space="preserve"> entre eux, nous utilisons </w:t>
      </w:r>
      <w:r w:rsidR="007C557B">
        <w:t xml:space="preserve">un </w:t>
      </w:r>
      <w:r w:rsidR="005362B3">
        <w:t>c</w:t>
      </w:r>
      <w:r w:rsidR="003276A8">
        <w:t>lassifie</w:t>
      </w:r>
      <w:r w:rsidR="005362B3">
        <w:t>u</w:t>
      </w:r>
      <w:r w:rsidR="003276A8">
        <w:t>r de type arbre de décision</w:t>
      </w:r>
      <w:r w:rsidR="0060075C">
        <w:t xml:space="preserve"> avec</w:t>
      </w:r>
      <w:r w:rsidR="003276A8">
        <w:t xml:space="preserve"> l’algorithme J48 </w:t>
      </w:r>
      <w:r w:rsidR="0060075C">
        <w:t xml:space="preserve">avec </w:t>
      </w:r>
      <w:r w:rsidR="00791AAA">
        <w:t>s</w:t>
      </w:r>
      <w:r w:rsidR="0060075C">
        <w:t>es paramètres</w:t>
      </w:r>
      <w:r w:rsidR="00791AAA">
        <w:t xml:space="preserve"> par défauts</w:t>
      </w:r>
      <w:r w:rsidR="0060075C">
        <w:t xml:space="preserve"> </w:t>
      </w:r>
      <w:r w:rsidR="003276A8">
        <w:t xml:space="preserve">car il gère les </w:t>
      </w:r>
      <w:r w:rsidR="00BD08BE">
        <w:t>variables</w:t>
      </w:r>
      <w:r w:rsidR="003276A8">
        <w:t xml:space="preserve"> de type </w:t>
      </w:r>
      <w:proofErr w:type="spellStart"/>
      <w:r w:rsidR="003276A8" w:rsidRPr="00791AAA">
        <w:rPr>
          <w:i/>
        </w:rPr>
        <w:t>Numeric</w:t>
      </w:r>
      <w:proofErr w:type="spellEnd"/>
      <w:r w:rsidR="003276A8">
        <w:t xml:space="preserve"> en plus du </w:t>
      </w:r>
      <w:r w:rsidR="003276A8" w:rsidRPr="00791AAA">
        <w:rPr>
          <w:i/>
        </w:rPr>
        <w:t>Nominal</w:t>
      </w:r>
      <w:r w:rsidR="003276A8">
        <w:t>.</w:t>
      </w:r>
      <w:r w:rsidR="00791AAA">
        <w:t xml:space="preserve"> </w:t>
      </w:r>
      <w:r w:rsidR="0060075C">
        <w:t xml:space="preserve">Nous ne pouvons construire d’arbre qu’en ciblant les </w:t>
      </w:r>
      <w:r w:rsidR="005362B3">
        <w:t>variables</w:t>
      </w:r>
      <w:r w:rsidR="0060075C">
        <w:t xml:space="preserve"> de type </w:t>
      </w:r>
      <w:r w:rsidR="0060075C" w:rsidRPr="00791AAA">
        <w:rPr>
          <w:i/>
        </w:rPr>
        <w:t>Nominal</w:t>
      </w:r>
      <w:r w:rsidR="00791AAA">
        <w:t xml:space="preserve"> néanmoins,</w:t>
      </w:r>
      <w:r w:rsidR="0060075C">
        <w:t xml:space="preserve"> nous en construisons donc deux : l’un ciblant le </w:t>
      </w:r>
      <w:r w:rsidR="0060075C" w:rsidRPr="006178E0">
        <w:rPr>
          <w:b/>
          <w:color w:val="C00000"/>
        </w:rPr>
        <w:t>domaine</w:t>
      </w:r>
      <w:r w:rsidR="0060075C">
        <w:t xml:space="preserve">, l’autre le </w:t>
      </w:r>
      <w:r w:rsidR="0060075C" w:rsidRPr="006178E0">
        <w:rPr>
          <w:b/>
          <w:color w:val="C00000"/>
        </w:rPr>
        <w:t>support</w:t>
      </w:r>
      <w:r w:rsidR="0060075C">
        <w:t>. En observant les arbres,</w:t>
      </w:r>
      <w:r w:rsidR="000C2CFE">
        <w:t xml:space="preserve"> on peut estimer l’importance des </w:t>
      </w:r>
      <w:r w:rsidR="005362B3">
        <w:t>variables</w:t>
      </w:r>
      <w:r w:rsidR="000C2CFE">
        <w:t xml:space="preserve"> pour déterminer la cible. </w:t>
      </w:r>
      <w:r w:rsidR="00192805">
        <w:t xml:space="preserve">Pour la cible </w:t>
      </w:r>
      <w:r w:rsidR="00192805" w:rsidRPr="006178E0">
        <w:rPr>
          <w:b/>
          <w:color w:val="C00000"/>
        </w:rPr>
        <w:t>domaine</w:t>
      </w:r>
      <w:r w:rsidR="00192805">
        <w:t>, rien n’apparaît clairement à l’étude de l’arbre de Weka. Pour la cible</w:t>
      </w:r>
      <w:r w:rsidR="000C2CFE">
        <w:t xml:space="preserve"> </w:t>
      </w:r>
      <w:r w:rsidR="000C2CFE" w:rsidRPr="006178E0">
        <w:rPr>
          <w:b/>
          <w:color w:val="C00000"/>
        </w:rPr>
        <w:lastRenderedPageBreak/>
        <w:t>support</w:t>
      </w:r>
      <w:r w:rsidR="000C2CFE">
        <w:t>, le premier choix de l’arbre</w:t>
      </w:r>
      <w:r w:rsidR="009A3F9F">
        <w:t>, et donc le critère le plus déterminant, est</w:t>
      </w:r>
      <w:r w:rsidR="000C2CFE">
        <w:t xml:space="preserve"> </w:t>
      </w:r>
      <w:r w:rsidR="005362B3">
        <w:t>la variable</w:t>
      </w:r>
      <w:r w:rsidR="000C2CFE">
        <w:t xml:space="preserve"> </w:t>
      </w:r>
      <w:r w:rsidR="000C2CFE" w:rsidRPr="0055517B">
        <w:rPr>
          <w:b/>
          <w:color w:val="0070C0"/>
        </w:rPr>
        <w:t>domaine</w:t>
      </w:r>
      <w:r w:rsidR="009A3F9F">
        <w:t>, mais il n’est pas l</w:t>
      </w:r>
      <w:r w:rsidR="005362B3">
        <w:t>e</w:t>
      </w:r>
      <w:r w:rsidR="009A3F9F">
        <w:t xml:space="preserve"> seul</w:t>
      </w:r>
      <w:r w:rsidR="009B1B9A">
        <w:t> : vient ensuite l’</w:t>
      </w:r>
      <w:r w:rsidR="009B1B9A" w:rsidRPr="009B1B9A">
        <w:rPr>
          <w:b/>
          <w:color w:val="0070C0"/>
        </w:rPr>
        <w:t>année</w:t>
      </w:r>
      <w:r w:rsidR="009B1B9A">
        <w:t xml:space="preserve"> et plus tard le </w:t>
      </w:r>
      <w:r w:rsidR="009B1B9A" w:rsidRPr="009B1B9A">
        <w:rPr>
          <w:b/>
          <w:color w:val="0070C0"/>
        </w:rPr>
        <w:t>nombre d’auteurs</w:t>
      </w:r>
      <w:r w:rsidR="009A3F9F">
        <w:t>.</w:t>
      </w:r>
      <w:r w:rsidR="000C2CFE">
        <w:t xml:space="preserve"> En reprenant nos statistiques en Python,</w:t>
      </w:r>
      <w:r w:rsidR="00575413">
        <w:t xml:space="preserve"> </w:t>
      </w:r>
      <w:r w:rsidR="009B1B9A">
        <w:t>on</w:t>
      </w:r>
      <w:r w:rsidR="00575413">
        <w:t xml:space="preserve"> dress</w:t>
      </w:r>
      <w:r w:rsidR="009B1B9A">
        <w:t>e c</w:t>
      </w:r>
      <w:r w:rsidR="00575413">
        <w:t>e</w:t>
      </w:r>
      <w:r w:rsidR="00192805">
        <w:t>s</w:t>
      </w:r>
      <w:r w:rsidR="00575413">
        <w:t xml:space="preserve"> </w:t>
      </w:r>
      <w:r w:rsidR="001E2D65">
        <w:t xml:space="preserve">trois </w:t>
      </w:r>
      <w:r w:rsidR="00575413">
        <w:t>tableau</w:t>
      </w:r>
      <w:r w:rsidR="00192805">
        <w:t>x</w:t>
      </w:r>
      <w:r w:rsidR="009B1B9A">
        <w:t> </w:t>
      </w:r>
      <w:r w:rsidR="001E2D65">
        <w:t xml:space="preserve">en considérant deux variables </w:t>
      </w:r>
      <w:r w:rsidR="009B1B9A"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1"/>
        <w:gridCol w:w="879"/>
        <w:gridCol w:w="757"/>
        <w:gridCol w:w="757"/>
        <w:gridCol w:w="222"/>
        <w:gridCol w:w="922"/>
        <w:gridCol w:w="689"/>
        <w:gridCol w:w="686"/>
        <w:gridCol w:w="686"/>
        <w:gridCol w:w="222"/>
        <w:gridCol w:w="922"/>
        <w:gridCol w:w="689"/>
        <w:gridCol w:w="686"/>
        <w:gridCol w:w="686"/>
      </w:tblGrid>
      <w:tr w:rsidR="001E2D65" w:rsidRPr="009B1B9A" w14:paraId="1B06935F" w14:textId="77777777" w:rsidTr="00556EFE"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136CBD7" w14:textId="77777777" w:rsidR="00192805" w:rsidRPr="00791AAA" w:rsidRDefault="00192805" w:rsidP="00556EFE">
            <w:pPr>
              <w:spacing w:after="0"/>
              <w:jc w:val="center"/>
              <w:rPr>
                <w:b/>
                <w:color w:val="auto"/>
              </w:rPr>
            </w:pPr>
            <w:proofErr w:type="spellStart"/>
            <w:r w:rsidRPr="00791AAA">
              <w:rPr>
                <w:b/>
                <w:color w:val="auto"/>
              </w:rPr>
              <w:t>Sup</w:t>
            </w:r>
            <w:r>
              <w:rPr>
                <w:b/>
                <w:color w:val="auto"/>
              </w:rPr>
              <w:t>-</w:t>
            </w:r>
            <w:r w:rsidRPr="00791AAA">
              <w:rPr>
                <w:b/>
                <w:color w:val="auto"/>
              </w:rPr>
              <w:t>port</w:t>
            </w:r>
            <w:proofErr w:type="spellEnd"/>
          </w:p>
        </w:tc>
        <w:tc>
          <w:tcPr>
            <w:tcW w:w="0" w:type="auto"/>
            <w:gridSpan w:val="3"/>
            <w:shd w:val="clear" w:color="auto" w:fill="F2F2F2" w:themeFill="background1" w:themeFillShade="F2"/>
            <w:vAlign w:val="center"/>
          </w:tcPr>
          <w:p w14:paraId="0E36D3DF" w14:textId="77777777" w:rsidR="00192805" w:rsidRPr="009B1B9A" w:rsidRDefault="00192805" w:rsidP="00556EFE">
            <w:pPr>
              <w:spacing w:after="0"/>
              <w:jc w:val="center"/>
              <w:rPr>
                <w:b/>
                <w:color w:val="0070C0"/>
              </w:rPr>
            </w:pPr>
            <w:r w:rsidRPr="00791AAA">
              <w:rPr>
                <w:b/>
                <w:color w:val="auto"/>
              </w:rPr>
              <w:t>Domaine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86AC08A" w14:textId="77777777" w:rsidR="00192805" w:rsidRDefault="00192805" w:rsidP="00556EFE">
            <w:pPr>
              <w:spacing w:after="0"/>
              <w:jc w:val="center"/>
              <w:rPr>
                <w:b/>
                <w:color w:val="auto"/>
              </w:rPr>
            </w:pP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269669E" w14:textId="77777777" w:rsidR="00192805" w:rsidRPr="00C348EE" w:rsidRDefault="00192805" w:rsidP="00556EFE">
            <w:pPr>
              <w:spacing w:after="0"/>
              <w:jc w:val="center"/>
              <w:rPr>
                <w:b/>
                <w:color w:val="0070C0"/>
              </w:rPr>
            </w:pPr>
            <w:proofErr w:type="spellStart"/>
            <w:r w:rsidRPr="00C348EE">
              <w:rPr>
                <w:b/>
                <w:color w:val="0070C0"/>
              </w:rPr>
              <w:t>Sup</w:t>
            </w:r>
            <w:r>
              <w:rPr>
                <w:b/>
                <w:color w:val="0070C0"/>
              </w:rPr>
              <w:t>-</w:t>
            </w:r>
            <w:r w:rsidRPr="00C348EE">
              <w:rPr>
                <w:b/>
                <w:color w:val="0070C0"/>
              </w:rPr>
              <w:t>port</w:t>
            </w:r>
            <w:proofErr w:type="spellEnd"/>
          </w:p>
        </w:tc>
        <w:tc>
          <w:tcPr>
            <w:tcW w:w="0" w:type="auto"/>
            <w:gridSpan w:val="3"/>
            <w:shd w:val="clear" w:color="auto" w:fill="F2F2F2" w:themeFill="background1" w:themeFillShade="F2"/>
          </w:tcPr>
          <w:p w14:paraId="0092983D" w14:textId="77777777" w:rsidR="00192805" w:rsidRPr="00C954D3" w:rsidRDefault="00192805" w:rsidP="00556EFE">
            <w:pPr>
              <w:spacing w:after="0"/>
              <w:jc w:val="center"/>
              <w:rPr>
                <w:b/>
                <w:color w:val="C00000"/>
              </w:rPr>
            </w:pPr>
            <w:r w:rsidRPr="00C954D3">
              <w:rPr>
                <w:b/>
                <w:color w:val="C00000"/>
              </w:rPr>
              <w:t>Domaine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2E711A9" w14:textId="77777777" w:rsidR="00192805" w:rsidRPr="00C954D3" w:rsidRDefault="00192805" w:rsidP="00556EFE">
            <w:pPr>
              <w:spacing w:after="0"/>
              <w:jc w:val="center"/>
              <w:rPr>
                <w:b/>
                <w:color w:val="C00000"/>
              </w:rPr>
            </w:pPr>
          </w:p>
        </w:tc>
        <w:tc>
          <w:tcPr>
            <w:tcW w:w="0" w:type="auto"/>
            <w:vMerge w:val="restart"/>
            <w:shd w:val="clear" w:color="auto" w:fill="F2F2F2" w:themeFill="background1" w:themeFillShade="F2"/>
          </w:tcPr>
          <w:p w14:paraId="459D4E65" w14:textId="77777777" w:rsidR="00192805" w:rsidRPr="00192805" w:rsidRDefault="00192805" w:rsidP="00556EFE">
            <w:pPr>
              <w:spacing w:after="0"/>
              <w:jc w:val="center"/>
              <w:rPr>
                <w:b/>
                <w:color w:val="C00000"/>
              </w:rPr>
            </w:pPr>
            <w:proofErr w:type="spellStart"/>
            <w:r w:rsidRPr="00192805">
              <w:rPr>
                <w:b/>
                <w:color w:val="C00000"/>
              </w:rPr>
              <w:t>Sup-port</w:t>
            </w:r>
            <w:proofErr w:type="spellEnd"/>
          </w:p>
        </w:tc>
        <w:tc>
          <w:tcPr>
            <w:tcW w:w="0" w:type="auto"/>
            <w:gridSpan w:val="3"/>
            <w:shd w:val="clear" w:color="auto" w:fill="F2F2F2" w:themeFill="background1" w:themeFillShade="F2"/>
          </w:tcPr>
          <w:p w14:paraId="3ED56167" w14:textId="77777777" w:rsidR="00192805" w:rsidRPr="00192805" w:rsidRDefault="00192805" w:rsidP="00556EFE">
            <w:pPr>
              <w:spacing w:after="0"/>
              <w:jc w:val="center"/>
              <w:rPr>
                <w:b/>
                <w:color w:val="0070C0"/>
              </w:rPr>
            </w:pPr>
            <w:r w:rsidRPr="00192805">
              <w:rPr>
                <w:b/>
                <w:color w:val="0070C0"/>
              </w:rPr>
              <w:t>Domaine</w:t>
            </w:r>
          </w:p>
        </w:tc>
      </w:tr>
      <w:tr w:rsidR="001E2D65" w:rsidRPr="009B1B9A" w14:paraId="26B53888" w14:textId="77777777" w:rsidTr="00556EFE">
        <w:tc>
          <w:tcPr>
            <w:tcW w:w="0" w:type="auto"/>
            <w:vMerge/>
            <w:shd w:val="clear" w:color="auto" w:fill="F2F2F2" w:themeFill="background1" w:themeFillShade="F2"/>
          </w:tcPr>
          <w:p w14:paraId="66506D04" w14:textId="77777777" w:rsidR="00192805" w:rsidRPr="00791AAA" w:rsidRDefault="00192805" w:rsidP="00556EFE">
            <w:pPr>
              <w:spacing w:after="0"/>
              <w:jc w:val="center"/>
              <w:rPr>
                <w:b/>
                <w:color w:val="auto"/>
              </w:rPr>
            </w:pP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36731390" w14:textId="77777777" w:rsidR="00192805" w:rsidRPr="00791AAA" w:rsidRDefault="00192805" w:rsidP="00556EFE">
            <w:pPr>
              <w:spacing w:after="0"/>
              <w:jc w:val="center"/>
              <w:rPr>
                <w:b/>
                <w:color w:val="auto"/>
              </w:rPr>
            </w:pPr>
            <w:r>
              <w:rPr>
                <w:color w:val="auto"/>
              </w:rPr>
              <w:t>Info.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77C23E5F" w14:textId="77777777" w:rsidR="00192805" w:rsidRPr="00791AAA" w:rsidRDefault="00192805" w:rsidP="00556EFE">
            <w:pPr>
              <w:spacing w:after="0"/>
              <w:jc w:val="center"/>
              <w:rPr>
                <w:b/>
                <w:color w:val="auto"/>
              </w:rPr>
            </w:pPr>
            <w:proofErr w:type="spellStart"/>
            <w:r w:rsidRPr="00791AAA">
              <w:rPr>
                <w:color w:val="auto"/>
              </w:rPr>
              <w:t>Lett</w:t>
            </w:r>
            <w:proofErr w:type="spellEnd"/>
            <w:r>
              <w:rPr>
                <w:color w:val="auto"/>
              </w:rPr>
              <w:t>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71DFB227" w14:textId="77777777" w:rsidR="00192805" w:rsidRPr="00791AAA" w:rsidRDefault="00192805" w:rsidP="00556EFE">
            <w:pPr>
              <w:spacing w:after="0"/>
              <w:jc w:val="center"/>
              <w:rPr>
                <w:b/>
                <w:color w:val="auto"/>
              </w:rPr>
            </w:pPr>
            <w:r>
              <w:rPr>
                <w:color w:val="auto"/>
              </w:rPr>
              <w:t>Ling.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2DC274E2" w14:textId="77777777" w:rsidR="00192805" w:rsidRPr="00791AAA" w:rsidRDefault="00192805" w:rsidP="00556EFE">
            <w:pPr>
              <w:spacing w:after="0"/>
              <w:jc w:val="center"/>
              <w:rPr>
                <w:color w:val="auto"/>
              </w:rPr>
            </w:pPr>
          </w:p>
        </w:tc>
        <w:tc>
          <w:tcPr>
            <w:tcW w:w="0" w:type="auto"/>
            <w:vMerge/>
            <w:shd w:val="clear" w:color="auto" w:fill="A8D08D" w:themeFill="accent6" w:themeFillTint="99"/>
          </w:tcPr>
          <w:p w14:paraId="180ADF8A" w14:textId="77777777" w:rsidR="00192805" w:rsidRPr="00C348EE" w:rsidRDefault="00192805" w:rsidP="00556EFE">
            <w:pPr>
              <w:spacing w:after="0"/>
              <w:jc w:val="center"/>
              <w:rPr>
                <w:color w:val="0070C0"/>
              </w:rPr>
            </w:pPr>
          </w:p>
        </w:tc>
        <w:tc>
          <w:tcPr>
            <w:tcW w:w="0" w:type="auto"/>
            <w:shd w:val="clear" w:color="auto" w:fill="FFD966" w:themeFill="accent4" w:themeFillTint="99"/>
          </w:tcPr>
          <w:p w14:paraId="742E7803" w14:textId="4987584E" w:rsidR="00192805" w:rsidRPr="00C954D3" w:rsidRDefault="00192805" w:rsidP="00556EFE">
            <w:pPr>
              <w:spacing w:after="0"/>
              <w:jc w:val="center"/>
              <w:rPr>
                <w:color w:val="C00000"/>
              </w:rPr>
            </w:pPr>
            <w:r w:rsidRPr="00C954D3">
              <w:rPr>
                <w:color w:val="C00000"/>
              </w:rPr>
              <w:t>Info</w:t>
            </w:r>
            <w:r w:rsidR="001E2D65">
              <w:rPr>
                <w:color w:val="C00000"/>
              </w:rPr>
              <w:t>.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5BF04D9" w14:textId="3A4A49CB" w:rsidR="00192805" w:rsidRPr="00C954D3" w:rsidRDefault="00192805" w:rsidP="00556EFE">
            <w:pPr>
              <w:spacing w:after="0"/>
              <w:jc w:val="center"/>
              <w:rPr>
                <w:color w:val="C00000"/>
              </w:rPr>
            </w:pPr>
            <w:proofErr w:type="spellStart"/>
            <w:r w:rsidRPr="00C954D3">
              <w:rPr>
                <w:color w:val="C00000"/>
              </w:rPr>
              <w:t>Lett</w:t>
            </w:r>
            <w:proofErr w:type="spellEnd"/>
            <w:r w:rsidR="001E2D65">
              <w:rPr>
                <w:color w:val="C00000"/>
              </w:rPr>
              <w:t>.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C29D91D" w14:textId="6141F469" w:rsidR="00192805" w:rsidRPr="00C954D3" w:rsidRDefault="00192805" w:rsidP="00556EFE">
            <w:pPr>
              <w:spacing w:after="0"/>
              <w:jc w:val="center"/>
              <w:rPr>
                <w:color w:val="C00000"/>
              </w:rPr>
            </w:pPr>
            <w:r w:rsidRPr="00C954D3">
              <w:rPr>
                <w:color w:val="C00000"/>
              </w:rPr>
              <w:t>Ling</w:t>
            </w:r>
            <w:r w:rsidR="001E2D65">
              <w:rPr>
                <w:color w:val="C00000"/>
              </w:rPr>
              <w:t>.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C7B1708" w14:textId="77777777" w:rsidR="00192805" w:rsidRPr="00C954D3" w:rsidRDefault="00192805" w:rsidP="00556EFE">
            <w:pPr>
              <w:spacing w:after="0"/>
              <w:jc w:val="center"/>
              <w:rPr>
                <w:color w:val="C00000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</w:tcPr>
          <w:p w14:paraId="492F8484" w14:textId="77777777" w:rsidR="00192805" w:rsidRPr="00192805" w:rsidRDefault="00192805" w:rsidP="00556EFE">
            <w:pPr>
              <w:spacing w:after="0"/>
              <w:jc w:val="center"/>
              <w:rPr>
                <w:color w:val="C00000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3EFBAA79" w14:textId="1CD5DEA2" w:rsidR="00192805" w:rsidRPr="00192805" w:rsidRDefault="00192805" w:rsidP="00556EFE">
            <w:pPr>
              <w:spacing w:after="0"/>
              <w:jc w:val="center"/>
              <w:rPr>
                <w:color w:val="0070C0"/>
              </w:rPr>
            </w:pPr>
            <w:r w:rsidRPr="00192805">
              <w:rPr>
                <w:color w:val="0070C0"/>
              </w:rPr>
              <w:t>Info</w:t>
            </w:r>
            <w:r w:rsidR="001E2D65">
              <w:rPr>
                <w:color w:val="0070C0"/>
              </w:rPr>
              <w:t>.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7C7BAB9" w14:textId="23667ACC" w:rsidR="00192805" w:rsidRPr="00192805" w:rsidRDefault="00192805" w:rsidP="00556EFE">
            <w:pPr>
              <w:spacing w:after="0"/>
              <w:jc w:val="center"/>
              <w:rPr>
                <w:color w:val="0070C0"/>
              </w:rPr>
            </w:pPr>
            <w:proofErr w:type="spellStart"/>
            <w:r w:rsidRPr="00192805">
              <w:rPr>
                <w:color w:val="0070C0"/>
              </w:rPr>
              <w:t>Lett</w:t>
            </w:r>
            <w:proofErr w:type="spellEnd"/>
            <w:r w:rsidR="001E2D65">
              <w:rPr>
                <w:color w:val="0070C0"/>
              </w:rPr>
              <w:t>.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4533216" w14:textId="2D81A273" w:rsidR="00192805" w:rsidRPr="00192805" w:rsidRDefault="00192805" w:rsidP="00556EFE">
            <w:pPr>
              <w:spacing w:after="0"/>
              <w:rPr>
                <w:color w:val="0070C0"/>
              </w:rPr>
            </w:pPr>
            <w:r w:rsidRPr="00192805">
              <w:rPr>
                <w:color w:val="0070C0"/>
              </w:rPr>
              <w:t>Ling</w:t>
            </w:r>
            <w:r w:rsidR="001E2D65">
              <w:rPr>
                <w:color w:val="0070C0"/>
              </w:rPr>
              <w:t>.</w:t>
            </w:r>
          </w:p>
        </w:tc>
      </w:tr>
      <w:tr w:rsidR="001E2D65" w14:paraId="4D4D6D44" w14:textId="77777777" w:rsidTr="00556EFE">
        <w:tc>
          <w:tcPr>
            <w:tcW w:w="0" w:type="auto"/>
            <w:shd w:val="clear" w:color="auto" w:fill="DBDBDB" w:themeFill="accent3" w:themeFillTint="66"/>
          </w:tcPr>
          <w:p w14:paraId="11467846" w14:textId="77777777" w:rsidR="00192805" w:rsidRPr="00791AAA" w:rsidRDefault="00192805" w:rsidP="00556EFE">
            <w:pPr>
              <w:spacing w:after="0"/>
              <w:jc w:val="left"/>
              <w:rPr>
                <w:color w:val="auto"/>
              </w:rPr>
            </w:pPr>
            <w:r w:rsidRPr="00791AAA">
              <w:rPr>
                <w:color w:val="auto"/>
              </w:rPr>
              <w:t>Article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780D81D" w14:textId="77777777" w:rsidR="00192805" w:rsidRPr="00575413" w:rsidRDefault="00192805" w:rsidP="00556EFE">
            <w:pPr>
              <w:spacing w:after="0"/>
              <w:jc w:val="right"/>
              <w:rPr>
                <w:b/>
              </w:rPr>
            </w:pPr>
            <w:r w:rsidRPr="006178E0">
              <w:rPr>
                <w:b/>
              </w:rPr>
              <w:t>3 898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04EFC3B4" w14:textId="77777777" w:rsidR="00192805" w:rsidRPr="006178E0" w:rsidRDefault="00192805" w:rsidP="00556EFE">
            <w:pPr>
              <w:spacing w:after="0"/>
              <w:jc w:val="right"/>
              <w:rPr>
                <w:b/>
              </w:rPr>
            </w:pPr>
            <w:r>
              <w:t>6 617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D338AD5" w14:textId="77777777" w:rsidR="00192805" w:rsidRDefault="00192805" w:rsidP="00556EFE">
            <w:pPr>
              <w:spacing w:after="0"/>
              <w:jc w:val="right"/>
            </w:pPr>
            <w:r>
              <w:t>6 758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D62014B" w14:textId="77777777" w:rsidR="00192805" w:rsidRDefault="00192805" w:rsidP="00556EFE">
            <w:pPr>
              <w:spacing w:after="0"/>
              <w:jc w:val="right"/>
            </w:pPr>
          </w:p>
        </w:tc>
        <w:tc>
          <w:tcPr>
            <w:tcW w:w="0" w:type="auto"/>
            <w:shd w:val="clear" w:color="auto" w:fill="DBDBDB" w:themeFill="accent3" w:themeFillTint="66"/>
          </w:tcPr>
          <w:p w14:paraId="73D87415" w14:textId="77777777" w:rsidR="00192805" w:rsidRPr="00C348EE" w:rsidRDefault="00192805" w:rsidP="00556EFE">
            <w:pPr>
              <w:spacing w:after="0"/>
              <w:jc w:val="right"/>
              <w:rPr>
                <w:color w:val="0070C0"/>
              </w:rPr>
            </w:pPr>
            <w:r w:rsidRPr="00C348EE">
              <w:rPr>
                <w:color w:val="0070C0"/>
              </w:rPr>
              <w:t>ART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1EA41AA" w14:textId="77777777" w:rsidR="00192805" w:rsidRDefault="00192805" w:rsidP="00556EFE">
            <w:pPr>
              <w:spacing w:after="0"/>
              <w:jc w:val="right"/>
            </w:pPr>
            <w:r>
              <w:t>23 %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22E5F04D" w14:textId="77777777" w:rsidR="00192805" w:rsidRDefault="00192805" w:rsidP="00556EFE">
            <w:pPr>
              <w:spacing w:after="0"/>
              <w:jc w:val="right"/>
            </w:pPr>
            <w:r>
              <w:t>38 %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406FC5" w14:textId="77777777" w:rsidR="00192805" w:rsidRDefault="00192805" w:rsidP="00556EFE">
            <w:pPr>
              <w:spacing w:after="0"/>
              <w:jc w:val="right"/>
            </w:pPr>
            <w:r>
              <w:t>39 %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50CC271" w14:textId="77777777" w:rsidR="00192805" w:rsidRDefault="00192805" w:rsidP="00556EFE">
            <w:pPr>
              <w:spacing w:after="0"/>
              <w:jc w:val="right"/>
            </w:pPr>
          </w:p>
        </w:tc>
        <w:tc>
          <w:tcPr>
            <w:tcW w:w="0" w:type="auto"/>
            <w:shd w:val="clear" w:color="auto" w:fill="DBDBDB" w:themeFill="accent3" w:themeFillTint="66"/>
          </w:tcPr>
          <w:p w14:paraId="158C35C8" w14:textId="77777777" w:rsidR="00192805" w:rsidRPr="00192805" w:rsidRDefault="00192805" w:rsidP="00556EFE">
            <w:pPr>
              <w:spacing w:after="0"/>
              <w:jc w:val="right"/>
              <w:rPr>
                <w:color w:val="C00000"/>
              </w:rPr>
            </w:pPr>
            <w:r w:rsidRPr="00192805">
              <w:rPr>
                <w:color w:val="C00000"/>
              </w:rPr>
              <w:t>ART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F7ED22" w14:textId="77777777" w:rsidR="00192805" w:rsidRDefault="00192805" w:rsidP="00556EFE">
            <w:pPr>
              <w:spacing w:after="0"/>
              <w:jc w:val="right"/>
            </w:pPr>
            <w:r>
              <w:t>21 %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510306" w14:textId="77777777" w:rsidR="00192805" w:rsidRDefault="00192805" w:rsidP="00556EFE">
            <w:pPr>
              <w:spacing w:after="0"/>
              <w:jc w:val="right"/>
            </w:pPr>
            <w:r>
              <w:t>39 %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6EDD691" w14:textId="77777777" w:rsidR="00192805" w:rsidRDefault="00192805" w:rsidP="00556EFE">
            <w:pPr>
              <w:spacing w:after="0"/>
              <w:jc w:val="right"/>
            </w:pPr>
            <w:r>
              <w:t>38 %</w:t>
            </w:r>
          </w:p>
        </w:tc>
      </w:tr>
      <w:tr w:rsidR="001E2D65" w14:paraId="43053C37" w14:textId="77777777" w:rsidTr="00556EFE">
        <w:tc>
          <w:tcPr>
            <w:tcW w:w="0" w:type="auto"/>
            <w:shd w:val="clear" w:color="auto" w:fill="F2F2F2" w:themeFill="background1" w:themeFillShade="F2"/>
          </w:tcPr>
          <w:p w14:paraId="2E659575" w14:textId="77777777" w:rsidR="00192805" w:rsidRPr="00791AAA" w:rsidRDefault="00192805" w:rsidP="00556EFE">
            <w:pPr>
              <w:spacing w:after="0"/>
              <w:jc w:val="left"/>
              <w:rPr>
                <w:color w:val="auto"/>
              </w:rPr>
            </w:pPr>
            <w:proofErr w:type="spellStart"/>
            <w:r w:rsidRPr="00791AAA">
              <w:rPr>
                <w:color w:val="auto"/>
              </w:rPr>
              <w:t>Comm</w:t>
            </w:r>
            <w:proofErr w:type="spellEnd"/>
            <w:r>
              <w:rPr>
                <w:color w:val="auto"/>
              </w:rPr>
              <w:t>.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0A23757C" w14:textId="77777777" w:rsidR="00192805" w:rsidRDefault="00192805" w:rsidP="00556EFE">
            <w:pPr>
              <w:spacing w:after="0"/>
              <w:jc w:val="right"/>
            </w:pPr>
            <w:r w:rsidRPr="00575413">
              <w:rPr>
                <w:b/>
              </w:rPr>
              <w:t>13 629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D5ED092" w14:textId="77777777" w:rsidR="00192805" w:rsidRDefault="00192805" w:rsidP="00556EFE">
            <w:pPr>
              <w:spacing w:after="0"/>
              <w:jc w:val="right"/>
            </w:pPr>
            <w:r>
              <w:t>4 498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9741F33" w14:textId="77777777" w:rsidR="00192805" w:rsidRDefault="00192805" w:rsidP="00556EFE">
            <w:pPr>
              <w:spacing w:after="0"/>
              <w:jc w:val="right"/>
            </w:pPr>
            <w:r>
              <w:t>6 566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6DD96CF" w14:textId="77777777" w:rsidR="00192805" w:rsidRDefault="00192805" w:rsidP="00556EFE">
            <w:pPr>
              <w:spacing w:after="0"/>
              <w:jc w:val="right"/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DEF4E47" w14:textId="77777777" w:rsidR="00192805" w:rsidRPr="00C348EE" w:rsidRDefault="00192805" w:rsidP="00556EFE">
            <w:pPr>
              <w:spacing w:after="0"/>
              <w:jc w:val="right"/>
              <w:rPr>
                <w:color w:val="0070C0"/>
              </w:rPr>
            </w:pPr>
            <w:r w:rsidRPr="00C348EE">
              <w:rPr>
                <w:color w:val="0070C0"/>
              </w:rPr>
              <w:t>COMM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09AD3C9" w14:textId="77777777" w:rsidR="00192805" w:rsidRPr="00BF0ADA" w:rsidRDefault="00192805" w:rsidP="00556EFE">
            <w:pPr>
              <w:spacing w:after="0"/>
              <w:jc w:val="right"/>
              <w:rPr>
                <w:b/>
              </w:rPr>
            </w:pPr>
            <w:r w:rsidRPr="00BF0ADA">
              <w:rPr>
                <w:b/>
              </w:rPr>
              <w:t>55 %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6EBB7F43" w14:textId="77777777" w:rsidR="00192805" w:rsidRDefault="00192805" w:rsidP="00556EFE">
            <w:pPr>
              <w:spacing w:after="0"/>
              <w:jc w:val="right"/>
            </w:pPr>
            <w:r>
              <w:t>18 %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A0E24DA" w14:textId="77777777" w:rsidR="00192805" w:rsidRDefault="00192805" w:rsidP="00556EFE">
            <w:pPr>
              <w:spacing w:after="0"/>
              <w:jc w:val="right"/>
            </w:pPr>
            <w:r>
              <w:t>27 %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BA88E3E" w14:textId="77777777" w:rsidR="00192805" w:rsidRDefault="00192805" w:rsidP="00556EFE">
            <w:pPr>
              <w:spacing w:after="0"/>
              <w:jc w:val="right"/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C65D291" w14:textId="77777777" w:rsidR="00192805" w:rsidRPr="00192805" w:rsidRDefault="00192805" w:rsidP="00556EFE">
            <w:pPr>
              <w:spacing w:after="0"/>
              <w:jc w:val="right"/>
              <w:rPr>
                <w:color w:val="C00000"/>
              </w:rPr>
            </w:pPr>
            <w:r w:rsidRPr="00192805">
              <w:rPr>
                <w:color w:val="C00000"/>
              </w:rPr>
              <w:t>COMM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94BC9D6" w14:textId="77777777" w:rsidR="00192805" w:rsidRPr="001E2D65" w:rsidRDefault="00192805" w:rsidP="00556EFE">
            <w:pPr>
              <w:spacing w:after="0"/>
              <w:jc w:val="right"/>
              <w:rPr>
                <w:b/>
              </w:rPr>
            </w:pPr>
            <w:r w:rsidRPr="001E2D65">
              <w:rPr>
                <w:b/>
              </w:rPr>
              <w:t>73 %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B8AE352" w14:textId="77777777" w:rsidR="00192805" w:rsidRDefault="00192805" w:rsidP="00556EFE">
            <w:pPr>
              <w:spacing w:after="0"/>
              <w:jc w:val="right"/>
            </w:pPr>
            <w:r>
              <w:t>26 %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A3F8CB2" w14:textId="77777777" w:rsidR="00192805" w:rsidRDefault="00192805" w:rsidP="00556EFE">
            <w:pPr>
              <w:spacing w:after="0"/>
              <w:jc w:val="right"/>
            </w:pPr>
            <w:r>
              <w:t>37 %</w:t>
            </w:r>
          </w:p>
        </w:tc>
      </w:tr>
      <w:tr w:rsidR="001E2D65" w14:paraId="48C8D1C1" w14:textId="77777777" w:rsidTr="00556EFE">
        <w:tc>
          <w:tcPr>
            <w:tcW w:w="0" w:type="auto"/>
            <w:shd w:val="clear" w:color="auto" w:fill="DBDBDB" w:themeFill="accent3" w:themeFillTint="66"/>
          </w:tcPr>
          <w:p w14:paraId="3AE3E29F" w14:textId="77777777" w:rsidR="00192805" w:rsidRPr="00791AAA" w:rsidRDefault="00192805" w:rsidP="00556EFE">
            <w:pPr>
              <w:spacing w:after="0"/>
              <w:jc w:val="left"/>
              <w:rPr>
                <w:color w:val="auto"/>
              </w:rPr>
            </w:pPr>
            <w:r w:rsidRPr="00791AAA">
              <w:rPr>
                <w:color w:val="auto"/>
              </w:rPr>
              <w:t>Chapitre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379C307" w14:textId="77777777" w:rsidR="00192805" w:rsidRDefault="00192805" w:rsidP="00556EFE">
            <w:pPr>
              <w:spacing w:after="0"/>
              <w:jc w:val="right"/>
            </w:pPr>
            <w:r>
              <w:t>1 167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013BD883" w14:textId="77777777" w:rsidR="00192805" w:rsidRDefault="00192805" w:rsidP="00556EFE">
            <w:pPr>
              <w:spacing w:after="0"/>
              <w:jc w:val="right"/>
            </w:pPr>
            <w:r>
              <w:t>6 035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FEDBB74" w14:textId="77777777" w:rsidR="00192805" w:rsidRDefault="00192805" w:rsidP="00556EFE">
            <w:pPr>
              <w:spacing w:after="0"/>
              <w:jc w:val="right"/>
            </w:pPr>
            <w:r>
              <w:t>4 258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E3D553E" w14:textId="77777777" w:rsidR="00192805" w:rsidRDefault="00192805" w:rsidP="00556EFE">
            <w:pPr>
              <w:spacing w:after="0"/>
              <w:jc w:val="right"/>
            </w:pPr>
          </w:p>
        </w:tc>
        <w:tc>
          <w:tcPr>
            <w:tcW w:w="0" w:type="auto"/>
            <w:shd w:val="clear" w:color="auto" w:fill="DBDBDB" w:themeFill="accent3" w:themeFillTint="66"/>
          </w:tcPr>
          <w:p w14:paraId="61FBF387" w14:textId="77777777" w:rsidR="00192805" w:rsidRPr="00C348EE" w:rsidRDefault="00192805" w:rsidP="00556EFE">
            <w:pPr>
              <w:spacing w:after="0"/>
              <w:jc w:val="right"/>
              <w:rPr>
                <w:color w:val="0070C0"/>
              </w:rPr>
            </w:pPr>
            <w:r w:rsidRPr="00C348EE">
              <w:rPr>
                <w:color w:val="0070C0"/>
              </w:rPr>
              <w:t>COUV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9BA713D" w14:textId="77777777" w:rsidR="00192805" w:rsidRPr="001E2D65" w:rsidRDefault="00192805" w:rsidP="00556EFE">
            <w:pPr>
              <w:spacing w:after="0"/>
              <w:jc w:val="right"/>
              <w:rPr>
                <w:b/>
              </w:rPr>
            </w:pPr>
            <w:r w:rsidRPr="001E2D65">
              <w:rPr>
                <w:b/>
              </w:rPr>
              <w:t>10 %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2096F9EB" w14:textId="77777777" w:rsidR="00192805" w:rsidRDefault="00192805" w:rsidP="00556EFE">
            <w:pPr>
              <w:spacing w:after="0"/>
              <w:jc w:val="right"/>
            </w:pPr>
            <w:r>
              <w:t>53 %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FE6E28" w14:textId="77777777" w:rsidR="00192805" w:rsidRDefault="00192805" w:rsidP="00556EFE">
            <w:pPr>
              <w:spacing w:after="0"/>
              <w:jc w:val="right"/>
            </w:pPr>
            <w:r>
              <w:t>37 %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DD4E0CD" w14:textId="77777777" w:rsidR="00192805" w:rsidRDefault="00192805" w:rsidP="00556EFE">
            <w:pPr>
              <w:spacing w:after="0"/>
              <w:jc w:val="right"/>
            </w:pPr>
          </w:p>
        </w:tc>
        <w:tc>
          <w:tcPr>
            <w:tcW w:w="0" w:type="auto"/>
            <w:shd w:val="clear" w:color="auto" w:fill="DBDBDB" w:themeFill="accent3" w:themeFillTint="66"/>
          </w:tcPr>
          <w:p w14:paraId="1AC1045F" w14:textId="77777777" w:rsidR="00192805" w:rsidRPr="00192805" w:rsidRDefault="00192805" w:rsidP="00556EFE">
            <w:pPr>
              <w:spacing w:after="0"/>
              <w:jc w:val="right"/>
              <w:rPr>
                <w:color w:val="C00000"/>
              </w:rPr>
            </w:pPr>
            <w:r w:rsidRPr="00192805">
              <w:rPr>
                <w:color w:val="C00000"/>
              </w:rPr>
              <w:t>COUV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D17990" w14:textId="77777777" w:rsidR="00192805" w:rsidRPr="001E2D65" w:rsidRDefault="00192805" w:rsidP="00556EFE">
            <w:pPr>
              <w:spacing w:after="0"/>
              <w:jc w:val="right"/>
              <w:rPr>
                <w:b/>
              </w:rPr>
            </w:pPr>
            <w:r w:rsidRPr="001E2D65">
              <w:rPr>
                <w:b/>
              </w:rPr>
              <w:t>6 %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4318D55" w14:textId="77777777" w:rsidR="00192805" w:rsidRDefault="00192805" w:rsidP="00556EFE">
            <w:pPr>
              <w:spacing w:after="0"/>
              <w:jc w:val="right"/>
            </w:pPr>
            <w:r>
              <w:t>35 %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C07F82E" w14:textId="77777777" w:rsidR="00192805" w:rsidRDefault="00192805" w:rsidP="00556EFE">
            <w:pPr>
              <w:spacing w:after="0"/>
              <w:jc w:val="right"/>
            </w:pPr>
            <w:r>
              <w:t>24 %</w:t>
            </w:r>
          </w:p>
        </w:tc>
      </w:tr>
    </w:tbl>
    <w:p w14:paraId="4F1EACD3" w14:textId="06CCD20A" w:rsidR="00791AAA" w:rsidRDefault="001E2D65" w:rsidP="00192805">
      <w:pPr>
        <w:ind w:firstLine="708"/>
      </w:pPr>
      <w:r>
        <w:t xml:space="preserve">À gauche, le comptage brut. Au milieu, on prend </w:t>
      </w:r>
      <w:r>
        <w:rPr>
          <w:b/>
          <w:color w:val="C00000"/>
        </w:rPr>
        <w:t>d</w:t>
      </w:r>
      <w:r w:rsidRPr="00C954D3">
        <w:rPr>
          <w:b/>
          <w:color w:val="C00000"/>
        </w:rPr>
        <w:t>omaine</w:t>
      </w:r>
      <w:r>
        <w:t xml:space="preserve"> pour cible et </w:t>
      </w:r>
      <w:r w:rsidRPr="00791AAA">
        <w:rPr>
          <w:b/>
          <w:color w:val="0070C0"/>
        </w:rPr>
        <w:t>support</w:t>
      </w:r>
      <w:r>
        <w:t xml:space="preserve"> comme variable, les pourcentages sont par rapport au nombre total de titres pour un support donné. À droite, on intervertit en prenant </w:t>
      </w:r>
      <w:r>
        <w:rPr>
          <w:b/>
          <w:color w:val="C00000"/>
        </w:rPr>
        <w:t>support</w:t>
      </w:r>
      <w:r>
        <w:t xml:space="preserve"> pour cible et </w:t>
      </w:r>
      <w:r>
        <w:rPr>
          <w:b/>
          <w:color w:val="0070C0"/>
        </w:rPr>
        <w:t>domaine</w:t>
      </w:r>
      <w:r>
        <w:t xml:space="preserve"> comme variable, les pourcentages sont donnés par rapport au nombre total de titres pour un domaine donné. </w:t>
      </w:r>
      <w:r w:rsidR="00575413">
        <w:t xml:space="preserve">Sur nos données, </w:t>
      </w:r>
      <w:r>
        <w:t>un titre de chapitre a seulement 10 % de chance d’être</w:t>
      </w:r>
      <w:r w:rsidR="00575413">
        <w:t xml:space="preserve"> dans le domaine informatique</w:t>
      </w:r>
      <w:r w:rsidR="00BF0ADA">
        <w:t xml:space="preserve"> alors que pour une communication ce pourcentage s’élève à 55 %</w:t>
      </w:r>
      <w:r>
        <w:t>. Un titre dans le domaine informatique</w:t>
      </w:r>
      <w:r w:rsidR="00575413">
        <w:t xml:space="preserve"> </w:t>
      </w:r>
      <w:r>
        <w:t>a</w:t>
      </w:r>
      <w:r w:rsidR="00575413">
        <w:t xml:space="preserve"> 73 % de chance d’être celui d’une communication et </w:t>
      </w:r>
      <w:r>
        <w:t>seulement 6</w:t>
      </w:r>
      <w:r w:rsidR="00575413">
        <w:t xml:space="preserve"> % celui d’un </w:t>
      </w:r>
      <w:r>
        <w:t>chapitre</w:t>
      </w:r>
      <w:r w:rsidR="00575413">
        <w:t xml:space="preserve">. Rien d’aussi probant ne se dégage des </w:t>
      </w:r>
      <w:r>
        <w:t xml:space="preserve">autres statistiques </w:t>
      </w:r>
      <w:r w:rsidR="00B254AC">
        <w:t>qui ont une répartition plus équitable</w:t>
      </w:r>
      <w:r w:rsidR="00575413">
        <w:t xml:space="preserve">. </w:t>
      </w:r>
      <w:r w:rsidR="00B254AC" w:rsidRPr="00B254AC">
        <w:rPr>
          <w:b/>
        </w:rPr>
        <w:t xml:space="preserve">On peut donc affirmer que </w:t>
      </w:r>
      <w:r w:rsidR="00BF0ADA">
        <w:rPr>
          <w:b/>
        </w:rPr>
        <w:t xml:space="preserve">les domaines ne sont pas représentés de la même façon entre les supports et que </w:t>
      </w:r>
      <w:r w:rsidR="00B254AC" w:rsidRPr="00B254AC">
        <w:rPr>
          <w:b/>
        </w:rPr>
        <w:t>les supports ne sont pas représentés de la même façon entre les disciplines</w:t>
      </w:r>
      <w:r w:rsidR="00BF0ADA" w:rsidRPr="00BF0ADA">
        <w:t>.</w:t>
      </w:r>
    </w:p>
    <w:p w14:paraId="28E02927" w14:textId="051307CD" w:rsidR="005A3C56" w:rsidRDefault="006178E0" w:rsidP="0055517B">
      <w:pPr>
        <w:ind w:firstLine="708"/>
      </w:pPr>
      <w:r>
        <w:t xml:space="preserve">Nous utilisons </w:t>
      </w:r>
      <w:r w:rsidR="0055517B">
        <w:t xml:space="preserve">à présent </w:t>
      </w:r>
      <w:r>
        <w:t xml:space="preserve">une autre fonction de Weka : </w:t>
      </w:r>
      <w:r w:rsidR="00092F12">
        <w:t xml:space="preserve">la visualisation. Nous testons plusieurs combinaisons </w:t>
      </w:r>
      <w:r w:rsidR="00BD08BE">
        <w:t>de variables</w:t>
      </w:r>
      <w:r w:rsidR="00287B39">
        <w:t xml:space="preserve"> </w:t>
      </w:r>
      <w:r w:rsidR="00092F12">
        <w:t>en abscisse et en ordonnée</w:t>
      </w:r>
      <w:r w:rsidR="008C7CFD">
        <w:t>, ainsi que d’éparpillement (</w:t>
      </w:r>
      <w:proofErr w:type="spellStart"/>
      <w:r w:rsidR="008C7CFD" w:rsidRPr="008C7CFD">
        <w:rPr>
          <w:i/>
        </w:rPr>
        <w:t>jitter</w:t>
      </w:r>
      <w:proofErr w:type="spellEnd"/>
      <w:r w:rsidR="008C7CFD">
        <w:t>)</w:t>
      </w:r>
      <w:r w:rsidR="00854B0A">
        <w:t>. Nous supprimons pour utiliser cette fonction les trois titres ayant comme année 195, 217 et 218 sinon les années sont irreprésentables.</w:t>
      </w:r>
      <w:r w:rsidR="00287B39">
        <w:t xml:space="preserve"> Le résultat est </w:t>
      </w:r>
      <w:r w:rsidR="00092F12">
        <w:t xml:space="preserve">décevant : le fait que la représentation soit écrasée sur les bordures ne </w:t>
      </w:r>
      <w:r w:rsidR="00BF0ADA">
        <w:t xml:space="preserve">nous </w:t>
      </w:r>
      <w:r w:rsidR="00092F12">
        <w:t xml:space="preserve">permet pas d’identifier </w:t>
      </w:r>
      <w:r w:rsidR="005A3C56">
        <w:t xml:space="preserve">clairement </w:t>
      </w:r>
      <w:r w:rsidR="00092F12">
        <w:t xml:space="preserve">les tendances, même celle évoquée </w:t>
      </w:r>
      <w:r w:rsidR="00BF0ADA">
        <w:t>du</w:t>
      </w:r>
      <w:r w:rsidR="008C7CFD">
        <w:t xml:space="preserve"> domaine Informatique </w:t>
      </w:r>
      <w:r w:rsidR="00BF0ADA">
        <w:t>vers</w:t>
      </w:r>
      <w:r w:rsidR="008C7CFD">
        <w:t xml:space="preserve"> le </w:t>
      </w:r>
      <w:r w:rsidR="00BF0ADA">
        <w:t>support</w:t>
      </w:r>
      <w:r w:rsidR="008C7CFD">
        <w:t xml:space="preserve"> Communication, alors qu’elle est forte</w:t>
      </w:r>
      <w:r w:rsidR="00092F12">
        <w:t>.</w:t>
      </w:r>
      <w:r w:rsidR="005A3C56">
        <w:t xml:space="preserve"> </w:t>
      </w:r>
      <w:r w:rsidR="00EF5446">
        <w:t>N</w:t>
      </w:r>
      <w:r w:rsidR="005A3C56">
        <w:t xml:space="preserve">ous détectons </w:t>
      </w:r>
      <w:r w:rsidR="00EF5446">
        <w:t xml:space="preserve">cependant </w:t>
      </w:r>
      <w:r w:rsidR="005A3C56">
        <w:t xml:space="preserve">dans la configuration </w:t>
      </w:r>
      <w:r w:rsidR="005A3C56" w:rsidRPr="0055517B">
        <w:rPr>
          <w:b/>
          <w:color w:val="0070C0"/>
        </w:rPr>
        <w:t>support</w:t>
      </w:r>
      <w:r w:rsidR="005A3C56">
        <w:t xml:space="preserve"> en abscisse et </w:t>
      </w:r>
      <w:r w:rsidR="005A3C56" w:rsidRPr="0055517B">
        <w:rPr>
          <w:b/>
          <w:color w:val="0070C0"/>
        </w:rPr>
        <w:t>auteurs</w:t>
      </w:r>
      <w:r w:rsidR="005A3C56">
        <w:t xml:space="preserve"> en ordonnée des formes </w:t>
      </w:r>
      <w:r w:rsidR="00EF5446">
        <w:t xml:space="preserve">de points </w:t>
      </w:r>
      <w:r w:rsidR="005A3C56">
        <w:t xml:space="preserve">différentes. </w:t>
      </w:r>
      <w:r w:rsidR="00287B39">
        <w:t>Nous construisons un script Python</w:t>
      </w:r>
      <w:r w:rsidR="00EF5446">
        <w:t xml:space="preserve"> pour établir d</w:t>
      </w:r>
      <w:r w:rsidR="005A3C56">
        <w:t xml:space="preserve">es statistiques précises </w:t>
      </w:r>
      <w:r w:rsidR="00BB2A4F">
        <w:t xml:space="preserve">en prenant pour cible le </w:t>
      </w:r>
      <w:r w:rsidR="00BB2A4F" w:rsidRPr="0055517B">
        <w:rPr>
          <w:b/>
          <w:color w:val="C00000"/>
        </w:rPr>
        <w:t>nombre d’auteurs</w:t>
      </w:r>
      <w:r w:rsidR="00BB2A4F">
        <w:t xml:space="preserve"> par rapport aux </w:t>
      </w:r>
      <w:r w:rsidR="00BB2A4F" w:rsidRPr="00BB2A4F">
        <w:rPr>
          <w:b/>
          <w:color w:val="0070C0"/>
        </w:rPr>
        <w:t>supports</w:t>
      </w:r>
      <w:r w:rsidR="00BB2A4F">
        <w:t xml:space="preserve"> </w:t>
      </w:r>
      <w:r w:rsidR="005A3C56">
        <w:t xml:space="preserve">et obtenons </w:t>
      </w:r>
      <w:r w:rsidR="000B57F1">
        <w:t>d</w:t>
      </w:r>
      <w:r w:rsidR="005A3C56">
        <w:t xml:space="preserve">es résultats </w:t>
      </w:r>
      <w:r w:rsidR="00EF5446">
        <w:t>dont nous reprenons les 4</w:t>
      </w:r>
      <w:r w:rsidR="000B57F1">
        <w:t xml:space="preserve"> premières lignes</w:t>
      </w:r>
      <w:r w:rsidR="005A3C56">
        <w:t> :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217"/>
        <w:gridCol w:w="959"/>
        <w:gridCol w:w="960"/>
        <w:gridCol w:w="960"/>
        <w:gridCol w:w="960"/>
        <w:gridCol w:w="960"/>
        <w:gridCol w:w="960"/>
        <w:gridCol w:w="960"/>
        <w:gridCol w:w="960"/>
        <w:gridCol w:w="958"/>
      </w:tblGrid>
      <w:tr w:rsidR="000B57F1" w14:paraId="1A489B27" w14:textId="77777777" w:rsidTr="00DA4D38">
        <w:tc>
          <w:tcPr>
            <w:tcW w:w="618" w:type="pct"/>
            <w:vMerge w:val="restart"/>
            <w:shd w:val="clear" w:color="auto" w:fill="F2F2F2" w:themeFill="background1" w:themeFillShade="F2"/>
            <w:vAlign w:val="center"/>
          </w:tcPr>
          <w:p w14:paraId="13B4F40B" w14:textId="731B670D" w:rsidR="004D19B9" w:rsidRPr="00DA4D38" w:rsidRDefault="004D19B9" w:rsidP="000352D5">
            <w:pPr>
              <w:spacing w:after="0"/>
              <w:jc w:val="center"/>
              <w:rPr>
                <w:b/>
                <w:color w:val="C00000"/>
              </w:rPr>
            </w:pPr>
            <w:r w:rsidRPr="00DA4D38">
              <w:rPr>
                <w:b/>
                <w:color w:val="C00000"/>
              </w:rPr>
              <w:t>Nombre</w:t>
            </w:r>
            <w:r w:rsidRPr="00DA4D38">
              <w:rPr>
                <w:b/>
                <w:color w:val="C00000"/>
              </w:rPr>
              <w:br/>
              <w:t>d’auteurs</w:t>
            </w:r>
          </w:p>
        </w:tc>
        <w:tc>
          <w:tcPr>
            <w:tcW w:w="1461" w:type="pct"/>
            <w:gridSpan w:val="3"/>
            <w:shd w:val="clear" w:color="auto" w:fill="FFD966" w:themeFill="accent4" w:themeFillTint="99"/>
            <w:vAlign w:val="center"/>
          </w:tcPr>
          <w:p w14:paraId="0461F3E0" w14:textId="36033C13" w:rsidR="004D19B9" w:rsidRPr="00DA4D38" w:rsidRDefault="004D19B9" w:rsidP="000352D5">
            <w:pPr>
              <w:spacing w:after="0"/>
              <w:jc w:val="center"/>
              <w:rPr>
                <w:b/>
                <w:color w:val="2E74B5" w:themeColor="accent5" w:themeShade="BF"/>
              </w:rPr>
            </w:pPr>
            <w:r w:rsidRPr="00DA4D38">
              <w:rPr>
                <w:b/>
                <w:color w:val="2E74B5" w:themeColor="accent5" w:themeShade="BF"/>
              </w:rPr>
              <w:t>ART</w:t>
            </w:r>
          </w:p>
        </w:tc>
        <w:tc>
          <w:tcPr>
            <w:tcW w:w="1461" w:type="pct"/>
            <w:gridSpan w:val="3"/>
            <w:shd w:val="clear" w:color="auto" w:fill="9CC2E5" w:themeFill="accent5" w:themeFillTint="99"/>
            <w:vAlign w:val="center"/>
          </w:tcPr>
          <w:p w14:paraId="00620601" w14:textId="7041CF23" w:rsidR="004D19B9" w:rsidRPr="00DA4D38" w:rsidRDefault="004D19B9" w:rsidP="000352D5">
            <w:pPr>
              <w:spacing w:after="0"/>
              <w:jc w:val="center"/>
              <w:rPr>
                <w:b/>
                <w:color w:val="2E74B5" w:themeColor="accent5" w:themeShade="BF"/>
              </w:rPr>
            </w:pPr>
            <w:r w:rsidRPr="00DA4D38">
              <w:rPr>
                <w:b/>
                <w:color w:val="2E74B5" w:themeColor="accent5" w:themeShade="BF"/>
              </w:rPr>
              <w:t>COMM</w:t>
            </w:r>
          </w:p>
        </w:tc>
        <w:tc>
          <w:tcPr>
            <w:tcW w:w="1461" w:type="pct"/>
            <w:gridSpan w:val="3"/>
            <w:shd w:val="clear" w:color="auto" w:fill="A8D08D" w:themeFill="accent6" w:themeFillTint="99"/>
            <w:vAlign w:val="center"/>
          </w:tcPr>
          <w:p w14:paraId="2D686DCA" w14:textId="67E7C2F7" w:rsidR="004D19B9" w:rsidRPr="00DA4D38" w:rsidRDefault="004D19B9" w:rsidP="000352D5">
            <w:pPr>
              <w:spacing w:after="0"/>
              <w:jc w:val="center"/>
              <w:rPr>
                <w:b/>
                <w:color w:val="2E74B5" w:themeColor="accent5" w:themeShade="BF"/>
              </w:rPr>
            </w:pPr>
            <w:r w:rsidRPr="00DA4D38">
              <w:rPr>
                <w:b/>
                <w:color w:val="2E74B5" w:themeColor="accent5" w:themeShade="BF"/>
              </w:rPr>
              <w:t>COUV</w:t>
            </w:r>
          </w:p>
        </w:tc>
      </w:tr>
      <w:tr w:rsidR="00396208" w14:paraId="3EDE4BAB" w14:textId="77777777" w:rsidTr="00DA4D38">
        <w:tc>
          <w:tcPr>
            <w:tcW w:w="618" w:type="pct"/>
            <w:vMerge/>
            <w:shd w:val="clear" w:color="auto" w:fill="F2F2F2" w:themeFill="background1" w:themeFillShade="F2"/>
          </w:tcPr>
          <w:p w14:paraId="67B1D329" w14:textId="77777777" w:rsidR="004D19B9" w:rsidRPr="00DA4D38" w:rsidRDefault="004D19B9" w:rsidP="000352D5">
            <w:pPr>
              <w:spacing w:after="0"/>
              <w:rPr>
                <w:b/>
                <w:color w:val="C00000"/>
              </w:rPr>
            </w:pPr>
          </w:p>
        </w:tc>
        <w:tc>
          <w:tcPr>
            <w:tcW w:w="487" w:type="pct"/>
            <w:shd w:val="clear" w:color="auto" w:fill="FFF2CC" w:themeFill="accent4" w:themeFillTint="33"/>
          </w:tcPr>
          <w:p w14:paraId="2BFEB6BE" w14:textId="1A91237E" w:rsidR="004D19B9" w:rsidRPr="00DA4D38" w:rsidRDefault="004D19B9" w:rsidP="000352D5">
            <w:pPr>
              <w:spacing w:after="0"/>
              <w:jc w:val="center"/>
            </w:pPr>
            <w:r w:rsidRPr="00DA4D38">
              <w:t>Nb</w:t>
            </w:r>
          </w:p>
        </w:tc>
        <w:tc>
          <w:tcPr>
            <w:tcW w:w="487" w:type="pct"/>
            <w:shd w:val="clear" w:color="auto" w:fill="FFF2CC" w:themeFill="accent4" w:themeFillTint="33"/>
          </w:tcPr>
          <w:p w14:paraId="65B5719C" w14:textId="7DEBF72A" w:rsidR="004D19B9" w:rsidRPr="00DA4D38" w:rsidRDefault="004D19B9" w:rsidP="000352D5">
            <w:pPr>
              <w:spacing w:after="0"/>
              <w:jc w:val="center"/>
            </w:pPr>
            <w:r w:rsidRPr="00DA4D38">
              <w:t>%</w:t>
            </w:r>
            <w:r w:rsidR="00BB2A4F" w:rsidRPr="00DA4D38">
              <w:t xml:space="preserve"> </w:t>
            </w:r>
          </w:p>
        </w:tc>
        <w:tc>
          <w:tcPr>
            <w:tcW w:w="487" w:type="pct"/>
            <w:shd w:val="clear" w:color="auto" w:fill="FFF2CC" w:themeFill="accent4" w:themeFillTint="33"/>
          </w:tcPr>
          <w:p w14:paraId="7CD45EA9" w14:textId="10242E52" w:rsidR="004D19B9" w:rsidRPr="00DA4D38" w:rsidRDefault="004D19B9" w:rsidP="000352D5">
            <w:pPr>
              <w:spacing w:after="0"/>
              <w:jc w:val="center"/>
            </w:pPr>
            <w:r w:rsidRPr="00DA4D38">
              <w:t>Cumul</w:t>
            </w:r>
          </w:p>
        </w:tc>
        <w:tc>
          <w:tcPr>
            <w:tcW w:w="487" w:type="pct"/>
            <w:shd w:val="clear" w:color="auto" w:fill="DEEAF6" w:themeFill="accent5" w:themeFillTint="33"/>
          </w:tcPr>
          <w:p w14:paraId="7A40764C" w14:textId="50598468" w:rsidR="004D19B9" w:rsidRPr="00DA4D38" w:rsidRDefault="004D19B9" w:rsidP="000352D5">
            <w:pPr>
              <w:spacing w:after="0"/>
              <w:jc w:val="center"/>
            </w:pPr>
            <w:r w:rsidRPr="00DA4D38">
              <w:t>Nb</w:t>
            </w:r>
          </w:p>
        </w:tc>
        <w:tc>
          <w:tcPr>
            <w:tcW w:w="487" w:type="pct"/>
            <w:shd w:val="clear" w:color="auto" w:fill="DEEAF6" w:themeFill="accent5" w:themeFillTint="33"/>
          </w:tcPr>
          <w:p w14:paraId="16073A06" w14:textId="15397708" w:rsidR="004D19B9" w:rsidRPr="00DA4D38" w:rsidRDefault="004D19B9" w:rsidP="000352D5">
            <w:pPr>
              <w:spacing w:after="0"/>
              <w:jc w:val="center"/>
            </w:pPr>
            <w:r w:rsidRPr="00DA4D38">
              <w:t>%</w:t>
            </w:r>
          </w:p>
        </w:tc>
        <w:tc>
          <w:tcPr>
            <w:tcW w:w="487" w:type="pct"/>
            <w:shd w:val="clear" w:color="auto" w:fill="DEEAF6" w:themeFill="accent5" w:themeFillTint="33"/>
          </w:tcPr>
          <w:p w14:paraId="2E49A7C3" w14:textId="7D2DA41E" w:rsidR="004D19B9" w:rsidRPr="00DA4D38" w:rsidRDefault="004D19B9" w:rsidP="000352D5">
            <w:pPr>
              <w:spacing w:after="0"/>
              <w:jc w:val="center"/>
            </w:pPr>
            <w:r w:rsidRPr="00DA4D38">
              <w:t>Cumul</w:t>
            </w:r>
          </w:p>
        </w:tc>
        <w:tc>
          <w:tcPr>
            <w:tcW w:w="487" w:type="pct"/>
            <w:shd w:val="clear" w:color="auto" w:fill="E2EFD9" w:themeFill="accent6" w:themeFillTint="33"/>
          </w:tcPr>
          <w:p w14:paraId="5AB5A46D" w14:textId="3CE11101" w:rsidR="004D19B9" w:rsidRPr="00DA4D38" w:rsidRDefault="004D19B9" w:rsidP="000352D5">
            <w:pPr>
              <w:spacing w:after="0"/>
              <w:jc w:val="center"/>
            </w:pPr>
            <w:r w:rsidRPr="00DA4D38">
              <w:t>Nb</w:t>
            </w:r>
          </w:p>
        </w:tc>
        <w:tc>
          <w:tcPr>
            <w:tcW w:w="487" w:type="pct"/>
            <w:shd w:val="clear" w:color="auto" w:fill="E2EFD9" w:themeFill="accent6" w:themeFillTint="33"/>
          </w:tcPr>
          <w:p w14:paraId="0571D978" w14:textId="2156288F" w:rsidR="004D19B9" w:rsidRPr="00DA4D38" w:rsidRDefault="004D19B9" w:rsidP="000352D5">
            <w:pPr>
              <w:spacing w:after="0"/>
              <w:jc w:val="center"/>
            </w:pPr>
            <w:r w:rsidRPr="00DA4D38">
              <w:t>%</w:t>
            </w:r>
          </w:p>
        </w:tc>
        <w:tc>
          <w:tcPr>
            <w:tcW w:w="487" w:type="pct"/>
            <w:shd w:val="clear" w:color="auto" w:fill="E2EFD9" w:themeFill="accent6" w:themeFillTint="33"/>
          </w:tcPr>
          <w:p w14:paraId="7BB08B56" w14:textId="69A30621" w:rsidR="004D19B9" w:rsidRPr="00DA4D38" w:rsidRDefault="004D19B9" w:rsidP="000352D5">
            <w:pPr>
              <w:spacing w:after="0"/>
              <w:jc w:val="center"/>
            </w:pPr>
            <w:r w:rsidRPr="00DA4D38">
              <w:t>Cumul</w:t>
            </w:r>
          </w:p>
        </w:tc>
      </w:tr>
      <w:tr w:rsidR="000B57F1" w14:paraId="4B292E45" w14:textId="77777777" w:rsidTr="00DA4D38">
        <w:tc>
          <w:tcPr>
            <w:tcW w:w="618" w:type="pct"/>
            <w:shd w:val="clear" w:color="auto" w:fill="DBDBDB" w:themeFill="accent3" w:themeFillTint="66"/>
            <w:vAlign w:val="center"/>
          </w:tcPr>
          <w:p w14:paraId="6E74E68E" w14:textId="6CE871ED" w:rsidR="004D19B9" w:rsidRPr="00DA4D38" w:rsidRDefault="004D19B9" w:rsidP="000352D5">
            <w:pPr>
              <w:spacing w:after="0"/>
              <w:jc w:val="center"/>
              <w:rPr>
                <w:b/>
                <w:color w:val="C00000"/>
              </w:rPr>
            </w:pPr>
            <w:r w:rsidRPr="00DA4D38">
              <w:rPr>
                <w:b/>
                <w:color w:val="C00000"/>
              </w:rPr>
              <w:t>1</w:t>
            </w:r>
          </w:p>
        </w:tc>
        <w:tc>
          <w:tcPr>
            <w:tcW w:w="487" w:type="pct"/>
            <w:shd w:val="clear" w:color="auto" w:fill="FFE599" w:themeFill="accent4" w:themeFillTint="66"/>
            <w:vAlign w:val="center"/>
          </w:tcPr>
          <w:p w14:paraId="15BDC90E" w14:textId="35E8838B" w:rsidR="004D19B9" w:rsidRPr="00DA4D38" w:rsidRDefault="004D19B9" w:rsidP="000352D5">
            <w:pPr>
              <w:spacing w:after="0"/>
              <w:jc w:val="right"/>
            </w:pPr>
            <w:r w:rsidRPr="00DA4D38">
              <w:t>12 485</w:t>
            </w:r>
          </w:p>
        </w:tc>
        <w:tc>
          <w:tcPr>
            <w:tcW w:w="487" w:type="pct"/>
            <w:shd w:val="clear" w:color="auto" w:fill="FFE599" w:themeFill="accent4" w:themeFillTint="66"/>
            <w:vAlign w:val="center"/>
          </w:tcPr>
          <w:p w14:paraId="2CD6CE1E" w14:textId="0FE3EC2F" w:rsidR="004D19B9" w:rsidRPr="00DA4D38" w:rsidRDefault="004D19B9" w:rsidP="000352D5">
            <w:pPr>
              <w:spacing w:after="0"/>
              <w:jc w:val="right"/>
            </w:pPr>
            <w:r w:rsidRPr="00DA4D38">
              <w:t>72 %</w:t>
            </w:r>
          </w:p>
        </w:tc>
        <w:tc>
          <w:tcPr>
            <w:tcW w:w="487" w:type="pct"/>
            <w:shd w:val="clear" w:color="auto" w:fill="FFE599" w:themeFill="accent4" w:themeFillTint="66"/>
            <w:vAlign w:val="center"/>
          </w:tcPr>
          <w:p w14:paraId="47AE18EF" w14:textId="4966DC81" w:rsidR="004D19B9" w:rsidRPr="00DA4D38" w:rsidRDefault="004D19B9" w:rsidP="000352D5">
            <w:pPr>
              <w:spacing w:after="0"/>
              <w:jc w:val="right"/>
              <w:rPr>
                <w:b/>
                <w:vertAlign w:val="superscript"/>
              </w:rPr>
            </w:pPr>
            <w:r w:rsidRPr="00DA4D38">
              <w:rPr>
                <w:b/>
              </w:rPr>
              <w:t>72 %</w:t>
            </w:r>
            <w:r w:rsidR="00396208" w:rsidRPr="00DA4D38">
              <w:rPr>
                <w:b/>
                <w:vertAlign w:val="superscript"/>
              </w:rPr>
              <w:t>1</w:t>
            </w:r>
          </w:p>
        </w:tc>
        <w:tc>
          <w:tcPr>
            <w:tcW w:w="487" w:type="pct"/>
            <w:shd w:val="clear" w:color="auto" w:fill="BDD6EE" w:themeFill="accent5" w:themeFillTint="66"/>
            <w:vAlign w:val="center"/>
          </w:tcPr>
          <w:p w14:paraId="7CFF5FF6" w14:textId="53468A3E" w:rsidR="004D19B9" w:rsidRPr="00DA4D38" w:rsidRDefault="004D19B9" w:rsidP="000352D5">
            <w:pPr>
              <w:spacing w:after="0"/>
              <w:jc w:val="right"/>
            </w:pPr>
            <w:r w:rsidRPr="00DA4D38">
              <w:t>11 213</w:t>
            </w:r>
          </w:p>
        </w:tc>
        <w:tc>
          <w:tcPr>
            <w:tcW w:w="487" w:type="pct"/>
            <w:shd w:val="clear" w:color="auto" w:fill="BDD6EE" w:themeFill="accent5" w:themeFillTint="66"/>
            <w:vAlign w:val="center"/>
          </w:tcPr>
          <w:p w14:paraId="6C116A15" w14:textId="6DC8CF44" w:rsidR="004D19B9" w:rsidRPr="00DA4D38" w:rsidRDefault="004D19B9" w:rsidP="000352D5">
            <w:pPr>
              <w:spacing w:after="0"/>
              <w:jc w:val="right"/>
            </w:pPr>
            <w:r w:rsidRPr="00DA4D38">
              <w:t>45 %</w:t>
            </w:r>
          </w:p>
        </w:tc>
        <w:tc>
          <w:tcPr>
            <w:tcW w:w="487" w:type="pct"/>
            <w:shd w:val="clear" w:color="auto" w:fill="BDD6EE" w:themeFill="accent5" w:themeFillTint="66"/>
            <w:vAlign w:val="center"/>
          </w:tcPr>
          <w:p w14:paraId="731FA26F" w14:textId="0A261F34" w:rsidR="004D19B9" w:rsidRPr="00DA4D38" w:rsidRDefault="004D19B9" w:rsidP="000352D5">
            <w:pPr>
              <w:spacing w:after="0"/>
              <w:jc w:val="right"/>
              <w:rPr>
                <w:b/>
                <w:vertAlign w:val="superscript"/>
              </w:rPr>
            </w:pPr>
            <w:r w:rsidRPr="00DA4D38">
              <w:rPr>
                <w:b/>
              </w:rPr>
              <w:t>45 %</w:t>
            </w:r>
            <w:r w:rsidR="00396208" w:rsidRPr="00DA4D38">
              <w:rPr>
                <w:b/>
                <w:vertAlign w:val="superscript"/>
              </w:rPr>
              <w:t>1</w:t>
            </w:r>
          </w:p>
        </w:tc>
        <w:tc>
          <w:tcPr>
            <w:tcW w:w="487" w:type="pct"/>
            <w:shd w:val="clear" w:color="auto" w:fill="C5E0B3" w:themeFill="accent6" w:themeFillTint="66"/>
            <w:vAlign w:val="center"/>
          </w:tcPr>
          <w:p w14:paraId="1FA77170" w14:textId="5A52DFBA" w:rsidR="004D19B9" w:rsidRPr="00DA4D38" w:rsidRDefault="004D19B9" w:rsidP="000352D5">
            <w:pPr>
              <w:spacing w:after="0"/>
              <w:jc w:val="right"/>
            </w:pPr>
            <w:r w:rsidRPr="00DA4D38">
              <w:t>9 490</w:t>
            </w:r>
          </w:p>
        </w:tc>
        <w:tc>
          <w:tcPr>
            <w:tcW w:w="487" w:type="pct"/>
            <w:shd w:val="clear" w:color="auto" w:fill="C5E0B3" w:themeFill="accent6" w:themeFillTint="66"/>
            <w:vAlign w:val="center"/>
          </w:tcPr>
          <w:p w14:paraId="75B7ABED" w14:textId="50360887" w:rsidR="004D19B9" w:rsidRPr="00D35035" w:rsidRDefault="004D19B9" w:rsidP="000352D5">
            <w:pPr>
              <w:spacing w:after="0"/>
              <w:jc w:val="right"/>
              <w:rPr>
                <w:b/>
              </w:rPr>
            </w:pPr>
            <w:r w:rsidRPr="00D35035">
              <w:rPr>
                <w:b/>
              </w:rPr>
              <w:t>83 %</w:t>
            </w:r>
            <w:r w:rsidR="00D35035" w:rsidRPr="00D35035">
              <w:rPr>
                <w:b/>
                <w:vertAlign w:val="superscript"/>
              </w:rPr>
              <w:t>1</w:t>
            </w:r>
          </w:p>
        </w:tc>
        <w:tc>
          <w:tcPr>
            <w:tcW w:w="487" w:type="pct"/>
            <w:shd w:val="clear" w:color="auto" w:fill="C5E0B3" w:themeFill="accent6" w:themeFillTint="66"/>
            <w:vAlign w:val="center"/>
          </w:tcPr>
          <w:p w14:paraId="224BA5ED" w14:textId="4720CBC4" w:rsidR="004D19B9" w:rsidRPr="00D35035" w:rsidRDefault="004D19B9" w:rsidP="000352D5">
            <w:pPr>
              <w:spacing w:after="0"/>
              <w:jc w:val="right"/>
              <w:rPr>
                <w:vertAlign w:val="superscript"/>
              </w:rPr>
            </w:pPr>
            <w:r w:rsidRPr="00D35035">
              <w:t>83 %</w:t>
            </w:r>
          </w:p>
        </w:tc>
      </w:tr>
      <w:tr w:rsidR="000B57F1" w14:paraId="31E48DB6" w14:textId="77777777" w:rsidTr="00DA4D38">
        <w:tc>
          <w:tcPr>
            <w:tcW w:w="618" w:type="pct"/>
            <w:shd w:val="clear" w:color="auto" w:fill="EDEDED" w:themeFill="accent3" w:themeFillTint="33"/>
            <w:vAlign w:val="center"/>
          </w:tcPr>
          <w:p w14:paraId="05E0D740" w14:textId="2C6786F6" w:rsidR="004D19B9" w:rsidRPr="00DA4D38" w:rsidRDefault="004D19B9" w:rsidP="000352D5">
            <w:pPr>
              <w:spacing w:after="0"/>
              <w:jc w:val="center"/>
              <w:rPr>
                <w:b/>
                <w:color w:val="C00000"/>
              </w:rPr>
            </w:pPr>
            <w:r w:rsidRPr="00DA4D38">
              <w:rPr>
                <w:b/>
                <w:color w:val="C00000"/>
              </w:rPr>
              <w:t>2</w:t>
            </w: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1DAE5EFC" w14:textId="66F39AA6" w:rsidR="004D19B9" w:rsidRPr="00DA4D38" w:rsidRDefault="004D19B9" w:rsidP="000352D5">
            <w:pPr>
              <w:spacing w:after="0"/>
              <w:jc w:val="right"/>
            </w:pPr>
            <w:r w:rsidRPr="00DA4D38">
              <w:t>2 409</w:t>
            </w: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457EADE2" w14:textId="16F6C5B0" w:rsidR="004D19B9" w:rsidRPr="00DA4D38" w:rsidRDefault="004D19B9" w:rsidP="000352D5">
            <w:pPr>
              <w:spacing w:after="0"/>
              <w:jc w:val="right"/>
            </w:pPr>
            <w:r w:rsidRPr="00DA4D38">
              <w:t>14 %</w:t>
            </w: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27E183C1" w14:textId="0E2A55D8" w:rsidR="004D19B9" w:rsidRPr="00DA4D38" w:rsidRDefault="004D19B9" w:rsidP="000352D5">
            <w:pPr>
              <w:spacing w:after="0"/>
              <w:jc w:val="right"/>
            </w:pPr>
            <w:r w:rsidRPr="00DA4D38">
              <w:t>86 %</w:t>
            </w: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118855FD" w14:textId="543251FA" w:rsidR="004D19B9" w:rsidRPr="00DA4D38" w:rsidRDefault="004D19B9" w:rsidP="000352D5">
            <w:pPr>
              <w:spacing w:after="0"/>
              <w:jc w:val="right"/>
            </w:pPr>
            <w:r w:rsidRPr="00DA4D38">
              <w:t>4 052</w:t>
            </w: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36577A57" w14:textId="01B3E79B" w:rsidR="004D19B9" w:rsidRPr="00DA4D38" w:rsidRDefault="004D19B9" w:rsidP="000352D5">
            <w:pPr>
              <w:spacing w:after="0"/>
              <w:jc w:val="right"/>
            </w:pPr>
            <w:r w:rsidRPr="00DA4D38">
              <w:t>16 %</w:t>
            </w: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54FD349F" w14:textId="469BB694" w:rsidR="004D19B9" w:rsidRPr="00DA4D38" w:rsidRDefault="004D19B9" w:rsidP="000352D5">
            <w:pPr>
              <w:spacing w:after="0"/>
              <w:jc w:val="right"/>
            </w:pPr>
            <w:r w:rsidRPr="00DA4D38">
              <w:t>61 %</w:t>
            </w:r>
          </w:p>
        </w:tc>
        <w:tc>
          <w:tcPr>
            <w:tcW w:w="487" w:type="pct"/>
            <w:shd w:val="clear" w:color="auto" w:fill="E2EFD9" w:themeFill="accent6" w:themeFillTint="33"/>
            <w:vAlign w:val="center"/>
          </w:tcPr>
          <w:p w14:paraId="10D88983" w14:textId="385DD3A3" w:rsidR="004D19B9" w:rsidRPr="00DA4D38" w:rsidRDefault="004D19B9" w:rsidP="000352D5">
            <w:pPr>
              <w:spacing w:after="0"/>
              <w:jc w:val="right"/>
            </w:pPr>
            <w:r w:rsidRPr="00DA4D38">
              <w:t>1 270</w:t>
            </w:r>
          </w:p>
        </w:tc>
        <w:tc>
          <w:tcPr>
            <w:tcW w:w="487" w:type="pct"/>
            <w:shd w:val="clear" w:color="auto" w:fill="E2EFD9" w:themeFill="accent6" w:themeFillTint="33"/>
            <w:vAlign w:val="center"/>
          </w:tcPr>
          <w:p w14:paraId="5E202095" w14:textId="01AB7004" w:rsidR="004D19B9" w:rsidRPr="00DA4D38" w:rsidRDefault="004D19B9" w:rsidP="000352D5">
            <w:pPr>
              <w:spacing w:after="0"/>
              <w:jc w:val="right"/>
            </w:pPr>
            <w:r w:rsidRPr="00DA4D38">
              <w:t>11 %</w:t>
            </w:r>
          </w:p>
        </w:tc>
        <w:tc>
          <w:tcPr>
            <w:tcW w:w="487" w:type="pct"/>
            <w:shd w:val="clear" w:color="auto" w:fill="E2EFD9" w:themeFill="accent6" w:themeFillTint="33"/>
            <w:vAlign w:val="center"/>
          </w:tcPr>
          <w:p w14:paraId="118EE499" w14:textId="6106C864" w:rsidR="004D19B9" w:rsidRPr="00DA4D38" w:rsidRDefault="004D19B9" w:rsidP="000352D5">
            <w:pPr>
              <w:spacing w:after="0"/>
              <w:jc w:val="right"/>
              <w:rPr>
                <w:b/>
                <w:vertAlign w:val="superscript"/>
              </w:rPr>
            </w:pPr>
            <w:r w:rsidRPr="00DA4D38">
              <w:rPr>
                <w:b/>
              </w:rPr>
              <w:t>94 %</w:t>
            </w:r>
            <w:r w:rsidR="00396208" w:rsidRPr="00DA4D38">
              <w:rPr>
                <w:b/>
                <w:vertAlign w:val="superscript"/>
              </w:rPr>
              <w:t>2</w:t>
            </w:r>
          </w:p>
        </w:tc>
      </w:tr>
      <w:tr w:rsidR="000B57F1" w14:paraId="1A0CAD0D" w14:textId="77777777" w:rsidTr="00DA4D38">
        <w:tc>
          <w:tcPr>
            <w:tcW w:w="618" w:type="pct"/>
            <w:shd w:val="clear" w:color="auto" w:fill="DBDBDB" w:themeFill="accent3" w:themeFillTint="66"/>
            <w:vAlign w:val="center"/>
          </w:tcPr>
          <w:p w14:paraId="281D4793" w14:textId="1AB15A92" w:rsidR="004D19B9" w:rsidRPr="00DA4D38" w:rsidRDefault="004D19B9" w:rsidP="000352D5">
            <w:pPr>
              <w:spacing w:after="0"/>
              <w:jc w:val="center"/>
              <w:rPr>
                <w:b/>
                <w:color w:val="C00000"/>
              </w:rPr>
            </w:pPr>
            <w:r w:rsidRPr="00DA4D38">
              <w:rPr>
                <w:b/>
                <w:color w:val="C00000"/>
              </w:rPr>
              <w:t>3</w:t>
            </w:r>
          </w:p>
        </w:tc>
        <w:tc>
          <w:tcPr>
            <w:tcW w:w="487" w:type="pct"/>
            <w:shd w:val="clear" w:color="auto" w:fill="FFE599" w:themeFill="accent4" w:themeFillTint="66"/>
            <w:vAlign w:val="center"/>
          </w:tcPr>
          <w:p w14:paraId="064F9EAF" w14:textId="2A80CA57" w:rsidR="004D19B9" w:rsidRPr="00DA4D38" w:rsidRDefault="004D19B9" w:rsidP="000352D5">
            <w:pPr>
              <w:spacing w:after="0"/>
              <w:jc w:val="right"/>
            </w:pPr>
            <w:r w:rsidRPr="00DA4D38">
              <w:t>1 204</w:t>
            </w:r>
          </w:p>
        </w:tc>
        <w:tc>
          <w:tcPr>
            <w:tcW w:w="487" w:type="pct"/>
            <w:shd w:val="clear" w:color="auto" w:fill="FFE599" w:themeFill="accent4" w:themeFillTint="66"/>
            <w:vAlign w:val="center"/>
          </w:tcPr>
          <w:p w14:paraId="37874F9B" w14:textId="140AB26E" w:rsidR="004D19B9" w:rsidRPr="00DA4D38" w:rsidRDefault="004D19B9" w:rsidP="000352D5">
            <w:pPr>
              <w:spacing w:after="0"/>
              <w:jc w:val="right"/>
            </w:pPr>
            <w:r w:rsidRPr="00DA4D38">
              <w:t>7 %</w:t>
            </w:r>
          </w:p>
        </w:tc>
        <w:tc>
          <w:tcPr>
            <w:tcW w:w="487" w:type="pct"/>
            <w:shd w:val="clear" w:color="auto" w:fill="FFE599" w:themeFill="accent4" w:themeFillTint="66"/>
            <w:vAlign w:val="center"/>
          </w:tcPr>
          <w:p w14:paraId="5D05B158" w14:textId="696F18C0" w:rsidR="004D19B9" w:rsidRPr="00DA4D38" w:rsidRDefault="004D19B9" w:rsidP="000352D5">
            <w:pPr>
              <w:spacing w:after="0"/>
              <w:jc w:val="right"/>
              <w:rPr>
                <w:b/>
                <w:vertAlign w:val="superscript"/>
              </w:rPr>
            </w:pPr>
            <w:r w:rsidRPr="00DA4D38">
              <w:rPr>
                <w:b/>
              </w:rPr>
              <w:t>93 %</w:t>
            </w:r>
            <w:r w:rsidR="00396208" w:rsidRPr="00DA4D38">
              <w:rPr>
                <w:b/>
                <w:vertAlign w:val="superscript"/>
              </w:rPr>
              <w:t>2</w:t>
            </w:r>
          </w:p>
        </w:tc>
        <w:tc>
          <w:tcPr>
            <w:tcW w:w="487" w:type="pct"/>
            <w:shd w:val="clear" w:color="auto" w:fill="BDD6EE" w:themeFill="accent5" w:themeFillTint="66"/>
            <w:vAlign w:val="center"/>
          </w:tcPr>
          <w:p w14:paraId="3E71541C" w14:textId="297FBB6A" w:rsidR="004D19B9" w:rsidRPr="00DA4D38" w:rsidRDefault="004D19B9" w:rsidP="000352D5">
            <w:pPr>
              <w:spacing w:after="0"/>
              <w:jc w:val="right"/>
            </w:pPr>
            <w:r w:rsidRPr="00DA4D38">
              <w:t>4 804</w:t>
            </w:r>
          </w:p>
        </w:tc>
        <w:tc>
          <w:tcPr>
            <w:tcW w:w="487" w:type="pct"/>
            <w:shd w:val="clear" w:color="auto" w:fill="BDD6EE" w:themeFill="accent5" w:themeFillTint="66"/>
            <w:vAlign w:val="center"/>
          </w:tcPr>
          <w:p w14:paraId="1CB49987" w14:textId="1BFCD2D9" w:rsidR="004D19B9" w:rsidRPr="00DA4D38" w:rsidRDefault="004D19B9" w:rsidP="000352D5">
            <w:pPr>
              <w:spacing w:after="0"/>
              <w:jc w:val="right"/>
            </w:pPr>
            <w:r w:rsidRPr="00DA4D38">
              <w:t>20 %</w:t>
            </w:r>
          </w:p>
        </w:tc>
        <w:tc>
          <w:tcPr>
            <w:tcW w:w="487" w:type="pct"/>
            <w:shd w:val="clear" w:color="auto" w:fill="BDD6EE" w:themeFill="accent5" w:themeFillTint="66"/>
            <w:vAlign w:val="center"/>
          </w:tcPr>
          <w:p w14:paraId="5772A456" w14:textId="5EB82E12" w:rsidR="004D19B9" w:rsidRPr="00DA4D38" w:rsidRDefault="004D19B9" w:rsidP="000352D5">
            <w:pPr>
              <w:spacing w:after="0"/>
              <w:jc w:val="right"/>
            </w:pPr>
            <w:r w:rsidRPr="00DA4D38">
              <w:t>81 %</w:t>
            </w:r>
          </w:p>
        </w:tc>
        <w:tc>
          <w:tcPr>
            <w:tcW w:w="487" w:type="pct"/>
            <w:shd w:val="clear" w:color="auto" w:fill="C5E0B3" w:themeFill="accent6" w:themeFillTint="66"/>
            <w:vAlign w:val="center"/>
          </w:tcPr>
          <w:p w14:paraId="64175E57" w14:textId="11C99B62" w:rsidR="004D19B9" w:rsidRPr="00DA4D38" w:rsidRDefault="004D19B9" w:rsidP="000352D5">
            <w:pPr>
              <w:spacing w:after="0"/>
              <w:jc w:val="right"/>
            </w:pPr>
            <w:r w:rsidRPr="00DA4D38">
              <w:t>418</w:t>
            </w:r>
          </w:p>
        </w:tc>
        <w:tc>
          <w:tcPr>
            <w:tcW w:w="487" w:type="pct"/>
            <w:shd w:val="clear" w:color="auto" w:fill="C5E0B3" w:themeFill="accent6" w:themeFillTint="66"/>
            <w:vAlign w:val="center"/>
          </w:tcPr>
          <w:p w14:paraId="6F8B2D68" w14:textId="4497768A" w:rsidR="004D19B9" w:rsidRPr="00DA4D38" w:rsidRDefault="004D19B9" w:rsidP="000352D5">
            <w:pPr>
              <w:spacing w:after="0"/>
              <w:jc w:val="right"/>
            </w:pPr>
            <w:r w:rsidRPr="00DA4D38">
              <w:t>4 %</w:t>
            </w:r>
          </w:p>
        </w:tc>
        <w:tc>
          <w:tcPr>
            <w:tcW w:w="487" w:type="pct"/>
            <w:shd w:val="clear" w:color="auto" w:fill="C5E0B3" w:themeFill="accent6" w:themeFillTint="66"/>
            <w:vAlign w:val="center"/>
          </w:tcPr>
          <w:p w14:paraId="4959EE02" w14:textId="60281082" w:rsidR="004D19B9" w:rsidRPr="00DA4D38" w:rsidRDefault="004D19B9" w:rsidP="000352D5">
            <w:pPr>
              <w:spacing w:after="0"/>
              <w:jc w:val="right"/>
            </w:pPr>
            <w:r w:rsidRPr="00DA4D38">
              <w:t>98 %</w:t>
            </w:r>
          </w:p>
        </w:tc>
      </w:tr>
      <w:tr w:rsidR="000B57F1" w14:paraId="0C9D5E54" w14:textId="77777777" w:rsidTr="00DA4D38">
        <w:tc>
          <w:tcPr>
            <w:tcW w:w="618" w:type="pct"/>
            <w:shd w:val="clear" w:color="auto" w:fill="EDEDED" w:themeFill="accent3" w:themeFillTint="33"/>
            <w:vAlign w:val="center"/>
          </w:tcPr>
          <w:p w14:paraId="73579BE5" w14:textId="20EC464B" w:rsidR="004D19B9" w:rsidRPr="00DA4D38" w:rsidRDefault="004D19B9" w:rsidP="000352D5">
            <w:pPr>
              <w:spacing w:after="0"/>
              <w:jc w:val="center"/>
              <w:rPr>
                <w:b/>
                <w:color w:val="C00000"/>
              </w:rPr>
            </w:pPr>
            <w:r w:rsidRPr="00DA4D38">
              <w:rPr>
                <w:b/>
                <w:color w:val="C00000"/>
              </w:rPr>
              <w:t>4</w:t>
            </w: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030487AC" w14:textId="29DF44FF" w:rsidR="004D19B9" w:rsidRPr="00DA4D38" w:rsidRDefault="004D19B9" w:rsidP="000352D5">
            <w:pPr>
              <w:spacing w:after="0"/>
              <w:jc w:val="right"/>
            </w:pPr>
            <w:r w:rsidRPr="00DA4D38">
              <w:t>6 25</w:t>
            </w: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5FD57F1D" w14:textId="796BDB7E" w:rsidR="004D19B9" w:rsidRPr="00DA4D38" w:rsidRDefault="004D19B9" w:rsidP="000352D5">
            <w:pPr>
              <w:spacing w:after="0"/>
              <w:jc w:val="right"/>
            </w:pPr>
            <w:r w:rsidRPr="00DA4D38">
              <w:t>4 %</w:t>
            </w: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1C7A6D22" w14:textId="79473ABA" w:rsidR="004D19B9" w:rsidRPr="00DA4D38" w:rsidRDefault="004D19B9" w:rsidP="000352D5">
            <w:pPr>
              <w:spacing w:after="0"/>
              <w:jc w:val="right"/>
            </w:pPr>
            <w:r w:rsidRPr="00DA4D38">
              <w:t>97 %</w:t>
            </w: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1FB9638E" w14:textId="244591F3" w:rsidR="004D19B9" w:rsidRPr="00DA4D38" w:rsidRDefault="004D19B9" w:rsidP="000352D5">
            <w:pPr>
              <w:spacing w:after="0"/>
              <w:jc w:val="right"/>
            </w:pPr>
            <w:r w:rsidRPr="00DA4D38">
              <w:t>2 733</w:t>
            </w: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262D0CE3" w14:textId="7FE337A1" w:rsidR="004D19B9" w:rsidRPr="00DD04FF" w:rsidRDefault="004D19B9" w:rsidP="000352D5">
            <w:pPr>
              <w:spacing w:after="0"/>
              <w:jc w:val="right"/>
              <w:rPr>
                <w:b/>
              </w:rPr>
            </w:pPr>
            <w:r w:rsidRPr="00DD04FF">
              <w:rPr>
                <w:b/>
              </w:rPr>
              <w:t>11 %</w:t>
            </w:r>
            <w:r w:rsidR="00DD04FF" w:rsidRPr="00DD04FF">
              <w:rPr>
                <w:b/>
                <w:vertAlign w:val="superscript"/>
              </w:rPr>
              <w:t>4</w:t>
            </w: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29543330" w14:textId="66157A6E" w:rsidR="004D19B9" w:rsidRPr="00DA4D38" w:rsidRDefault="004D19B9" w:rsidP="000352D5">
            <w:pPr>
              <w:spacing w:after="0"/>
              <w:jc w:val="right"/>
              <w:rPr>
                <w:b/>
                <w:vertAlign w:val="superscript"/>
              </w:rPr>
            </w:pPr>
            <w:r w:rsidRPr="00DA4D38">
              <w:rPr>
                <w:b/>
              </w:rPr>
              <w:t>92 %</w:t>
            </w:r>
            <w:r w:rsidR="00396208" w:rsidRPr="00DA4D38">
              <w:rPr>
                <w:b/>
                <w:vertAlign w:val="superscript"/>
              </w:rPr>
              <w:t>2</w:t>
            </w:r>
          </w:p>
        </w:tc>
        <w:tc>
          <w:tcPr>
            <w:tcW w:w="487" w:type="pct"/>
            <w:shd w:val="clear" w:color="auto" w:fill="E2EFD9" w:themeFill="accent6" w:themeFillTint="33"/>
            <w:vAlign w:val="center"/>
          </w:tcPr>
          <w:p w14:paraId="1E3C804C" w14:textId="5B40BD71" w:rsidR="004D19B9" w:rsidRPr="00DA4D38" w:rsidRDefault="004D19B9" w:rsidP="000352D5">
            <w:pPr>
              <w:spacing w:after="0"/>
              <w:jc w:val="right"/>
            </w:pPr>
            <w:r w:rsidRPr="00DA4D38">
              <w:t>160</w:t>
            </w:r>
          </w:p>
        </w:tc>
        <w:tc>
          <w:tcPr>
            <w:tcW w:w="487" w:type="pct"/>
            <w:shd w:val="clear" w:color="auto" w:fill="E2EFD9" w:themeFill="accent6" w:themeFillTint="33"/>
            <w:vAlign w:val="center"/>
          </w:tcPr>
          <w:p w14:paraId="12129E82" w14:textId="6AE74037" w:rsidR="004D19B9" w:rsidRPr="00DA4D38" w:rsidRDefault="004D19B9" w:rsidP="000352D5">
            <w:pPr>
              <w:spacing w:after="0"/>
              <w:jc w:val="right"/>
            </w:pPr>
            <w:r w:rsidRPr="00DA4D38">
              <w:t>1 %</w:t>
            </w:r>
          </w:p>
        </w:tc>
        <w:tc>
          <w:tcPr>
            <w:tcW w:w="487" w:type="pct"/>
            <w:shd w:val="clear" w:color="auto" w:fill="E2EFD9" w:themeFill="accent6" w:themeFillTint="33"/>
            <w:vAlign w:val="center"/>
          </w:tcPr>
          <w:p w14:paraId="6F578BDC" w14:textId="7C0E42E2" w:rsidR="004D19B9" w:rsidRPr="00DA4D38" w:rsidRDefault="004D19B9" w:rsidP="000352D5">
            <w:pPr>
              <w:spacing w:after="0"/>
              <w:jc w:val="right"/>
            </w:pPr>
            <w:r w:rsidRPr="00DA4D38">
              <w:t>99 %</w:t>
            </w:r>
          </w:p>
        </w:tc>
      </w:tr>
    </w:tbl>
    <w:p w14:paraId="1F9CD49C" w14:textId="300021F7" w:rsidR="00BB2A4F" w:rsidRDefault="000B57F1" w:rsidP="0053224E">
      <w:r>
        <w:tab/>
      </w:r>
      <w:r w:rsidR="00BB2A4F">
        <w:t>Ce</w:t>
      </w:r>
      <w:r>
        <w:t xml:space="preserve"> tableau confirme l’intuition visuelle</w:t>
      </w:r>
      <w:r w:rsidR="00396208">
        <w:t xml:space="preserve"> : les différents </w:t>
      </w:r>
      <w:r w:rsidR="00396208" w:rsidRPr="0055517B">
        <w:rPr>
          <w:b/>
          <w:color w:val="0070C0"/>
        </w:rPr>
        <w:t>supports</w:t>
      </w:r>
      <w:r w:rsidR="00396208" w:rsidRPr="0055517B">
        <w:rPr>
          <w:color w:val="0070C0"/>
        </w:rPr>
        <w:t xml:space="preserve"> </w:t>
      </w:r>
      <w:r w:rsidR="00396208">
        <w:t xml:space="preserve">n’ont pas le même profil concernant le </w:t>
      </w:r>
      <w:r w:rsidR="00396208" w:rsidRPr="00BB2A4F">
        <w:rPr>
          <w:b/>
          <w:color w:val="C00000"/>
        </w:rPr>
        <w:t>nombre d’auteurs</w:t>
      </w:r>
      <w:r w:rsidR="00396208">
        <w:t>. (1) S</w:t>
      </w:r>
      <w:r>
        <w:t>i le support est un chapitre d’ouvrage</w:t>
      </w:r>
      <w:r w:rsidR="00677FE0">
        <w:t>, il y a 83 % de chance qu’il soit écrit par un seul auteur</w:t>
      </w:r>
      <w:r w:rsidR="00396208">
        <w:t>, cette proportion est à 72 % pour un article et elle tombe à 45 % pour une communication. (2) L’accélération du cumul n’est pas la même : si le support est un chapitre d’ouvrage, il y a 94 % de chance qu’il soit écrit par 1 ou 2 auteurs. Pour dépasser les 90 %, il faut considérer les titres écrits par de 1 à 3 auteurs pour les articles, et les titres écrits par de 1 à 4 auteurs pour les communications.</w:t>
      </w:r>
      <w:r w:rsidR="00986DEA">
        <w:t xml:space="preserve"> </w:t>
      </w:r>
      <w:r w:rsidR="00986DEA" w:rsidRPr="00C8509D">
        <w:rPr>
          <w:b/>
        </w:rPr>
        <w:t>Le</w:t>
      </w:r>
      <w:r w:rsidR="00986DEA">
        <w:t xml:space="preserve"> </w:t>
      </w:r>
      <w:r w:rsidR="00986DEA" w:rsidRPr="00BB2A4F">
        <w:rPr>
          <w:b/>
          <w:color w:val="C00000"/>
        </w:rPr>
        <w:t>nombre d’auteurs</w:t>
      </w:r>
      <w:r w:rsidR="00986DEA">
        <w:t xml:space="preserve"> </w:t>
      </w:r>
      <w:r w:rsidR="00986DEA" w:rsidRPr="00C8509D">
        <w:rPr>
          <w:b/>
        </w:rPr>
        <w:t>varie donc bien en fonction du</w:t>
      </w:r>
      <w:r w:rsidR="00986DEA">
        <w:t xml:space="preserve"> </w:t>
      </w:r>
      <w:r w:rsidR="00BB2A4F" w:rsidRPr="00BB2A4F">
        <w:rPr>
          <w:b/>
          <w:color w:val="4472C4" w:themeColor="accent1"/>
        </w:rPr>
        <w:t>support</w:t>
      </w:r>
      <w:r w:rsidR="00986DEA" w:rsidRPr="00BB2A4F">
        <w:rPr>
          <w:color w:val="4472C4" w:themeColor="accent1"/>
        </w:rPr>
        <w:t xml:space="preserve"> </w:t>
      </w:r>
      <w:r w:rsidR="00986DEA" w:rsidRPr="00C8509D">
        <w:rPr>
          <w:b/>
        </w:rPr>
        <w:t>de publication.</w:t>
      </w:r>
      <w:r w:rsidR="00D35035">
        <w:rPr>
          <w:b/>
        </w:rPr>
        <w:t xml:space="preserve"> </w:t>
      </w:r>
      <w:r w:rsidR="00BB2A4F">
        <w:t xml:space="preserve">On peut également inverser la réflexion et prendre pour cible le </w:t>
      </w:r>
      <w:r w:rsidR="00BB2A4F" w:rsidRPr="00BB2A4F">
        <w:rPr>
          <w:b/>
          <w:color w:val="C00000"/>
        </w:rPr>
        <w:t>support</w:t>
      </w:r>
      <w:r w:rsidR="00BB2A4F" w:rsidRPr="00BB2A4F">
        <w:rPr>
          <w:color w:val="C00000"/>
        </w:rPr>
        <w:t xml:space="preserve"> </w:t>
      </w:r>
      <w:r w:rsidR="00BB2A4F">
        <w:t xml:space="preserve">par rapport au </w:t>
      </w:r>
      <w:r w:rsidR="00BB2A4F" w:rsidRPr="00BB2A4F">
        <w:rPr>
          <w:b/>
          <w:color w:val="4472C4" w:themeColor="accent1"/>
        </w:rPr>
        <w:t>nombre d’auteurs</w:t>
      </w:r>
      <w:r w:rsidR="009B1B9A">
        <w:t>, en affichant seulement de 1 à 4 auteurs :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164"/>
        <w:gridCol w:w="1086"/>
        <w:gridCol w:w="1086"/>
        <w:gridCol w:w="1086"/>
        <w:gridCol w:w="1086"/>
        <w:gridCol w:w="1086"/>
        <w:gridCol w:w="1086"/>
        <w:gridCol w:w="1086"/>
        <w:gridCol w:w="1088"/>
      </w:tblGrid>
      <w:tr w:rsidR="00BB2A4F" w14:paraId="553E55AB" w14:textId="77777777" w:rsidTr="00DA4D38">
        <w:tc>
          <w:tcPr>
            <w:tcW w:w="591" w:type="pct"/>
            <w:vMerge w:val="restart"/>
            <w:shd w:val="clear" w:color="auto" w:fill="F2F2F2" w:themeFill="background1" w:themeFillShade="F2"/>
            <w:vAlign w:val="center"/>
          </w:tcPr>
          <w:p w14:paraId="1CD00F8B" w14:textId="037489EE" w:rsidR="00BB2A4F" w:rsidRPr="00DA4D38" w:rsidRDefault="009B1B9A" w:rsidP="000352D5">
            <w:pPr>
              <w:spacing w:after="0"/>
              <w:jc w:val="center"/>
              <w:rPr>
                <w:b/>
                <w:color w:val="C00000"/>
              </w:rPr>
            </w:pPr>
            <w:r w:rsidRPr="000352D5">
              <w:rPr>
                <w:b/>
                <w:color w:val="C00000"/>
              </w:rPr>
              <w:lastRenderedPageBreak/>
              <w:t>Support</w:t>
            </w:r>
          </w:p>
        </w:tc>
        <w:tc>
          <w:tcPr>
            <w:tcW w:w="1102" w:type="pct"/>
            <w:gridSpan w:val="2"/>
            <w:shd w:val="clear" w:color="auto" w:fill="F4B083" w:themeFill="accent2" w:themeFillTint="99"/>
            <w:vAlign w:val="center"/>
          </w:tcPr>
          <w:p w14:paraId="5C297082" w14:textId="310E7ECB" w:rsidR="00BB2A4F" w:rsidRPr="000352D5" w:rsidRDefault="00BB2A4F" w:rsidP="000352D5">
            <w:pPr>
              <w:spacing w:after="0"/>
              <w:jc w:val="center"/>
              <w:rPr>
                <w:b/>
                <w:color w:val="2E74B5" w:themeColor="accent5" w:themeShade="BF"/>
              </w:rPr>
            </w:pPr>
            <w:r w:rsidRPr="000352D5">
              <w:rPr>
                <w:b/>
                <w:color w:val="2E74B5" w:themeColor="accent5" w:themeShade="BF"/>
              </w:rPr>
              <w:t>1</w:t>
            </w:r>
          </w:p>
        </w:tc>
        <w:tc>
          <w:tcPr>
            <w:tcW w:w="1102" w:type="pct"/>
            <w:gridSpan w:val="2"/>
            <w:shd w:val="clear" w:color="auto" w:fill="FFD966" w:themeFill="accent4" w:themeFillTint="99"/>
            <w:vAlign w:val="center"/>
          </w:tcPr>
          <w:p w14:paraId="468E2FE2" w14:textId="01F41D64" w:rsidR="00BB2A4F" w:rsidRPr="000352D5" w:rsidRDefault="00BB2A4F" w:rsidP="000352D5">
            <w:pPr>
              <w:spacing w:after="0"/>
              <w:jc w:val="center"/>
              <w:rPr>
                <w:b/>
                <w:color w:val="2E74B5" w:themeColor="accent5" w:themeShade="BF"/>
              </w:rPr>
            </w:pPr>
            <w:r w:rsidRPr="000352D5">
              <w:rPr>
                <w:b/>
                <w:color w:val="2E74B5" w:themeColor="accent5" w:themeShade="BF"/>
              </w:rPr>
              <w:t>2</w:t>
            </w:r>
          </w:p>
        </w:tc>
        <w:tc>
          <w:tcPr>
            <w:tcW w:w="1102" w:type="pct"/>
            <w:gridSpan w:val="2"/>
            <w:shd w:val="clear" w:color="auto" w:fill="8EAADB" w:themeFill="accent1" w:themeFillTint="99"/>
            <w:vAlign w:val="center"/>
          </w:tcPr>
          <w:p w14:paraId="58C91B4F" w14:textId="598E0B23" w:rsidR="00BB2A4F" w:rsidRPr="000352D5" w:rsidRDefault="00BB2A4F" w:rsidP="000352D5">
            <w:pPr>
              <w:spacing w:after="0"/>
              <w:jc w:val="center"/>
              <w:rPr>
                <w:b/>
                <w:color w:val="2E74B5" w:themeColor="accent5" w:themeShade="BF"/>
              </w:rPr>
            </w:pPr>
            <w:r w:rsidRPr="000352D5">
              <w:rPr>
                <w:b/>
                <w:color w:val="2E74B5" w:themeColor="accent5" w:themeShade="BF"/>
              </w:rPr>
              <w:t>3</w:t>
            </w:r>
          </w:p>
        </w:tc>
        <w:tc>
          <w:tcPr>
            <w:tcW w:w="1103" w:type="pct"/>
            <w:gridSpan w:val="2"/>
            <w:shd w:val="clear" w:color="auto" w:fill="A8D08D" w:themeFill="accent6" w:themeFillTint="99"/>
            <w:vAlign w:val="center"/>
          </w:tcPr>
          <w:p w14:paraId="732B0A7D" w14:textId="03997447" w:rsidR="00BB2A4F" w:rsidRPr="000352D5" w:rsidRDefault="00BB2A4F" w:rsidP="000352D5">
            <w:pPr>
              <w:spacing w:after="0"/>
              <w:jc w:val="center"/>
              <w:rPr>
                <w:b/>
                <w:color w:val="2E74B5" w:themeColor="accent5" w:themeShade="BF"/>
              </w:rPr>
            </w:pPr>
            <w:r w:rsidRPr="000352D5">
              <w:rPr>
                <w:b/>
                <w:color w:val="2E74B5" w:themeColor="accent5" w:themeShade="BF"/>
              </w:rPr>
              <w:t>4</w:t>
            </w:r>
          </w:p>
        </w:tc>
      </w:tr>
      <w:tr w:rsidR="00172636" w14:paraId="3EEA68DF" w14:textId="77777777" w:rsidTr="00DA4D38">
        <w:tc>
          <w:tcPr>
            <w:tcW w:w="591" w:type="pct"/>
            <w:vMerge/>
            <w:shd w:val="clear" w:color="auto" w:fill="F2F2F2" w:themeFill="background1" w:themeFillShade="F2"/>
            <w:vAlign w:val="center"/>
          </w:tcPr>
          <w:p w14:paraId="53696F7D" w14:textId="703EA29A" w:rsidR="00BB2A4F" w:rsidRPr="00DA4D38" w:rsidRDefault="00BB2A4F" w:rsidP="00BB2A4F"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551" w:type="pct"/>
            <w:shd w:val="clear" w:color="auto" w:fill="FBE4D5" w:themeFill="accent2" w:themeFillTint="33"/>
            <w:vAlign w:val="center"/>
          </w:tcPr>
          <w:p w14:paraId="0EE6FD9B" w14:textId="7BD30279" w:rsidR="00BB2A4F" w:rsidRPr="00DA4D38" w:rsidRDefault="00172636" w:rsidP="000352D5">
            <w:pPr>
              <w:spacing w:after="0"/>
              <w:jc w:val="center"/>
            </w:pPr>
            <w:r w:rsidRPr="00DA4D38">
              <w:t>Nb</w:t>
            </w:r>
          </w:p>
        </w:tc>
        <w:tc>
          <w:tcPr>
            <w:tcW w:w="551" w:type="pct"/>
            <w:shd w:val="clear" w:color="auto" w:fill="FBE4D5" w:themeFill="accent2" w:themeFillTint="33"/>
            <w:vAlign w:val="center"/>
          </w:tcPr>
          <w:p w14:paraId="4E9BEC10" w14:textId="6912DABC" w:rsidR="00BB2A4F" w:rsidRPr="00DA4D38" w:rsidRDefault="00172636" w:rsidP="000352D5">
            <w:pPr>
              <w:spacing w:after="0"/>
              <w:jc w:val="center"/>
            </w:pPr>
            <w:r w:rsidRPr="00DA4D38">
              <w:t>%</w:t>
            </w:r>
          </w:p>
        </w:tc>
        <w:tc>
          <w:tcPr>
            <w:tcW w:w="551" w:type="pct"/>
            <w:shd w:val="clear" w:color="auto" w:fill="FFF2CC" w:themeFill="accent4" w:themeFillTint="33"/>
            <w:vAlign w:val="center"/>
          </w:tcPr>
          <w:p w14:paraId="4EBC09F6" w14:textId="72FE8F28" w:rsidR="00BB2A4F" w:rsidRPr="00DA4D38" w:rsidRDefault="00172636" w:rsidP="000352D5">
            <w:pPr>
              <w:spacing w:after="0"/>
              <w:jc w:val="center"/>
            </w:pPr>
            <w:r w:rsidRPr="00DA4D38">
              <w:t>Nb</w:t>
            </w:r>
          </w:p>
        </w:tc>
        <w:tc>
          <w:tcPr>
            <w:tcW w:w="551" w:type="pct"/>
            <w:shd w:val="clear" w:color="auto" w:fill="FFF2CC" w:themeFill="accent4" w:themeFillTint="33"/>
            <w:vAlign w:val="center"/>
          </w:tcPr>
          <w:p w14:paraId="1ED70EA4" w14:textId="2AC6EBBE" w:rsidR="00BB2A4F" w:rsidRPr="00DA4D38" w:rsidRDefault="00172636" w:rsidP="000352D5">
            <w:pPr>
              <w:spacing w:after="0"/>
              <w:jc w:val="center"/>
            </w:pPr>
            <w:r w:rsidRPr="00DA4D38">
              <w:t>%</w:t>
            </w:r>
          </w:p>
        </w:tc>
        <w:tc>
          <w:tcPr>
            <w:tcW w:w="551" w:type="pct"/>
            <w:shd w:val="clear" w:color="auto" w:fill="D9E2F3" w:themeFill="accent1" w:themeFillTint="33"/>
            <w:vAlign w:val="center"/>
          </w:tcPr>
          <w:p w14:paraId="3B596F1D" w14:textId="2D835439" w:rsidR="00BB2A4F" w:rsidRPr="00DA4D38" w:rsidRDefault="00172636" w:rsidP="000352D5">
            <w:pPr>
              <w:spacing w:after="0"/>
              <w:jc w:val="center"/>
            </w:pPr>
            <w:r w:rsidRPr="00DA4D38">
              <w:t>Nb</w:t>
            </w:r>
          </w:p>
        </w:tc>
        <w:tc>
          <w:tcPr>
            <w:tcW w:w="551" w:type="pct"/>
            <w:shd w:val="clear" w:color="auto" w:fill="D9E2F3" w:themeFill="accent1" w:themeFillTint="33"/>
            <w:vAlign w:val="center"/>
          </w:tcPr>
          <w:p w14:paraId="71087496" w14:textId="2242C974" w:rsidR="00BB2A4F" w:rsidRPr="00DA4D38" w:rsidRDefault="00172636" w:rsidP="000352D5">
            <w:pPr>
              <w:spacing w:after="0"/>
              <w:jc w:val="center"/>
            </w:pPr>
            <w:r w:rsidRPr="00DA4D38">
              <w:t>%</w:t>
            </w:r>
          </w:p>
        </w:tc>
        <w:tc>
          <w:tcPr>
            <w:tcW w:w="551" w:type="pct"/>
            <w:shd w:val="clear" w:color="auto" w:fill="E2EFD9" w:themeFill="accent6" w:themeFillTint="33"/>
            <w:vAlign w:val="center"/>
          </w:tcPr>
          <w:p w14:paraId="6C6DA283" w14:textId="1A5AD62C" w:rsidR="00BB2A4F" w:rsidRPr="00DA4D38" w:rsidRDefault="00172636" w:rsidP="000352D5">
            <w:pPr>
              <w:spacing w:after="0"/>
              <w:jc w:val="center"/>
            </w:pPr>
            <w:r w:rsidRPr="00DA4D38">
              <w:t>Nb</w:t>
            </w:r>
          </w:p>
        </w:tc>
        <w:tc>
          <w:tcPr>
            <w:tcW w:w="551" w:type="pct"/>
            <w:shd w:val="clear" w:color="auto" w:fill="E2EFD9" w:themeFill="accent6" w:themeFillTint="33"/>
            <w:vAlign w:val="center"/>
          </w:tcPr>
          <w:p w14:paraId="45007DE4" w14:textId="29D72257" w:rsidR="00BB2A4F" w:rsidRPr="00DA4D38" w:rsidRDefault="00172636" w:rsidP="000352D5">
            <w:pPr>
              <w:spacing w:after="0"/>
              <w:jc w:val="center"/>
            </w:pPr>
            <w:r w:rsidRPr="00DA4D38">
              <w:t>%</w:t>
            </w:r>
          </w:p>
        </w:tc>
      </w:tr>
      <w:tr w:rsidR="00172636" w14:paraId="3E955695" w14:textId="77777777" w:rsidTr="00DA4D38">
        <w:tc>
          <w:tcPr>
            <w:tcW w:w="591" w:type="pct"/>
            <w:shd w:val="clear" w:color="auto" w:fill="DBDBDB" w:themeFill="accent3" w:themeFillTint="66"/>
            <w:vAlign w:val="center"/>
          </w:tcPr>
          <w:p w14:paraId="41C61312" w14:textId="2DF0E143" w:rsidR="00BB2A4F" w:rsidRPr="000352D5" w:rsidRDefault="00BB2A4F" w:rsidP="000352D5">
            <w:pPr>
              <w:spacing w:after="0"/>
              <w:jc w:val="center"/>
            </w:pPr>
            <w:r w:rsidRPr="000352D5">
              <w:rPr>
                <w:b/>
                <w:color w:val="C00000"/>
              </w:rPr>
              <w:t>ART</w:t>
            </w:r>
          </w:p>
        </w:tc>
        <w:tc>
          <w:tcPr>
            <w:tcW w:w="551" w:type="pct"/>
            <w:shd w:val="clear" w:color="auto" w:fill="F4B083" w:themeFill="accent2" w:themeFillTint="99"/>
          </w:tcPr>
          <w:p w14:paraId="66D66E22" w14:textId="0ABA080D" w:rsidR="00BB2A4F" w:rsidRPr="00DA4D38" w:rsidRDefault="00172636" w:rsidP="000352D5">
            <w:pPr>
              <w:spacing w:after="0"/>
              <w:jc w:val="right"/>
            </w:pPr>
            <w:r w:rsidRPr="00DA4D38">
              <w:t>12 485</w:t>
            </w:r>
          </w:p>
        </w:tc>
        <w:tc>
          <w:tcPr>
            <w:tcW w:w="551" w:type="pct"/>
            <w:shd w:val="clear" w:color="auto" w:fill="F4B083" w:themeFill="accent2" w:themeFillTint="99"/>
          </w:tcPr>
          <w:p w14:paraId="4B4BEAF6" w14:textId="79648618" w:rsidR="00BB2A4F" w:rsidRPr="00DA4D38" w:rsidRDefault="00172636" w:rsidP="000352D5">
            <w:pPr>
              <w:spacing w:after="0"/>
              <w:jc w:val="right"/>
            </w:pPr>
            <w:r w:rsidRPr="00DA4D38">
              <w:t>38 %</w:t>
            </w:r>
          </w:p>
        </w:tc>
        <w:tc>
          <w:tcPr>
            <w:tcW w:w="551" w:type="pct"/>
            <w:shd w:val="clear" w:color="auto" w:fill="FFD966" w:themeFill="accent4" w:themeFillTint="99"/>
          </w:tcPr>
          <w:p w14:paraId="3A81CCB0" w14:textId="1DB526F8" w:rsidR="00BB2A4F" w:rsidRPr="00DA4D38" w:rsidRDefault="00172636" w:rsidP="000352D5">
            <w:pPr>
              <w:spacing w:after="0"/>
              <w:jc w:val="right"/>
            </w:pPr>
            <w:r w:rsidRPr="00DA4D38">
              <w:t>2 409</w:t>
            </w:r>
          </w:p>
        </w:tc>
        <w:tc>
          <w:tcPr>
            <w:tcW w:w="551" w:type="pct"/>
            <w:shd w:val="clear" w:color="auto" w:fill="FFD966" w:themeFill="accent4" w:themeFillTint="99"/>
          </w:tcPr>
          <w:p w14:paraId="2096564E" w14:textId="34FB01A4" w:rsidR="00BB2A4F" w:rsidRPr="00DA4D38" w:rsidRDefault="00172636" w:rsidP="000352D5">
            <w:pPr>
              <w:spacing w:after="0"/>
              <w:jc w:val="right"/>
            </w:pPr>
            <w:r w:rsidRPr="00DA4D38">
              <w:t>31 %</w:t>
            </w:r>
          </w:p>
        </w:tc>
        <w:tc>
          <w:tcPr>
            <w:tcW w:w="551" w:type="pct"/>
            <w:shd w:val="clear" w:color="auto" w:fill="8EAADB" w:themeFill="accent1" w:themeFillTint="99"/>
          </w:tcPr>
          <w:p w14:paraId="4279A40F" w14:textId="72F556C4" w:rsidR="00BB2A4F" w:rsidRPr="00DA4D38" w:rsidRDefault="00172636" w:rsidP="000352D5">
            <w:pPr>
              <w:spacing w:after="0"/>
              <w:jc w:val="right"/>
            </w:pPr>
            <w:r w:rsidRPr="00DA4D38">
              <w:t>1 204</w:t>
            </w:r>
          </w:p>
        </w:tc>
        <w:tc>
          <w:tcPr>
            <w:tcW w:w="551" w:type="pct"/>
            <w:shd w:val="clear" w:color="auto" w:fill="8EAADB" w:themeFill="accent1" w:themeFillTint="99"/>
          </w:tcPr>
          <w:p w14:paraId="4F97B65B" w14:textId="4C1F2935" w:rsidR="00BB2A4F" w:rsidRPr="00DA4D38" w:rsidRDefault="00172636" w:rsidP="000352D5">
            <w:pPr>
              <w:spacing w:after="0"/>
              <w:jc w:val="right"/>
            </w:pPr>
            <w:r w:rsidRPr="00DA4D38">
              <w:t>19 %</w:t>
            </w:r>
          </w:p>
        </w:tc>
        <w:tc>
          <w:tcPr>
            <w:tcW w:w="551" w:type="pct"/>
            <w:shd w:val="clear" w:color="auto" w:fill="A8D08D" w:themeFill="accent6" w:themeFillTint="99"/>
          </w:tcPr>
          <w:p w14:paraId="0A3B91E9" w14:textId="47212C6D" w:rsidR="00BB2A4F" w:rsidRPr="00DA4D38" w:rsidRDefault="00172636" w:rsidP="000352D5">
            <w:pPr>
              <w:spacing w:after="0"/>
              <w:jc w:val="right"/>
            </w:pPr>
            <w:r w:rsidRPr="00DA4D38">
              <w:t>6 25</w:t>
            </w:r>
          </w:p>
        </w:tc>
        <w:tc>
          <w:tcPr>
            <w:tcW w:w="551" w:type="pct"/>
            <w:shd w:val="clear" w:color="auto" w:fill="A8D08D" w:themeFill="accent6" w:themeFillTint="99"/>
          </w:tcPr>
          <w:p w14:paraId="2A594ABF" w14:textId="15EEED4E" w:rsidR="00BB2A4F" w:rsidRPr="00DA4D38" w:rsidRDefault="00565FB6" w:rsidP="000352D5">
            <w:pPr>
              <w:spacing w:after="0"/>
              <w:jc w:val="right"/>
            </w:pPr>
            <w:r w:rsidRPr="00DA4D38">
              <w:t>18 %</w:t>
            </w:r>
          </w:p>
        </w:tc>
      </w:tr>
      <w:tr w:rsidR="00172636" w14:paraId="0960A4AB" w14:textId="77777777" w:rsidTr="00DA4D38">
        <w:tc>
          <w:tcPr>
            <w:tcW w:w="591" w:type="pct"/>
            <w:shd w:val="clear" w:color="auto" w:fill="F2F2F2" w:themeFill="background1" w:themeFillShade="F2"/>
            <w:vAlign w:val="center"/>
          </w:tcPr>
          <w:p w14:paraId="022759C4" w14:textId="08D3A276" w:rsidR="00BB2A4F" w:rsidRPr="000352D5" w:rsidRDefault="00BB2A4F" w:rsidP="000352D5">
            <w:pPr>
              <w:spacing w:after="0"/>
              <w:jc w:val="center"/>
            </w:pPr>
            <w:r w:rsidRPr="000352D5">
              <w:rPr>
                <w:b/>
                <w:color w:val="C00000"/>
              </w:rPr>
              <w:t>COMM</w:t>
            </w:r>
          </w:p>
        </w:tc>
        <w:tc>
          <w:tcPr>
            <w:tcW w:w="551" w:type="pct"/>
            <w:shd w:val="clear" w:color="auto" w:fill="FBE4D5" w:themeFill="accent2" w:themeFillTint="33"/>
          </w:tcPr>
          <w:p w14:paraId="3AAB5A31" w14:textId="115B3122" w:rsidR="00BB2A4F" w:rsidRPr="00DA4D38" w:rsidRDefault="00172636" w:rsidP="000352D5">
            <w:pPr>
              <w:spacing w:after="0"/>
              <w:jc w:val="right"/>
            </w:pPr>
            <w:r w:rsidRPr="00DA4D38">
              <w:t>11 213</w:t>
            </w:r>
          </w:p>
        </w:tc>
        <w:tc>
          <w:tcPr>
            <w:tcW w:w="551" w:type="pct"/>
            <w:shd w:val="clear" w:color="auto" w:fill="FBE4D5" w:themeFill="accent2" w:themeFillTint="33"/>
          </w:tcPr>
          <w:p w14:paraId="5AAFE72A" w14:textId="20795024" w:rsidR="00BB2A4F" w:rsidRPr="00DA4D38" w:rsidRDefault="00172636" w:rsidP="000352D5">
            <w:pPr>
              <w:spacing w:after="0"/>
              <w:jc w:val="right"/>
            </w:pPr>
            <w:r w:rsidRPr="00DA4D38">
              <w:t> 34 %</w:t>
            </w:r>
          </w:p>
        </w:tc>
        <w:tc>
          <w:tcPr>
            <w:tcW w:w="551" w:type="pct"/>
            <w:shd w:val="clear" w:color="auto" w:fill="FFF2CC" w:themeFill="accent4" w:themeFillTint="33"/>
          </w:tcPr>
          <w:p w14:paraId="29440D2D" w14:textId="5B3B0C74" w:rsidR="00BB2A4F" w:rsidRPr="00DA4D38" w:rsidRDefault="00172636" w:rsidP="000352D5">
            <w:pPr>
              <w:spacing w:after="0"/>
              <w:jc w:val="right"/>
            </w:pPr>
            <w:r w:rsidRPr="00DA4D38">
              <w:t>4 052</w:t>
            </w:r>
          </w:p>
        </w:tc>
        <w:tc>
          <w:tcPr>
            <w:tcW w:w="551" w:type="pct"/>
            <w:shd w:val="clear" w:color="auto" w:fill="FFF2CC" w:themeFill="accent4" w:themeFillTint="33"/>
          </w:tcPr>
          <w:p w14:paraId="32BA45CC" w14:textId="429250A1" w:rsidR="00BB2A4F" w:rsidRPr="00DA4D38" w:rsidRDefault="00172636" w:rsidP="000352D5">
            <w:pPr>
              <w:spacing w:after="0"/>
              <w:jc w:val="right"/>
            </w:pPr>
            <w:r w:rsidRPr="00DA4D38">
              <w:t>52 %</w:t>
            </w:r>
          </w:p>
        </w:tc>
        <w:tc>
          <w:tcPr>
            <w:tcW w:w="551" w:type="pct"/>
            <w:shd w:val="clear" w:color="auto" w:fill="D9E2F3" w:themeFill="accent1" w:themeFillTint="33"/>
          </w:tcPr>
          <w:p w14:paraId="2F1483C5" w14:textId="583CF6FE" w:rsidR="00BB2A4F" w:rsidRPr="00DA4D38" w:rsidRDefault="00172636" w:rsidP="000352D5">
            <w:pPr>
              <w:spacing w:after="0"/>
              <w:jc w:val="right"/>
            </w:pPr>
            <w:r w:rsidRPr="00DA4D38">
              <w:t>4 804</w:t>
            </w:r>
          </w:p>
        </w:tc>
        <w:tc>
          <w:tcPr>
            <w:tcW w:w="551" w:type="pct"/>
            <w:shd w:val="clear" w:color="auto" w:fill="D9E2F3" w:themeFill="accent1" w:themeFillTint="33"/>
          </w:tcPr>
          <w:p w14:paraId="410FDC2E" w14:textId="4AE70A9B" w:rsidR="00BB2A4F" w:rsidRPr="00DA4D38" w:rsidRDefault="00565FB6" w:rsidP="000352D5">
            <w:pPr>
              <w:spacing w:after="0"/>
              <w:jc w:val="right"/>
            </w:pPr>
            <w:r w:rsidRPr="00DA4D38">
              <w:t>75 %</w:t>
            </w:r>
          </w:p>
        </w:tc>
        <w:tc>
          <w:tcPr>
            <w:tcW w:w="551" w:type="pct"/>
            <w:shd w:val="clear" w:color="auto" w:fill="E2EFD9" w:themeFill="accent6" w:themeFillTint="33"/>
          </w:tcPr>
          <w:p w14:paraId="187EB2B8" w14:textId="448DA6F0" w:rsidR="00BB2A4F" w:rsidRPr="00DA4D38" w:rsidRDefault="00172636" w:rsidP="000352D5">
            <w:pPr>
              <w:spacing w:after="0"/>
              <w:jc w:val="right"/>
            </w:pPr>
            <w:r w:rsidRPr="00DA4D38">
              <w:t>2 733</w:t>
            </w:r>
          </w:p>
        </w:tc>
        <w:tc>
          <w:tcPr>
            <w:tcW w:w="551" w:type="pct"/>
            <w:shd w:val="clear" w:color="auto" w:fill="E2EFD9" w:themeFill="accent6" w:themeFillTint="33"/>
          </w:tcPr>
          <w:p w14:paraId="4F9B06CC" w14:textId="602ED661" w:rsidR="00BB2A4F" w:rsidRPr="00DD04FF" w:rsidRDefault="00565FB6" w:rsidP="000352D5">
            <w:pPr>
              <w:spacing w:after="0"/>
              <w:jc w:val="right"/>
              <w:rPr>
                <w:b/>
                <w:vertAlign w:val="superscript"/>
              </w:rPr>
            </w:pPr>
            <w:r w:rsidRPr="000352D5">
              <w:rPr>
                <w:b/>
              </w:rPr>
              <w:t>78 %</w:t>
            </w:r>
            <w:r w:rsidR="00DD04FF">
              <w:rPr>
                <w:b/>
                <w:vertAlign w:val="superscript"/>
              </w:rPr>
              <w:t>4</w:t>
            </w:r>
          </w:p>
        </w:tc>
      </w:tr>
      <w:tr w:rsidR="00172636" w14:paraId="58A13A46" w14:textId="77777777" w:rsidTr="00DA4D38">
        <w:tc>
          <w:tcPr>
            <w:tcW w:w="591" w:type="pct"/>
            <w:shd w:val="clear" w:color="auto" w:fill="DBDBDB" w:themeFill="accent3" w:themeFillTint="66"/>
            <w:vAlign w:val="center"/>
          </w:tcPr>
          <w:p w14:paraId="5B99DE74" w14:textId="6D5BE205" w:rsidR="00BB2A4F" w:rsidRPr="00DA4D38" w:rsidRDefault="00BB2A4F" w:rsidP="000352D5">
            <w:pPr>
              <w:spacing w:after="0"/>
              <w:jc w:val="center"/>
              <w:rPr>
                <w:b/>
                <w:color w:val="C00000"/>
              </w:rPr>
            </w:pPr>
            <w:r w:rsidRPr="00DA4D38">
              <w:rPr>
                <w:b/>
                <w:color w:val="C00000"/>
              </w:rPr>
              <w:t>COUV</w:t>
            </w:r>
          </w:p>
        </w:tc>
        <w:tc>
          <w:tcPr>
            <w:tcW w:w="551" w:type="pct"/>
            <w:shd w:val="clear" w:color="auto" w:fill="F4B083" w:themeFill="accent2" w:themeFillTint="99"/>
          </w:tcPr>
          <w:p w14:paraId="38F7FA08" w14:textId="3A2C164C" w:rsidR="00BB2A4F" w:rsidRPr="00DA4D38" w:rsidRDefault="00172636" w:rsidP="000352D5">
            <w:pPr>
              <w:spacing w:after="0"/>
              <w:jc w:val="right"/>
            </w:pPr>
            <w:r w:rsidRPr="00DA4D38">
              <w:t>9 490</w:t>
            </w:r>
          </w:p>
        </w:tc>
        <w:tc>
          <w:tcPr>
            <w:tcW w:w="551" w:type="pct"/>
            <w:shd w:val="clear" w:color="auto" w:fill="F4B083" w:themeFill="accent2" w:themeFillTint="99"/>
          </w:tcPr>
          <w:p w14:paraId="1C3FE258" w14:textId="1840442A" w:rsidR="00BB2A4F" w:rsidRPr="00DA4D38" w:rsidRDefault="00172636" w:rsidP="000352D5">
            <w:pPr>
              <w:spacing w:after="0"/>
              <w:jc w:val="right"/>
            </w:pPr>
            <w:r w:rsidRPr="00DA4D38">
              <w:t>29 %</w:t>
            </w:r>
          </w:p>
        </w:tc>
        <w:tc>
          <w:tcPr>
            <w:tcW w:w="551" w:type="pct"/>
            <w:shd w:val="clear" w:color="auto" w:fill="FFD966" w:themeFill="accent4" w:themeFillTint="99"/>
          </w:tcPr>
          <w:p w14:paraId="59DB10DA" w14:textId="5FEB8296" w:rsidR="00BB2A4F" w:rsidRPr="00DA4D38" w:rsidRDefault="00172636" w:rsidP="000352D5">
            <w:pPr>
              <w:spacing w:after="0"/>
              <w:jc w:val="right"/>
            </w:pPr>
            <w:r w:rsidRPr="00DA4D38">
              <w:t>1 270</w:t>
            </w:r>
          </w:p>
        </w:tc>
        <w:tc>
          <w:tcPr>
            <w:tcW w:w="551" w:type="pct"/>
            <w:shd w:val="clear" w:color="auto" w:fill="FFD966" w:themeFill="accent4" w:themeFillTint="99"/>
          </w:tcPr>
          <w:p w14:paraId="44224E97" w14:textId="00CE49EF" w:rsidR="00BB2A4F" w:rsidRPr="00DA4D38" w:rsidRDefault="00172636" w:rsidP="000352D5">
            <w:pPr>
              <w:spacing w:after="0"/>
              <w:jc w:val="right"/>
            </w:pPr>
            <w:r w:rsidRPr="00DA4D38">
              <w:t>16 %</w:t>
            </w:r>
          </w:p>
        </w:tc>
        <w:tc>
          <w:tcPr>
            <w:tcW w:w="551" w:type="pct"/>
            <w:shd w:val="clear" w:color="auto" w:fill="8EAADB" w:themeFill="accent1" w:themeFillTint="99"/>
          </w:tcPr>
          <w:p w14:paraId="732DD710" w14:textId="1B9D924E" w:rsidR="00BB2A4F" w:rsidRPr="00DA4D38" w:rsidRDefault="00172636" w:rsidP="000352D5">
            <w:pPr>
              <w:spacing w:after="0"/>
              <w:jc w:val="right"/>
            </w:pPr>
            <w:r w:rsidRPr="00DA4D38">
              <w:t>418</w:t>
            </w:r>
          </w:p>
        </w:tc>
        <w:tc>
          <w:tcPr>
            <w:tcW w:w="551" w:type="pct"/>
            <w:shd w:val="clear" w:color="auto" w:fill="8EAADB" w:themeFill="accent1" w:themeFillTint="99"/>
          </w:tcPr>
          <w:p w14:paraId="40A06358" w14:textId="6FCA5C5A" w:rsidR="00BB2A4F" w:rsidRPr="00DA4D38" w:rsidRDefault="00565FB6" w:rsidP="000352D5">
            <w:pPr>
              <w:spacing w:after="0"/>
              <w:jc w:val="right"/>
            </w:pPr>
            <w:r w:rsidRPr="00DA4D38">
              <w:t>7 %</w:t>
            </w:r>
          </w:p>
        </w:tc>
        <w:tc>
          <w:tcPr>
            <w:tcW w:w="551" w:type="pct"/>
            <w:shd w:val="clear" w:color="auto" w:fill="A8D08D" w:themeFill="accent6" w:themeFillTint="99"/>
          </w:tcPr>
          <w:p w14:paraId="640FFB69" w14:textId="07CCECD7" w:rsidR="00BB2A4F" w:rsidRPr="00DA4D38" w:rsidRDefault="00172636" w:rsidP="000352D5">
            <w:pPr>
              <w:spacing w:after="0"/>
              <w:jc w:val="right"/>
            </w:pPr>
            <w:r w:rsidRPr="00DA4D38">
              <w:t>160</w:t>
            </w:r>
          </w:p>
        </w:tc>
        <w:tc>
          <w:tcPr>
            <w:tcW w:w="551" w:type="pct"/>
            <w:shd w:val="clear" w:color="auto" w:fill="A8D08D" w:themeFill="accent6" w:themeFillTint="99"/>
          </w:tcPr>
          <w:p w14:paraId="542CE02E" w14:textId="74C97574" w:rsidR="00BB2A4F" w:rsidRPr="00DA4D38" w:rsidRDefault="00565FB6" w:rsidP="000352D5">
            <w:pPr>
              <w:spacing w:after="0"/>
              <w:jc w:val="right"/>
            </w:pPr>
            <w:r w:rsidRPr="00DA4D38">
              <w:t>5 %</w:t>
            </w:r>
          </w:p>
        </w:tc>
      </w:tr>
    </w:tbl>
    <w:p w14:paraId="7CE4F6A1" w14:textId="4C6AE6FB" w:rsidR="00F247E8" w:rsidRDefault="00565FB6" w:rsidP="00F247E8">
      <w:r>
        <w:tab/>
        <w:t xml:space="preserve">La </w:t>
      </w:r>
      <w:r w:rsidR="00DD04FF">
        <w:t>règle</w:t>
      </w:r>
      <w:r>
        <w:t xml:space="preserve"> </w:t>
      </w:r>
      <w:r w:rsidRPr="00F247E8">
        <w:rPr>
          <w:i/>
        </w:rPr>
        <w:t>« </w:t>
      </w:r>
      <w:r w:rsidR="00DD04FF">
        <w:rPr>
          <w:i/>
        </w:rPr>
        <w:t>S</w:t>
      </w:r>
      <w:r w:rsidR="00474EF2" w:rsidRPr="00F247E8">
        <w:rPr>
          <w:i/>
        </w:rPr>
        <w:t>i un titre a 4 auteurs alors il a pour support une communication »</w:t>
      </w:r>
      <w:r w:rsidR="00474EF2">
        <w:t xml:space="preserve"> </w:t>
      </w:r>
      <w:r w:rsidR="00DD04FF">
        <w:t xml:space="preserve">pour trouver toutes les communications </w:t>
      </w:r>
      <w:proofErr w:type="gramStart"/>
      <w:r w:rsidR="00F247E8">
        <w:t>a</w:t>
      </w:r>
      <w:proofErr w:type="gramEnd"/>
      <w:r w:rsidR="00F247E8">
        <w:t xml:space="preserve"> une précision de </w:t>
      </w:r>
      <w:r w:rsidR="00474EF2">
        <w:t>78 %, en d’autres termes</w:t>
      </w:r>
      <w:r w:rsidR="00DA4D38">
        <w:t>,</w:t>
      </w:r>
      <w:r w:rsidR="00474EF2">
        <w:t xml:space="preserve"> sa valeur prédictive positive est de 78 %, </w:t>
      </w:r>
      <w:r w:rsidR="00D35035">
        <w:t>mais</w:t>
      </w:r>
      <w:r w:rsidR="00474EF2">
        <w:t xml:space="preserve"> </w:t>
      </w:r>
      <w:r w:rsidR="00DD04FF">
        <w:t xml:space="preserve">elle a </w:t>
      </w:r>
      <w:r w:rsidR="00474EF2">
        <w:t>un rappel de 1</w:t>
      </w:r>
      <w:r w:rsidR="00D35035">
        <w:t>1</w:t>
      </w:r>
      <w:r w:rsidR="00474EF2">
        <w:t> % </w:t>
      </w:r>
      <w:r w:rsidR="00D35035">
        <w:t>seulement </w:t>
      </w:r>
      <w:r w:rsidR="00DD04FF">
        <w:t>(4).</w:t>
      </w:r>
      <w:r w:rsidR="00474EF2">
        <w:t xml:space="preserve"> Notre mesure de compromis, ou f-mesure</w:t>
      </w:r>
      <w:r w:rsidR="006051F9">
        <w:t>,</w:t>
      </w:r>
      <w:r w:rsidR="00474EF2">
        <w:t xml:space="preserve"> est de </w:t>
      </w:r>
      <w:r w:rsidR="006051F9">
        <w:t>0.</w:t>
      </w:r>
      <w:r w:rsidR="00DD04FF">
        <w:t>19</w:t>
      </w:r>
      <w:r w:rsidR="006051F9">
        <w:t xml:space="preserve">. </w:t>
      </w:r>
      <w:r w:rsidR="00DD04FF">
        <w:t>On peut comparer cette mesure à une autre reprenant le cri</w:t>
      </w:r>
      <w:r w:rsidR="00F40CFB">
        <w:t>tère le plus déterminant choisi</w:t>
      </w:r>
      <w:r w:rsidR="00DD04FF">
        <w:t xml:space="preserve"> par l</w:t>
      </w:r>
      <w:r w:rsidR="00F247E8">
        <w:t>’algorithme J48</w:t>
      </w:r>
      <w:r w:rsidR="00DD04FF">
        <w:t xml:space="preserve"> pour trouver le </w:t>
      </w:r>
      <w:r w:rsidR="00DD04FF" w:rsidRPr="00BB2A4F">
        <w:rPr>
          <w:b/>
          <w:color w:val="C00000"/>
        </w:rPr>
        <w:t>support</w:t>
      </w:r>
      <w:r w:rsidR="00DD04FF">
        <w:t xml:space="preserve">, le </w:t>
      </w:r>
      <w:r w:rsidR="00F247E8" w:rsidRPr="00F247E8">
        <w:rPr>
          <w:b/>
          <w:color w:val="0070C0"/>
        </w:rPr>
        <w:t>domaine</w:t>
      </w:r>
      <w:r w:rsidR="00DD04FF">
        <w:t xml:space="preserve"> : </w:t>
      </w:r>
      <w:r w:rsidR="00F247E8" w:rsidRPr="00F247E8">
        <w:rPr>
          <w:i/>
        </w:rPr>
        <w:t>« Si un titre est en informatique, c’est une communication »</w:t>
      </w:r>
      <w:r w:rsidR="00DD04FF">
        <w:t>. Cette règle a une précision de 73 % et un rappel de 55 %, soit une f-mesure de 0.63 ce qui est bien meilleur.</w:t>
      </w:r>
    </w:p>
    <w:p w14:paraId="5EB3F4E9" w14:textId="3DFC9BF9" w:rsidR="007D47F5" w:rsidRDefault="00A201A0" w:rsidP="00A201A0">
      <w:pPr>
        <w:pStyle w:val="Titre1"/>
      </w:pPr>
      <w:bookmarkStart w:id="5" w:name="_Toc534552469"/>
      <w:bookmarkStart w:id="6" w:name="_Toc536393180"/>
      <w:bookmarkEnd w:id="5"/>
      <w:r>
        <w:t>2. Analyse du titre en fonction du domaine</w:t>
      </w:r>
      <w:bookmarkEnd w:id="6"/>
    </w:p>
    <w:p w14:paraId="4236ED0C" w14:textId="7DCF8239" w:rsidR="009D1211" w:rsidRDefault="005F2B24" w:rsidP="00DA4D38">
      <w:pPr>
        <w:ind w:firstLine="708"/>
      </w:pPr>
      <w:r>
        <w:t>Nous créons à partir de nos données un nouveau fichier Weka (.</w:t>
      </w:r>
      <w:proofErr w:type="spellStart"/>
      <w:r>
        <w:t>arff</w:t>
      </w:r>
      <w:proofErr w:type="spellEnd"/>
      <w:r>
        <w:t>) et nous ne gardons que l</w:t>
      </w:r>
      <w:r w:rsidR="00DD04FF">
        <w:t>a</w:t>
      </w:r>
      <w:r>
        <w:t xml:space="preserve"> variable </w:t>
      </w:r>
      <w:r w:rsidRPr="00230859">
        <w:rPr>
          <w:b/>
          <w:color w:val="0070C0"/>
        </w:rPr>
        <w:t>titre</w:t>
      </w:r>
      <w:r>
        <w:t xml:space="preserve"> et </w:t>
      </w:r>
      <w:r w:rsidRPr="00230859">
        <w:rPr>
          <w:b/>
          <w:color w:val="C00000"/>
        </w:rPr>
        <w:t>domaine</w:t>
      </w:r>
      <w:r w:rsidR="00230859" w:rsidRPr="00230859">
        <w:rPr>
          <w:color w:val="C00000"/>
        </w:rPr>
        <w:t xml:space="preserve"> </w:t>
      </w:r>
      <w:r w:rsidR="00230859">
        <w:t>comme cible</w:t>
      </w:r>
      <w:r>
        <w:t>. Nous transformons la colonne titre en 1000</w:t>
      </w:r>
      <w:r w:rsidR="00EC0CC5">
        <w:t xml:space="preserve"> </w:t>
      </w:r>
      <w:r>
        <w:t xml:space="preserve">colonnes numériques indiquant la présence d’un seul mot avec la fonction </w:t>
      </w:r>
      <w:proofErr w:type="spellStart"/>
      <w:r w:rsidRPr="005F2B24">
        <w:rPr>
          <w:color w:val="767171" w:themeColor="background2" w:themeShade="80"/>
        </w:rPr>
        <w:t>StringToWordVector</w:t>
      </w:r>
      <w:proofErr w:type="spellEnd"/>
      <w:r>
        <w:rPr>
          <w:color w:val="767171" w:themeColor="background2" w:themeShade="80"/>
        </w:rPr>
        <w:t>()</w:t>
      </w:r>
      <w:r>
        <w:t xml:space="preserve">, en appliquant le </w:t>
      </w:r>
      <w:proofErr w:type="spellStart"/>
      <w:r>
        <w:t>Snowball</w:t>
      </w:r>
      <w:proofErr w:type="spellEnd"/>
      <w:r>
        <w:t xml:space="preserve"> </w:t>
      </w:r>
      <w:proofErr w:type="spellStart"/>
      <w:r>
        <w:t>stemmer</w:t>
      </w:r>
      <w:proofErr w:type="spellEnd"/>
      <w:r w:rsidR="00F40CFB">
        <w:t xml:space="preserve"> et la mise en casse minuscule</w:t>
      </w:r>
      <w:r>
        <w:t xml:space="preserve"> (pour que représentation</w:t>
      </w:r>
      <w:r w:rsidR="00F40CFB">
        <w:t>, Représentations</w:t>
      </w:r>
      <w:r>
        <w:t xml:space="preserve"> et représentations ne forment qu’une colonne), </w:t>
      </w:r>
      <w:r w:rsidR="00F40CFB">
        <w:t xml:space="preserve">avec </w:t>
      </w:r>
      <w:r>
        <w:t xml:space="preserve">une liste de </w:t>
      </w:r>
      <w:r w:rsidR="00B772D9">
        <w:t>mots vides</w:t>
      </w:r>
      <w:r>
        <w:t xml:space="preserve"> français (pour que les mots plus fréquents les plus neutres ne soient pas pris en compte pour la création de colonnes) </w:t>
      </w:r>
      <w:r w:rsidR="00EC0CC5">
        <w:t>avec une fréquence minimum de 5 mots.</w:t>
      </w:r>
      <w:r>
        <w:t xml:space="preserve"> On n’oublie pas d’ajouter un préfixe pour ces colonnes. On lance ensuite un classificateur arbre J48 en cross-validation avec </w:t>
      </w:r>
      <w:r w:rsidR="00024972">
        <w:t>3</w:t>
      </w:r>
      <w:r>
        <w:t xml:space="preserve"> replis pour ne pas le surentraîner : nous aimerions avoir des résultats généralisables et non surentraînés sur notre jeu de données.</w:t>
      </w:r>
      <w:r w:rsidR="00F40CFB">
        <w:t xml:space="preserve"> Nous n’avons pas pu mener à bien cette approche par manque de mémoire vive. Nous décidons d’aborder la question autrement</w:t>
      </w:r>
      <w:r w:rsidR="009D1211">
        <w:t xml:space="preserve"> avec d’autres outils.</w:t>
      </w:r>
    </w:p>
    <w:p w14:paraId="4F1AF6F5" w14:textId="68CB43C6" w:rsidR="00232EC4" w:rsidRDefault="009D1211" w:rsidP="00232EC4">
      <w:pPr>
        <w:ind w:firstLine="708"/>
      </w:pPr>
      <w:r>
        <w:rPr>
          <w:color w:val="auto"/>
        </w:rPr>
        <w:t xml:space="preserve">Nous </w:t>
      </w:r>
      <w:r w:rsidR="008C3400">
        <w:rPr>
          <w:color w:val="auto"/>
        </w:rPr>
        <w:t>divisons</w:t>
      </w:r>
      <w:r>
        <w:rPr>
          <w:color w:val="auto"/>
        </w:rPr>
        <w:t xml:space="preserve"> nos </w:t>
      </w:r>
      <w:r>
        <w:t>53 426 titres en deux parties</w:t>
      </w:r>
      <w:r w:rsidR="008C3400">
        <w:t>,</w:t>
      </w:r>
      <w:r>
        <w:t xml:space="preserve"> 2 tiers pour l’échantillon d’apprentissage</w:t>
      </w:r>
      <w:r w:rsidR="008C3400">
        <w:t xml:space="preserve">, </w:t>
      </w:r>
      <w:r w:rsidR="008C3400" w:rsidRPr="008C3400">
        <w:rPr>
          <w:i/>
        </w:rPr>
        <w:t>train</w:t>
      </w:r>
      <w:r>
        <w:t xml:space="preserve">, 1 tier pour l’échantillon </w:t>
      </w:r>
      <w:r w:rsidRPr="008C3400">
        <w:rPr>
          <w:i/>
        </w:rPr>
        <w:t>test</w:t>
      </w:r>
      <w:r w:rsidR="008C3400">
        <w:t>,</w:t>
      </w:r>
      <w:r>
        <w:t xml:space="preserve"> avec la fonction </w:t>
      </w:r>
      <w:proofErr w:type="spellStart"/>
      <w:r w:rsidRPr="008547B4">
        <w:rPr>
          <w:color w:val="767171" w:themeColor="background2" w:themeShade="80"/>
        </w:rPr>
        <w:t>train_test_split</w:t>
      </w:r>
      <w:proofErr w:type="spellEnd"/>
      <w:r>
        <w:t xml:space="preserve"> de </w:t>
      </w:r>
      <w:proofErr w:type="spellStart"/>
      <w:r w:rsidRPr="008547B4">
        <w:rPr>
          <w:b/>
          <w:color w:val="767171" w:themeColor="background2" w:themeShade="80"/>
        </w:rPr>
        <w:t>s</w:t>
      </w:r>
      <w:r>
        <w:rPr>
          <w:b/>
          <w:color w:val="767171" w:themeColor="background2" w:themeShade="80"/>
        </w:rPr>
        <w:t>ci</w:t>
      </w:r>
      <w:r w:rsidRPr="008547B4">
        <w:rPr>
          <w:b/>
          <w:color w:val="767171" w:themeColor="background2" w:themeShade="80"/>
        </w:rPr>
        <w:t>k</w:t>
      </w:r>
      <w:r>
        <w:rPr>
          <w:b/>
          <w:color w:val="767171" w:themeColor="background2" w:themeShade="80"/>
        </w:rPr>
        <w:t>it-</w:t>
      </w:r>
      <w:r w:rsidRPr="008547B4">
        <w:rPr>
          <w:b/>
          <w:color w:val="767171" w:themeColor="background2" w:themeShade="80"/>
        </w:rPr>
        <w:t>learn</w:t>
      </w:r>
      <w:proofErr w:type="spellEnd"/>
      <w:r w:rsidR="008C3400">
        <w:t xml:space="preserve"> en</w:t>
      </w:r>
      <w:r>
        <w:t xml:space="preserve"> veillant à avoir à la même proportion de domaines</w:t>
      </w:r>
      <w:r w:rsidR="004E3656">
        <w:t xml:space="preserve"> dans les deux</w:t>
      </w:r>
      <w:r>
        <w:t xml:space="preserve"> grâce à l’argument </w:t>
      </w:r>
      <w:proofErr w:type="spellStart"/>
      <w:r w:rsidRPr="008547B4">
        <w:rPr>
          <w:i/>
          <w:color w:val="767171" w:themeColor="background2" w:themeShade="80"/>
        </w:rPr>
        <w:t>stratify</w:t>
      </w:r>
      <w:proofErr w:type="spellEnd"/>
      <w:r>
        <w:t>.</w:t>
      </w:r>
      <w:r w:rsidR="008C3400">
        <w:t xml:space="preserve"> Nous analysons les longueurs moyennes des titres en caractères et en mots, </w:t>
      </w:r>
      <w:r w:rsidR="00232EC4">
        <w:t xml:space="preserve">on note la position médiane de la linguistique </w:t>
      </w:r>
      <w:r w:rsidR="008C3400">
        <w:t xml:space="preserve">mais malheureusement elles sont trop proches pour être </w:t>
      </w:r>
      <w:r w:rsidR="00707578">
        <w:t xml:space="preserve">véritablement </w:t>
      </w:r>
      <w:r w:rsidR="008C3400">
        <w:t>distinctives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232EC4" w14:paraId="71AB0E47" w14:textId="77777777" w:rsidTr="00556EFE">
        <w:tc>
          <w:tcPr>
            <w:tcW w:w="3259" w:type="dxa"/>
            <w:shd w:val="clear" w:color="auto" w:fill="F2F2F2" w:themeFill="background1" w:themeFillShade="F2"/>
          </w:tcPr>
          <w:p w14:paraId="71E3A568" w14:textId="77777777" w:rsidR="00232EC4" w:rsidRDefault="00232EC4" w:rsidP="00556EFE">
            <w:pPr>
              <w:spacing w:after="0"/>
            </w:pPr>
            <w:r>
              <w:t>Domaine</w:t>
            </w:r>
          </w:p>
        </w:tc>
        <w:tc>
          <w:tcPr>
            <w:tcW w:w="3259" w:type="dxa"/>
            <w:shd w:val="clear" w:color="auto" w:fill="FFF2CC" w:themeFill="accent4" w:themeFillTint="33"/>
          </w:tcPr>
          <w:p w14:paraId="454D6FE8" w14:textId="77777777" w:rsidR="00232EC4" w:rsidRDefault="00232EC4" w:rsidP="00556EFE">
            <w:pPr>
              <w:spacing w:after="0"/>
            </w:pPr>
            <w:r>
              <w:t>Nombre de caractères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14:paraId="46CAEB20" w14:textId="77777777" w:rsidR="00232EC4" w:rsidRDefault="00232EC4" w:rsidP="00556EFE">
            <w:pPr>
              <w:spacing w:after="0"/>
            </w:pPr>
            <w:r>
              <w:t>Nombre de mots</w:t>
            </w:r>
          </w:p>
        </w:tc>
      </w:tr>
      <w:tr w:rsidR="00232EC4" w14:paraId="00B37415" w14:textId="77777777" w:rsidTr="00556EFE">
        <w:tc>
          <w:tcPr>
            <w:tcW w:w="3259" w:type="dxa"/>
            <w:shd w:val="clear" w:color="auto" w:fill="DBDBDB" w:themeFill="accent3" w:themeFillTint="66"/>
          </w:tcPr>
          <w:p w14:paraId="4A4FA9F6" w14:textId="77777777" w:rsidR="00232EC4" w:rsidRDefault="00232EC4" w:rsidP="00556EFE">
            <w:pPr>
              <w:spacing w:after="0"/>
            </w:pPr>
            <w:r>
              <w:t>Linguistique</w:t>
            </w:r>
          </w:p>
        </w:tc>
        <w:tc>
          <w:tcPr>
            <w:tcW w:w="3259" w:type="dxa"/>
            <w:shd w:val="clear" w:color="auto" w:fill="FFD966" w:themeFill="accent4" w:themeFillTint="99"/>
          </w:tcPr>
          <w:p w14:paraId="6D38190F" w14:textId="643ED9A7" w:rsidR="00232EC4" w:rsidRDefault="007D3BEE" w:rsidP="007D3BEE">
            <w:pPr>
              <w:spacing w:after="0"/>
              <w:jc w:val="right"/>
            </w:pPr>
            <w:r>
              <w:t>81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14:paraId="1C26345C" w14:textId="44560759" w:rsidR="00232EC4" w:rsidRDefault="00232EC4" w:rsidP="007D3BEE">
            <w:pPr>
              <w:spacing w:after="0"/>
              <w:jc w:val="right"/>
            </w:pPr>
            <w:r>
              <w:t>1</w:t>
            </w:r>
            <w:r w:rsidR="007D3BEE">
              <w:t>2.08</w:t>
            </w:r>
          </w:p>
        </w:tc>
      </w:tr>
      <w:tr w:rsidR="00232EC4" w14:paraId="21121F26" w14:textId="77777777" w:rsidTr="00556EFE">
        <w:tc>
          <w:tcPr>
            <w:tcW w:w="3259" w:type="dxa"/>
            <w:shd w:val="clear" w:color="auto" w:fill="F2F2F2" w:themeFill="background1" w:themeFillShade="F2"/>
          </w:tcPr>
          <w:p w14:paraId="7F79081E" w14:textId="77777777" w:rsidR="00232EC4" w:rsidRDefault="00232EC4" w:rsidP="00556EFE">
            <w:pPr>
              <w:spacing w:after="0"/>
            </w:pPr>
            <w:r>
              <w:t>Informatique</w:t>
            </w:r>
          </w:p>
        </w:tc>
        <w:tc>
          <w:tcPr>
            <w:tcW w:w="3259" w:type="dxa"/>
            <w:shd w:val="clear" w:color="auto" w:fill="FFF2CC" w:themeFill="accent4" w:themeFillTint="33"/>
          </w:tcPr>
          <w:p w14:paraId="61395378" w14:textId="77777777" w:rsidR="00232EC4" w:rsidRDefault="00232EC4" w:rsidP="007D3BEE">
            <w:pPr>
              <w:spacing w:after="0"/>
              <w:jc w:val="right"/>
            </w:pPr>
            <w:r>
              <w:t>80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14:paraId="6F440F76" w14:textId="27C6DA22" w:rsidR="00232EC4" w:rsidRDefault="00232EC4" w:rsidP="007D3BEE">
            <w:pPr>
              <w:spacing w:after="0"/>
              <w:jc w:val="right"/>
            </w:pPr>
            <w:r>
              <w:t>1</w:t>
            </w:r>
            <w:r w:rsidR="007D3BEE">
              <w:t>1.70</w:t>
            </w:r>
          </w:p>
        </w:tc>
      </w:tr>
      <w:tr w:rsidR="00232EC4" w14:paraId="64968E00" w14:textId="77777777" w:rsidTr="00556EFE">
        <w:tc>
          <w:tcPr>
            <w:tcW w:w="3259" w:type="dxa"/>
            <w:shd w:val="clear" w:color="auto" w:fill="DBDBDB" w:themeFill="accent3" w:themeFillTint="66"/>
          </w:tcPr>
          <w:p w14:paraId="4F41C341" w14:textId="77777777" w:rsidR="00232EC4" w:rsidRDefault="00232EC4" w:rsidP="00556EFE">
            <w:pPr>
              <w:spacing w:after="0"/>
            </w:pPr>
            <w:r>
              <w:t>Lettres</w:t>
            </w:r>
          </w:p>
        </w:tc>
        <w:tc>
          <w:tcPr>
            <w:tcW w:w="3259" w:type="dxa"/>
            <w:shd w:val="clear" w:color="auto" w:fill="FFD966" w:themeFill="accent4" w:themeFillTint="99"/>
          </w:tcPr>
          <w:p w14:paraId="28EC7546" w14:textId="77777777" w:rsidR="00232EC4" w:rsidRDefault="00232EC4" w:rsidP="007D3BEE">
            <w:pPr>
              <w:spacing w:after="0"/>
              <w:jc w:val="right"/>
            </w:pPr>
            <w:r>
              <w:t>76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14:paraId="125BBE0C" w14:textId="43FA76FA" w:rsidR="00232EC4" w:rsidRDefault="00232EC4" w:rsidP="007D3BEE">
            <w:pPr>
              <w:spacing w:after="0"/>
              <w:jc w:val="right"/>
            </w:pPr>
            <w:r>
              <w:t>1</w:t>
            </w:r>
            <w:r w:rsidR="007D3BEE">
              <w:t>2.34</w:t>
            </w:r>
          </w:p>
        </w:tc>
      </w:tr>
    </w:tbl>
    <w:p w14:paraId="4CFAC665" w14:textId="585CD82D" w:rsidR="007D3BEE" w:rsidRDefault="0067612E" w:rsidP="000434CA">
      <w:r>
        <w:tab/>
        <w:t xml:space="preserve">Nous décidons d’envoyer tous nos titres à Talismane pour lemmatisation. </w:t>
      </w:r>
      <w:r w:rsidR="003B0F15">
        <w:t xml:space="preserve">Nous construisons </w:t>
      </w:r>
      <w:r w:rsidR="000434CA">
        <w:t xml:space="preserve">ensuite </w:t>
      </w:r>
      <w:r w:rsidR="003B0F15">
        <w:t>pour chaque titre une liste des lemmes employés, en supprimant les mots vides</w:t>
      </w:r>
      <w:r w:rsidR="007D3BEE">
        <w:t xml:space="preserve">, </w:t>
      </w:r>
      <w:r w:rsidR="003B0F15">
        <w:t>les doublons</w:t>
      </w:r>
      <w:r w:rsidR="007D3BEE">
        <w:t xml:space="preserve"> et en prenant la forme</w:t>
      </w:r>
      <w:r w:rsidR="00707578">
        <w:t xml:space="preserve"> en casse minuscule</w:t>
      </w:r>
      <w:r w:rsidR="007D3BEE">
        <w:t xml:space="preserve"> si le lemme est ‘_’</w:t>
      </w:r>
      <w:r w:rsidR="00707578">
        <w:t>,</w:t>
      </w:r>
      <w:r w:rsidR="000434CA">
        <w:t xml:space="preserve"> que nous appelons « silhouette »</w:t>
      </w:r>
      <w:r w:rsidR="003B0F15">
        <w:t xml:space="preserve">. </w:t>
      </w:r>
      <w:r>
        <w:t xml:space="preserve">Nous regardons les </w:t>
      </w:r>
      <w:r w:rsidR="000434CA">
        <w:t>mots</w:t>
      </w:r>
      <w:r>
        <w:t xml:space="preserve"> les plus fréquents </w:t>
      </w:r>
      <w:r w:rsidR="000434CA">
        <w:t xml:space="preserve">des silhouettes </w:t>
      </w:r>
      <w:r>
        <w:t xml:space="preserve">dans chaque domaine du corpus </w:t>
      </w:r>
      <w:r w:rsidRPr="0067612E">
        <w:rPr>
          <w:i/>
        </w:rPr>
        <w:t>train</w:t>
      </w:r>
      <w:r>
        <w:t xml:space="preserve">. </w:t>
      </w:r>
      <w:r w:rsidR="000434CA">
        <w:t>En linguistique, avec 1 316 occurrences, le mot « français » est le plus fréquent. Cela représente 11 % de la totalité des mots des silhouettes de ce domaine. Comme il n’a y plus de doublons, nous pouvons dire que 1 316</w:t>
      </w:r>
      <w:r w:rsidR="007D3BEE">
        <w:t xml:space="preserve"> titres du domaine linguistique ont au moins une fois ce mot</w:t>
      </w:r>
      <w:r w:rsidR="000434CA">
        <w:t>. L</w:t>
      </w:r>
      <w:r w:rsidR="002C4EBA">
        <w:t xml:space="preserve">a règle « Si le titre contient le mot </w:t>
      </w:r>
      <w:r w:rsidR="000434CA">
        <w:t>"</w:t>
      </w:r>
      <w:r w:rsidR="002C4EBA">
        <w:t>français</w:t>
      </w:r>
      <w:r w:rsidR="000434CA">
        <w:t>"</w:t>
      </w:r>
      <w:r w:rsidR="002C4EBA">
        <w:t>, alors il est du domaine Linguistique » a une précisio</w:t>
      </w:r>
      <w:r w:rsidR="00AB63B7">
        <w:t>n, ou valeur prédictive positive,</w:t>
      </w:r>
      <w:r w:rsidR="002C4EBA">
        <w:t xml:space="preserve"> </w:t>
      </w:r>
      <w:r w:rsidR="000434CA">
        <w:t xml:space="preserve">égale à 1 316 divisé par le nombre total de titres avec ce mot, soit 1 316 en </w:t>
      </w:r>
      <w:r w:rsidR="00707578">
        <w:t>L</w:t>
      </w:r>
      <w:r w:rsidR="000434CA">
        <w:t xml:space="preserve">inguistique, 103 en Informatique et </w:t>
      </w:r>
      <w:r w:rsidR="000434CA" w:rsidRPr="000434CA">
        <w:t>296</w:t>
      </w:r>
      <w:r w:rsidR="000434CA">
        <w:t xml:space="preserve"> en Lettres : 77 %. Elle a un rappel égal à 1 316 divisé par le nombre total de titres dans le domaine Linguistique </w:t>
      </w:r>
      <w:r w:rsidR="000434CA">
        <w:lastRenderedPageBreak/>
        <w:t xml:space="preserve">dans le corpus </w:t>
      </w:r>
      <w:r w:rsidR="000434CA" w:rsidRPr="000434CA">
        <w:rPr>
          <w:i/>
        </w:rPr>
        <w:t>train</w:t>
      </w:r>
      <w:r w:rsidR="000434CA">
        <w:t xml:space="preserve">, soit </w:t>
      </w:r>
      <w:r w:rsidR="000434CA" w:rsidRPr="000434CA">
        <w:t>11</w:t>
      </w:r>
      <w:r w:rsidR="00556EFE">
        <w:t> </w:t>
      </w:r>
      <w:r w:rsidR="000434CA" w:rsidRPr="000434CA">
        <w:t>722</w:t>
      </w:r>
      <w:r w:rsidR="00556EFE">
        <w:t>, pour un rappel de</w:t>
      </w:r>
      <w:r w:rsidR="000434CA">
        <w:t xml:space="preserve"> 11 %</w:t>
      </w:r>
      <w:r w:rsidR="00556EFE">
        <w:t xml:space="preserve"> et</w:t>
      </w:r>
      <w:r w:rsidR="000434CA">
        <w:t xml:space="preserve"> une F-mesure de </w:t>
      </w:r>
      <w:r w:rsidR="00556EFE">
        <w:t>20</w:t>
      </w:r>
      <w:r w:rsidR="000434CA">
        <w:t> %.</w:t>
      </w:r>
      <w:r w:rsidR="00707578">
        <w:t xml:space="preserve"> C’est en combinant ces règles que l’on peut espérer obtenir un bon classificateur. </w:t>
      </w:r>
      <w:r w:rsidR="00707578" w:rsidRPr="00AB63B7">
        <w:rPr>
          <w:b/>
        </w:rPr>
        <w:t xml:space="preserve">Si nous devions prendre 10 traits, nous choisirions les 10 mots </w:t>
      </w:r>
      <w:r w:rsidR="00AB63B7" w:rsidRPr="00AB63B7">
        <w:rPr>
          <w:b/>
        </w:rPr>
        <w:t>présentant la meilleure F-mesure dans chaque domaine</w:t>
      </w:r>
      <w:r w:rsidR="00556EFE">
        <w:t> :</w:t>
      </w:r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87"/>
        <w:gridCol w:w="579"/>
        <w:gridCol w:w="466"/>
        <w:gridCol w:w="579"/>
        <w:gridCol w:w="1215"/>
        <w:gridCol w:w="579"/>
        <w:gridCol w:w="466"/>
        <w:gridCol w:w="579"/>
        <w:gridCol w:w="1444"/>
        <w:gridCol w:w="579"/>
        <w:gridCol w:w="579"/>
        <w:gridCol w:w="643"/>
      </w:tblGrid>
      <w:tr w:rsidR="00556EFE" w14:paraId="59F17977" w14:textId="2F88EABD" w:rsidTr="00D607E3">
        <w:trPr>
          <w:jc w:val="center"/>
        </w:trPr>
        <w:tc>
          <w:tcPr>
            <w:tcW w:w="1487" w:type="dxa"/>
            <w:shd w:val="clear" w:color="auto" w:fill="FFD966" w:themeFill="accent4" w:themeFillTint="99"/>
          </w:tcPr>
          <w:p w14:paraId="58479228" w14:textId="2527887A" w:rsidR="00556EFE" w:rsidRDefault="00556EFE" w:rsidP="00556EFE">
            <w:pPr>
              <w:spacing w:after="0"/>
              <w:jc w:val="center"/>
            </w:pPr>
            <w:r>
              <w:t>Info.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4CBEF9BF" w14:textId="1FCDAA97" w:rsidR="00556EFE" w:rsidRDefault="00556EFE" w:rsidP="00556EFE">
            <w:pPr>
              <w:spacing w:after="0"/>
              <w:jc w:val="center"/>
            </w:pPr>
            <w:r>
              <w:t>P</w:t>
            </w:r>
          </w:p>
        </w:tc>
        <w:tc>
          <w:tcPr>
            <w:tcW w:w="466" w:type="dxa"/>
            <w:shd w:val="clear" w:color="auto" w:fill="FFD966" w:themeFill="accent4" w:themeFillTint="99"/>
          </w:tcPr>
          <w:p w14:paraId="557FFFD5" w14:textId="30162CF6" w:rsidR="00556EFE" w:rsidRDefault="00556EFE" w:rsidP="00556EFE">
            <w:pPr>
              <w:spacing w:after="0"/>
              <w:jc w:val="center"/>
            </w:pPr>
            <w:r>
              <w:t>R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2A867A5A" w14:textId="5DC7A57E" w:rsidR="00556EFE" w:rsidRDefault="00556EFE" w:rsidP="00556EFE">
            <w:pPr>
              <w:spacing w:after="0"/>
              <w:jc w:val="center"/>
            </w:pPr>
            <w:r>
              <w:t>F</w:t>
            </w:r>
          </w:p>
        </w:tc>
        <w:tc>
          <w:tcPr>
            <w:tcW w:w="1215" w:type="dxa"/>
            <w:shd w:val="clear" w:color="auto" w:fill="9CC2E5" w:themeFill="accent5" w:themeFillTint="99"/>
          </w:tcPr>
          <w:p w14:paraId="04109EB9" w14:textId="341FA217" w:rsidR="00556EFE" w:rsidRDefault="00556EFE" w:rsidP="00556EFE">
            <w:pPr>
              <w:spacing w:after="0"/>
              <w:jc w:val="center"/>
            </w:pPr>
            <w:r>
              <w:t>Lettres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0CA5D263" w14:textId="3B881214" w:rsidR="00556EFE" w:rsidRDefault="00556EFE" w:rsidP="00556EFE">
            <w:pPr>
              <w:spacing w:after="0"/>
              <w:jc w:val="center"/>
            </w:pPr>
            <w:r>
              <w:t>P</w:t>
            </w:r>
          </w:p>
        </w:tc>
        <w:tc>
          <w:tcPr>
            <w:tcW w:w="466" w:type="dxa"/>
            <w:shd w:val="clear" w:color="auto" w:fill="9CC2E5" w:themeFill="accent5" w:themeFillTint="99"/>
          </w:tcPr>
          <w:p w14:paraId="5084D5C3" w14:textId="6D22BDB7" w:rsidR="00556EFE" w:rsidRDefault="00556EFE" w:rsidP="00556EFE">
            <w:pPr>
              <w:spacing w:after="0"/>
              <w:jc w:val="center"/>
            </w:pPr>
            <w:r>
              <w:t>R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130983B7" w14:textId="522C26A1" w:rsidR="00556EFE" w:rsidRDefault="00556EFE" w:rsidP="00556EFE">
            <w:pPr>
              <w:spacing w:after="0"/>
              <w:jc w:val="center"/>
            </w:pPr>
            <w:r>
              <w:t>F</w:t>
            </w:r>
          </w:p>
        </w:tc>
        <w:tc>
          <w:tcPr>
            <w:tcW w:w="1444" w:type="dxa"/>
            <w:shd w:val="clear" w:color="auto" w:fill="A8D08D" w:themeFill="accent6" w:themeFillTint="99"/>
          </w:tcPr>
          <w:p w14:paraId="6F0ED034" w14:textId="5BC3DA57" w:rsidR="00556EFE" w:rsidRDefault="00556EFE" w:rsidP="00556EFE">
            <w:pPr>
              <w:spacing w:after="0"/>
              <w:jc w:val="center"/>
            </w:pPr>
            <w:r>
              <w:t>Linguistique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26565B18" w14:textId="3E3BFEE0" w:rsidR="00556EFE" w:rsidRDefault="00556EFE" w:rsidP="00556EFE">
            <w:pPr>
              <w:spacing w:after="0"/>
              <w:jc w:val="center"/>
            </w:pPr>
            <w:r>
              <w:t>P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2D244E6F" w14:textId="1EADB689" w:rsidR="00556EFE" w:rsidRDefault="00556EFE" w:rsidP="00556EFE">
            <w:pPr>
              <w:spacing w:after="0"/>
              <w:jc w:val="center"/>
            </w:pPr>
            <w:r>
              <w:t>R</w:t>
            </w:r>
          </w:p>
        </w:tc>
        <w:tc>
          <w:tcPr>
            <w:tcW w:w="643" w:type="dxa"/>
            <w:shd w:val="clear" w:color="auto" w:fill="A8D08D" w:themeFill="accent6" w:themeFillTint="99"/>
          </w:tcPr>
          <w:p w14:paraId="32A23372" w14:textId="09407379" w:rsidR="00556EFE" w:rsidRDefault="00556EFE" w:rsidP="00556EFE">
            <w:pPr>
              <w:spacing w:after="0"/>
              <w:jc w:val="center"/>
            </w:pPr>
            <w:r>
              <w:t>F</w:t>
            </w:r>
          </w:p>
        </w:tc>
      </w:tr>
      <w:tr w:rsidR="00556EFE" w14:paraId="29482202" w14:textId="139C6DA4" w:rsidTr="00D607E3">
        <w:trPr>
          <w:jc w:val="center"/>
        </w:trPr>
        <w:tc>
          <w:tcPr>
            <w:tcW w:w="1487" w:type="dxa"/>
            <w:shd w:val="clear" w:color="auto" w:fill="FFF2CC" w:themeFill="accent4" w:themeFillTint="33"/>
          </w:tcPr>
          <w:p w14:paraId="132DFB1F" w14:textId="739D6E2E" w:rsidR="00556EFE" w:rsidRDefault="00556EFE" w:rsidP="00556EFE">
            <w:pPr>
              <w:spacing w:after="0"/>
              <w:jc w:val="center"/>
            </w:pPr>
            <w:r>
              <w:t>système</w:t>
            </w:r>
          </w:p>
        </w:tc>
        <w:tc>
          <w:tcPr>
            <w:tcW w:w="579" w:type="dxa"/>
            <w:shd w:val="clear" w:color="auto" w:fill="FFF2CC" w:themeFill="accent4" w:themeFillTint="33"/>
          </w:tcPr>
          <w:p w14:paraId="66078EEE" w14:textId="5023B07F" w:rsidR="00556EFE" w:rsidRDefault="00556EFE" w:rsidP="00556EFE">
            <w:pPr>
              <w:spacing w:after="0"/>
              <w:jc w:val="center"/>
            </w:pPr>
            <w:r>
              <w:t>87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4B0322EB" w14:textId="2151EF2D" w:rsidR="00556EFE" w:rsidRDefault="00556EFE" w:rsidP="00556EFE">
            <w:pPr>
              <w:spacing w:after="0"/>
              <w:jc w:val="center"/>
            </w:pPr>
            <w:r>
              <w:t>8</w:t>
            </w:r>
          </w:p>
        </w:tc>
        <w:tc>
          <w:tcPr>
            <w:tcW w:w="579" w:type="dxa"/>
            <w:shd w:val="clear" w:color="auto" w:fill="FFF2CC" w:themeFill="accent4" w:themeFillTint="33"/>
          </w:tcPr>
          <w:p w14:paraId="525F5EC5" w14:textId="6C9E01E4" w:rsidR="00556EFE" w:rsidRDefault="00556EFE" w:rsidP="00556EFE">
            <w:pPr>
              <w:spacing w:after="0"/>
              <w:jc w:val="center"/>
            </w:pPr>
            <w:r>
              <w:t>14</w:t>
            </w:r>
          </w:p>
        </w:tc>
        <w:tc>
          <w:tcPr>
            <w:tcW w:w="1215" w:type="dxa"/>
            <w:shd w:val="clear" w:color="auto" w:fill="DEEAF6" w:themeFill="accent5" w:themeFillTint="33"/>
          </w:tcPr>
          <w:p w14:paraId="2FC39DC2" w14:textId="1B67EF9D" w:rsidR="00556EFE" w:rsidRDefault="00556EFE" w:rsidP="00556EFE">
            <w:pPr>
              <w:spacing w:after="0"/>
              <w:jc w:val="center"/>
            </w:pPr>
            <w:r>
              <w:t>siècle</w:t>
            </w:r>
          </w:p>
        </w:tc>
        <w:tc>
          <w:tcPr>
            <w:tcW w:w="579" w:type="dxa"/>
            <w:shd w:val="clear" w:color="auto" w:fill="DEEAF6" w:themeFill="accent5" w:themeFillTint="33"/>
          </w:tcPr>
          <w:p w14:paraId="7E87EE6B" w14:textId="4857D0C5" w:rsidR="00556EFE" w:rsidRDefault="00556EFE" w:rsidP="00556EFE">
            <w:pPr>
              <w:spacing w:after="0"/>
              <w:jc w:val="center"/>
            </w:pPr>
            <w:r>
              <w:t>75</w:t>
            </w:r>
          </w:p>
        </w:tc>
        <w:tc>
          <w:tcPr>
            <w:tcW w:w="466" w:type="dxa"/>
            <w:shd w:val="clear" w:color="auto" w:fill="DEEAF6" w:themeFill="accent5" w:themeFillTint="33"/>
          </w:tcPr>
          <w:p w14:paraId="3FD281FF" w14:textId="02B14886" w:rsidR="00556EFE" w:rsidRDefault="00556EFE" w:rsidP="00556EFE">
            <w:pPr>
              <w:spacing w:after="0"/>
              <w:jc w:val="center"/>
            </w:pPr>
            <w:r>
              <w:t>6</w:t>
            </w:r>
          </w:p>
        </w:tc>
        <w:tc>
          <w:tcPr>
            <w:tcW w:w="579" w:type="dxa"/>
            <w:shd w:val="clear" w:color="auto" w:fill="DEEAF6" w:themeFill="accent5" w:themeFillTint="33"/>
          </w:tcPr>
          <w:p w14:paraId="09D1E8AF" w14:textId="0E55C003" w:rsidR="00556EFE" w:rsidRDefault="00556EFE" w:rsidP="00556EFE">
            <w:pPr>
              <w:spacing w:after="0"/>
              <w:jc w:val="center"/>
            </w:pPr>
            <w:r>
              <w:t>11</w:t>
            </w:r>
          </w:p>
        </w:tc>
        <w:tc>
          <w:tcPr>
            <w:tcW w:w="1444" w:type="dxa"/>
            <w:shd w:val="clear" w:color="auto" w:fill="E2EFD9" w:themeFill="accent6" w:themeFillTint="33"/>
          </w:tcPr>
          <w:p w14:paraId="54D83B45" w14:textId="6B344BF4" w:rsidR="00556EFE" w:rsidRDefault="00556EFE" w:rsidP="00556EFE">
            <w:pPr>
              <w:spacing w:after="0"/>
              <w:jc w:val="center"/>
            </w:pPr>
            <w:r>
              <w:t>français</w:t>
            </w:r>
          </w:p>
        </w:tc>
        <w:tc>
          <w:tcPr>
            <w:tcW w:w="579" w:type="dxa"/>
            <w:shd w:val="clear" w:color="auto" w:fill="E2EFD9" w:themeFill="accent6" w:themeFillTint="33"/>
          </w:tcPr>
          <w:p w14:paraId="06669AAA" w14:textId="29AF3176" w:rsidR="00556EFE" w:rsidRDefault="00556EFE" w:rsidP="00556EFE">
            <w:pPr>
              <w:spacing w:after="0"/>
              <w:jc w:val="center"/>
            </w:pPr>
            <w:r>
              <w:t>77</w:t>
            </w:r>
          </w:p>
        </w:tc>
        <w:tc>
          <w:tcPr>
            <w:tcW w:w="579" w:type="dxa"/>
            <w:shd w:val="clear" w:color="auto" w:fill="E2EFD9" w:themeFill="accent6" w:themeFillTint="33"/>
          </w:tcPr>
          <w:p w14:paraId="433D69FA" w14:textId="32754CBE" w:rsidR="00556EFE" w:rsidRDefault="00556EFE" w:rsidP="00556EFE">
            <w:pPr>
              <w:spacing w:after="0"/>
              <w:jc w:val="center"/>
            </w:pPr>
            <w:r>
              <w:t>11</w:t>
            </w:r>
          </w:p>
        </w:tc>
        <w:tc>
          <w:tcPr>
            <w:tcW w:w="643" w:type="dxa"/>
            <w:shd w:val="clear" w:color="auto" w:fill="E2EFD9" w:themeFill="accent6" w:themeFillTint="33"/>
          </w:tcPr>
          <w:p w14:paraId="7326DC28" w14:textId="63F459FD" w:rsidR="00556EFE" w:rsidRDefault="00556EFE" w:rsidP="00556EFE">
            <w:pPr>
              <w:spacing w:after="0"/>
              <w:jc w:val="center"/>
            </w:pPr>
            <w:r>
              <w:t>20</w:t>
            </w:r>
          </w:p>
        </w:tc>
      </w:tr>
      <w:tr w:rsidR="00556EFE" w14:paraId="612B0151" w14:textId="34D8D17C" w:rsidTr="00D607E3">
        <w:trPr>
          <w:jc w:val="center"/>
        </w:trPr>
        <w:tc>
          <w:tcPr>
            <w:tcW w:w="1487" w:type="dxa"/>
            <w:shd w:val="clear" w:color="auto" w:fill="FFD966" w:themeFill="accent4" w:themeFillTint="99"/>
          </w:tcPr>
          <w:p w14:paraId="2A0A260A" w14:textId="0972292B" w:rsidR="00556EFE" w:rsidRDefault="00556EFE" w:rsidP="00556EFE">
            <w:pPr>
              <w:spacing w:after="0"/>
              <w:jc w:val="center"/>
            </w:pPr>
            <w:r>
              <w:t>application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6262126A" w14:textId="70A23C27" w:rsidR="00556EFE" w:rsidRDefault="00556EFE" w:rsidP="00556EFE">
            <w:pPr>
              <w:spacing w:after="0"/>
              <w:jc w:val="center"/>
            </w:pPr>
            <w:r>
              <w:t>94</w:t>
            </w:r>
          </w:p>
        </w:tc>
        <w:tc>
          <w:tcPr>
            <w:tcW w:w="466" w:type="dxa"/>
            <w:shd w:val="clear" w:color="auto" w:fill="FFD966" w:themeFill="accent4" w:themeFillTint="99"/>
          </w:tcPr>
          <w:p w14:paraId="676962F8" w14:textId="5F516378" w:rsidR="00556EFE" w:rsidRDefault="00556EFE" w:rsidP="00556EFE">
            <w:pPr>
              <w:spacing w:after="0"/>
              <w:jc w:val="center"/>
            </w:pPr>
            <w:r>
              <w:t>6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5106A49A" w14:textId="24CF6129" w:rsidR="00556EFE" w:rsidRDefault="00556EFE" w:rsidP="00556EFE">
            <w:pPr>
              <w:spacing w:after="0"/>
              <w:jc w:val="center"/>
            </w:pPr>
            <w:r>
              <w:t>11</w:t>
            </w:r>
          </w:p>
        </w:tc>
        <w:tc>
          <w:tcPr>
            <w:tcW w:w="1215" w:type="dxa"/>
            <w:shd w:val="clear" w:color="auto" w:fill="9CC2E5" w:themeFill="accent5" w:themeFillTint="99"/>
          </w:tcPr>
          <w:p w14:paraId="06E57FFD" w14:textId="51387F1D" w:rsidR="00556EFE" w:rsidRDefault="00556EFE" w:rsidP="00556EFE">
            <w:pPr>
              <w:spacing w:after="0"/>
              <w:jc w:val="center"/>
            </w:pPr>
            <w:r>
              <w:t>littérature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2D6BD0CC" w14:textId="1A36D29A" w:rsidR="00556EFE" w:rsidRDefault="00556EFE" w:rsidP="00556EFE">
            <w:pPr>
              <w:spacing w:after="0"/>
              <w:jc w:val="center"/>
            </w:pPr>
            <w:r>
              <w:t>90</w:t>
            </w:r>
          </w:p>
        </w:tc>
        <w:tc>
          <w:tcPr>
            <w:tcW w:w="466" w:type="dxa"/>
            <w:shd w:val="clear" w:color="auto" w:fill="9CC2E5" w:themeFill="accent5" w:themeFillTint="99"/>
          </w:tcPr>
          <w:p w14:paraId="1C35EB51" w14:textId="38752FA3" w:rsidR="00556EFE" w:rsidRDefault="00556EFE" w:rsidP="00556EFE">
            <w:pPr>
              <w:spacing w:after="0"/>
              <w:jc w:val="center"/>
            </w:pPr>
            <w:r>
              <w:t>5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5B9147A8" w14:textId="3597F835" w:rsidR="00556EFE" w:rsidRDefault="00556EFE" w:rsidP="00556EFE">
            <w:pPr>
              <w:spacing w:after="0"/>
              <w:jc w:val="center"/>
            </w:pPr>
            <w:r>
              <w:t>10</w:t>
            </w:r>
          </w:p>
        </w:tc>
        <w:tc>
          <w:tcPr>
            <w:tcW w:w="1444" w:type="dxa"/>
            <w:shd w:val="clear" w:color="auto" w:fill="A8D08D" w:themeFill="accent6" w:themeFillTint="99"/>
          </w:tcPr>
          <w:p w14:paraId="6F76F1F0" w14:textId="78ABC9BD" w:rsidR="00556EFE" w:rsidRDefault="00556EFE" w:rsidP="00556EFE">
            <w:pPr>
              <w:spacing w:after="0"/>
              <w:jc w:val="center"/>
            </w:pPr>
            <w:r>
              <w:t>langue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412C7255" w14:textId="37E64F2B" w:rsidR="00556EFE" w:rsidRDefault="00556EFE" w:rsidP="00556EFE">
            <w:pPr>
              <w:spacing w:after="0"/>
              <w:jc w:val="center"/>
            </w:pPr>
            <w:r>
              <w:t>85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6D9C3F78" w14:textId="05DC4E1C" w:rsidR="00556EFE" w:rsidRDefault="00556EFE" w:rsidP="00556EFE">
            <w:pPr>
              <w:spacing w:after="0"/>
              <w:jc w:val="center"/>
            </w:pPr>
            <w:r>
              <w:t>11</w:t>
            </w:r>
          </w:p>
        </w:tc>
        <w:tc>
          <w:tcPr>
            <w:tcW w:w="643" w:type="dxa"/>
            <w:shd w:val="clear" w:color="auto" w:fill="A8D08D" w:themeFill="accent6" w:themeFillTint="99"/>
          </w:tcPr>
          <w:p w14:paraId="7CE94BB3" w14:textId="215642B5" w:rsidR="00556EFE" w:rsidRDefault="00556EFE" w:rsidP="00556EFE">
            <w:pPr>
              <w:spacing w:after="0"/>
              <w:jc w:val="center"/>
            </w:pPr>
            <w:r>
              <w:t>20</w:t>
            </w:r>
          </w:p>
        </w:tc>
      </w:tr>
      <w:tr w:rsidR="00556EFE" w14:paraId="73763573" w14:textId="1D0A0113" w:rsidTr="00D607E3">
        <w:trPr>
          <w:jc w:val="center"/>
        </w:trPr>
        <w:tc>
          <w:tcPr>
            <w:tcW w:w="1487" w:type="dxa"/>
            <w:shd w:val="clear" w:color="auto" w:fill="FFF2CC" w:themeFill="accent4" w:themeFillTint="33"/>
          </w:tcPr>
          <w:p w14:paraId="3A71E487" w14:textId="03F3355C" w:rsidR="00556EFE" w:rsidRDefault="00556EFE" w:rsidP="00556EFE">
            <w:pPr>
              <w:spacing w:after="0"/>
              <w:jc w:val="center"/>
            </w:pPr>
            <w:r>
              <w:t>modèle</w:t>
            </w:r>
          </w:p>
        </w:tc>
        <w:tc>
          <w:tcPr>
            <w:tcW w:w="579" w:type="dxa"/>
            <w:shd w:val="clear" w:color="auto" w:fill="FFF2CC" w:themeFill="accent4" w:themeFillTint="33"/>
          </w:tcPr>
          <w:p w14:paraId="3E58F027" w14:textId="35DBEBD4" w:rsidR="00556EFE" w:rsidRDefault="00556EFE" w:rsidP="00556EFE">
            <w:pPr>
              <w:spacing w:after="0"/>
              <w:jc w:val="center"/>
            </w:pPr>
            <w:r>
              <w:t>80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7501CB3A" w14:textId="5061CF6E" w:rsidR="00556EFE" w:rsidRDefault="00556EFE" w:rsidP="00556EFE">
            <w:pPr>
              <w:spacing w:after="0"/>
              <w:jc w:val="center"/>
            </w:pPr>
            <w:r>
              <w:t>6</w:t>
            </w:r>
          </w:p>
        </w:tc>
        <w:tc>
          <w:tcPr>
            <w:tcW w:w="579" w:type="dxa"/>
            <w:shd w:val="clear" w:color="auto" w:fill="FFF2CC" w:themeFill="accent4" w:themeFillTint="33"/>
          </w:tcPr>
          <w:p w14:paraId="60DE5FB6" w14:textId="21F45B53" w:rsidR="00556EFE" w:rsidRDefault="00556EFE" w:rsidP="00556EFE">
            <w:pPr>
              <w:spacing w:after="0"/>
              <w:jc w:val="center"/>
            </w:pPr>
            <w:r>
              <w:t>11</w:t>
            </w:r>
          </w:p>
        </w:tc>
        <w:tc>
          <w:tcPr>
            <w:tcW w:w="1215" w:type="dxa"/>
            <w:shd w:val="clear" w:color="auto" w:fill="DEEAF6" w:themeFill="accent5" w:themeFillTint="33"/>
          </w:tcPr>
          <w:p w14:paraId="4E0ABBD5" w14:textId="593798F1" w:rsidR="00556EFE" w:rsidRDefault="00556EFE" w:rsidP="00556EFE">
            <w:pPr>
              <w:spacing w:after="0"/>
              <w:jc w:val="center"/>
            </w:pPr>
            <w:r>
              <w:t>roman</w:t>
            </w:r>
          </w:p>
        </w:tc>
        <w:tc>
          <w:tcPr>
            <w:tcW w:w="579" w:type="dxa"/>
            <w:shd w:val="clear" w:color="auto" w:fill="DEEAF6" w:themeFill="accent5" w:themeFillTint="33"/>
          </w:tcPr>
          <w:p w14:paraId="0CD4B7BE" w14:textId="5865A335" w:rsidR="00556EFE" w:rsidRDefault="00556EFE" w:rsidP="00556EFE">
            <w:pPr>
              <w:spacing w:after="0"/>
              <w:jc w:val="center"/>
            </w:pPr>
            <w:r>
              <w:t>82</w:t>
            </w:r>
          </w:p>
        </w:tc>
        <w:tc>
          <w:tcPr>
            <w:tcW w:w="466" w:type="dxa"/>
            <w:shd w:val="clear" w:color="auto" w:fill="DEEAF6" w:themeFill="accent5" w:themeFillTint="33"/>
          </w:tcPr>
          <w:p w14:paraId="5799B3F0" w14:textId="7492A29C" w:rsidR="00556EFE" w:rsidRDefault="00556EFE" w:rsidP="00556EFE">
            <w:pPr>
              <w:spacing w:after="0"/>
              <w:jc w:val="center"/>
            </w:pPr>
            <w:r>
              <w:t>4</w:t>
            </w:r>
          </w:p>
        </w:tc>
        <w:tc>
          <w:tcPr>
            <w:tcW w:w="579" w:type="dxa"/>
            <w:shd w:val="clear" w:color="auto" w:fill="DEEAF6" w:themeFill="accent5" w:themeFillTint="33"/>
          </w:tcPr>
          <w:p w14:paraId="3E98D5B4" w14:textId="2219D4DC" w:rsidR="00556EFE" w:rsidRDefault="00556EFE" w:rsidP="00556EFE">
            <w:pPr>
              <w:spacing w:after="0"/>
              <w:jc w:val="center"/>
            </w:pPr>
            <w:r>
              <w:t>8</w:t>
            </w:r>
          </w:p>
        </w:tc>
        <w:tc>
          <w:tcPr>
            <w:tcW w:w="1444" w:type="dxa"/>
            <w:shd w:val="clear" w:color="auto" w:fill="E2EFD9" w:themeFill="accent6" w:themeFillTint="33"/>
          </w:tcPr>
          <w:p w14:paraId="084B3A3A" w14:textId="194E6024" w:rsidR="00556EFE" w:rsidRDefault="00556EFE" w:rsidP="00556EFE">
            <w:pPr>
              <w:spacing w:after="0"/>
              <w:jc w:val="center"/>
            </w:pPr>
            <w:r>
              <w:t>linguistique</w:t>
            </w:r>
          </w:p>
        </w:tc>
        <w:tc>
          <w:tcPr>
            <w:tcW w:w="579" w:type="dxa"/>
            <w:shd w:val="clear" w:color="auto" w:fill="E2EFD9" w:themeFill="accent6" w:themeFillTint="33"/>
          </w:tcPr>
          <w:p w14:paraId="490582C2" w14:textId="2F379853" w:rsidR="00556EFE" w:rsidRDefault="00556EFE" w:rsidP="00556EFE">
            <w:pPr>
              <w:spacing w:after="0"/>
              <w:jc w:val="center"/>
            </w:pPr>
            <w:r>
              <w:t>91</w:t>
            </w:r>
          </w:p>
        </w:tc>
        <w:tc>
          <w:tcPr>
            <w:tcW w:w="579" w:type="dxa"/>
            <w:shd w:val="clear" w:color="auto" w:fill="E2EFD9" w:themeFill="accent6" w:themeFillTint="33"/>
          </w:tcPr>
          <w:p w14:paraId="770D8A3D" w14:textId="6FAD3247" w:rsidR="00556EFE" w:rsidRDefault="00556EFE" w:rsidP="00556EFE">
            <w:pPr>
              <w:spacing w:after="0"/>
              <w:jc w:val="center"/>
            </w:pPr>
            <w:r>
              <w:t>7</w:t>
            </w:r>
          </w:p>
        </w:tc>
        <w:tc>
          <w:tcPr>
            <w:tcW w:w="643" w:type="dxa"/>
            <w:shd w:val="clear" w:color="auto" w:fill="E2EFD9" w:themeFill="accent6" w:themeFillTint="33"/>
          </w:tcPr>
          <w:p w14:paraId="23D7F0DF" w14:textId="43B448ED" w:rsidR="00556EFE" w:rsidRDefault="00556EFE" w:rsidP="00556EFE">
            <w:pPr>
              <w:spacing w:after="0"/>
              <w:jc w:val="center"/>
            </w:pPr>
            <w:r>
              <w:t>12</w:t>
            </w:r>
          </w:p>
        </w:tc>
      </w:tr>
      <w:tr w:rsidR="00556EFE" w14:paraId="4CBB1455" w14:textId="2E4072FB" w:rsidTr="00D607E3">
        <w:trPr>
          <w:jc w:val="center"/>
        </w:trPr>
        <w:tc>
          <w:tcPr>
            <w:tcW w:w="1487" w:type="dxa"/>
            <w:shd w:val="clear" w:color="auto" w:fill="FFD966" w:themeFill="accent4" w:themeFillTint="99"/>
          </w:tcPr>
          <w:p w14:paraId="3D83371A" w14:textId="0936BD79" w:rsidR="00556EFE" w:rsidRDefault="00556EFE" w:rsidP="00556EFE">
            <w:pPr>
              <w:spacing w:after="0"/>
              <w:jc w:val="center"/>
            </w:pPr>
            <w:r>
              <w:t>réseau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6DE5A633" w14:textId="15B0E458" w:rsidR="00556EFE" w:rsidRDefault="00556EFE" w:rsidP="00556EFE">
            <w:pPr>
              <w:spacing w:after="0"/>
              <w:jc w:val="center"/>
            </w:pPr>
            <w:r>
              <w:t>93</w:t>
            </w:r>
          </w:p>
        </w:tc>
        <w:tc>
          <w:tcPr>
            <w:tcW w:w="466" w:type="dxa"/>
            <w:shd w:val="clear" w:color="auto" w:fill="FFD966" w:themeFill="accent4" w:themeFillTint="99"/>
          </w:tcPr>
          <w:p w14:paraId="1E25F6DA" w14:textId="535F8AD2" w:rsidR="00556EFE" w:rsidRDefault="00556EFE" w:rsidP="00556EFE">
            <w:pPr>
              <w:spacing w:after="0"/>
              <w:jc w:val="center"/>
            </w:pPr>
            <w:r>
              <w:t>6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317BDAA5" w14:textId="28C17FC4" w:rsidR="00556EFE" w:rsidRDefault="00556EFE" w:rsidP="00556EFE">
            <w:pPr>
              <w:spacing w:after="0"/>
              <w:jc w:val="center"/>
            </w:pPr>
            <w:r>
              <w:t>11</w:t>
            </w:r>
          </w:p>
        </w:tc>
        <w:tc>
          <w:tcPr>
            <w:tcW w:w="1215" w:type="dxa"/>
            <w:shd w:val="clear" w:color="auto" w:fill="9CC2E5" w:themeFill="accent5" w:themeFillTint="99"/>
          </w:tcPr>
          <w:p w14:paraId="777FB06C" w14:textId="576B8631" w:rsidR="00556EFE" w:rsidRDefault="00556EFE" w:rsidP="00556EFE">
            <w:pPr>
              <w:spacing w:after="0"/>
              <w:jc w:val="center"/>
            </w:pPr>
            <w:r>
              <w:t>entre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78A0202F" w14:textId="40F905AE" w:rsidR="00556EFE" w:rsidRDefault="00556EFE" w:rsidP="00556EFE">
            <w:pPr>
              <w:spacing w:after="0"/>
              <w:jc w:val="center"/>
            </w:pPr>
            <w:r>
              <w:t>41</w:t>
            </w:r>
          </w:p>
        </w:tc>
        <w:tc>
          <w:tcPr>
            <w:tcW w:w="466" w:type="dxa"/>
            <w:shd w:val="clear" w:color="auto" w:fill="9CC2E5" w:themeFill="accent5" w:themeFillTint="99"/>
          </w:tcPr>
          <w:p w14:paraId="31FF9C24" w14:textId="31AA7D38" w:rsidR="00556EFE" w:rsidRDefault="00556EFE" w:rsidP="00556EFE">
            <w:pPr>
              <w:spacing w:after="0"/>
              <w:jc w:val="center"/>
            </w:pPr>
            <w:r>
              <w:t>4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3615EEAA" w14:textId="5407B9F6" w:rsidR="00556EFE" w:rsidRDefault="00556EFE" w:rsidP="00556EFE">
            <w:pPr>
              <w:spacing w:after="0"/>
              <w:jc w:val="center"/>
            </w:pPr>
            <w:r>
              <w:t>7</w:t>
            </w:r>
          </w:p>
        </w:tc>
        <w:tc>
          <w:tcPr>
            <w:tcW w:w="1444" w:type="dxa"/>
            <w:shd w:val="clear" w:color="auto" w:fill="A8D08D" w:themeFill="accent6" w:themeFillTint="99"/>
          </w:tcPr>
          <w:p w14:paraId="0271C495" w14:textId="1498CE91" w:rsidR="00556EFE" w:rsidRDefault="00556EFE" w:rsidP="00556EFE">
            <w:pPr>
              <w:spacing w:after="0"/>
              <w:jc w:val="center"/>
            </w:pPr>
            <w:r>
              <w:t>discours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618F2CEB" w14:textId="4D7E52E1" w:rsidR="00556EFE" w:rsidRDefault="00556EFE" w:rsidP="00556EFE">
            <w:pPr>
              <w:spacing w:after="0"/>
              <w:jc w:val="center"/>
            </w:pPr>
            <w:r>
              <w:t>79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29B952D7" w14:textId="626ED124" w:rsidR="00556EFE" w:rsidRDefault="00556EFE" w:rsidP="00556EFE">
            <w:pPr>
              <w:spacing w:after="0"/>
              <w:jc w:val="center"/>
            </w:pPr>
            <w:r>
              <w:t>5</w:t>
            </w:r>
          </w:p>
        </w:tc>
        <w:tc>
          <w:tcPr>
            <w:tcW w:w="643" w:type="dxa"/>
            <w:shd w:val="clear" w:color="auto" w:fill="A8D08D" w:themeFill="accent6" w:themeFillTint="99"/>
          </w:tcPr>
          <w:p w14:paraId="7987C419" w14:textId="270A02F1" w:rsidR="00556EFE" w:rsidRDefault="00556EFE" w:rsidP="00556EFE">
            <w:pPr>
              <w:spacing w:after="0"/>
              <w:jc w:val="center"/>
            </w:pPr>
            <w:r>
              <w:t>10</w:t>
            </w:r>
          </w:p>
        </w:tc>
      </w:tr>
      <w:tr w:rsidR="00556EFE" w14:paraId="7134BC41" w14:textId="687AE6C5" w:rsidTr="00D607E3">
        <w:trPr>
          <w:jc w:val="center"/>
        </w:trPr>
        <w:tc>
          <w:tcPr>
            <w:tcW w:w="1487" w:type="dxa"/>
            <w:shd w:val="clear" w:color="auto" w:fill="FFF2CC" w:themeFill="accent4" w:themeFillTint="33"/>
          </w:tcPr>
          <w:p w14:paraId="30039982" w14:textId="68616B6B" w:rsidR="00556EFE" w:rsidRDefault="00556EFE" w:rsidP="00556EFE">
            <w:pPr>
              <w:spacing w:after="0"/>
              <w:jc w:val="center"/>
            </w:pPr>
            <w:r>
              <w:t>donnée</w:t>
            </w:r>
          </w:p>
        </w:tc>
        <w:tc>
          <w:tcPr>
            <w:tcW w:w="579" w:type="dxa"/>
            <w:shd w:val="clear" w:color="auto" w:fill="FFF2CC" w:themeFill="accent4" w:themeFillTint="33"/>
          </w:tcPr>
          <w:p w14:paraId="1524DD08" w14:textId="5D71C9AE" w:rsidR="00556EFE" w:rsidRDefault="00556EFE" w:rsidP="00556EFE">
            <w:pPr>
              <w:spacing w:after="0"/>
              <w:jc w:val="center"/>
            </w:pPr>
            <w:r>
              <w:t>83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4240365A" w14:textId="135D8EA8" w:rsidR="00556EFE" w:rsidRDefault="00556EFE" w:rsidP="00556EFE">
            <w:pPr>
              <w:spacing w:after="0"/>
              <w:jc w:val="center"/>
            </w:pPr>
            <w:r>
              <w:t>5</w:t>
            </w:r>
          </w:p>
        </w:tc>
        <w:tc>
          <w:tcPr>
            <w:tcW w:w="579" w:type="dxa"/>
            <w:shd w:val="clear" w:color="auto" w:fill="FFF2CC" w:themeFill="accent4" w:themeFillTint="33"/>
          </w:tcPr>
          <w:p w14:paraId="3471E83F" w14:textId="224F553A" w:rsidR="00556EFE" w:rsidRDefault="00556EFE" w:rsidP="00556EFE">
            <w:pPr>
              <w:spacing w:after="0"/>
              <w:jc w:val="center"/>
            </w:pPr>
            <w:r>
              <w:t>9</w:t>
            </w:r>
          </w:p>
        </w:tc>
        <w:tc>
          <w:tcPr>
            <w:tcW w:w="1215" w:type="dxa"/>
            <w:shd w:val="clear" w:color="auto" w:fill="DEEAF6" w:themeFill="accent5" w:themeFillTint="33"/>
          </w:tcPr>
          <w:p w14:paraId="10E792A7" w14:textId="1D205CE0" w:rsidR="00556EFE" w:rsidRDefault="00556EFE" w:rsidP="00556EFE">
            <w:pPr>
              <w:spacing w:after="0"/>
              <w:jc w:val="center"/>
            </w:pPr>
            <w:r>
              <w:t>histoire</w:t>
            </w:r>
          </w:p>
        </w:tc>
        <w:tc>
          <w:tcPr>
            <w:tcW w:w="579" w:type="dxa"/>
            <w:shd w:val="clear" w:color="auto" w:fill="DEEAF6" w:themeFill="accent5" w:themeFillTint="33"/>
          </w:tcPr>
          <w:p w14:paraId="1EF1DB60" w14:textId="45699F50" w:rsidR="00556EFE" w:rsidRDefault="00556EFE" w:rsidP="00556EFE">
            <w:pPr>
              <w:spacing w:after="0"/>
              <w:jc w:val="center"/>
            </w:pPr>
            <w:r>
              <w:t>70</w:t>
            </w:r>
          </w:p>
        </w:tc>
        <w:tc>
          <w:tcPr>
            <w:tcW w:w="466" w:type="dxa"/>
            <w:shd w:val="clear" w:color="auto" w:fill="DEEAF6" w:themeFill="accent5" w:themeFillTint="33"/>
          </w:tcPr>
          <w:p w14:paraId="3F79A906" w14:textId="5E0645A4" w:rsidR="00556EFE" w:rsidRDefault="00556EFE" w:rsidP="00556EFE">
            <w:pPr>
              <w:spacing w:after="0"/>
              <w:jc w:val="center"/>
            </w:pPr>
            <w:r>
              <w:t>4</w:t>
            </w:r>
          </w:p>
        </w:tc>
        <w:tc>
          <w:tcPr>
            <w:tcW w:w="579" w:type="dxa"/>
            <w:shd w:val="clear" w:color="auto" w:fill="DEEAF6" w:themeFill="accent5" w:themeFillTint="33"/>
          </w:tcPr>
          <w:p w14:paraId="39561908" w14:textId="4775FB7E" w:rsidR="00556EFE" w:rsidRDefault="00556EFE" w:rsidP="00556EFE">
            <w:pPr>
              <w:spacing w:after="0"/>
              <w:jc w:val="center"/>
            </w:pPr>
            <w:r>
              <w:t>7</w:t>
            </w:r>
          </w:p>
        </w:tc>
        <w:tc>
          <w:tcPr>
            <w:tcW w:w="1444" w:type="dxa"/>
            <w:shd w:val="clear" w:color="auto" w:fill="E2EFD9" w:themeFill="accent6" w:themeFillTint="33"/>
          </w:tcPr>
          <w:p w14:paraId="370B172E" w14:textId="730FF0CA" w:rsidR="00556EFE" w:rsidRDefault="00556EFE" w:rsidP="00556EFE">
            <w:pPr>
              <w:spacing w:after="0"/>
              <w:jc w:val="center"/>
            </w:pPr>
            <w:r>
              <w:t>analyse</w:t>
            </w:r>
          </w:p>
        </w:tc>
        <w:tc>
          <w:tcPr>
            <w:tcW w:w="579" w:type="dxa"/>
            <w:shd w:val="clear" w:color="auto" w:fill="E2EFD9" w:themeFill="accent6" w:themeFillTint="33"/>
          </w:tcPr>
          <w:p w14:paraId="3F85204B" w14:textId="0D9BA943" w:rsidR="00556EFE" w:rsidRDefault="00556EFE" w:rsidP="00556EFE">
            <w:pPr>
              <w:spacing w:after="0"/>
              <w:jc w:val="center"/>
            </w:pPr>
            <w:r>
              <w:t>43</w:t>
            </w:r>
          </w:p>
        </w:tc>
        <w:tc>
          <w:tcPr>
            <w:tcW w:w="579" w:type="dxa"/>
            <w:shd w:val="clear" w:color="auto" w:fill="E2EFD9" w:themeFill="accent6" w:themeFillTint="33"/>
          </w:tcPr>
          <w:p w14:paraId="6D584220" w14:textId="505A3BF3" w:rsidR="00556EFE" w:rsidRDefault="00556EFE" w:rsidP="00556EFE">
            <w:pPr>
              <w:spacing w:after="0"/>
              <w:jc w:val="center"/>
            </w:pPr>
            <w:r>
              <w:t>4</w:t>
            </w:r>
          </w:p>
        </w:tc>
        <w:tc>
          <w:tcPr>
            <w:tcW w:w="643" w:type="dxa"/>
            <w:shd w:val="clear" w:color="auto" w:fill="E2EFD9" w:themeFill="accent6" w:themeFillTint="33"/>
          </w:tcPr>
          <w:p w14:paraId="4DF3FECA" w14:textId="107D9EA6" w:rsidR="00556EFE" w:rsidRDefault="00556EFE" w:rsidP="00556EFE">
            <w:pPr>
              <w:spacing w:after="0"/>
              <w:jc w:val="center"/>
            </w:pPr>
            <w:r>
              <w:t>7</w:t>
            </w:r>
          </w:p>
        </w:tc>
      </w:tr>
      <w:tr w:rsidR="00556EFE" w14:paraId="085A5B47" w14:textId="24826274" w:rsidTr="00D607E3">
        <w:trPr>
          <w:jc w:val="center"/>
        </w:trPr>
        <w:tc>
          <w:tcPr>
            <w:tcW w:w="1487" w:type="dxa"/>
            <w:shd w:val="clear" w:color="auto" w:fill="FFD966" w:themeFill="accent4" w:themeFillTint="99"/>
          </w:tcPr>
          <w:p w14:paraId="3D0F5C62" w14:textId="47DD61A1" w:rsidR="00556EFE" w:rsidRDefault="00556EFE" w:rsidP="00556EFE">
            <w:pPr>
              <w:spacing w:after="0"/>
              <w:jc w:val="center"/>
            </w:pPr>
            <w:r>
              <w:t>analyse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1157EA6E" w14:textId="1687099D" w:rsidR="00556EFE" w:rsidRDefault="00556EFE" w:rsidP="00556EFE">
            <w:pPr>
              <w:spacing w:after="0"/>
              <w:jc w:val="center"/>
            </w:pPr>
            <w:r>
              <w:t>54</w:t>
            </w:r>
          </w:p>
        </w:tc>
        <w:tc>
          <w:tcPr>
            <w:tcW w:w="466" w:type="dxa"/>
            <w:shd w:val="clear" w:color="auto" w:fill="FFD966" w:themeFill="accent4" w:themeFillTint="99"/>
          </w:tcPr>
          <w:p w14:paraId="74C934BB" w14:textId="073679E2" w:rsidR="00556EFE" w:rsidRDefault="00556EFE" w:rsidP="00556EFE">
            <w:pPr>
              <w:spacing w:after="0"/>
              <w:jc w:val="center"/>
            </w:pPr>
            <w:r>
              <w:t>5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65F8E1AB" w14:textId="58854F6F" w:rsidR="00556EFE" w:rsidRDefault="00556EFE" w:rsidP="00556EFE">
            <w:pPr>
              <w:spacing w:after="0"/>
              <w:jc w:val="center"/>
            </w:pPr>
            <w:r>
              <w:t>9</w:t>
            </w:r>
          </w:p>
        </w:tc>
        <w:tc>
          <w:tcPr>
            <w:tcW w:w="1215" w:type="dxa"/>
            <w:shd w:val="clear" w:color="auto" w:fill="9CC2E5" w:themeFill="accent5" w:themeFillTint="99"/>
          </w:tcPr>
          <w:p w14:paraId="17F64127" w14:textId="6F6C9CE6" w:rsidR="00556EFE" w:rsidRDefault="00556EFE" w:rsidP="00556EFE">
            <w:pPr>
              <w:spacing w:after="0"/>
              <w:jc w:val="center"/>
            </w:pPr>
            <w:r>
              <w:t>chez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5D2E3B73" w14:textId="230CAEE9" w:rsidR="00556EFE" w:rsidRDefault="00556EFE" w:rsidP="00556EFE">
            <w:pPr>
              <w:spacing w:after="0"/>
              <w:jc w:val="center"/>
            </w:pPr>
            <w:r>
              <w:t>56</w:t>
            </w:r>
          </w:p>
        </w:tc>
        <w:tc>
          <w:tcPr>
            <w:tcW w:w="466" w:type="dxa"/>
            <w:shd w:val="clear" w:color="auto" w:fill="9CC2E5" w:themeFill="accent5" w:themeFillTint="99"/>
          </w:tcPr>
          <w:p w14:paraId="51AB9327" w14:textId="672DAB01" w:rsidR="00556EFE" w:rsidRDefault="00556EFE" w:rsidP="00556EFE">
            <w:pPr>
              <w:spacing w:after="0"/>
              <w:jc w:val="center"/>
            </w:pPr>
            <w:r>
              <w:t>4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3E3919FB" w14:textId="143DE48C" w:rsidR="00556EFE" w:rsidRDefault="00556EFE" w:rsidP="00556EFE">
            <w:pPr>
              <w:spacing w:after="0"/>
              <w:jc w:val="center"/>
            </w:pPr>
            <w:r>
              <w:t>7</w:t>
            </w:r>
          </w:p>
        </w:tc>
        <w:tc>
          <w:tcPr>
            <w:tcW w:w="1444" w:type="dxa"/>
            <w:shd w:val="clear" w:color="auto" w:fill="A8D08D" w:themeFill="accent6" w:themeFillTint="99"/>
          </w:tcPr>
          <w:p w14:paraId="2FA691B8" w14:textId="19B5FF29" w:rsidR="00556EFE" w:rsidRDefault="00556EFE" w:rsidP="00556EFE">
            <w:pPr>
              <w:spacing w:after="0"/>
              <w:jc w:val="center"/>
            </w:pPr>
            <w:r>
              <w:t>entre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24310A06" w14:textId="4B1E1231" w:rsidR="00556EFE" w:rsidRDefault="00556EFE" w:rsidP="00556EFE">
            <w:pPr>
              <w:spacing w:after="0"/>
              <w:jc w:val="center"/>
            </w:pPr>
            <w:r>
              <w:t>41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557D8B2E" w14:textId="30BACC5E" w:rsidR="00556EFE" w:rsidRDefault="00556EFE" w:rsidP="00556EFE">
            <w:pPr>
              <w:spacing w:after="0"/>
              <w:jc w:val="center"/>
            </w:pPr>
            <w:r>
              <w:t>4</w:t>
            </w:r>
          </w:p>
        </w:tc>
        <w:tc>
          <w:tcPr>
            <w:tcW w:w="643" w:type="dxa"/>
            <w:shd w:val="clear" w:color="auto" w:fill="A8D08D" w:themeFill="accent6" w:themeFillTint="99"/>
          </w:tcPr>
          <w:p w14:paraId="3907B22A" w14:textId="7D34C2F8" w:rsidR="00556EFE" w:rsidRDefault="00556EFE" w:rsidP="00556EFE">
            <w:pPr>
              <w:spacing w:after="0"/>
              <w:jc w:val="center"/>
            </w:pPr>
            <w:r>
              <w:t>7</w:t>
            </w:r>
          </w:p>
        </w:tc>
      </w:tr>
      <w:tr w:rsidR="00556EFE" w14:paraId="5729003F" w14:textId="774ACDAC" w:rsidTr="00D607E3">
        <w:trPr>
          <w:jc w:val="center"/>
        </w:trPr>
        <w:tc>
          <w:tcPr>
            <w:tcW w:w="1487" w:type="dxa"/>
            <w:shd w:val="clear" w:color="auto" w:fill="FFF2CC" w:themeFill="accent4" w:themeFillTint="33"/>
          </w:tcPr>
          <w:p w14:paraId="52C1EA54" w14:textId="644820F5" w:rsidR="00556EFE" w:rsidRDefault="00556EFE" w:rsidP="00556EFE">
            <w:pPr>
              <w:spacing w:after="0"/>
              <w:jc w:val="center"/>
            </w:pPr>
            <w:r>
              <w:t>approche</w:t>
            </w:r>
          </w:p>
        </w:tc>
        <w:tc>
          <w:tcPr>
            <w:tcW w:w="579" w:type="dxa"/>
            <w:shd w:val="clear" w:color="auto" w:fill="FFF2CC" w:themeFill="accent4" w:themeFillTint="33"/>
          </w:tcPr>
          <w:p w14:paraId="74476CE2" w14:textId="70A79539" w:rsidR="00556EFE" w:rsidRDefault="00556EFE" w:rsidP="00556EFE">
            <w:pPr>
              <w:spacing w:after="0"/>
              <w:jc w:val="center"/>
            </w:pPr>
            <w:r>
              <w:t>62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7329082B" w14:textId="4FEE8514" w:rsidR="00556EFE" w:rsidRDefault="00556EFE" w:rsidP="00556EFE">
            <w:pPr>
              <w:spacing w:after="0"/>
              <w:jc w:val="center"/>
            </w:pPr>
            <w:r>
              <w:t>5</w:t>
            </w:r>
          </w:p>
        </w:tc>
        <w:tc>
          <w:tcPr>
            <w:tcW w:w="579" w:type="dxa"/>
            <w:shd w:val="clear" w:color="auto" w:fill="FFF2CC" w:themeFill="accent4" w:themeFillTint="33"/>
          </w:tcPr>
          <w:p w14:paraId="082B5362" w14:textId="0D454C77" w:rsidR="00556EFE" w:rsidRDefault="00556EFE" w:rsidP="00556EFE">
            <w:pPr>
              <w:spacing w:after="0"/>
              <w:jc w:val="center"/>
            </w:pPr>
            <w:r>
              <w:t>8</w:t>
            </w:r>
          </w:p>
        </w:tc>
        <w:tc>
          <w:tcPr>
            <w:tcW w:w="1215" w:type="dxa"/>
            <w:shd w:val="clear" w:color="auto" w:fill="DEEAF6" w:themeFill="accent5" w:themeFillTint="33"/>
          </w:tcPr>
          <w:p w14:paraId="012A9086" w14:textId="53C4FD66" w:rsidR="00556EFE" w:rsidRDefault="00556EFE" w:rsidP="00556EFE">
            <w:pPr>
              <w:spacing w:after="0"/>
              <w:jc w:val="center"/>
            </w:pPr>
            <w:r>
              <w:t>littéraire</w:t>
            </w:r>
          </w:p>
        </w:tc>
        <w:tc>
          <w:tcPr>
            <w:tcW w:w="579" w:type="dxa"/>
            <w:shd w:val="clear" w:color="auto" w:fill="DEEAF6" w:themeFill="accent5" w:themeFillTint="33"/>
          </w:tcPr>
          <w:p w14:paraId="58F727D0" w14:textId="1B43DA4A" w:rsidR="00556EFE" w:rsidRDefault="00556EFE" w:rsidP="00556EFE">
            <w:pPr>
              <w:spacing w:after="0"/>
              <w:jc w:val="center"/>
            </w:pPr>
            <w:r>
              <w:t>82</w:t>
            </w:r>
          </w:p>
        </w:tc>
        <w:tc>
          <w:tcPr>
            <w:tcW w:w="466" w:type="dxa"/>
            <w:shd w:val="clear" w:color="auto" w:fill="DEEAF6" w:themeFill="accent5" w:themeFillTint="33"/>
          </w:tcPr>
          <w:p w14:paraId="1CBF4D2D" w14:textId="13CAD3D7" w:rsidR="00556EFE" w:rsidRDefault="00556EFE" w:rsidP="00556EFE">
            <w:pPr>
              <w:spacing w:after="0"/>
              <w:jc w:val="center"/>
            </w:pPr>
            <w:r>
              <w:t>3</w:t>
            </w:r>
          </w:p>
        </w:tc>
        <w:tc>
          <w:tcPr>
            <w:tcW w:w="579" w:type="dxa"/>
            <w:shd w:val="clear" w:color="auto" w:fill="DEEAF6" w:themeFill="accent5" w:themeFillTint="33"/>
          </w:tcPr>
          <w:p w14:paraId="72008AE4" w14:textId="2575852F" w:rsidR="00556EFE" w:rsidRDefault="00556EFE" w:rsidP="00556EFE">
            <w:pPr>
              <w:spacing w:after="0"/>
              <w:jc w:val="center"/>
            </w:pPr>
            <w:r>
              <w:t>6</w:t>
            </w:r>
          </w:p>
        </w:tc>
        <w:tc>
          <w:tcPr>
            <w:tcW w:w="1444" w:type="dxa"/>
            <w:shd w:val="clear" w:color="auto" w:fill="E2EFD9" w:themeFill="accent6" w:themeFillTint="33"/>
          </w:tcPr>
          <w:p w14:paraId="19DD3AFA" w14:textId="721322FC" w:rsidR="00556EFE" w:rsidRDefault="00556EFE" w:rsidP="00556EFE">
            <w:pPr>
              <w:spacing w:after="0"/>
              <w:jc w:val="center"/>
            </w:pPr>
            <w:r>
              <w:t>étude</w:t>
            </w:r>
          </w:p>
        </w:tc>
        <w:tc>
          <w:tcPr>
            <w:tcW w:w="579" w:type="dxa"/>
            <w:shd w:val="clear" w:color="auto" w:fill="E2EFD9" w:themeFill="accent6" w:themeFillTint="33"/>
          </w:tcPr>
          <w:p w14:paraId="572C3CE5" w14:textId="15354E22" w:rsidR="00556EFE" w:rsidRDefault="00556EFE" w:rsidP="00556EFE">
            <w:pPr>
              <w:spacing w:after="0"/>
              <w:jc w:val="center"/>
            </w:pPr>
            <w:r>
              <w:t>50</w:t>
            </w:r>
          </w:p>
        </w:tc>
        <w:tc>
          <w:tcPr>
            <w:tcW w:w="579" w:type="dxa"/>
            <w:shd w:val="clear" w:color="auto" w:fill="E2EFD9" w:themeFill="accent6" w:themeFillTint="33"/>
          </w:tcPr>
          <w:p w14:paraId="63122323" w14:textId="093F0BFE" w:rsidR="00556EFE" w:rsidRDefault="00556EFE" w:rsidP="00556EFE">
            <w:pPr>
              <w:spacing w:after="0"/>
              <w:jc w:val="center"/>
            </w:pPr>
            <w:r>
              <w:t>4</w:t>
            </w:r>
          </w:p>
        </w:tc>
        <w:tc>
          <w:tcPr>
            <w:tcW w:w="643" w:type="dxa"/>
            <w:shd w:val="clear" w:color="auto" w:fill="E2EFD9" w:themeFill="accent6" w:themeFillTint="33"/>
          </w:tcPr>
          <w:p w14:paraId="0BC12637" w14:textId="17C1B476" w:rsidR="00556EFE" w:rsidRDefault="00556EFE" w:rsidP="00556EFE">
            <w:pPr>
              <w:spacing w:after="0"/>
              <w:jc w:val="center"/>
            </w:pPr>
            <w:r>
              <w:t>7</w:t>
            </w:r>
          </w:p>
        </w:tc>
      </w:tr>
      <w:tr w:rsidR="00556EFE" w14:paraId="4E612023" w14:textId="0BE3C0A9" w:rsidTr="00D607E3">
        <w:trPr>
          <w:jc w:val="center"/>
        </w:trPr>
        <w:tc>
          <w:tcPr>
            <w:tcW w:w="1487" w:type="dxa"/>
            <w:shd w:val="clear" w:color="auto" w:fill="FFD966" w:themeFill="accent4" w:themeFillTint="99"/>
          </w:tcPr>
          <w:p w14:paraId="769E3AEB" w14:textId="355AE3C0" w:rsidR="00556EFE" w:rsidRDefault="00556EFE" w:rsidP="00556EFE">
            <w:pPr>
              <w:spacing w:after="0"/>
              <w:jc w:val="center"/>
            </w:pPr>
            <w:r>
              <w:t>image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2F475005" w14:textId="7CD192DA" w:rsidR="00556EFE" w:rsidRDefault="00556EFE" w:rsidP="00556EFE">
            <w:pPr>
              <w:spacing w:after="0"/>
              <w:jc w:val="center"/>
            </w:pPr>
            <w:r>
              <w:t>69</w:t>
            </w:r>
          </w:p>
        </w:tc>
        <w:tc>
          <w:tcPr>
            <w:tcW w:w="466" w:type="dxa"/>
            <w:shd w:val="clear" w:color="auto" w:fill="FFD966" w:themeFill="accent4" w:themeFillTint="99"/>
          </w:tcPr>
          <w:p w14:paraId="5DD59307" w14:textId="0C743007" w:rsidR="00556EFE" w:rsidRDefault="00556EFE" w:rsidP="00556EFE">
            <w:pPr>
              <w:spacing w:after="0"/>
              <w:jc w:val="center"/>
            </w:pPr>
            <w:r>
              <w:t>4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65764AC2" w14:textId="36931D5D" w:rsidR="00556EFE" w:rsidRDefault="00556EFE" w:rsidP="00556EFE">
            <w:pPr>
              <w:spacing w:after="0"/>
              <w:jc w:val="center"/>
            </w:pPr>
            <w:r>
              <w:t>8</w:t>
            </w:r>
          </w:p>
        </w:tc>
        <w:tc>
          <w:tcPr>
            <w:tcW w:w="1215" w:type="dxa"/>
            <w:shd w:val="clear" w:color="auto" w:fill="9CC2E5" w:themeFill="accent5" w:themeFillTint="99"/>
          </w:tcPr>
          <w:p w14:paraId="061EDECE" w14:textId="3F0B1D5A" w:rsidR="00556EFE" w:rsidRDefault="00556EFE" w:rsidP="00556EFE">
            <w:pPr>
              <w:spacing w:after="0"/>
              <w:jc w:val="center"/>
            </w:pPr>
            <w:r>
              <w:t>écriture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69562EA5" w14:textId="1E2CAB5A" w:rsidR="00556EFE" w:rsidRDefault="00556EFE" w:rsidP="00556EFE">
            <w:pPr>
              <w:spacing w:after="0"/>
              <w:jc w:val="center"/>
            </w:pPr>
            <w:r>
              <w:t>62</w:t>
            </w:r>
          </w:p>
        </w:tc>
        <w:tc>
          <w:tcPr>
            <w:tcW w:w="466" w:type="dxa"/>
            <w:shd w:val="clear" w:color="auto" w:fill="9CC2E5" w:themeFill="accent5" w:themeFillTint="99"/>
          </w:tcPr>
          <w:p w14:paraId="2A48576B" w14:textId="3504CA1F" w:rsidR="00556EFE" w:rsidRDefault="00556EFE" w:rsidP="00556EFE">
            <w:pPr>
              <w:spacing w:after="0"/>
              <w:jc w:val="center"/>
            </w:pPr>
            <w:r>
              <w:t>3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344E77CB" w14:textId="28832A00" w:rsidR="00556EFE" w:rsidRDefault="00556EFE" w:rsidP="00556EFE">
            <w:pPr>
              <w:spacing w:after="0"/>
              <w:jc w:val="center"/>
            </w:pPr>
            <w:r>
              <w:t>5</w:t>
            </w:r>
          </w:p>
        </w:tc>
        <w:tc>
          <w:tcPr>
            <w:tcW w:w="1444" w:type="dxa"/>
            <w:shd w:val="clear" w:color="auto" w:fill="A8D08D" w:themeFill="accent6" w:themeFillTint="99"/>
          </w:tcPr>
          <w:p w14:paraId="41566B02" w14:textId="5A513024" w:rsidR="00556EFE" w:rsidRDefault="00556EFE" w:rsidP="00556EFE">
            <w:pPr>
              <w:spacing w:after="0"/>
              <w:jc w:val="center"/>
            </w:pPr>
            <w:r>
              <w:t>cas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2B53F169" w14:textId="79282710" w:rsidR="00556EFE" w:rsidRDefault="00556EFE" w:rsidP="00556EFE">
            <w:pPr>
              <w:spacing w:after="0"/>
              <w:jc w:val="center"/>
            </w:pPr>
            <w:r>
              <w:t>57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6A5F0BFF" w14:textId="52BBBA95" w:rsidR="00556EFE" w:rsidRDefault="00556EFE" w:rsidP="00556EFE">
            <w:pPr>
              <w:spacing w:after="0"/>
              <w:jc w:val="center"/>
            </w:pPr>
            <w:r>
              <w:t>4</w:t>
            </w:r>
          </w:p>
        </w:tc>
        <w:tc>
          <w:tcPr>
            <w:tcW w:w="643" w:type="dxa"/>
            <w:shd w:val="clear" w:color="auto" w:fill="A8D08D" w:themeFill="accent6" w:themeFillTint="99"/>
          </w:tcPr>
          <w:p w14:paraId="3B62BB1B" w14:textId="2329DAF5" w:rsidR="00556EFE" w:rsidRDefault="00556EFE" w:rsidP="00556EFE">
            <w:pPr>
              <w:spacing w:after="0"/>
              <w:jc w:val="center"/>
            </w:pPr>
            <w:r>
              <w:t>7</w:t>
            </w:r>
          </w:p>
        </w:tc>
      </w:tr>
      <w:tr w:rsidR="00556EFE" w14:paraId="241916F3" w14:textId="55B0DEFD" w:rsidTr="00D607E3">
        <w:trPr>
          <w:jc w:val="center"/>
        </w:trPr>
        <w:tc>
          <w:tcPr>
            <w:tcW w:w="1487" w:type="dxa"/>
            <w:shd w:val="clear" w:color="auto" w:fill="FFF2CC" w:themeFill="accent4" w:themeFillTint="33"/>
          </w:tcPr>
          <w:p w14:paraId="4D19593A" w14:textId="3637DF35" w:rsidR="00556EFE" w:rsidRDefault="00556EFE" w:rsidP="00556EFE">
            <w:pPr>
              <w:spacing w:after="0"/>
              <w:jc w:val="center"/>
            </w:pPr>
            <w:r>
              <w:t>modélisation</w:t>
            </w:r>
          </w:p>
        </w:tc>
        <w:tc>
          <w:tcPr>
            <w:tcW w:w="579" w:type="dxa"/>
            <w:shd w:val="clear" w:color="auto" w:fill="FFF2CC" w:themeFill="accent4" w:themeFillTint="33"/>
          </w:tcPr>
          <w:p w14:paraId="6080D38B" w14:textId="69E0B66C" w:rsidR="00556EFE" w:rsidRDefault="00556EFE" w:rsidP="00556EFE">
            <w:pPr>
              <w:spacing w:after="0"/>
              <w:jc w:val="center"/>
            </w:pPr>
            <w:r>
              <w:t>90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494074A8" w14:textId="60633543" w:rsidR="00556EFE" w:rsidRDefault="00556EFE" w:rsidP="00556EFE">
            <w:pPr>
              <w:spacing w:after="0"/>
              <w:jc w:val="center"/>
            </w:pPr>
            <w:r>
              <w:t>4</w:t>
            </w:r>
          </w:p>
        </w:tc>
        <w:tc>
          <w:tcPr>
            <w:tcW w:w="579" w:type="dxa"/>
            <w:shd w:val="clear" w:color="auto" w:fill="FFF2CC" w:themeFill="accent4" w:themeFillTint="33"/>
          </w:tcPr>
          <w:p w14:paraId="48C81FDB" w14:textId="44DA521A" w:rsidR="00556EFE" w:rsidRDefault="00556EFE" w:rsidP="00556EFE">
            <w:pPr>
              <w:spacing w:after="0"/>
              <w:jc w:val="center"/>
            </w:pPr>
            <w:r>
              <w:t>7</w:t>
            </w:r>
          </w:p>
        </w:tc>
        <w:tc>
          <w:tcPr>
            <w:tcW w:w="1215" w:type="dxa"/>
            <w:shd w:val="clear" w:color="auto" w:fill="DEEAF6" w:themeFill="accent5" w:themeFillTint="33"/>
          </w:tcPr>
          <w:p w14:paraId="407AF1B2" w14:textId="63364A8F" w:rsidR="00556EFE" w:rsidRDefault="00556EFE" w:rsidP="00556EFE">
            <w:pPr>
              <w:spacing w:after="0"/>
              <w:jc w:val="center"/>
            </w:pPr>
            <w:r>
              <w:t>français</w:t>
            </w:r>
          </w:p>
        </w:tc>
        <w:tc>
          <w:tcPr>
            <w:tcW w:w="579" w:type="dxa"/>
            <w:shd w:val="clear" w:color="auto" w:fill="DEEAF6" w:themeFill="accent5" w:themeFillTint="33"/>
          </w:tcPr>
          <w:p w14:paraId="47970B09" w14:textId="43E9ECE7" w:rsidR="00556EFE" w:rsidRDefault="00556EFE" w:rsidP="00556EFE">
            <w:pPr>
              <w:spacing w:after="0"/>
              <w:jc w:val="center"/>
            </w:pPr>
            <w:r>
              <w:t>17</w:t>
            </w:r>
          </w:p>
        </w:tc>
        <w:tc>
          <w:tcPr>
            <w:tcW w:w="466" w:type="dxa"/>
            <w:shd w:val="clear" w:color="auto" w:fill="DEEAF6" w:themeFill="accent5" w:themeFillTint="33"/>
          </w:tcPr>
          <w:p w14:paraId="088F3C27" w14:textId="14DB1D6E" w:rsidR="00556EFE" w:rsidRDefault="00556EFE" w:rsidP="00556EFE">
            <w:pPr>
              <w:spacing w:after="0"/>
              <w:jc w:val="center"/>
            </w:pPr>
            <w:r>
              <w:t>3</w:t>
            </w:r>
          </w:p>
        </w:tc>
        <w:tc>
          <w:tcPr>
            <w:tcW w:w="579" w:type="dxa"/>
            <w:shd w:val="clear" w:color="auto" w:fill="DEEAF6" w:themeFill="accent5" w:themeFillTint="33"/>
          </w:tcPr>
          <w:p w14:paraId="7A035C83" w14:textId="4AEF183E" w:rsidR="00556EFE" w:rsidRDefault="00556EFE" w:rsidP="00556EFE">
            <w:pPr>
              <w:spacing w:after="0"/>
              <w:jc w:val="center"/>
            </w:pPr>
            <w:r>
              <w:t>5</w:t>
            </w:r>
          </w:p>
        </w:tc>
        <w:tc>
          <w:tcPr>
            <w:tcW w:w="1444" w:type="dxa"/>
            <w:shd w:val="clear" w:color="auto" w:fill="E2EFD9" w:themeFill="accent6" w:themeFillTint="33"/>
          </w:tcPr>
          <w:p w14:paraId="6E00FE34" w14:textId="58306686" w:rsidR="00556EFE" w:rsidRDefault="00556EFE" w:rsidP="00556EFE">
            <w:pPr>
              <w:spacing w:after="0"/>
              <w:jc w:val="center"/>
            </w:pPr>
            <w:r>
              <w:t>corpus</w:t>
            </w:r>
          </w:p>
        </w:tc>
        <w:tc>
          <w:tcPr>
            <w:tcW w:w="579" w:type="dxa"/>
            <w:shd w:val="clear" w:color="auto" w:fill="E2EFD9" w:themeFill="accent6" w:themeFillTint="33"/>
          </w:tcPr>
          <w:p w14:paraId="37251165" w14:textId="2F3150B2" w:rsidR="00556EFE" w:rsidRDefault="00556EFE" w:rsidP="00556EFE">
            <w:pPr>
              <w:spacing w:after="0"/>
              <w:jc w:val="center"/>
            </w:pPr>
            <w:r>
              <w:t>71</w:t>
            </w:r>
          </w:p>
        </w:tc>
        <w:tc>
          <w:tcPr>
            <w:tcW w:w="579" w:type="dxa"/>
            <w:shd w:val="clear" w:color="auto" w:fill="E2EFD9" w:themeFill="accent6" w:themeFillTint="33"/>
          </w:tcPr>
          <w:p w14:paraId="7A3CD9C7" w14:textId="06F1BF86" w:rsidR="00556EFE" w:rsidRDefault="00556EFE" w:rsidP="00556EFE">
            <w:pPr>
              <w:spacing w:after="0"/>
              <w:jc w:val="center"/>
            </w:pPr>
            <w:r>
              <w:t>3</w:t>
            </w:r>
          </w:p>
        </w:tc>
        <w:tc>
          <w:tcPr>
            <w:tcW w:w="643" w:type="dxa"/>
            <w:shd w:val="clear" w:color="auto" w:fill="E2EFD9" w:themeFill="accent6" w:themeFillTint="33"/>
          </w:tcPr>
          <w:p w14:paraId="7D676420" w14:textId="1C7DDA3B" w:rsidR="00556EFE" w:rsidRDefault="00556EFE" w:rsidP="00556EFE">
            <w:pPr>
              <w:spacing w:after="0"/>
              <w:jc w:val="center"/>
            </w:pPr>
            <w:r>
              <w:t>6</w:t>
            </w:r>
          </w:p>
        </w:tc>
      </w:tr>
      <w:tr w:rsidR="00556EFE" w14:paraId="3EE8EC2B" w14:textId="02792620" w:rsidTr="00D607E3">
        <w:trPr>
          <w:jc w:val="center"/>
        </w:trPr>
        <w:tc>
          <w:tcPr>
            <w:tcW w:w="1487" w:type="dxa"/>
            <w:shd w:val="clear" w:color="auto" w:fill="FFD966" w:themeFill="accent4" w:themeFillTint="99"/>
          </w:tcPr>
          <w:p w14:paraId="2D436FEA" w14:textId="44B13606" w:rsidR="00556EFE" w:rsidRDefault="00556EFE" w:rsidP="00556EFE">
            <w:pPr>
              <w:spacing w:after="0"/>
              <w:jc w:val="center"/>
            </w:pPr>
            <w:r>
              <w:t>multi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0F291EFB" w14:textId="191A4EE9" w:rsidR="00556EFE" w:rsidRDefault="00556EFE" w:rsidP="00556EFE">
            <w:pPr>
              <w:spacing w:after="0"/>
              <w:jc w:val="center"/>
            </w:pPr>
            <w:r>
              <w:t>97</w:t>
            </w:r>
          </w:p>
        </w:tc>
        <w:tc>
          <w:tcPr>
            <w:tcW w:w="466" w:type="dxa"/>
            <w:shd w:val="clear" w:color="auto" w:fill="FFD966" w:themeFill="accent4" w:themeFillTint="99"/>
          </w:tcPr>
          <w:p w14:paraId="379634C9" w14:textId="58FF386F" w:rsidR="00556EFE" w:rsidRDefault="00556EFE" w:rsidP="00556EFE">
            <w:pPr>
              <w:spacing w:after="0"/>
              <w:jc w:val="center"/>
            </w:pPr>
            <w:r>
              <w:t>4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1873E64D" w14:textId="068C76B5" w:rsidR="00556EFE" w:rsidRDefault="00556EFE" w:rsidP="00556EFE">
            <w:pPr>
              <w:spacing w:after="0"/>
              <w:jc w:val="center"/>
            </w:pPr>
            <w:r>
              <w:t>7</w:t>
            </w:r>
          </w:p>
        </w:tc>
        <w:tc>
          <w:tcPr>
            <w:tcW w:w="1215" w:type="dxa"/>
            <w:shd w:val="clear" w:color="auto" w:fill="9CC2E5" w:themeFill="accent5" w:themeFillTint="99"/>
          </w:tcPr>
          <w:p w14:paraId="3156E54D" w14:textId="152D51CE" w:rsidR="00556EFE" w:rsidRDefault="00556EFE" w:rsidP="00556EFE">
            <w:pPr>
              <w:spacing w:after="0"/>
              <w:jc w:val="center"/>
            </w:pPr>
            <w:r>
              <w:t>théâtre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6DA77FD4" w14:textId="79C8E5E4" w:rsidR="00556EFE" w:rsidRDefault="00556EFE" w:rsidP="00556EFE">
            <w:pPr>
              <w:spacing w:after="0"/>
              <w:jc w:val="center"/>
            </w:pPr>
            <w:r>
              <w:t>88</w:t>
            </w:r>
          </w:p>
        </w:tc>
        <w:tc>
          <w:tcPr>
            <w:tcW w:w="466" w:type="dxa"/>
            <w:shd w:val="clear" w:color="auto" w:fill="9CC2E5" w:themeFill="accent5" w:themeFillTint="99"/>
          </w:tcPr>
          <w:p w14:paraId="4DDFE572" w14:textId="6BF0EDAE" w:rsidR="00556EFE" w:rsidRDefault="00556EFE" w:rsidP="00556EFE">
            <w:pPr>
              <w:spacing w:after="0"/>
              <w:jc w:val="center"/>
            </w:pPr>
            <w:r>
              <w:t>2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217222F4" w14:textId="5181DEFC" w:rsidR="00556EFE" w:rsidRDefault="00556EFE" w:rsidP="00556EFE">
            <w:pPr>
              <w:spacing w:after="0"/>
              <w:jc w:val="center"/>
            </w:pPr>
            <w:r>
              <w:t>4</w:t>
            </w:r>
          </w:p>
        </w:tc>
        <w:tc>
          <w:tcPr>
            <w:tcW w:w="1444" w:type="dxa"/>
            <w:shd w:val="clear" w:color="auto" w:fill="A8D08D" w:themeFill="accent6" w:themeFillTint="99"/>
          </w:tcPr>
          <w:p w14:paraId="32B3AAA1" w14:textId="09C288CF" w:rsidR="00556EFE" w:rsidRDefault="00556EFE" w:rsidP="00556EFE">
            <w:pPr>
              <w:spacing w:after="0"/>
              <w:jc w:val="center"/>
            </w:pPr>
            <w:r>
              <w:t>construction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31A5C0F9" w14:textId="37244288" w:rsidR="00556EFE" w:rsidRDefault="00556EFE" w:rsidP="00556EFE">
            <w:pPr>
              <w:spacing w:after="0"/>
              <w:jc w:val="center"/>
            </w:pPr>
            <w:r>
              <w:t>55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1EAAE95B" w14:textId="034D1F8C" w:rsidR="00556EFE" w:rsidRDefault="00556EFE" w:rsidP="00556EFE">
            <w:pPr>
              <w:spacing w:after="0"/>
              <w:jc w:val="center"/>
            </w:pPr>
            <w:r>
              <w:t>3</w:t>
            </w:r>
          </w:p>
        </w:tc>
        <w:tc>
          <w:tcPr>
            <w:tcW w:w="643" w:type="dxa"/>
            <w:shd w:val="clear" w:color="auto" w:fill="A8D08D" w:themeFill="accent6" w:themeFillTint="99"/>
          </w:tcPr>
          <w:p w14:paraId="7CB84EE5" w14:textId="40BFE340" w:rsidR="00556EFE" w:rsidRDefault="00556EFE" w:rsidP="00556EFE">
            <w:pPr>
              <w:spacing w:after="0"/>
              <w:jc w:val="center"/>
            </w:pPr>
            <w:r>
              <w:t>5</w:t>
            </w:r>
          </w:p>
        </w:tc>
      </w:tr>
    </w:tbl>
    <w:p w14:paraId="7A90B7B2" w14:textId="0A5015B4" w:rsidR="00091088" w:rsidRDefault="002917D2" w:rsidP="000434CA">
      <w:r>
        <w:tab/>
        <w:t xml:space="preserve">Néanmoins, la couverture de ces 10 traits textuels est trop faible : si on regarde le pourcentage de titres dans un domaine donné ayant au moins de ces 10 </w:t>
      </w:r>
      <w:r w:rsidR="00091088">
        <w:t xml:space="preserve">premiers </w:t>
      </w:r>
      <w:r>
        <w:t xml:space="preserve">mots, on est </w:t>
      </w:r>
      <w:r w:rsidR="00091088">
        <w:t xml:space="preserve">seulement </w:t>
      </w:r>
      <w:r>
        <w:t xml:space="preserve">à 40 % en Informatique, 30 % en Lettres et 42 % Linguistique. </w:t>
      </w:r>
      <w:r w:rsidR="00091088">
        <w:t>Nous voulons savoir combien de traits faut-il prendre pour chaque domaine pour atteindre une couverture donnée: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984"/>
        <w:gridCol w:w="2268"/>
        <w:gridCol w:w="2127"/>
      </w:tblGrid>
      <w:tr w:rsidR="00091088" w14:paraId="2888D3E8" w14:textId="77777777" w:rsidTr="00D607E3">
        <w:trPr>
          <w:jc w:val="center"/>
        </w:trPr>
        <w:tc>
          <w:tcPr>
            <w:tcW w:w="2660" w:type="dxa"/>
            <w:shd w:val="clear" w:color="auto" w:fill="DBDBDB" w:themeFill="accent3" w:themeFillTint="66"/>
          </w:tcPr>
          <w:p w14:paraId="1AE2A026" w14:textId="31914683" w:rsidR="00091088" w:rsidRDefault="007703F7" w:rsidP="007703F7">
            <w:pPr>
              <w:spacing w:after="0"/>
            </w:pPr>
            <w:r>
              <w:t>Quelle couverture pour :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032687D5" w14:textId="3CC3BA5E" w:rsidR="00091088" w:rsidRDefault="00091088" w:rsidP="007703F7">
            <w:pPr>
              <w:spacing w:after="0"/>
              <w:jc w:val="center"/>
            </w:pPr>
            <w:r>
              <w:t>Informatique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7835A86E" w14:textId="4FFCC33A" w:rsidR="00091088" w:rsidRDefault="00091088" w:rsidP="007703F7">
            <w:pPr>
              <w:spacing w:after="0"/>
              <w:jc w:val="center"/>
            </w:pPr>
            <w:r>
              <w:t>Lettres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3D8B6AB1" w14:textId="1D43217F" w:rsidR="00091088" w:rsidRDefault="00091088" w:rsidP="007703F7">
            <w:pPr>
              <w:spacing w:after="0"/>
              <w:jc w:val="center"/>
            </w:pPr>
            <w:r>
              <w:t>Linguistique</w:t>
            </w:r>
          </w:p>
        </w:tc>
      </w:tr>
      <w:tr w:rsidR="00091088" w14:paraId="06BA181D" w14:textId="77777777" w:rsidTr="00D607E3">
        <w:trPr>
          <w:jc w:val="center"/>
        </w:trPr>
        <w:tc>
          <w:tcPr>
            <w:tcW w:w="2660" w:type="dxa"/>
            <w:shd w:val="clear" w:color="auto" w:fill="F2F2F2" w:themeFill="background1" w:themeFillShade="F2"/>
          </w:tcPr>
          <w:p w14:paraId="24362953" w14:textId="1C9A7170" w:rsidR="00091088" w:rsidRDefault="007703F7" w:rsidP="007703F7">
            <w:pPr>
              <w:spacing w:after="0"/>
            </w:pPr>
            <w:r>
              <w:t>50 traits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4CDC17EA" w14:textId="490AA8AF" w:rsidR="00091088" w:rsidRDefault="007703F7" w:rsidP="007703F7">
            <w:pPr>
              <w:spacing w:after="0"/>
              <w:jc w:val="center"/>
            </w:pPr>
            <w:r>
              <w:t>75 %</w:t>
            </w:r>
          </w:p>
        </w:tc>
        <w:tc>
          <w:tcPr>
            <w:tcW w:w="2268" w:type="dxa"/>
            <w:shd w:val="clear" w:color="auto" w:fill="DEEAF6" w:themeFill="accent5" w:themeFillTint="33"/>
          </w:tcPr>
          <w:p w14:paraId="328E3FC7" w14:textId="785C9FFC" w:rsidR="00091088" w:rsidRDefault="007703F7" w:rsidP="007703F7">
            <w:pPr>
              <w:spacing w:after="0"/>
              <w:jc w:val="center"/>
            </w:pPr>
            <w:r>
              <w:t>58 %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163191FB" w14:textId="2D9DA6D6" w:rsidR="00091088" w:rsidRDefault="007703F7" w:rsidP="007703F7">
            <w:pPr>
              <w:spacing w:after="0"/>
              <w:jc w:val="center"/>
            </w:pPr>
            <w:r>
              <w:t>70 %</w:t>
            </w:r>
          </w:p>
        </w:tc>
      </w:tr>
      <w:tr w:rsidR="00091088" w14:paraId="54B4286F" w14:textId="77777777" w:rsidTr="00D607E3">
        <w:trPr>
          <w:jc w:val="center"/>
        </w:trPr>
        <w:tc>
          <w:tcPr>
            <w:tcW w:w="2660" w:type="dxa"/>
            <w:shd w:val="clear" w:color="auto" w:fill="DBDBDB" w:themeFill="accent3" w:themeFillTint="66"/>
          </w:tcPr>
          <w:p w14:paraId="2C3BC06A" w14:textId="45076667" w:rsidR="00091088" w:rsidRDefault="007703F7" w:rsidP="007703F7">
            <w:pPr>
              <w:spacing w:after="0"/>
            </w:pPr>
            <w:r>
              <w:t>150 traits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0B517EF9" w14:textId="76D396AC" w:rsidR="00091088" w:rsidRDefault="007703F7" w:rsidP="007703F7">
            <w:pPr>
              <w:spacing w:after="0"/>
              <w:jc w:val="center"/>
            </w:pPr>
            <w:r>
              <w:t>90 %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5080CF7A" w14:textId="7C113293" w:rsidR="00091088" w:rsidRDefault="007703F7" w:rsidP="007703F7">
            <w:pPr>
              <w:spacing w:after="0"/>
              <w:jc w:val="center"/>
            </w:pPr>
            <w:r>
              <w:t>78 %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78A45DEC" w14:textId="676DAF38" w:rsidR="00091088" w:rsidRDefault="007703F7" w:rsidP="007703F7">
            <w:pPr>
              <w:spacing w:after="0"/>
              <w:jc w:val="center"/>
            </w:pPr>
            <w:r>
              <w:t>86 %</w:t>
            </w:r>
          </w:p>
        </w:tc>
      </w:tr>
      <w:tr w:rsidR="00091088" w14:paraId="2A7A52B1" w14:textId="77777777" w:rsidTr="00D607E3">
        <w:trPr>
          <w:jc w:val="center"/>
        </w:trPr>
        <w:tc>
          <w:tcPr>
            <w:tcW w:w="2660" w:type="dxa"/>
            <w:shd w:val="clear" w:color="auto" w:fill="F2F2F2" w:themeFill="background1" w:themeFillShade="F2"/>
          </w:tcPr>
          <w:p w14:paraId="1E80145A" w14:textId="7C17CAC9" w:rsidR="00091088" w:rsidRDefault="007703F7" w:rsidP="007703F7">
            <w:pPr>
              <w:spacing w:after="0"/>
            </w:pPr>
            <w:r>
              <w:t>1 000 traits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29974FF" w14:textId="3C3DD0A8" w:rsidR="00091088" w:rsidRDefault="007703F7" w:rsidP="007703F7">
            <w:pPr>
              <w:spacing w:after="0"/>
              <w:jc w:val="center"/>
            </w:pPr>
            <w:r>
              <w:t>99 %</w:t>
            </w:r>
          </w:p>
        </w:tc>
        <w:tc>
          <w:tcPr>
            <w:tcW w:w="2268" w:type="dxa"/>
            <w:shd w:val="clear" w:color="auto" w:fill="DEEAF6" w:themeFill="accent5" w:themeFillTint="33"/>
          </w:tcPr>
          <w:p w14:paraId="442A2C3C" w14:textId="185153D4" w:rsidR="00091088" w:rsidRDefault="007703F7" w:rsidP="007703F7">
            <w:pPr>
              <w:spacing w:after="0"/>
              <w:jc w:val="center"/>
            </w:pPr>
            <w:r>
              <w:t>95 %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20EFCC38" w14:textId="2233FC82" w:rsidR="00091088" w:rsidRDefault="007703F7" w:rsidP="007703F7">
            <w:pPr>
              <w:spacing w:after="0"/>
              <w:jc w:val="center"/>
            </w:pPr>
            <w:r>
              <w:t>97 %</w:t>
            </w:r>
          </w:p>
        </w:tc>
      </w:tr>
      <w:tr w:rsidR="007703F7" w14:paraId="7B016D67" w14:textId="77777777" w:rsidTr="00D607E3">
        <w:trPr>
          <w:jc w:val="center"/>
        </w:trPr>
        <w:tc>
          <w:tcPr>
            <w:tcW w:w="2660" w:type="dxa"/>
            <w:shd w:val="clear" w:color="auto" w:fill="DBDBDB" w:themeFill="accent3" w:themeFillTint="66"/>
          </w:tcPr>
          <w:p w14:paraId="5DE91430" w14:textId="0E555E85" w:rsidR="007703F7" w:rsidRDefault="007703F7" w:rsidP="007703F7">
            <w:pPr>
              <w:spacing w:after="0"/>
            </w:pPr>
            <w:r>
              <w:t>10 000 traits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1B8600F" w14:textId="63A61499" w:rsidR="007703F7" w:rsidRDefault="007703F7" w:rsidP="007703F7">
            <w:pPr>
              <w:spacing w:after="0"/>
              <w:jc w:val="center"/>
            </w:pPr>
            <w:r>
              <w:t>100 %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294A0B7F" w14:textId="35D17767" w:rsidR="007703F7" w:rsidRDefault="007703F7" w:rsidP="007703F7">
            <w:pPr>
              <w:spacing w:after="0"/>
              <w:jc w:val="center"/>
            </w:pPr>
            <w:r>
              <w:t>99 %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18A7DE22" w14:textId="1F91A0FF" w:rsidR="007703F7" w:rsidRDefault="007703F7" w:rsidP="007703F7">
            <w:pPr>
              <w:spacing w:after="0"/>
              <w:jc w:val="center"/>
            </w:pPr>
            <w:r>
              <w:t>100 %</w:t>
            </w:r>
          </w:p>
        </w:tc>
      </w:tr>
    </w:tbl>
    <w:p w14:paraId="3D5D5FDA" w14:textId="7945CF85" w:rsidR="00091088" w:rsidRDefault="007703F7" w:rsidP="000434CA">
      <w:r>
        <w:tab/>
        <w:t>Si on mesure la dérivée de la fonction reliant le nombre de traits à la couverture donnée, on constate que l’Informatique s’identifie bien plus vite et plus facilement car elle nécessite un faible nombre de traits pour atteindre les 90 % de couverture. De plus, il reste à</w:t>
      </w:r>
      <w:r w:rsidR="003E7B6D">
        <w:t xml:space="preserve"> </w:t>
      </w:r>
      <w:r>
        <w:t xml:space="preserve">résoudre </w:t>
      </w:r>
      <w:r w:rsidR="003E7B6D">
        <w:t xml:space="preserve">la problématique des mots présents dans plusieurs domaines : comment catégoriser le titre dans ce cas, avec quelles pondérations ? Ces calculs sont aux centres des modèles que </w:t>
      </w:r>
      <w:proofErr w:type="spellStart"/>
      <w:r w:rsidR="003E7B6D" w:rsidRPr="003E7B6D">
        <w:rPr>
          <w:b/>
          <w:color w:val="767171" w:themeColor="background2" w:themeShade="80"/>
        </w:rPr>
        <w:t>scikit-learn</w:t>
      </w:r>
      <w:proofErr w:type="spellEnd"/>
      <w:r w:rsidR="003E7B6D">
        <w:t xml:space="preserve"> fournit.</w:t>
      </w:r>
    </w:p>
    <w:p w14:paraId="20D30B10" w14:textId="2B844CB3" w:rsidR="00A201A0" w:rsidRDefault="00A201A0" w:rsidP="00A201A0">
      <w:pPr>
        <w:pStyle w:val="Titre1"/>
      </w:pPr>
      <w:bookmarkStart w:id="7" w:name="_Toc536393181"/>
      <w:r>
        <w:t>3. Classification automatique d’un titre par domaine</w:t>
      </w:r>
      <w:bookmarkEnd w:id="7"/>
    </w:p>
    <w:p w14:paraId="45F4A3C2" w14:textId="602900CA" w:rsidR="003518F2" w:rsidRDefault="003518F2" w:rsidP="00992DCC">
      <w:pPr>
        <w:ind w:firstLine="708"/>
      </w:pPr>
      <w:r>
        <w:t xml:space="preserve">Nous avons deux corpus, le </w:t>
      </w:r>
      <w:r w:rsidRPr="003518F2">
        <w:rPr>
          <w:i/>
        </w:rPr>
        <w:t>train</w:t>
      </w:r>
      <w:r>
        <w:t xml:space="preserve"> et le </w:t>
      </w:r>
      <w:r w:rsidRPr="003518F2">
        <w:rPr>
          <w:i/>
        </w:rPr>
        <w:t>test</w:t>
      </w:r>
      <w:r>
        <w:t xml:space="preserve">. Nous dédoublons ces deux corpus : deux avec seulement les </w:t>
      </w:r>
      <w:r w:rsidRPr="00992DCC">
        <w:rPr>
          <w:b/>
          <w:color w:val="0070C0"/>
        </w:rPr>
        <w:t>mots des silhouettes</w:t>
      </w:r>
      <w:r>
        <w:t xml:space="preserve">, </w:t>
      </w:r>
      <w:proofErr w:type="spellStart"/>
      <w:r w:rsidRPr="003518F2">
        <w:rPr>
          <w:i/>
        </w:rPr>
        <w:t>trainMS</w:t>
      </w:r>
      <w:proofErr w:type="spellEnd"/>
      <w:r>
        <w:t xml:space="preserve"> et </w:t>
      </w:r>
      <w:proofErr w:type="spellStart"/>
      <w:r w:rsidRPr="003518F2">
        <w:rPr>
          <w:i/>
        </w:rPr>
        <w:t>testMS</w:t>
      </w:r>
      <w:proofErr w:type="spellEnd"/>
      <w:r>
        <w:t xml:space="preserve">, deux avec les données non textuelles en plus </w:t>
      </w:r>
      <w:r w:rsidRPr="00992DCC">
        <w:rPr>
          <w:b/>
          <w:color w:val="0070C0"/>
        </w:rPr>
        <w:t>nombre d’auteurs</w:t>
      </w:r>
      <w:r>
        <w:t xml:space="preserve">, </w:t>
      </w:r>
      <w:r w:rsidRPr="00992DCC">
        <w:rPr>
          <w:b/>
          <w:color w:val="0070C0"/>
        </w:rPr>
        <w:t>année</w:t>
      </w:r>
      <w:r>
        <w:t xml:space="preserve"> et </w:t>
      </w:r>
      <w:r w:rsidRPr="00992DCC">
        <w:rPr>
          <w:b/>
          <w:color w:val="0070C0"/>
        </w:rPr>
        <w:t>support</w:t>
      </w:r>
      <w:r>
        <w:t xml:space="preserve">, </w:t>
      </w:r>
      <w:proofErr w:type="spellStart"/>
      <w:r w:rsidRPr="003518F2">
        <w:rPr>
          <w:i/>
        </w:rPr>
        <w:t>trainMSDT</w:t>
      </w:r>
      <w:proofErr w:type="spellEnd"/>
      <w:r>
        <w:t xml:space="preserve"> et </w:t>
      </w:r>
      <w:proofErr w:type="spellStart"/>
      <w:r w:rsidRPr="003518F2">
        <w:rPr>
          <w:i/>
        </w:rPr>
        <w:t>testMSDT</w:t>
      </w:r>
      <w:proofErr w:type="spellEnd"/>
      <w:r>
        <w:t xml:space="preserve">. Notre variable cible est le </w:t>
      </w:r>
      <w:r w:rsidRPr="00992DCC">
        <w:rPr>
          <w:b/>
          <w:color w:val="C00000"/>
        </w:rPr>
        <w:t>domaine</w:t>
      </w:r>
      <w:r>
        <w:t xml:space="preserve">. Nous appliquons d’abord notre propre modèle à </w:t>
      </w:r>
      <w:proofErr w:type="spellStart"/>
      <w:r w:rsidRPr="003518F2">
        <w:rPr>
          <w:i/>
        </w:rPr>
        <w:t>trainMS</w:t>
      </w:r>
      <w:proofErr w:type="spellEnd"/>
      <w:r>
        <w:t xml:space="preserve"> et </w:t>
      </w:r>
      <w:proofErr w:type="spellStart"/>
      <w:r w:rsidRPr="003518F2">
        <w:rPr>
          <w:i/>
        </w:rPr>
        <w:t>testsMS</w:t>
      </w:r>
      <w:proofErr w:type="spellEnd"/>
      <w:r>
        <w:t xml:space="preserve">. Celui-ci donne un score par domaine à chaque silhouette. Ce score est la somme des F-mesures pour un domaine donné des mots de la silhouette. L’algorithme considère le titre étant du domaine ayant le plus haut score. </w:t>
      </w:r>
      <w:r w:rsidR="006F52D2">
        <w:t xml:space="preserve">Pour calibrer le temps d’exécution et la consommation mémoire, nous nous limitons à reconnaître les X premiers mots de chaque domaine, les autres sont ignorés. </w:t>
      </w:r>
      <w:r>
        <w:t xml:space="preserve">Nous avons fait les calculs pour </w:t>
      </w:r>
      <w:r w:rsidR="006F52D2">
        <w:t xml:space="preserve">100, </w:t>
      </w:r>
      <w:r>
        <w:t>1 000 et 10 000 traits. Du fait des imperfections de notre algorithme, il était intéressant de le prétester sur le corpus ayant permis d’établir le modèle, pour mesurer la « perte » subit</w:t>
      </w:r>
      <w:r w:rsidR="00024CAD">
        <w:t xml:space="preserve"> par la limitation</w:t>
      </w:r>
      <w:r>
        <w:t>.</w:t>
      </w:r>
    </w:p>
    <w:p w14:paraId="561D6ABF" w14:textId="77777777" w:rsidR="003518F2" w:rsidRDefault="003518F2" w:rsidP="00992DCC">
      <w:pPr>
        <w:ind w:firstLine="708"/>
      </w:pPr>
    </w:p>
    <w:p w14:paraId="363D4975" w14:textId="553B118E" w:rsidR="003518F2" w:rsidRDefault="003518F2" w:rsidP="00992DCC">
      <w:pPr>
        <w:ind w:firstLine="708"/>
      </w:pPr>
      <w:r>
        <w:t>avons essayé d’abord d’appliquer un modèle de notre invention au problème : en g</w:t>
      </w:r>
    </w:p>
    <w:p w14:paraId="7E4AF74B" w14:textId="1DCE9F3D" w:rsidR="003E7B6D" w:rsidRDefault="005C2C49" w:rsidP="00992DCC">
      <w:pPr>
        <w:ind w:firstLine="708"/>
      </w:pPr>
      <w:r>
        <w:lastRenderedPageBreak/>
        <w:t xml:space="preserve">Nous allons construire avec </w:t>
      </w:r>
      <w:proofErr w:type="spellStart"/>
      <w:r w:rsidRPr="003E7B6D">
        <w:rPr>
          <w:b/>
          <w:color w:val="767171" w:themeColor="background2" w:themeShade="80"/>
        </w:rPr>
        <w:t>scikit-learn</w:t>
      </w:r>
      <w:proofErr w:type="spellEnd"/>
      <w:r>
        <w:t xml:space="preserve"> un arbre de décision puis un modèle SVM. Le premier présente l’avantage d’être lisible par l’humain mais il est moins efficace que le second.</w:t>
      </w:r>
      <w:r w:rsidR="00992DCC">
        <w:t xml:space="preserve"> Nous construisons nos données dans un </w:t>
      </w:r>
      <w:proofErr w:type="spellStart"/>
      <w:r w:rsidR="00992DCC" w:rsidRPr="006A39C6">
        <w:rPr>
          <w:color w:val="767171" w:themeColor="background2" w:themeShade="80"/>
        </w:rPr>
        <w:t>DataFrame</w:t>
      </w:r>
      <w:proofErr w:type="spellEnd"/>
      <w:r w:rsidR="00992DCC">
        <w:t xml:space="preserve"> de </w:t>
      </w:r>
      <w:r w:rsidR="00992DCC" w:rsidRPr="000B0D8C">
        <w:rPr>
          <w:b/>
          <w:color w:val="767171" w:themeColor="background2" w:themeShade="80"/>
        </w:rPr>
        <w:t>panda</w:t>
      </w:r>
      <w:r w:rsidR="00992DCC">
        <w:t xml:space="preserve"> à partir du corpus train. Nous constituons deux jeux : Nous construisons ensuite </w:t>
      </w:r>
    </w:p>
    <w:p w14:paraId="109265FF" w14:textId="77777777" w:rsidR="003E7B6D" w:rsidRDefault="003E7B6D" w:rsidP="003E7B6D">
      <w:pPr>
        <w:ind w:firstLine="708"/>
      </w:pPr>
    </w:p>
    <w:p w14:paraId="7CD18496" w14:textId="1B0E4A7F" w:rsidR="003E7B6D" w:rsidRDefault="003E7B6D" w:rsidP="005C2C49">
      <w:pPr>
        <w:ind w:firstLine="708"/>
      </w:pPr>
      <w:r>
        <w:t xml:space="preserve">Nous cherchons à présent à dégager certains traits textuels de la variable </w:t>
      </w:r>
      <w:r w:rsidRPr="005362B3">
        <w:rPr>
          <w:b/>
          <w:color w:val="2F5496" w:themeColor="accent1" w:themeShade="BF"/>
        </w:rPr>
        <w:t>titre</w:t>
      </w:r>
      <w:r w:rsidRPr="005362B3">
        <w:rPr>
          <w:color w:val="2E74B5" w:themeColor="accent5" w:themeShade="BF"/>
        </w:rPr>
        <w:t xml:space="preserve"> </w:t>
      </w:r>
      <w:r>
        <w:rPr>
          <w:color w:val="auto"/>
        </w:rPr>
        <w:t xml:space="preserve">avec pour variable cible le </w:t>
      </w:r>
      <w:r w:rsidRPr="00DA4D38">
        <w:rPr>
          <w:b/>
          <w:color w:val="C00000"/>
        </w:rPr>
        <w:t>domaine</w:t>
      </w:r>
      <w:r>
        <w:rPr>
          <w:color w:val="auto"/>
        </w:rPr>
        <w:t>.</w:t>
      </w:r>
      <w:r w:rsidRPr="0055517B">
        <w:rPr>
          <w:color w:val="auto"/>
        </w:rPr>
        <w:t xml:space="preserve"> </w:t>
      </w:r>
      <w:r>
        <w:t xml:space="preserve">Pour cela, </w:t>
      </w:r>
    </w:p>
    <w:p w14:paraId="557EED8B" w14:textId="6EEBB73A" w:rsidR="003E7B6D" w:rsidRPr="00A201A0" w:rsidRDefault="003E7B6D" w:rsidP="005C2C49">
      <w:pPr>
        <w:ind w:firstLine="708"/>
      </w:pPr>
      <w:r>
        <w:t xml:space="preserve">Avec la méthode </w:t>
      </w:r>
      <w:proofErr w:type="spellStart"/>
      <w:r w:rsidRPr="00D61141">
        <w:rPr>
          <w:color w:val="767171" w:themeColor="background2" w:themeShade="80"/>
        </w:rPr>
        <w:t>describe</w:t>
      </w:r>
      <w:proofErr w:type="spellEnd"/>
      <w:r w:rsidRPr="00D61141">
        <w:rPr>
          <w:color w:val="767171" w:themeColor="background2" w:themeShade="80"/>
        </w:rPr>
        <w:t>()</w:t>
      </w:r>
      <w:r>
        <w:t xml:space="preserve"> nous obtenons encore moyenne, min, max et les 3 autres quartiles pour l’années et le nombre d’auteurs. La fonction </w:t>
      </w:r>
      <w:proofErr w:type="spellStart"/>
      <w:r w:rsidRPr="00D61141">
        <w:rPr>
          <w:color w:val="767171" w:themeColor="background2" w:themeShade="80"/>
        </w:rPr>
        <w:t>crosstab</w:t>
      </w:r>
      <w:proofErr w:type="spellEnd"/>
      <w:r w:rsidRPr="00D61141">
        <w:rPr>
          <w:color w:val="767171" w:themeColor="background2" w:themeShade="80"/>
        </w:rPr>
        <w:t>()</w:t>
      </w:r>
      <w:r>
        <w:t xml:space="preserve"> nous permet d’avoir, en divisant son résultant par le total, les fréquences des domaines dans les deux sous-ensembles et nous constatons qu’elles sont très proches.</w:t>
      </w:r>
      <w:r w:rsidR="003E3702">
        <w:t xml:space="preserve"> Value_count</w:t>
      </w:r>
      <w:bookmarkStart w:id="8" w:name="_GoBack"/>
      <w:bookmarkEnd w:id="8"/>
    </w:p>
    <w:p w14:paraId="15466DDF" w14:textId="77777777" w:rsidR="007D47F5" w:rsidRDefault="00A241DC" w:rsidP="003F56CE">
      <w:pPr>
        <w:pStyle w:val="Titre1"/>
      </w:pPr>
      <w:bookmarkStart w:id="9" w:name="_Toc534552473"/>
      <w:bookmarkStart w:id="10" w:name="_Toc536393182"/>
      <w:bookmarkEnd w:id="9"/>
      <w:r w:rsidRPr="003F56CE">
        <w:t>Conclusion</w:t>
      </w:r>
      <w:bookmarkEnd w:id="10"/>
    </w:p>
    <w:p w14:paraId="49F1C50D" w14:textId="59872618" w:rsidR="004D7FCD" w:rsidRPr="00A201A0" w:rsidRDefault="00B14949" w:rsidP="004D7FCD">
      <w:pPr>
        <w:spacing w:after="20"/>
      </w:pPr>
      <w:r>
        <w:tab/>
      </w:r>
      <w:r w:rsidR="004D7FCD">
        <w:t>DDD</w:t>
      </w:r>
    </w:p>
    <w:p w14:paraId="5B2150AC" w14:textId="31ACBB75" w:rsidR="007D47F5" w:rsidRPr="00A201A0" w:rsidRDefault="007D47F5" w:rsidP="003F56CE">
      <w:pPr>
        <w:spacing w:after="0"/>
      </w:pPr>
    </w:p>
    <w:sectPr w:rsidR="007D47F5" w:rsidRPr="00A201A0" w:rsidSect="00F247E8">
      <w:headerReference w:type="default" r:id="rId9"/>
      <w:footerReference w:type="default" r:id="rId10"/>
      <w:pgSz w:w="11906" w:h="16838"/>
      <w:pgMar w:top="1134" w:right="1134" w:bottom="851" w:left="1134" w:header="0" w:footer="567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9F448" w14:textId="77777777" w:rsidR="00964417" w:rsidRDefault="00964417">
      <w:pPr>
        <w:spacing w:after="0" w:line="240" w:lineRule="auto"/>
      </w:pPr>
      <w:r>
        <w:separator/>
      </w:r>
    </w:p>
  </w:endnote>
  <w:endnote w:type="continuationSeparator" w:id="0">
    <w:p w14:paraId="0908BF8B" w14:textId="77777777" w:rsidR="00964417" w:rsidRDefault="0096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26080" w14:textId="3145FA31" w:rsidR="00BC5EC8" w:rsidRDefault="00BC5EC8">
    <w:pPr>
      <w:pStyle w:val="Pieddepage1"/>
    </w:pPr>
    <w:r w:rsidRPr="004D7FCD">
      <w:rPr>
        <w:smallCaps/>
        <w:sz w:val="22"/>
        <w:szCs w:val="22"/>
      </w:rPr>
      <w:t>Données textuelles et accès aux connaissances</w:t>
    </w:r>
    <w:r w:rsidRPr="004D7FCD">
      <w:rPr>
        <w:sz w:val="22"/>
        <w:szCs w:val="22"/>
      </w:rPr>
      <w:tab/>
    </w:r>
    <w:r>
      <w:t>-  SLT0902V</w:t>
    </w:r>
    <w:r>
      <w:tab/>
    </w:r>
    <w:r>
      <w:tab/>
    </w:r>
    <w:r>
      <w:tab/>
    </w:r>
    <w:r>
      <w:tab/>
    </w:r>
    <w:r>
      <w:tab/>
      <w:t xml:space="preserve">     </w:t>
    </w: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8521F" w14:textId="77777777" w:rsidR="00964417" w:rsidRDefault="00964417"/>
  </w:footnote>
  <w:footnote w:type="continuationSeparator" w:id="0">
    <w:p w14:paraId="5E596AC9" w14:textId="77777777" w:rsidR="00964417" w:rsidRDefault="00964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FC083" w14:textId="77777777" w:rsidR="00BC5EC8" w:rsidRDefault="00BC5EC8" w:rsidP="000F63F5">
    <w:pPr>
      <w:pStyle w:val="En-tte"/>
      <w:jc w:val="center"/>
    </w:pPr>
    <w:r>
      <w:t>Damien Gouteux – Master 2 LITL – janvier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10925"/>
    <w:multiLevelType w:val="multilevel"/>
    <w:tmpl w:val="1870DA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A5E31B1"/>
    <w:multiLevelType w:val="multilevel"/>
    <w:tmpl w:val="09C29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97773C9"/>
    <w:multiLevelType w:val="multilevel"/>
    <w:tmpl w:val="728AB69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2530B"/>
    <w:multiLevelType w:val="hybridMultilevel"/>
    <w:tmpl w:val="39A019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47F5"/>
    <w:rsid w:val="00024972"/>
    <w:rsid w:val="00024CAD"/>
    <w:rsid w:val="000352D5"/>
    <w:rsid w:val="000434CA"/>
    <w:rsid w:val="000472A1"/>
    <w:rsid w:val="00071987"/>
    <w:rsid w:val="00091088"/>
    <w:rsid w:val="00092F12"/>
    <w:rsid w:val="000A5FB4"/>
    <w:rsid w:val="000B0209"/>
    <w:rsid w:val="000B03A9"/>
    <w:rsid w:val="000B0D8C"/>
    <w:rsid w:val="000B57F1"/>
    <w:rsid w:val="000C2CFE"/>
    <w:rsid w:val="000C3697"/>
    <w:rsid w:val="000F63F5"/>
    <w:rsid w:val="001217CC"/>
    <w:rsid w:val="0015404E"/>
    <w:rsid w:val="00160398"/>
    <w:rsid w:val="00172636"/>
    <w:rsid w:val="0017687A"/>
    <w:rsid w:val="00187796"/>
    <w:rsid w:val="00192805"/>
    <w:rsid w:val="001E2D65"/>
    <w:rsid w:val="001F5D4E"/>
    <w:rsid w:val="0020068C"/>
    <w:rsid w:val="0022283C"/>
    <w:rsid w:val="00230859"/>
    <w:rsid w:val="00232EC4"/>
    <w:rsid w:val="00273090"/>
    <w:rsid w:val="00287B39"/>
    <w:rsid w:val="002917D2"/>
    <w:rsid w:val="002C4EBA"/>
    <w:rsid w:val="002D3FF2"/>
    <w:rsid w:val="002E5E7E"/>
    <w:rsid w:val="002F798C"/>
    <w:rsid w:val="003276A8"/>
    <w:rsid w:val="00333E10"/>
    <w:rsid w:val="003518F2"/>
    <w:rsid w:val="00371A8D"/>
    <w:rsid w:val="00394A36"/>
    <w:rsid w:val="00396208"/>
    <w:rsid w:val="003A5212"/>
    <w:rsid w:val="003B0D9D"/>
    <w:rsid w:val="003B0F15"/>
    <w:rsid w:val="003B2134"/>
    <w:rsid w:val="003B3A3F"/>
    <w:rsid w:val="003D7907"/>
    <w:rsid w:val="003E3702"/>
    <w:rsid w:val="003E7B6D"/>
    <w:rsid w:val="003F3CE4"/>
    <w:rsid w:val="003F56CE"/>
    <w:rsid w:val="0043432B"/>
    <w:rsid w:val="00474EF2"/>
    <w:rsid w:val="004A259B"/>
    <w:rsid w:val="004B7721"/>
    <w:rsid w:val="004D19B9"/>
    <w:rsid w:val="004D7FCD"/>
    <w:rsid w:val="004E3656"/>
    <w:rsid w:val="004F58F4"/>
    <w:rsid w:val="00521C8F"/>
    <w:rsid w:val="0052659A"/>
    <w:rsid w:val="005305B5"/>
    <w:rsid w:val="0053224E"/>
    <w:rsid w:val="005362B3"/>
    <w:rsid w:val="0055517B"/>
    <w:rsid w:val="00556EFE"/>
    <w:rsid w:val="00565FB6"/>
    <w:rsid w:val="00575413"/>
    <w:rsid w:val="005A3C56"/>
    <w:rsid w:val="005C2C49"/>
    <w:rsid w:val="005F2B24"/>
    <w:rsid w:val="0060075C"/>
    <w:rsid w:val="00602143"/>
    <w:rsid w:val="006051F9"/>
    <w:rsid w:val="00611D55"/>
    <w:rsid w:val="006178E0"/>
    <w:rsid w:val="0064038D"/>
    <w:rsid w:val="00640AA3"/>
    <w:rsid w:val="006461B9"/>
    <w:rsid w:val="0067612E"/>
    <w:rsid w:val="00677FE0"/>
    <w:rsid w:val="0069424A"/>
    <w:rsid w:val="006A1A8C"/>
    <w:rsid w:val="006A39C6"/>
    <w:rsid w:val="006C7401"/>
    <w:rsid w:val="006C753A"/>
    <w:rsid w:val="006D01BF"/>
    <w:rsid w:val="006F52D2"/>
    <w:rsid w:val="00707578"/>
    <w:rsid w:val="0072031F"/>
    <w:rsid w:val="007257F0"/>
    <w:rsid w:val="007308DD"/>
    <w:rsid w:val="007703F7"/>
    <w:rsid w:val="00791AAA"/>
    <w:rsid w:val="007B05D4"/>
    <w:rsid w:val="007C557B"/>
    <w:rsid w:val="007D3BEE"/>
    <w:rsid w:val="007D47F5"/>
    <w:rsid w:val="007D542F"/>
    <w:rsid w:val="00816D9A"/>
    <w:rsid w:val="00824D81"/>
    <w:rsid w:val="00840373"/>
    <w:rsid w:val="008547B4"/>
    <w:rsid w:val="00854B0A"/>
    <w:rsid w:val="00861D00"/>
    <w:rsid w:val="00867395"/>
    <w:rsid w:val="00867FE9"/>
    <w:rsid w:val="0089318E"/>
    <w:rsid w:val="008C3400"/>
    <w:rsid w:val="008C7CFD"/>
    <w:rsid w:val="00913E5A"/>
    <w:rsid w:val="00964417"/>
    <w:rsid w:val="0097153B"/>
    <w:rsid w:val="00985171"/>
    <w:rsid w:val="00986DEA"/>
    <w:rsid w:val="00992DCC"/>
    <w:rsid w:val="009A1FBF"/>
    <w:rsid w:val="009A3F9F"/>
    <w:rsid w:val="009B1B9A"/>
    <w:rsid w:val="009C4608"/>
    <w:rsid w:val="009D1211"/>
    <w:rsid w:val="009D14A1"/>
    <w:rsid w:val="009E2557"/>
    <w:rsid w:val="009F701E"/>
    <w:rsid w:val="00A065CE"/>
    <w:rsid w:val="00A201A0"/>
    <w:rsid w:val="00A22DF5"/>
    <w:rsid w:val="00A241DC"/>
    <w:rsid w:val="00A3057B"/>
    <w:rsid w:val="00A52F2A"/>
    <w:rsid w:val="00AB63B7"/>
    <w:rsid w:val="00AB72E1"/>
    <w:rsid w:val="00AD61AA"/>
    <w:rsid w:val="00AE773F"/>
    <w:rsid w:val="00B14949"/>
    <w:rsid w:val="00B15ECC"/>
    <w:rsid w:val="00B254AC"/>
    <w:rsid w:val="00B25654"/>
    <w:rsid w:val="00B30CFE"/>
    <w:rsid w:val="00B33A79"/>
    <w:rsid w:val="00B772D9"/>
    <w:rsid w:val="00BA10E4"/>
    <w:rsid w:val="00BB0238"/>
    <w:rsid w:val="00BB2A4F"/>
    <w:rsid w:val="00BB6C3F"/>
    <w:rsid w:val="00BC5EC8"/>
    <w:rsid w:val="00BD08BE"/>
    <w:rsid w:val="00BD6BD6"/>
    <w:rsid w:val="00BF0ADA"/>
    <w:rsid w:val="00C21C93"/>
    <w:rsid w:val="00C348EE"/>
    <w:rsid w:val="00C73DA6"/>
    <w:rsid w:val="00C8509D"/>
    <w:rsid w:val="00C954D3"/>
    <w:rsid w:val="00CA1978"/>
    <w:rsid w:val="00CB4273"/>
    <w:rsid w:val="00D35035"/>
    <w:rsid w:val="00D55099"/>
    <w:rsid w:val="00D607E3"/>
    <w:rsid w:val="00D61141"/>
    <w:rsid w:val="00D62481"/>
    <w:rsid w:val="00D83244"/>
    <w:rsid w:val="00DA4D38"/>
    <w:rsid w:val="00DB441E"/>
    <w:rsid w:val="00DD04FF"/>
    <w:rsid w:val="00DD42C8"/>
    <w:rsid w:val="00DE0CDA"/>
    <w:rsid w:val="00DF2C00"/>
    <w:rsid w:val="00DF738C"/>
    <w:rsid w:val="00E05638"/>
    <w:rsid w:val="00E34812"/>
    <w:rsid w:val="00E607D3"/>
    <w:rsid w:val="00E60FF7"/>
    <w:rsid w:val="00E61E7A"/>
    <w:rsid w:val="00EC0CC5"/>
    <w:rsid w:val="00EE2855"/>
    <w:rsid w:val="00EF2C3C"/>
    <w:rsid w:val="00EF5446"/>
    <w:rsid w:val="00F247E8"/>
    <w:rsid w:val="00F31622"/>
    <w:rsid w:val="00F40CFB"/>
    <w:rsid w:val="00F635DA"/>
    <w:rsid w:val="00F9445B"/>
    <w:rsid w:val="00FA3025"/>
    <w:rsid w:val="00FA5606"/>
    <w:rsid w:val="00FB5C38"/>
    <w:rsid w:val="00FD1402"/>
    <w:rsid w:val="00F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552991"/>
  <w15:docId w15:val="{2569C2E0-DCB9-4404-9D16-7602AA70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4B8"/>
    <w:pPr>
      <w:spacing w:after="160" w:line="259" w:lineRule="auto"/>
      <w:jc w:val="both"/>
    </w:pPr>
    <w:rPr>
      <w:color w:val="00000A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F56CE"/>
    <w:pPr>
      <w:keepNext/>
      <w:keepLines/>
      <w:spacing w:before="8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1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0E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C3E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B65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3F56CE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TitreCar">
    <w:name w:val="Titre Car"/>
    <w:basedOn w:val="Policepardfaut"/>
    <w:link w:val="Titre"/>
    <w:uiPriority w:val="10"/>
    <w:qFormat/>
    <w:rsid w:val="00A155D1"/>
    <w:rPr>
      <w:rFonts w:asciiTheme="majorHAnsi" w:eastAsiaTheme="majorEastAsia" w:hAnsiTheme="majorHAnsi" w:cstheme="majorBidi"/>
      <w:spacing w:val="-10"/>
      <w:sz w:val="36"/>
      <w:szCs w:val="36"/>
    </w:rPr>
  </w:style>
  <w:style w:type="character" w:customStyle="1" w:styleId="LienInternet">
    <w:name w:val="Lien Internet"/>
    <w:basedOn w:val="Policepardfaut"/>
    <w:uiPriority w:val="99"/>
    <w:unhideWhenUsed/>
    <w:rsid w:val="003E7246"/>
    <w:rPr>
      <w:color w:val="0563C1" w:themeColor="hyperlink"/>
      <w:u w:val="single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BF1D9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qFormat/>
    <w:rsid w:val="00BF1D9F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qFormat/>
    <w:rsid w:val="00BF1D9F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qFormat/>
    <w:rsid w:val="002F16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360E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n-tteCar">
    <w:name w:val="En-tête Car"/>
    <w:basedOn w:val="Policepardfaut"/>
    <w:uiPriority w:val="99"/>
    <w:qFormat/>
    <w:rsid w:val="0037075F"/>
  </w:style>
  <w:style w:type="character" w:customStyle="1" w:styleId="PieddepageCar">
    <w:name w:val="Pied de page Car"/>
    <w:basedOn w:val="Policepardfaut"/>
    <w:link w:val="Pieddepage1"/>
    <w:uiPriority w:val="99"/>
    <w:qFormat/>
    <w:rsid w:val="0037075F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AB0230"/>
    <w:rPr>
      <w:rFonts w:ascii="Tahoma" w:hAnsi="Tahoma" w:cs="Tahoma"/>
      <w:sz w:val="16"/>
      <w:szCs w:val="16"/>
    </w:rPr>
  </w:style>
  <w:style w:type="character" w:customStyle="1" w:styleId="Mentionnonrsolue2">
    <w:name w:val="Mention non résolue2"/>
    <w:basedOn w:val="Policepardfaut"/>
    <w:uiPriority w:val="99"/>
    <w:semiHidden/>
    <w:unhideWhenUsed/>
    <w:qFormat/>
    <w:rsid w:val="0094485F"/>
    <w:rPr>
      <w:color w:val="605E5C"/>
      <w:shd w:val="clear" w:color="auto" w:fill="E1DFDD"/>
    </w:rPr>
  </w:style>
  <w:style w:type="character" w:customStyle="1" w:styleId="CodeCar">
    <w:name w:val="Code Car"/>
    <w:basedOn w:val="Policepardfaut"/>
    <w:link w:val="Code"/>
    <w:qFormat/>
    <w:rsid w:val="00332A4D"/>
    <w:rPr>
      <w:sz w:val="20"/>
      <w:szCs w:val="20"/>
      <w:shd w:val="clear" w:color="auto" w:fill="DEEAF6"/>
    </w:rPr>
  </w:style>
  <w:style w:type="character" w:customStyle="1" w:styleId="Mentionnonrsolue3">
    <w:name w:val="Mention non résolue3"/>
    <w:basedOn w:val="Policepardfaut"/>
    <w:uiPriority w:val="99"/>
    <w:semiHidden/>
    <w:unhideWhenUsed/>
    <w:qFormat/>
    <w:rsid w:val="00245917"/>
    <w:rPr>
      <w:color w:val="605E5C"/>
      <w:shd w:val="clear" w:color="auto" w:fill="E1DFDD"/>
    </w:rPr>
  </w:style>
  <w:style w:type="character" w:customStyle="1" w:styleId="Mentionnonrsolue4">
    <w:name w:val="Mention non résolue4"/>
    <w:basedOn w:val="Policepardfaut"/>
    <w:uiPriority w:val="99"/>
    <w:semiHidden/>
    <w:unhideWhenUsed/>
    <w:qFormat/>
    <w:rsid w:val="000D2858"/>
    <w:rPr>
      <w:color w:val="605E5C"/>
      <w:shd w:val="clear" w:color="auto" w:fill="E1DFDD"/>
    </w:rPr>
  </w:style>
  <w:style w:type="character" w:customStyle="1" w:styleId="Mentionnonrsolue5">
    <w:name w:val="Mention non résolue5"/>
    <w:basedOn w:val="Policepardfaut"/>
    <w:uiPriority w:val="99"/>
    <w:semiHidden/>
    <w:unhideWhenUsed/>
    <w:qFormat/>
    <w:rsid w:val="00826C2F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qFormat/>
    <w:rsid w:val="00EC3E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qFormat/>
    <w:rsid w:val="009B65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ageTitreHautCar">
    <w:name w:val="PageTitreHaut Car"/>
    <w:basedOn w:val="Policepardfaut"/>
    <w:link w:val="PageTitreHaut"/>
    <w:qFormat/>
    <w:rsid w:val="00A155D1"/>
    <w:rPr>
      <w:sz w:val="40"/>
      <w:szCs w:val="40"/>
    </w:rPr>
  </w:style>
  <w:style w:type="character" w:customStyle="1" w:styleId="PageTitreBasCar">
    <w:name w:val="PageTitreBas Car"/>
    <w:basedOn w:val="Policepardfaut"/>
    <w:link w:val="PageTitreBas"/>
    <w:qFormat/>
    <w:rsid w:val="00A155D1"/>
    <w:rPr>
      <w:sz w:val="32"/>
      <w:szCs w:val="32"/>
    </w:rPr>
  </w:style>
  <w:style w:type="character" w:customStyle="1" w:styleId="FooterCar">
    <w:name w:val="Footer Car"/>
    <w:basedOn w:val="Policepardfaut"/>
    <w:qFormat/>
    <w:rsid w:val="00A155D1"/>
    <w:rPr>
      <w:color w:val="7F7F7F" w:themeColor="text1" w:themeTint="80"/>
      <w:sz w:val="18"/>
      <w:szCs w:val="18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i w:val="0"/>
    </w:rPr>
  </w:style>
  <w:style w:type="character" w:customStyle="1" w:styleId="ListLabel16">
    <w:name w:val="ListLabel 16"/>
    <w:qFormat/>
    <w:rPr>
      <w:i w:val="0"/>
    </w:rPr>
  </w:style>
  <w:style w:type="character" w:customStyle="1" w:styleId="ListLabel17">
    <w:name w:val="ListLabel 17"/>
    <w:qFormat/>
    <w:rPr>
      <w:i w:val="0"/>
    </w:rPr>
  </w:style>
  <w:style w:type="character" w:customStyle="1" w:styleId="ListLabel18">
    <w:name w:val="ListLabel 18"/>
    <w:qFormat/>
    <w:rPr>
      <w:i w:val="0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Caractresdenotedebasdepage">
    <w:name w:val="Caractères de note de bas de page"/>
    <w:qFormat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  <w:qFormat/>
  </w:style>
  <w:style w:type="paragraph" w:styleId="Titre">
    <w:name w:val="Title"/>
    <w:basedOn w:val="Normal"/>
    <w:next w:val="Corpsdetexte"/>
    <w:link w:val="TitreCar"/>
    <w:uiPriority w:val="10"/>
    <w:qFormat/>
    <w:rsid w:val="00A155D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sz w:val="36"/>
      <w:szCs w:val="36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4625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56BED"/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E7246"/>
    <w:pPr>
      <w:spacing w:after="100"/>
    </w:pPr>
  </w:style>
  <w:style w:type="paragraph" w:styleId="Notedebasdepage">
    <w:name w:val="footnote text"/>
    <w:basedOn w:val="Normal"/>
    <w:link w:val="NotedebasdepageCar"/>
  </w:style>
  <w:style w:type="paragraph" w:styleId="Paragraphedeliste">
    <w:name w:val="List Paragraph"/>
    <w:basedOn w:val="Normal"/>
    <w:uiPriority w:val="34"/>
    <w:qFormat/>
    <w:rsid w:val="00175204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3E3949"/>
    <w:pPr>
      <w:spacing w:after="100"/>
      <w:ind w:left="220"/>
    </w:pPr>
  </w:style>
  <w:style w:type="paragraph" w:styleId="En-tte">
    <w:name w:val="header"/>
    <w:basedOn w:val="Normal"/>
    <w:uiPriority w:val="99"/>
    <w:unhideWhenUsed/>
    <w:rsid w:val="0037075F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Pieddepage1">
    <w:name w:val="Pied de page1"/>
    <w:basedOn w:val="Normal"/>
    <w:link w:val="PieddepageCar"/>
    <w:qFormat/>
    <w:rsid w:val="00A155D1"/>
    <w:pPr>
      <w:pBdr>
        <w:top w:val="single" w:sz="12" w:space="1" w:color="4472C4"/>
      </w:pBdr>
    </w:pPr>
    <w:rPr>
      <w:color w:val="7F7F7F" w:themeColor="text1" w:themeTint="80"/>
      <w:sz w:val="18"/>
      <w:szCs w:val="18"/>
    </w:rPr>
  </w:style>
  <w:style w:type="paragraph" w:styleId="TM3">
    <w:name w:val="toc 3"/>
    <w:basedOn w:val="Normal"/>
    <w:next w:val="Normal"/>
    <w:autoRedefine/>
    <w:uiPriority w:val="39"/>
    <w:unhideWhenUsed/>
    <w:rsid w:val="00B61B63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AB023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ar"/>
    <w:qFormat/>
    <w:rsid w:val="00332A4D"/>
    <w:rPr>
      <w:sz w:val="20"/>
      <w:szCs w:val="20"/>
      <w:shd w:val="clear" w:color="auto" w:fill="E7E6E6"/>
    </w:rPr>
  </w:style>
  <w:style w:type="paragraph" w:styleId="Sansinterligne">
    <w:name w:val="No Spacing"/>
    <w:uiPriority w:val="1"/>
    <w:qFormat/>
    <w:rsid w:val="00823818"/>
    <w:rPr>
      <w:color w:val="00000A"/>
      <w:sz w:val="24"/>
    </w:rPr>
  </w:style>
  <w:style w:type="paragraph" w:customStyle="1" w:styleId="PageTitreHaut">
    <w:name w:val="PageTitreHaut"/>
    <w:basedOn w:val="Normal"/>
    <w:link w:val="PageTitreHautCar"/>
    <w:qFormat/>
    <w:rsid w:val="00A155D1"/>
    <w:pPr>
      <w:jc w:val="center"/>
    </w:pPr>
    <w:rPr>
      <w:sz w:val="40"/>
      <w:szCs w:val="40"/>
    </w:rPr>
  </w:style>
  <w:style w:type="paragraph" w:customStyle="1" w:styleId="PageTitreBas">
    <w:name w:val="PageTitreBas"/>
    <w:basedOn w:val="Normal"/>
    <w:link w:val="PageTitreBasCar"/>
    <w:qFormat/>
    <w:rsid w:val="00A155D1"/>
    <w:pPr>
      <w:jc w:val="right"/>
    </w:pPr>
    <w:rPr>
      <w:sz w:val="32"/>
      <w:szCs w:val="32"/>
    </w:rPr>
  </w:style>
  <w:style w:type="table" w:styleId="Grilledutableau">
    <w:name w:val="Table Grid"/>
    <w:basedOn w:val="TableauNormal"/>
    <w:uiPriority w:val="39"/>
    <w:rsid w:val="003E3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2-Accentuation11">
    <w:name w:val="Tableau Grille 2 - Accentuation 11"/>
    <w:basedOn w:val="TableauNormal"/>
    <w:uiPriority w:val="47"/>
    <w:rsid w:val="003E394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7B05D4"/>
    <w:rPr>
      <w:color w:val="0563C1" w:themeColor="hyperlink"/>
      <w:u w:val="single"/>
    </w:rPr>
  </w:style>
  <w:style w:type="paragraph" w:styleId="Pieddepage">
    <w:name w:val="footer"/>
    <w:basedOn w:val="Normal"/>
    <w:link w:val="PieddepageCar1"/>
    <w:uiPriority w:val="99"/>
    <w:unhideWhenUsed/>
    <w:rsid w:val="00A30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1">
    <w:name w:val="Pied de page Car1"/>
    <w:basedOn w:val="Policepardfaut"/>
    <w:link w:val="Pieddepage"/>
    <w:uiPriority w:val="99"/>
    <w:rsid w:val="00A3057B"/>
    <w:rPr>
      <w:color w:val="00000A"/>
      <w:sz w:val="24"/>
      <w:szCs w:val="24"/>
    </w:rPr>
  </w:style>
  <w:style w:type="character" w:customStyle="1" w:styleId="Mentionnonrsolue6">
    <w:name w:val="Mention non résolue6"/>
    <w:basedOn w:val="Policepardfaut"/>
    <w:uiPriority w:val="99"/>
    <w:semiHidden/>
    <w:unhideWhenUsed/>
    <w:rsid w:val="00985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30611-BAE3-4AF8-9F18-6F6FF6C7D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2172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 SPACE</Company>
  <LinksUpToDate>false</LinksUpToDate>
  <CharactersWithSpaces>14092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Études de corpus ensémantique lexicale</dc:creator>
  <dc:description/>
  <cp:lastModifiedBy>Damien Gouteux</cp:lastModifiedBy>
  <cp:revision>244</cp:revision>
  <cp:lastPrinted>2019-01-10T22:52:00Z</cp:lastPrinted>
  <dcterms:created xsi:type="dcterms:W3CDTF">2018-12-31T12:01:00Z</dcterms:created>
  <dcterms:modified xsi:type="dcterms:W3CDTF">2019-02-01T00:06:00Z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