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15436">
      <w:pPr>
        <w:jc w:val="center"/>
        <w:rPr>
          <w:rFonts w:ascii="仿宋_GB2312" w:hAnsi="新宋体" w:eastAsia="仿宋_GB2312"/>
          <w:sz w:val="32"/>
          <w:szCs w:val="32"/>
        </w:rPr>
      </w:pPr>
    </w:p>
    <w:p w14:paraId="78873458">
      <w:pPr>
        <w:jc w:val="center"/>
        <w:rPr>
          <w:rFonts w:ascii="新宋体" w:hAnsi="新宋体" w:eastAsia="新宋体"/>
        </w:rPr>
      </w:pPr>
      <w:r>
        <w:drawing>
          <wp:inline distT="0" distB="0" distL="0" distR="0">
            <wp:extent cx="3742690" cy="1097280"/>
            <wp:effectExtent l="0" t="0" r="0" b="7620"/>
            <wp:docPr id="2" name="图片 2" descr="C:\Users\sunday\AppData\Local\Temp\ksohtml\wps853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unday\AppData\Local\Temp\ksohtml\wps853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</w:rPr>
        <w:t xml:space="preserve"> </w:t>
      </w:r>
    </w:p>
    <w:p w14:paraId="3C047E91">
      <w:pPr>
        <w:jc w:val="center"/>
        <w:rPr>
          <w:rFonts w:hint="default" w:ascii="新宋体" w:hAnsi="新宋体" w:eastAsia="新宋体"/>
          <w:b/>
          <w:bCs/>
          <w:sz w:val="48"/>
          <w:szCs w:val="48"/>
          <w:lang w:val="en-US" w:eastAsia="zh-CN"/>
        </w:rPr>
      </w:pPr>
      <w:r>
        <w:rPr>
          <w:rFonts w:hint="eastAsia" w:ascii="新宋体" w:hAnsi="新宋体" w:eastAsia="新宋体"/>
          <w:b/>
          <w:bCs/>
          <w:sz w:val="48"/>
          <w:szCs w:val="48"/>
          <w:lang w:val="en-US" w:eastAsia="zh-CN"/>
        </w:rPr>
        <w:t>课程项目</w:t>
      </w:r>
    </w:p>
    <w:p w14:paraId="65E4C604">
      <w:pPr>
        <w:jc w:val="center"/>
        <w:rPr>
          <w:rFonts w:ascii="新宋体" w:hAnsi="新宋体" w:eastAsia="新宋体"/>
          <w:b/>
          <w:bCs/>
          <w:sz w:val="48"/>
          <w:szCs w:val="48"/>
        </w:rPr>
      </w:pPr>
      <w:r>
        <w:rPr>
          <w:rFonts w:hint="eastAsia" w:ascii="新宋体" w:hAnsi="新宋体" w:eastAsia="新宋体"/>
          <w:b/>
          <w:bCs/>
          <w:sz w:val="48"/>
          <w:szCs w:val="48"/>
        </w:rPr>
        <w:t>开 题 报 告 书</w:t>
      </w:r>
    </w:p>
    <w:p w14:paraId="1B84F424">
      <w:pPr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 w14:paraId="439DF0F0">
      <w:pPr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 w14:paraId="77A22352">
      <w:pPr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 w14:paraId="1732A473">
      <w:pPr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5300"/>
      </w:tblGrid>
      <w:tr w14:paraId="451E5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3291D83F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题    目</w:t>
            </w:r>
          </w:p>
        </w:tc>
        <w:tc>
          <w:tcPr>
            <w:tcW w:w="5300" w:type="dxa"/>
            <w:tcBorders>
              <w:left w:val="nil"/>
            </w:tcBorders>
          </w:tcPr>
          <w:p w14:paraId="11ECDB94">
            <w:pPr>
              <w:spacing w:line="800" w:lineRule="exact"/>
              <w:jc w:val="both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基于Oracle的豆瓣图书数据分析的设计与实现</w:t>
            </w:r>
          </w:p>
        </w:tc>
      </w:tr>
      <w:tr w14:paraId="22190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198D5BF8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</w:p>
        </w:tc>
        <w:tc>
          <w:tcPr>
            <w:tcW w:w="5300" w:type="dxa"/>
            <w:tcBorders>
              <w:left w:val="nil"/>
            </w:tcBorders>
          </w:tcPr>
          <w:p w14:paraId="44BF9372">
            <w:pPr>
              <w:spacing w:line="800" w:lineRule="exact"/>
              <w:jc w:val="both"/>
              <w:rPr>
                <w:rFonts w:ascii="新宋体" w:hAnsi="新宋体" w:eastAsia="新宋体"/>
              </w:rPr>
            </w:pPr>
          </w:p>
        </w:tc>
      </w:tr>
      <w:tr w14:paraId="4D8E0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42B82490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300" w:type="dxa"/>
            <w:tcBorders>
              <w:left w:val="nil"/>
            </w:tcBorders>
          </w:tcPr>
          <w:p w14:paraId="57D6761B">
            <w:pPr>
              <w:spacing w:line="800" w:lineRule="exact"/>
              <w:jc w:val="center"/>
              <w:rPr>
                <w:rFonts w:hint="default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粟泳璋</w:t>
            </w:r>
          </w:p>
        </w:tc>
      </w:tr>
      <w:tr w14:paraId="18DF8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4E61FE34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300" w:type="dxa"/>
            <w:tcBorders>
              <w:left w:val="nil"/>
            </w:tcBorders>
          </w:tcPr>
          <w:p w14:paraId="7F4C3F5A">
            <w:pPr>
              <w:spacing w:line="800" w:lineRule="exact"/>
              <w:jc w:val="center"/>
              <w:rPr>
                <w:rFonts w:hint="default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2400131241</w:t>
            </w:r>
          </w:p>
        </w:tc>
      </w:tr>
      <w:tr w14:paraId="15BBB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45634D0B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院    别</w:t>
            </w:r>
          </w:p>
        </w:tc>
        <w:tc>
          <w:tcPr>
            <w:tcW w:w="5300" w:type="dxa"/>
            <w:tcBorders>
              <w:left w:val="nil"/>
            </w:tcBorders>
          </w:tcPr>
          <w:p w14:paraId="0B3EE79B">
            <w:pPr>
              <w:spacing w:line="800" w:lineRule="exact"/>
              <w:jc w:val="center"/>
              <w:rPr>
                <w:rFonts w:hint="eastAsia" w:ascii="新宋体" w:hAnsi="新宋体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计算机与人工智能学院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软件学院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eastAsia="zh-CN"/>
              </w:rPr>
              <w:t>）</w:t>
            </w:r>
          </w:p>
        </w:tc>
      </w:tr>
      <w:tr w14:paraId="64237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329878EE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300" w:type="dxa"/>
            <w:tcBorders>
              <w:left w:val="nil"/>
              <w:bottom w:val="single" w:color="auto" w:sz="4" w:space="0"/>
            </w:tcBorders>
          </w:tcPr>
          <w:p w14:paraId="695728FF">
            <w:pPr>
              <w:spacing w:line="800" w:lineRule="exact"/>
              <w:jc w:val="center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软件工程</w:t>
            </w:r>
          </w:p>
        </w:tc>
      </w:tr>
      <w:tr w14:paraId="25430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  <w:tcBorders>
              <w:top w:val="nil"/>
              <w:bottom w:val="nil"/>
              <w:right w:val="nil"/>
            </w:tcBorders>
          </w:tcPr>
          <w:p w14:paraId="2ABD362B">
            <w:pPr>
              <w:spacing w:line="800" w:lineRule="exact"/>
              <w:jc w:val="righ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300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0A58CC96">
            <w:pPr>
              <w:spacing w:line="800" w:lineRule="exact"/>
              <w:jc w:val="center"/>
              <w:rPr>
                <w:rFonts w:hint="eastAsia" w:ascii="新宋体" w:hAnsi="新宋体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>杨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攀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新宋体" w:hAnsi="新宋体" w:eastAsia="新宋体"/>
                <w:b/>
                <w:bCs/>
                <w:sz w:val="32"/>
                <w:szCs w:val="32"/>
                <w:lang w:val="en-US" w:eastAsia="zh-CN"/>
              </w:rPr>
              <w:t>助教</w:t>
            </w:r>
          </w:p>
        </w:tc>
      </w:tr>
    </w:tbl>
    <w:p w14:paraId="746FDEF5">
      <w:pPr>
        <w:rPr>
          <w:rFonts w:ascii="新宋体" w:hAnsi="新宋体" w:eastAsia="新宋体"/>
        </w:rPr>
      </w:pPr>
    </w:p>
    <w:p w14:paraId="1838F305">
      <w:pPr>
        <w:ind w:firstLine="105" w:firstLineChars="5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 w14:paraId="6E5B02AB">
      <w:pPr>
        <w:ind w:firstLine="105" w:firstLineChars="5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 w14:paraId="6964942C">
      <w:pPr>
        <w:jc w:val="center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 xml:space="preserve"> </w:t>
      </w:r>
    </w:p>
    <w:p w14:paraId="61D459ED">
      <w:pPr>
        <w:jc w:val="center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 xml:space="preserve"> </w:t>
      </w:r>
    </w:p>
    <w:p w14:paraId="44E01D49">
      <w:pPr>
        <w:jc w:val="center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 xml:space="preserve">2025 </w:t>
      </w:r>
      <w:r>
        <w:rPr>
          <w:rFonts w:hint="eastAsia" w:ascii="新宋体" w:hAnsi="新宋体" w:eastAsia="新宋体"/>
          <w:b/>
          <w:bCs/>
          <w:sz w:val="28"/>
          <w:szCs w:val="28"/>
        </w:rPr>
        <w:t xml:space="preserve">年 </w:t>
      </w: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新宋体" w:hAnsi="新宋体" w:eastAsia="新宋体"/>
          <w:b/>
          <w:bCs/>
          <w:sz w:val="28"/>
          <w:szCs w:val="28"/>
        </w:rPr>
        <w:t xml:space="preserve"> 月  </w:t>
      </w: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>11</w:t>
      </w:r>
      <w:r>
        <w:rPr>
          <w:rFonts w:hint="eastAsia" w:ascii="新宋体" w:hAnsi="新宋体" w:eastAsia="新宋体"/>
          <w:b/>
          <w:bCs/>
          <w:sz w:val="28"/>
          <w:szCs w:val="28"/>
        </w:rPr>
        <w:t xml:space="preserve"> 日</w:t>
      </w:r>
    </w:p>
    <w:p w14:paraId="706D0DC7"/>
    <w:tbl>
      <w:tblPr>
        <w:tblStyle w:val="5"/>
        <w:tblW w:w="898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920"/>
      </w:tblGrid>
      <w:tr w14:paraId="3F99B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88BA0B">
            <w:pPr>
              <w:jc w:val="center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设计题目</w:t>
            </w:r>
          </w:p>
        </w:tc>
        <w:tc>
          <w:tcPr>
            <w:tcW w:w="6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C42ABB4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基于Oracle的豆瓣图书数据分析的设计与实现</w:t>
            </w:r>
          </w:p>
        </w:tc>
      </w:tr>
      <w:tr w14:paraId="753F8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D93E1F">
            <w:pPr>
              <w:numPr>
                <w:ilvl w:val="0"/>
                <w:numId w:val="1"/>
              </w:numPr>
              <w:spacing w:line="44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选题的目的、意义及相关研究动态和自己的见解：</w:t>
            </w:r>
          </w:p>
          <w:p w14:paraId="56539AE2">
            <w:pPr>
              <w:spacing w:line="440" w:lineRule="exact"/>
              <w:jc w:val="left"/>
              <w:rPr>
                <w:rFonts w:hint="eastAsia"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目的：</w:t>
            </w:r>
          </w:p>
          <w:p w14:paraId="256AECA5">
            <w:pPr>
              <w:spacing w:line="440" w:lineRule="exact"/>
              <w:ind w:firstLine="480" w:firstLineChars="200"/>
              <w:jc w:val="left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豆</w:t>
            </w:r>
            <w:r>
              <w:rPr>
                <w:rFonts w:hint="default" w:ascii="仿宋" w:hAnsi="仿宋" w:eastAsia="仿宋"/>
                <w:sz w:val="24"/>
                <w:szCs w:val="24"/>
              </w:rPr>
              <w:t>瓣网站作为中国最具影响力的文化社交网站之一，汇聚了大量用户生成的书籍</w:t>
            </w:r>
            <w:r>
              <w:rPr>
                <w:rFonts w:hint="eastAsia" w:ascii="仿宋" w:hAnsi="仿宋" w:eastAsia="仿宋"/>
                <w:sz w:val="24"/>
                <w:szCs w:val="24"/>
              </w:rPr>
              <w:br w:type="textWrapping"/>
            </w:r>
            <w:r>
              <w:rPr>
                <w:rFonts w:hint="default" w:ascii="仿宋" w:hAnsi="仿宋" w:eastAsia="仿宋"/>
                <w:sz w:val="24"/>
                <w:szCs w:val="24"/>
              </w:rPr>
              <w:t>论、评分数据。这些数据蕴含着读者的阅读兴趣、喜好以及书籍的质量、影响力等信息，对于出版机构、图书馆、书店以及广大读者都具有重要意义。豆瓣读书作为豆瓣网站一个重要组成部分，拥有庞大的书籍数据库和用户群体。用户可以在豆瓣读书上查找书信息、发布读书笔记和评论等。这些书籍信息和用户评论数据为书籍推荐、用户行分析、市场趋势预测等提供了宝贵的数据支持。通过数据分析可以得到一些信息，如同分类书籍的数量、评分的分布情况、出版社的排名、作者的排名等。这些信息助</w:t>
            </w:r>
            <w:r>
              <w:rPr>
                <w:rFonts w:hint="default" w:ascii="仿宋" w:hAnsi="仿宋" w:eastAsia="仿宋"/>
                <w:sz w:val="24"/>
                <w:szCs w:val="24"/>
              </w:rPr>
              <w:br w:type="textWrapping"/>
            </w:r>
            <w:r>
              <w:rPr>
                <w:rFonts w:hint="default" w:ascii="仿宋" w:hAnsi="仿宋" w:eastAsia="仿宋"/>
                <w:sz w:val="24"/>
                <w:szCs w:val="24"/>
              </w:rPr>
              <w:t>出版机构了解市场趋势、优化出版策略；图书馆和书店可以根据数据分析结果调整藏书结构、提高服务质量；读者可以根据数据分析结果选择符合书籍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 w14:paraId="65D4FEDE">
            <w:pPr>
              <w:spacing w:line="440" w:lineRule="exact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意义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：</w:t>
            </w:r>
          </w:p>
          <w:p w14:paraId="36EBF9BD">
            <w:pPr>
              <w:spacing w:line="440" w:lineRule="exact"/>
              <w:jc w:val="left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现代社会，随着经济的发展和人们生活水平的提高，人们对于生活品质的要求也在不断攀升。通过对豆瓣读书数据的分析，我们可以深入了解读者的阅读偏好、兴趣点以及阅读趋势。这些数据不仅可以帮助出版机构精准定位目标读者群体，制定更符合市场需求的出版策略，还能为图书馆、书店等提供选书参考，为读者提供更加精准的书目推荐。豆瓣读书数据分析可以揭示图书市场的现状和发展趋势，如畅销书排行、不同分类书籍的销售情况等。这些信息有助于出版机构、书店等了解市场动态，制定更加合理的销售策略，促进图书市场的健康发展。同时，数据分析还可以发现潜在的市场机会，为新的出版项目提供决策支持。通过参与豆瓣读书数据分析项目，个人可以学习到数据爬取、清洗、预处理、分析以及可视化等技能，提升自己在数据科学领域的能力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 w14:paraId="38E3B0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bidi w:val="0"/>
              <w:spacing w:before="144" w:beforeAutospacing="0" w:after="0" w:afterAutospacing="0" w:line="336" w:lineRule="atLeast"/>
              <w:ind w:left="0" w:right="0" w:firstLine="0"/>
              <w:jc w:val="left"/>
              <w:rPr>
                <w:rFonts w:hint="eastAsia"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研究动态：</w:t>
            </w:r>
          </w:p>
          <w:p w14:paraId="70F9E1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bidi w:val="0"/>
              <w:spacing w:before="144" w:beforeAutospacing="0" w:after="0" w:afterAutospacing="0" w:line="336" w:lineRule="atLeast"/>
              <w:ind w:left="0" w:right="0" w:firstLine="0"/>
              <w:jc w:val="left"/>
              <w:rPr>
                <w:rFonts w:hint="default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随着信息技术的飞速发展，大数据时代已然来临，各领域对于数据分析的重视程度与日俱增。在图书领域，豆瓣作为国内极具影响力的图书社区，积累了海量的图书数据，涵盖图书基本信息、用户评价、评分、评论等多方面内容，为深入的数据分析提供了丰富素材，吸引了众多学者和研究人员的关注。与此同时，数据库管理系统在数据存储与处理方面发挥着关键作用，Oracle 凭借其强大的功能、高度的可靠性以及出色的性能，成为大数据分析项目中常用的数据库管理系统之一，为基于豆瓣图书数据的分析提供了坚实的技术支撑。国外在数据可视化技术与图书数据分析结合方面开展了大量研究，并取得了显著成果。例如，全球知名的图书社交平台 Goodreads，充分运用数据挖掘和可视化技术，深入分析用户的阅读记录、评价以及互动信息，为读者提供个性化的图书推荐服务，极大地提升了用户的阅读体验 。此外，不少国外学者运用先进的数据分析算法，对大规模图书数据进行挖掘，在预测图书销售趋势、分析读者阅读偏好演变等方面取得了重要突破，为图书出版行业的决策提供了科学依据 。国内对于豆瓣图书数据的研究也在持续升温。部分研究聚焦于运用网络爬虫技术获取豆瓣图书数据，并借助数据清洗和预处理手段，提高数据质量，为后续分析奠定基础 。在数据分析方法上，学者们综合运用多种技术，如通过文本挖掘技术分析用户评论中的情感倾向，了解读者对图书的喜好与不满；利用聚类分析算法对图书进行分类，挖掘不同类别图书的特征 。同时，一些研究尝试构建基于豆瓣图书数据的推荐系统，旨在为用户提供精准的图书推荐，提高图书与用户需求的匹配度 。在 Oracle 数据库应用于数据分析的研究中，国内外均有众多成果。学者们深入研究 Oracle 数据库的性能优化，通过调整数据库参数、优化查询语句等方式，提升数据处理效率 。此外，针对大数据环境下的数据存储与管理难题，利用 Oracle 的分布式架构和数据分区技术，实现海量数据的高效存储与快速检索 。在实际应用中，诸多企业借助 Oracle 数据库构建数据分析平台，整合多源数据，进行深度分析，为企业决策提供有力支持 。</w:t>
            </w:r>
          </w:p>
          <w:p w14:paraId="7A020F57">
            <w:pPr>
              <w:spacing w:line="440" w:lineRule="exact"/>
              <w:jc w:val="lef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  <w:p w14:paraId="7ACF8C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bidi w:val="0"/>
              <w:spacing w:before="144" w:beforeAutospacing="0" w:after="0" w:afterAutospacing="0" w:line="336" w:lineRule="atLeast"/>
              <w:ind w:left="0" w:right="0" w:firstLine="0"/>
              <w:jc w:val="left"/>
              <w:rPr>
                <w:rFonts w:hint="eastAsia"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个人见解：</w:t>
            </w:r>
          </w:p>
          <w:p w14:paraId="5CD8E5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bidi w:val="0"/>
              <w:spacing w:before="144" w:beforeAutospacing="0" w:after="0" w:afterAutospacing="0" w:line="336" w:lineRule="atLeast"/>
              <w:ind w:left="0" w:right="0" w:firstLine="0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数据获取与整合方面，现有的研究多集中于通过常规网络爬虫获取数据，可能面临数据获取不全面、网站反爬机制阻碍等问题。未来可尝试探索更高效、稳定的数据采集策略，例如与豆瓣平台建立合作获取官方数据接口，或者利用模拟浏览器行为、分布式爬虫等技术手段，突破反爬限制，获取更为全面、准确的图书数据，同时涵盖不同语言版本、小众分类等易被忽视的数据类别，以丰富数据维度。在数据整合时，不仅要整合图书基本信息、评分评论，还可关联其他相关平台数据，如电商平台图书销量数据、学术数据库中相关图书研究文献引用量等，形成多源融合的综合性数据集，为更深入分析提供数据基础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数据分析方法上，目前多采用较为基础的文本挖掘、聚类分析等技术。后续研究可引入深度学习模型，如基于 Transformer 架构的自然语言处理模型，对用户评论进行更精准的情感分析，挖掘隐含在文字中的复杂情感与潜在观点；运用图神经网络，将图书、作者、读者、标签等构建成知识图谱，深入分析它们之间的关联关系，发现图书领域潜在的知识脉络与传播路径，从而为个性化推荐、图书主题拓展研究提供更强大的技术支撑。在基于 Oracle 数据库的实现层面，虽然已有不少关于性能优化的研究，但在应对豆瓣图书数据不断增长、数据类型愈发复杂的情况下，仍需进一步探索创新。一方面，可以充分利用 Oracle 的 In-Memory 数据库特性，将频繁访问的热点数据驻留在内存中，大幅提升数据读取与分析速度，以满足实时性数据分析需求，例如在动态更新图书推荐榜单时能快速响应。另一方面，针对海量非结构化数据（如大量的用户评论），可结合 Oracle 对 JSON 等非结构化数据格式的支持，设计更合理的数据存储结构与查询方式，实现结构化与非结构化数据的协同处理，提高数据处理的灵活性与效率。</w:t>
            </w:r>
          </w:p>
          <w:p w14:paraId="3039FF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bidi w:val="0"/>
              <w:spacing w:before="144" w:beforeAutospacing="0" w:after="0" w:afterAutospacing="0" w:line="336" w:lineRule="atLeast"/>
              <w:ind w:left="0" w:right="0" w:firstLine="0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从应用价值角度出发，现有研究成果在实际应用场景的拓展上稍显不足。后续研究可以紧密结合图书出版行业、图书馆管理以及读者服务等实际需求，开发具有针对性的应用系统。例如，为图书出版机构构建基于数据分析的选题策划辅助系统，通过分析豆瓣图书数据中的热门主题趋势、读者需求痛点等信息，为出版机构规划选题方向、预测市场需求提供科学依据；为图书馆提供智能馆藏优化方案，依据读者在豆瓣上对不同图书的关注度、借阅行为数据等，合理调整馆藏结构，提高图书馆资源利用率，为读者提供更贴合需求的图书资源服务。</w:t>
            </w:r>
          </w:p>
          <w:p w14:paraId="51794FE0">
            <w:pPr>
              <w:spacing w:line="440" w:lineRule="exact"/>
              <w:jc w:val="lef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  <w:p w14:paraId="22DE58B3">
            <w:pPr>
              <w:spacing w:line="440" w:lineRule="exact"/>
              <w:ind w:firstLine="480" w:firstLineChars="20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B3FC2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6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9D987C">
            <w:pPr>
              <w:numPr>
                <w:ilvl w:val="0"/>
                <w:numId w:val="1"/>
              </w:numPr>
              <w:spacing w:line="40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课题的主要内容：</w:t>
            </w:r>
          </w:p>
          <w:p w14:paraId="7774BFDF">
            <w:pPr>
              <w:spacing w:line="44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主要完成以下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几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个方面的内容：</w:t>
            </w:r>
          </w:p>
          <w:p w14:paraId="4079316E">
            <w:pPr>
              <w:spacing w:line="440" w:lineRule="exact"/>
              <w:ind w:firstLine="480" w:firstLineChars="200"/>
              <w:rPr>
                <w:rFonts w:hint="default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(1)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展</w:t>
            </w:r>
            <w:r>
              <w:rPr>
                <w:rFonts w:hint="default" w:ascii="仿宋" w:hAnsi="仿宋" w:eastAsia="仿宋"/>
                <w:sz w:val="24"/>
                <w:szCs w:val="24"/>
              </w:rPr>
              <w:t>示爬取到的所有电影数据，包括电影名，电影评分等基本信息，点击电影名能跳转到详情页使用户更方便的观察。</w:t>
            </w:r>
          </w:p>
          <w:p w14:paraId="676E8AAC">
            <w:pPr>
              <w:spacing w:line="440" w:lineRule="exact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(2)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根</w:t>
            </w:r>
            <w:r>
              <w:rPr>
                <w:rFonts w:hint="default" w:ascii="仿宋" w:hAnsi="仿宋" w:eastAsia="仿宋"/>
                <w:sz w:val="24"/>
                <w:szCs w:val="24"/>
              </w:rPr>
              <w:t>据评分，统计数据中每个分段的书籍数量，然后用柱状图展示出来，能直观展示每个评分段的书籍数量分布。</w:t>
            </w:r>
          </w:p>
          <w:p w14:paraId="47E93CED">
            <w:pPr>
              <w:spacing w:line="440" w:lineRule="exact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(3)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根</w:t>
            </w:r>
            <w:r>
              <w:rPr>
                <w:rFonts w:hint="default" w:ascii="仿宋" w:hAnsi="仿宋" w:eastAsia="仿宋"/>
                <w:sz w:val="24"/>
                <w:szCs w:val="24"/>
              </w:rPr>
              <w:t>据书籍简介，然后用词云图展示出来，方便其中的热门文学观点的观察。</w:t>
            </w:r>
          </w:p>
          <w:p w14:paraId="4B6E3DA2">
            <w:pPr>
              <w:spacing w:line="440" w:lineRule="exact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(4)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通</w:t>
            </w:r>
            <w:r>
              <w:rPr>
                <w:rFonts w:hint="default" w:ascii="仿宋" w:hAnsi="仿宋" w:eastAsia="仿宋"/>
                <w:sz w:val="24"/>
                <w:szCs w:val="24"/>
              </w:rPr>
              <w:t>过扇形图展示各国的书籍占比数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 w14:paraId="11776E32">
            <w:pPr>
              <w:spacing w:line="440" w:lineRule="exact"/>
              <w:ind w:firstLine="480" w:firstLineChars="200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(5)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根</w:t>
            </w:r>
            <w:r>
              <w:rPr>
                <w:rFonts w:hint="default" w:ascii="仿宋" w:hAnsi="仿宋" w:eastAsia="仿宋"/>
                <w:sz w:val="24"/>
                <w:szCs w:val="24"/>
              </w:rPr>
              <w:t>据点赞人数统计出热度排行前十的书籍。</w:t>
            </w:r>
          </w:p>
        </w:tc>
      </w:tr>
      <w:tr w14:paraId="15D6C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D68BEA">
            <w:pPr>
              <w:numPr>
                <w:ilvl w:val="0"/>
                <w:numId w:val="1"/>
              </w:numPr>
              <w:spacing w:line="40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研究方法、设计方案或论文撰写提纲：</w:t>
            </w:r>
          </w:p>
          <w:p w14:paraId="175F7F42">
            <w:pPr>
              <w:pStyle w:val="12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研究方法</w:t>
            </w:r>
          </w:p>
          <w:p w14:paraId="769F35CB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数据收集法</w:t>
            </w:r>
          </w:p>
          <w:p w14:paraId="5FA072EA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网络爬虫技术：使用 Python 的 Scrapy 框架，编写网络爬虫程序，从豆瓣图书页面获取数据。通过精心设计爬虫规则，能够精准定位并采集图书名称、作者、出版社、出版年份、评分、评论数量、用户评论内容等关键信息。针对豆瓣的反爬虫机制，采用设置合理的请求间隔时间、随机更换 User - Agent、使用代理 IP 等策略，确保数据采集的稳定性与持续性，以获取大规模、高质量的原始图书数据。</w:t>
            </w:r>
          </w:p>
          <w:p w14:paraId="4D4DDF48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数据补充与整合：除了豆瓣平台自身数据，为丰富分析维度，从其他公开数据源收集相关数据。例如，从电商平台获取图书销量数据，从图书馆馆藏系统获取部分图书借阅频次数据。利用数据清洗与预处理技术，将多源数据按照统一的标准进行格式转换、去重、缺失值处理等操作，然后依据图书唯一标识符（如 ISBN 号）进行数据整合，构建综合性的图书数据集，为后续深入分析奠定坚实基础。</w:t>
            </w:r>
          </w:p>
          <w:p w14:paraId="596FD9C0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数据存储与管理 - Oracle 数据库应用</w:t>
            </w:r>
          </w:p>
          <w:p w14:paraId="5E311CD7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数据库设计：依据图书数据的特点与分析需求，运用数据库设计的规范化理论，在 Oracle 数据库中精心设计数据库表结构。创建 “图书基本信息表” 存储图书名称、作者、出版社等静态信息；“评分与评论量表” 记录图书评分、评论数量及用户评论详情；“关联数据表” 用于存储与其他数据源整合后的补充信息等。合理设置表间关系，通过主键、外键约束确保数据的一致性与完整性，为高效的数据存储与查询提供保障。</w:t>
            </w:r>
          </w:p>
          <w:p w14:paraId="6732D7D5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数据加载与优化：利用 Oracle 提供的数据加载工具，如 SQL*Loader，将经过清洗和预处理的数据快速、准确地加载到数据库中。针对大数据量存储与查询性能问题，运用 Oracle 的分区表技术，按照出版年份、图书类别等维度对数据进行分区存储，提高数据检索效率。同时，通过优化数据库参数配置，如调整内存分配参数、设置合理的缓存策略等，进一步提升数据库整体性能，确保能够高效管理海量的豆瓣图书数据。</w:t>
            </w:r>
          </w:p>
          <w:p w14:paraId="76B8DEB3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数据分析方法</w:t>
            </w:r>
          </w:p>
          <w:p w14:paraId="3A87D72D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描述性统计分析：运用统计分析工具，对收集到的图书数据进行描述性统计。计算各类图书的平均评分、评分标准差，以了解图书整体质量水平及评分的离散程度；统计不同年份、出版社出版图书的数量，分析图书出版趋势与出版社活跃度；计算评论数量的均值、中位数等，评估图书受关注程度的集中趋势与分布情况，从宏观层面初步把握豆瓣图书数据的整体特征。</w:t>
            </w:r>
          </w:p>
          <w:p w14:paraId="0957E20E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文本挖掘与情感分析：针对用户评论这一非结构化文本数据，采用自然语言处理技术进行文本挖掘。使用 Python 的 NLTK、SpaCy 等库对评论进行分词、词性标注、去除停用词等预处理操作，然后运用词袋模型、TF - IDF 算法将文本转化为可用于分析的数值向量形式。在此基础上，构建基于机器学习的情感分析模型，如朴素贝叶斯分类器、支持向量机等，对用户评论进行情感倾向判断，分为正面、负面、中性三类，深入了解读者对图书的情感态度与意见反馈。</w:t>
            </w:r>
          </w:p>
          <w:p w14:paraId="46AFCF26">
            <w:pPr>
              <w:spacing w:line="440" w:lineRule="exact"/>
              <w:ind w:firstLine="482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聚类分析与关联规则挖掘：运用聚类分析算法，如 K - Means 聚类，对图书数据进行分类。根据图书的评分、评论数量、主题标签等特征，将具有相似特征的图书聚为一类，挖掘不同类别图书的潜在特征与共性，为图书推荐、市场细分等应用提供依据。同时，采用关联规则挖掘算法，如 Apriori 算法，分析图书之间的关联关系，例如发现同时被大量用户关注或评论的图书组合，以及用户购买行为中不同图书之间的关联模式，为图书营销策略制定提供参考。</w:t>
            </w:r>
          </w:p>
          <w:p w14:paraId="4129F86C">
            <w:pPr>
              <w:pStyle w:val="12"/>
              <w:widowControl w:val="0"/>
              <w:numPr>
                <w:numId w:val="0"/>
              </w:numPr>
              <w:spacing w:line="440" w:lineRule="exact"/>
              <w:jc w:val="both"/>
              <w:rPr>
                <w:rFonts w:ascii="仿宋" w:hAnsi="仿宋" w:eastAsia="仿宋"/>
                <w:sz w:val="24"/>
                <w:szCs w:val="24"/>
              </w:rPr>
            </w:pPr>
          </w:p>
          <w:p w14:paraId="6AF286C9">
            <w:pPr>
              <w:numPr>
                <w:ilvl w:val="0"/>
                <w:numId w:val="2"/>
              </w:numPr>
              <w:spacing w:line="440" w:lineRule="exact"/>
              <w:ind w:left="360" w:leftChars="0" w:hanging="360" w:firstLineChars="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设计方案</w:t>
            </w:r>
          </w:p>
          <w:p w14:paraId="5468DD24">
            <w:pPr>
              <w:spacing w:line="440" w:lineRule="exact"/>
              <w:ind w:firstLine="482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（1）查阅相关资料，熟悉开发工具软件的使用；</w:t>
            </w:r>
          </w:p>
          <w:p w14:paraId="7CA3F2B3">
            <w:pPr>
              <w:spacing w:line="440" w:lineRule="exact"/>
              <w:ind w:firstLine="482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（2）根据项目的具体需求，进行一定的界面实现逻辑规划；</w:t>
            </w:r>
          </w:p>
          <w:p w14:paraId="5B569DCD">
            <w:pPr>
              <w:spacing w:line="440" w:lineRule="exact"/>
              <w:ind w:firstLine="482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（3）针对特定的任务在熟练掌握原理的前提之下，灵活运用相关知识点；</w:t>
            </w:r>
          </w:p>
          <w:p w14:paraId="53B57D75">
            <w:pPr>
              <w:widowControl w:val="0"/>
              <w:numPr>
                <w:numId w:val="0"/>
              </w:numPr>
              <w:spacing w:line="440" w:lineRule="exact"/>
              <w:ind w:firstLine="480" w:firstLineChars="200"/>
              <w:jc w:val="both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（4）以项目驱动的方式完成整个设计流程。</w:t>
            </w:r>
          </w:p>
          <w:p w14:paraId="35BFCE6D">
            <w:pPr>
              <w:widowControl w:val="0"/>
              <w:numPr>
                <w:numId w:val="0"/>
              </w:numPr>
              <w:spacing w:line="440" w:lineRule="exact"/>
              <w:jc w:val="both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335CD939">
            <w:pPr>
              <w:spacing w:line="440" w:lineRule="exact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5AE721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E002E2">
            <w:pPr>
              <w:numPr>
                <w:ilvl w:val="0"/>
                <w:numId w:val="1"/>
              </w:numPr>
              <w:spacing w:line="40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完成期限和预期进度：</w:t>
            </w:r>
          </w:p>
          <w:p w14:paraId="384CF527">
            <w:pPr>
              <w:spacing w:line="440" w:lineRule="exact"/>
              <w:ind w:left="1057" w:leftChars="228" w:hanging="578" w:hangingChars="241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（1）接受任务、查阅资料、撰写总体设计方案、撰写开题报告：202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</w:p>
          <w:p w14:paraId="5C18FAFF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（2）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程序的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开发、运行测试：202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月—202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</w:p>
          <w:p w14:paraId="42E82C64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（3）毕业论文的撰写：202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</w:p>
          <w:p w14:paraId="549DEEDB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（4）毕业论文的修改：20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月。</w:t>
            </w:r>
          </w:p>
          <w:p w14:paraId="25DFE644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7545CEB9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177D542F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6116AF4E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66AB8476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442514F0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4075B083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4CF51498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42A5A024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6E6A8B29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70908826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2D659A5C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27DF5831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39256D9C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58DBA5DF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1BBF9335">
            <w:pPr>
              <w:spacing w:line="440" w:lineRule="exact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715B277E">
            <w:pPr>
              <w:spacing w:line="440" w:lineRule="exac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 w14:paraId="0D67F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9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E5E695">
            <w:pPr>
              <w:numPr>
                <w:ilvl w:val="0"/>
                <w:numId w:val="1"/>
              </w:numPr>
              <w:spacing w:line="40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主要参考文献</w:t>
            </w:r>
            <w:r>
              <w:rPr>
                <w:rFonts w:hint="eastAsia" w:ascii="新宋体" w:hAnsi="新宋体" w:eastAsia="新宋体"/>
                <w:strike/>
                <w:dstrike w:val="0"/>
                <w:sz w:val="24"/>
                <w:szCs w:val="24"/>
              </w:rPr>
              <w:t>（不少于10篇）</w:t>
            </w:r>
            <w:r>
              <w:rPr>
                <w:rFonts w:hint="eastAsia" w:ascii="新宋体" w:hAnsi="新宋体" w:eastAsia="新宋体"/>
                <w:sz w:val="24"/>
                <w:szCs w:val="24"/>
              </w:rPr>
              <w:t>：</w:t>
            </w:r>
          </w:p>
          <w:p w14:paraId="64D62481">
            <w:pPr>
              <w:pStyle w:val="12"/>
              <w:numPr>
                <w:numId w:val="0"/>
              </w:numPr>
              <w:spacing w:line="440" w:lineRule="exact"/>
              <w:ind w:leftChars="0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eastAsia="仿宋"/>
                <w:kern w:val="0"/>
                <w:sz w:val="24"/>
                <w:szCs w:val="24"/>
              </w:rPr>
              <w:t>[1] 钱雪忠。数据库原理及应用 [M]. 北京：北京邮电大学出版社，2024：15-30.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[2] Bain T.SQL server 2000 数据仓库与 Analysis Services [M]. 北京：中国电力出版社，2023：45-60.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[3] 王珊。数据库技术与联机分析处理 [M]. 北京：科学出版社，2022：22-44.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[4] 佚名。豆瓣书籍数据可视化分析工具 [J].CSDN 博客，2025 (1)：1-10.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[5] 佚名.Oracle 数据库技术 [J].Oracle 中国，2024 (9)：1-15.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[6] 佚名。大数据毕业设计 —— 基于 Hadoop 实现的豆瓣电子图书数据分析和推荐系统的设计与实现 [J].CSDN 博客，2025 (3)：1-12.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[7] 佚名.Data crawling and analysis based on Douban books [J].Kaggle，2025：1-8.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[8] 佚名。最权威的行业数据 [J].OpenBookScan，2025：1-5.</w:t>
            </w:r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[9] 佚名.Python 毕业设计 —— 基于大数据 + Hadoop 的豆瓣电子图书推荐系统设计和实现 [J].CSDN 博客，2025 (3)：1-14.</w:t>
            </w:r>
            <w:bookmarkStart w:id="0" w:name="_GoBack"/>
            <w:bookmarkEnd w:id="0"/>
            <w:r>
              <w:rPr>
                <w:rFonts w:hint="default" w:eastAsia="仿宋"/>
                <w:kern w:val="0"/>
                <w:sz w:val="24"/>
                <w:szCs w:val="24"/>
              </w:rPr>
              <w:br w:type="textWrapping"/>
            </w:r>
            <w:r>
              <w:rPr>
                <w:rFonts w:hint="default" w:eastAsia="仿宋"/>
                <w:kern w:val="0"/>
                <w:sz w:val="24"/>
                <w:szCs w:val="24"/>
              </w:rPr>
              <w:t>[10] 佚名.Oracle Developer Tools for Visual Studio [J].Oracle 中国，2025：1-11.</w:t>
            </w:r>
          </w:p>
        </w:tc>
      </w:tr>
      <w:tr w14:paraId="6E94D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  <w:jc w:val="center"/>
        </w:trPr>
        <w:tc>
          <w:tcPr>
            <w:tcW w:w="8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B7ACCB">
            <w:pPr>
              <w:numPr>
                <w:ilvl w:val="0"/>
                <w:numId w:val="1"/>
              </w:numPr>
              <w:spacing w:line="400" w:lineRule="exact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>指导教师意见：</w:t>
            </w:r>
          </w:p>
          <w:p w14:paraId="56CEB424">
            <w:pPr>
              <w:spacing w:line="440" w:lineRule="exact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</w:p>
          <w:p w14:paraId="2AC44A8B">
            <w:pPr>
              <w:spacing w:line="440" w:lineRule="exact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</w:p>
          <w:p w14:paraId="11B2C365">
            <w:pPr>
              <w:spacing w:line="440" w:lineRule="exact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</w:p>
          <w:p w14:paraId="020BB66E">
            <w:pPr>
              <w:spacing w:line="440" w:lineRule="exact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</w:p>
          <w:p w14:paraId="15EF9D84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6F7AD3FB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5A931424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5DD838DC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7D520CA0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11663555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21D4FF10">
            <w:pPr>
              <w:spacing w:line="440" w:lineRule="exact"/>
              <w:rPr>
                <w:rFonts w:ascii="新宋体" w:hAnsi="新宋体" w:eastAsia="新宋体"/>
                <w:sz w:val="24"/>
                <w:szCs w:val="24"/>
              </w:rPr>
            </w:pPr>
          </w:p>
          <w:p w14:paraId="7BC28837">
            <w:pPr>
              <w:spacing w:line="440" w:lineRule="exact"/>
              <w:ind w:firstLine="480" w:firstLineChars="200"/>
              <w:rPr>
                <w:rFonts w:ascii="新宋体" w:hAnsi="新宋体" w:eastAsia="新宋体"/>
                <w:sz w:val="24"/>
                <w:szCs w:val="24"/>
              </w:rPr>
            </w:pPr>
          </w:p>
          <w:p w14:paraId="2893FF75">
            <w:pPr>
              <w:spacing w:line="440" w:lineRule="exact"/>
              <w:rPr>
                <w:rFonts w:ascii="新宋体" w:hAnsi="新宋体" w:eastAsia="新宋体"/>
                <w:sz w:val="24"/>
                <w:szCs w:val="24"/>
              </w:rPr>
            </w:pPr>
          </w:p>
          <w:p w14:paraId="6C1FC6F1">
            <w:pPr>
              <w:rPr>
                <w:rFonts w:hint="eastAsia"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 xml:space="preserve"> </w:t>
            </w:r>
          </w:p>
          <w:p w14:paraId="0DFEEA2E">
            <w:pPr>
              <w:ind w:firstLine="4440" w:firstLineChars="1850"/>
              <w:rPr>
                <w:rFonts w:hint="eastAsia" w:ascii="新宋体" w:hAnsi="新宋体" w:eastAsia="新宋体"/>
                <w:sz w:val="24"/>
                <w:szCs w:val="24"/>
              </w:rPr>
            </w:pPr>
          </w:p>
          <w:p w14:paraId="42BEB1D9">
            <w:pPr>
              <w:ind w:firstLine="4440" w:firstLineChars="1850"/>
              <w:rPr>
                <w:rFonts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sz w:val="24"/>
                <w:szCs w:val="24"/>
              </w:rPr>
              <w:t xml:space="preserve">         </w:t>
            </w:r>
            <w:r>
              <w:rPr>
                <w:rFonts w:hint="eastAsia" w:ascii="新宋体" w:hAnsi="新宋体" w:eastAsia="新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sz w:val="24"/>
                <w:szCs w:val="24"/>
              </w:rPr>
              <w:t xml:space="preserve">年  </w:t>
            </w:r>
            <w:r>
              <w:rPr>
                <w:rFonts w:hint="eastAsia" w:ascii="新宋体" w:hAnsi="新宋体" w:eastAsia="新宋体"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sz w:val="24"/>
                <w:szCs w:val="24"/>
              </w:rPr>
              <w:t xml:space="preserve"> 月 </w:t>
            </w:r>
            <w:r>
              <w:rPr>
                <w:rFonts w:hint="eastAsia" w:ascii="新宋体" w:hAnsi="新宋体" w:eastAsia="新宋体"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sz w:val="24"/>
                <w:szCs w:val="24"/>
              </w:rPr>
              <w:t xml:space="preserve"> 日</w:t>
            </w:r>
          </w:p>
        </w:tc>
      </w:tr>
    </w:tbl>
    <w:p w14:paraId="3ABB8AFE">
      <w:pPr>
        <w:spacing w:line="20" w:lineRule="exac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6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2898195"/>
      <w:docPartObj>
        <w:docPartGallery w:val="autotext"/>
      </w:docPartObj>
    </w:sdtPr>
    <w:sdtContent>
      <w:p w14:paraId="34AB1817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10EC3D09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74A70"/>
    <w:multiLevelType w:val="multilevel"/>
    <w:tmpl w:val="36174A7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0555C3"/>
    <w:multiLevelType w:val="multilevel"/>
    <w:tmpl w:val="4E0555C3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34"/>
    <w:rsid w:val="000102B3"/>
    <w:rsid w:val="000206FA"/>
    <w:rsid w:val="00041D8B"/>
    <w:rsid w:val="000523C4"/>
    <w:rsid w:val="000552EA"/>
    <w:rsid w:val="00070079"/>
    <w:rsid w:val="000702E0"/>
    <w:rsid w:val="00070F6E"/>
    <w:rsid w:val="000807C3"/>
    <w:rsid w:val="00082C49"/>
    <w:rsid w:val="000A1A34"/>
    <w:rsid w:val="000A62DE"/>
    <w:rsid w:val="000B385F"/>
    <w:rsid w:val="000D4E5B"/>
    <w:rsid w:val="000D6C49"/>
    <w:rsid w:val="000D753E"/>
    <w:rsid w:val="000F1538"/>
    <w:rsid w:val="00145D6C"/>
    <w:rsid w:val="001546A8"/>
    <w:rsid w:val="00165610"/>
    <w:rsid w:val="0017506C"/>
    <w:rsid w:val="001936B9"/>
    <w:rsid w:val="00196B51"/>
    <w:rsid w:val="001A3B08"/>
    <w:rsid w:val="001E19CD"/>
    <w:rsid w:val="001E4608"/>
    <w:rsid w:val="001E4CDC"/>
    <w:rsid w:val="001F17B0"/>
    <w:rsid w:val="002029DB"/>
    <w:rsid w:val="00207D77"/>
    <w:rsid w:val="00227D04"/>
    <w:rsid w:val="00243989"/>
    <w:rsid w:val="0025576A"/>
    <w:rsid w:val="0025762E"/>
    <w:rsid w:val="00260CB0"/>
    <w:rsid w:val="00270FF9"/>
    <w:rsid w:val="00276539"/>
    <w:rsid w:val="002A00BE"/>
    <w:rsid w:val="002B11F3"/>
    <w:rsid w:val="002B331B"/>
    <w:rsid w:val="002B4796"/>
    <w:rsid w:val="002B562A"/>
    <w:rsid w:val="002F496B"/>
    <w:rsid w:val="00311717"/>
    <w:rsid w:val="00315007"/>
    <w:rsid w:val="00343139"/>
    <w:rsid w:val="003614A1"/>
    <w:rsid w:val="003B4D45"/>
    <w:rsid w:val="003C0041"/>
    <w:rsid w:val="0041299B"/>
    <w:rsid w:val="0041332A"/>
    <w:rsid w:val="00415D7E"/>
    <w:rsid w:val="00420159"/>
    <w:rsid w:val="004216D8"/>
    <w:rsid w:val="0043407A"/>
    <w:rsid w:val="0048515A"/>
    <w:rsid w:val="004917A7"/>
    <w:rsid w:val="00497B5A"/>
    <w:rsid w:val="004A0BE6"/>
    <w:rsid w:val="004B2DB2"/>
    <w:rsid w:val="004C5E93"/>
    <w:rsid w:val="00514DE3"/>
    <w:rsid w:val="005221BC"/>
    <w:rsid w:val="0054523A"/>
    <w:rsid w:val="00562CB6"/>
    <w:rsid w:val="0056711B"/>
    <w:rsid w:val="00567CC1"/>
    <w:rsid w:val="00574C09"/>
    <w:rsid w:val="005A6A0B"/>
    <w:rsid w:val="005B0CD2"/>
    <w:rsid w:val="005F035C"/>
    <w:rsid w:val="005F63F5"/>
    <w:rsid w:val="00636209"/>
    <w:rsid w:val="00647BDE"/>
    <w:rsid w:val="00647CB5"/>
    <w:rsid w:val="00650D67"/>
    <w:rsid w:val="0065225B"/>
    <w:rsid w:val="00675D4C"/>
    <w:rsid w:val="00685B80"/>
    <w:rsid w:val="006B33D5"/>
    <w:rsid w:val="006D13CD"/>
    <w:rsid w:val="006F5DD8"/>
    <w:rsid w:val="00702216"/>
    <w:rsid w:val="00705E70"/>
    <w:rsid w:val="00747254"/>
    <w:rsid w:val="0077168C"/>
    <w:rsid w:val="00783E71"/>
    <w:rsid w:val="0079294D"/>
    <w:rsid w:val="007947AC"/>
    <w:rsid w:val="00797984"/>
    <w:rsid w:val="007B17CB"/>
    <w:rsid w:val="007B3C90"/>
    <w:rsid w:val="007C1B27"/>
    <w:rsid w:val="007C2CF4"/>
    <w:rsid w:val="007F58F9"/>
    <w:rsid w:val="008073FC"/>
    <w:rsid w:val="00821436"/>
    <w:rsid w:val="008256F5"/>
    <w:rsid w:val="00826B5D"/>
    <w:rsid w:val="00854F47"/>
    <w:rsid w:val="00856BE3"/>
    <w:rsid w:val="008671EB"/>
    <w:rsid w:val="008A284A"/>
    <w:rsid w:val="008B2B50"/>
    <w:rsid w:val="008B2EC8"/>
    <w:rsid w:val="008C46A7"/>
    <w:rsid w:val="008C4B82"/>
    <w:rsid w:val="008C529E"/>
    <w:rsid w:val="00922A47"/>
    <w:rsid w:val="0092602C"/>
    <w:rsid w:val="009461CC"/>
    <w:rsid w:val="00946993"/>
    <w:rsid w:val="00960AC3"/>
    <w:rsid w:val="009827C9"/>
    <w:rsid w:val="009C57F6"/>
    <w:rsid w:val="009C6E2B"/>
    <w:rsid w:val="009F7890"/>
    <w:rsid w:val="00A00D74"/>
    <w:rsid w:val="00A15A9D"/>
    <w:rsid w:val="00A20F22"/>
    <w:rsid w:val="00A32AD1"/>
    <w:rsid w:val="00A356AD"/>
    <w:rsid w:val="00A44D57"/>
    <w:rsid w:val="00A503DD"/>
    <w:rsid w:val="00A72C04"/>
    <w:rsid w:val="00A734BC"/>
    <w:rsid w:val="00A80190"/>
    <w:rsid w:val="00AA1FA8"/>
    <w:rsid w:val="00AA6DB8"/>
    <w:rsid w:val="00AC1EF8"/>
    <w:rsid w:val="00AC7FB9"/>
    <w:rsid w:val="00AD035F"/>
    <w:rsid w:val="00B1063A"/>
    <w:rsid w:val="00B24E22"/>
    <w:rsid w:val="00B565CF"/>
    <w:rsid w:val="00B720BB"/>
    <w:rsid w:val="00B956CE"/>
    <w:rsid w:val="00BB34D1"/>
    <w:rsid w:val="00BC0041"/>
    <w:rsid w:val="00BE0F47"/>
    <w:rsid w:val="00C2107E"/>
    <w:rsid w:val="00C221FC"/>
    <w:rsid w:val="00C261AA"/>
    <w:rsid w:val="00C45CD1"/>
    <w:rsid w:val="00C50DB3"/>
    <w:rsid w:val="00C56872"/>
    <w:rsid w:val="00C65269"/>
    <w:rsid w:val="00C740AF"/>
    <w:rsid w:val="00C8212D"/>
    <w:rsid w:val="00C8268A"/>
    <w:rsid w:val="00C94005"/>
    <w:rsid w:val="00CB13B1"/>
    <w:rsid w:val="00CB335E"/>
    <w:rsid w:val="00CB6EDE"/>
    <w:rsid w:val="00CC09FA"/>
    <w:rsid w:val="00CE07D4"/>
    <w:rsid w:val="00D32A1E"/>
    <w:rsid w:val="00D64BFE"/>
    <w:rsid w:val="00D96147"/>
    <w:rsid w:val="00DA2379"/>
    <w:rsid w:val="00DB5BEC"/>
    <w:rsid w:val="00DC1C6C"/>
    <w:rsid w:val="00DC4F32"/>
    <w:rsid w:val="00DF1A6C"/>
    <w:rsid w:val="00DF482E"/>
    <w:rsid w:val="00E332F1"/>
    <w:rsid w:val="00E37C6D"/>
    <w:rsid w:val="00E428D9"/>
    <w:rsid w:val="00E60C32"/>
    <w:rsid w:val="00E717ED"/>
    <w:rsid w:val="00E778D0"/>
    <w:rsid w:val="00E95136"/>
    <w:rsid w:val="00EB7FB2"/>
    <w:rsid w:val="00EC0E17"/>
    <w:rsid w:val="00EC3039"/>
    <w:rsid w:val="00ED5BF0"/>
    <w:rsid w:val="00EE6D7D"/>
    <w:rsid w:val="00F17059"/>
    <w:rsid w:val="00F2753A"/>
    <w:rsid w:val="00F310F5"/>
    <w:rsid w:val="00F479E7"/>
    <w:rsid w:val="00F63716"/>
    <w:rsid w:val="00F63F98"/>
    <w:rsid w:val="00F66D4F"/>
    <w:rsid w:val="00F82AA5"/>
    <w:rsid w:val="00FA2DDF"/>
    <w:rsid w:val="00FB06E0"/>
    <w:rsid w:val="00FC204B"/>
    <w:rsid w:val="00FC6189"/>
    <w:rsid w:val="00FD7060"/>
    <w:rsid w:val="00FE3640"/>
    <w:rsid w:val="00FE516F"/>
    <w:rsid w:val="00FE641C"/>
    <w:rsid w:val="00FF3B3A"/>
    <w:rsid w:val="021123D8"/>
    <w:rsid w:val="0CE65592"/>
    <w:rsid w:val="36356DF8"/>
    <w:rsid w:val="3B725B50"/>
    <w:rsid w:val="3CE50F90"/>
    <w:rsid w:val="3D0E79EE"/>
    <w:rsid w:val="41CC4B94"/>
    <w:rsid w:val="49395A94"/>
    <w:rsid w:val="5366550C"/>
    <w:rsid w:val="56697ED5"/>
    <w:rsid w:val="5C400B87"/>
    <w:rsid w:val="61EE7D07"/>
    <w:rsid w:val="67765B4A"/>
    <w:rsid w:val="71430836"/>
    <w:rsid w:val="71742812"/>
    <w:rsid w:val="79836C75"/>
    <w:rsid w:val="7ED34D53"/>
    <w:rsid w:val="7E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180</Words>
  <Characters>185</Characters>
  <Lines>28</Lines>
  <Paragraphs>8</Paragraphs>
  <TotalTime>2</TotalTime>
  <ScaleCrop>false</ScaleCrop>
  <LinksUpToDate>false</LinksUpToDate>
  <CharactersWithSpaces>246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2018-05-08T12:21:00Z</dcterms:created>
  <dc:creator>sunday</dc:creator>
  <cp:lastModifiedBy>陌路人</cp:lastModifiedBy>
  <cp:lastPrinted>2018-05-17T03:10:00Z</cp:lastPrinted>
  <dcterms:modified xsi:type="dcterms:W3CDTF">2025-04-15T02:20:43Z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eyJoZGlkIjoiNTJmNmMyM2JlNWIxZGY2YWExYjhiZTg1ODRiYTNjMDgiLCJ1c2VySWQiOiI3OTEzMDk3MjAifQ==</vt:lpwstr>
  </property>
  <property fmtid="{D5CDD505-2E9C-101B-9397-08002B2CF9AE}" pid="4" name="ICV">
    <vt:lpwstr>E08F36134CB9496D93799C91831D453E_12</vt:lpwstr>
  </property>
</Properties>
</file>