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imes New Roman" w:hAnsi="Times New Roman" w:cs="Times New Roman"/>
        </w:rPr>
        <w:id w:val="-1895731935"/>
        <w:docPartObj>
          <w:docPartGallery w:val="Cover Pages"/>
          <w:docPartUnique/>
        </w:docPartObj>
      </w:sdtPr>
      <w:sdtContent>
        <w:p w14:paraId="53F18FB5" w14:textId="2A7291EB" w:rsidR="00F81681" w:rsidRPr="00857640" w:rsidRDefault="00F81681" w:rsidP="00BE72CA">
          <w:pPr>
            <w:spacing w:before="120" w:after="120"/>
            <w:rPr>
              <w:rFonts w:ascii="Times New Roman" w:hAnsi="Times New Roman" w:cs="Times New Roman"/>
            </w:rPr>
          </w:pPr>
          <w:r w:rsidRPr="00857640">
            <w:rPr>
              <w:rFonts w:ascii="Times New Roman" w:hAnsi="Times New Roman" w:cs="Times New Roman"/>
              <w:noProof/>
            </w:rPr>
            <mc:AlternateContent>
              <mc:Choice Requires="wpg">
                <w:drawing>
                  <wp:anchor distT="0" distB="0" distL="114300" distR="114300" simplePos="0" relativeHeight="251659264" behindDoc="0" locked="0" layoutInCell="1" allowOverlap="1" wp14:anchorId="5B33EE5A" wp14:editId="724BCBA2">
                    <wp:simplePos x="0" y="0"/>
                    <wp:positionH relativeFrom="page">
                      <wp:align>right</wp:align>
                    </wp:positionH>
                    <wp:positionV relativeFrom="page">
                      <wp:align>top</wp:align>
                    </wp:positionV>
                    <wp:extent cx="3113670" cy="10058400"/>
                    <wp:effectExtent l="0" t="0" r="0" b="0"/>
                    <wp:wrapNone/>
                    <wp:docPr id="453" name="群組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矩形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矩形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矩形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年份"/>
                                    <w:id w:val="1012341074"/>
                                    <w:dataBinding w:prefixMappings="xmlns:ns0='http://schemas.microsoft.com/office/2006/coverPageProps'" w:xpath="/ns0:CoverPageProperties[1]/ns0:PublishDate[1]" w:storeItemID="{55AF091B-3C7A-41E3-B477-F2FDAA23CFDA}"/>
                                    <w:date w:fullDate="2025-07-10T00:00:00Z">
                                      <w:dateFormat w:val="yyyy"/>
                                      <w:lid w:val="zh-TW"/>
                                      <w:storeMappedDataAs w:val="dateTime"/>
                                      <w:calendar w:val="gregorian"/>
                                    </w:date>
                                  </w:sdtPr>
                                  <w:sdtContent>
                                    <w:p w14:paraId="557C049F" w14:textId="3B365531" w:rsidR="00F81681" w:rsidRDefault="00D33B3E">
                                      <w:pPr>
                                        <w:pStyle w:val="NoSpacing"/>
                                        <w:rPr>
                                          <w:color w:val="FFFFFF" w:themeColor="background1"/>
                                          <w:sz w:val="96"/>
                                          <w:szCs w:val="96"/>
                                        </w:rPr>
                                      </w:pPr>
                                      <w:r>
                                        <w:rPr>
                                          <w:rFonts w:hint="eastAsia"/>
                                          <w:color w:val="FFFFFF" w:themeColor="background1"/>
                                          <w:sz w:val="96"/>
                                          <w:szCs w:val="96"/>
                                        </w:rPr>
                                        <w:t>2025</w:t>
                                      </w:r>
                                    </w:p>
                                  </w:sdtContent>
                                </w:sdt>
                              </w:txbxContent>
                            </wps:txbx>
                            <wps:bodyPr rot="0" vert="horz" wrap="square" lIns="365760" tIns="182880" rIns="182880" bIns="182880" anchor="b" anchorCtr="0" upright="1">
                              <a:noAutofit/>
                            </wps:bodyPr>
                          </wps:wsp>
                          <wps:wsp>
                            <wps:cNvPr id="462" name="矩形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6AB5AD4C" w14:textId="77777777" w:rsidR="00D33B3E" w:rsidRPr="00D33B3E" w:rsidRDefault="00D33B3E" w:rsidP="00D33B3E">
                                  <w:pPr>
                                    <w:pStyle w:val="NoSpacing"/>
                                    <w:spacing w:line="360" w:lineRule="auto"/>
                                    <w:rPr>
                                      <w:color w:val="FFFFFF" w:themeColor="background1"/>
                                      <w:lang w:val="en-HK"/>
                                    </w:rPr>
                                  </w:pPr>
                                  <w:r w:rsidRPr="00D33B3E">
                                    <w:rPr>
                                      <w:color w:val="FFFFFF" w:themeColor="background1"/>
                                      <w:lang w:val="en-HK"/>
                                    </w:rPr>
                                    <w:t>  TAN, James Anthroi A. - 240350922</w:t>
                                  </w:r>
                                </w:p>
                                <w:p w14:paraId="56C624D5" w14:textId="77777777" w:rsidR="00D33B3E" w:rsidRPr="00D33B3E" w:rsidRDefault="00D33B3E" w:rsidP="00D33B3E">
                                  <w:pPr>
                                    <w:pStyle w:val="NoSpacing"/>
                                    <w:spacing w:line="360" w:lineRule="auto"/>
                                    <w:rPr>
                                      <w:color w:val="FFFFFF" w:themeColor="background1"/>
                                      <w:lang w:val="en-HK"/>
                                    </w:rPr>
                                  </w:pPr>
                                  <w:r w:rsidRPr="00D33B3E">
                                    <w:rPr>
                                      <w:color w:val="FFFFFF" w:themeColor="background1"/>
                                      <w:lang w:val="en-HK"/>
                                    </w:rPr>
                                    <w:t>  TAN, Xiuhao - 240244326</w:t>
                                  </w:r>
                                </w:p>
                                <w:p w14:paraId="0A7FF29F" w14:textId="77777777" w:rsidR="00D33B3E" w:rsidRPr="00D33B3E" w:rsidRDefault="00D33B3E" w:rsidP="00D33B3E">
                                  <w:pPr>
                                    <w:pStyle w:val="NoSpacing"/>
                                    <w:spacing w:line="360" w:lineRule="auto"/>
                                    <w:rPr>
                                      <w:color w:val="FFFFFF" w:themeColor="background1"/>
                                      <w:lang w:val="en-HK"/>
                                    </w:rPr>
                                  </w:pPr>
                                  <w:r w:rsidRPr="00D33B3E">
                                    <w:rPr>
                                      <w:color w:val="FFFFFF" w:themeColor="background1"/>
                                      <w:lang w:val="en-HK"/>
                                    </w:rPr>
                                    <w:t>  ZHUANG, Beibei - 240383013</w:t>
                                  </w:r>
                                </w:p>
                                <w:sdt>
                                  <w:sdtPr>
                                    <w:rPr>
                                      <w:color w:val="FFFFFF" w:themeColor="background1"/>
                                    </w:rPr>
                                    <w:alias w:val="公司"/>
                                    <w:id w:val="1760174317"/>
                                    <w:dataBinding w:prefixMappings="xmlns:ns0='http://schemas.openxmlformats.org/officeDocument/2006/extended-properties'" w:xpath="/ns0:Properties[1]/ns0:Company[1]" w:storeItemID="{6668398D-A668-4E3E-A5EB-62B293D839F1}"/>
                                    <w:text/>
                                  </w:sdtPr>
                                  <w:sdtContent>
                                    <w:p w14:paraId="6C87506F" w14:textId="57BB48C8" w:rsidR="00F81681" w:rsidRDefault="007D3935">
                                      <w:pPr>
                                        <w:pStyle w:val="NoSpacing"/>
                                        <w:spacing w:line="360" w:lineRule="auto"/>
                                        <w:rPr>
                                          <w:color w:val="FFFFFF" w:themeColor="background1"/>
                                        </w:rPr>
                                      </w:pPr>
                                      <w:r>
                                        <w:rPr>
                                          <w:color w:val="FFFFFF" w:themeColor="background1"/>
                                        </w:rPr>
                                        <w:t>IT1141</w:t>
                                      </w:r>
                                      <w:r w:rsidR="004F7DDF">
                                        <w:rPr>
                                          <w:rFonts w:eastAsia="DengXian" w:hint="eastAsia"/>
                                          <w:color w:val="FFFFFF" w:themeColor="background1"/>
                                          <w:lang w:eastAsia="zh-CN"/>
                                        </w:rPr>
                                        <w:t>26</w:t>
                                      </w:r>
                                      <w:r w:rsidR="00D33B3E">
                                        <w:rPr>
                                          <w:color w:val="FFFFFF" w:themeColor="background1"/>
                                        </w:rPr>
                                        <w:t xml:space="preserve"> - DSAI</w:t>
                                      </w:r>
                                    </w:p>
                                  </w:sdtContent>
                                </w:sdt>
                                <w:sdt>
                                  <w:sdtPr>
                                    <w:rPr>
                                      <w:color w:val="FFFFFF" w:themeColor="background1"/>
                                    </w:rPr>
                                    <w:alias w:val="日期"/>
                                    <w:id w:val="1724480474"/>
                                    <w:dataBinding w:prefixMappings="xmlns:ns0='http://schemas.microsoft.com/office/2006/coverPageProps'" w:xpath="/ns0:CoverPageProperties[1]/ns0:PublishDate[1]" w:storeItemID="{55AF091B-3C7A-41E3-B477-F2FDAA23CFDA}"/>
                                    <w:date w:fullDate="2025-07-10T00:00:00Z">
                                      <w:dateFormat w:val="yyyy/M/d"/>
                                      <w:lid w:val="zh-TW"/>
                                      <w:storeMappedDataAs w:val="dateTime"/>
                                      <w:calendar w:val="gregorian"/>
                                    </w:date>
                                  </w:sdtPr>
                                  <w:sdtContent>
                                    <w:p w14:paraId="1E25B47A" w14:textId="77CE9C5E" w:rsidR="00F81681" w:rsidRDefault="00D33B3E">
                                      <w:pPr>
                                        <w:pStyle w:val="NoSpacing"/>
                                        <w:spacing w:line="360" w:lineRule="auto"/>
                                        <w:rPr>
                                          <w:color w:val="FFFFFF" w:themeColor="background1"/>
                                        </w:rPr>
                                      </w:pPr>
                                      <w:r>
                                        <w:rPr>
                                          <w:rFonts w:hint="eastAsia"/>
                                          <w:color w:val="FFFFFF" w:themeColor="background1"/>
                                        </w:rPr>
                                        <w:t>2025/7/10</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5B33EE5A" id="群組 453"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mgLVwMAAG0MAAAOAAAAZHJzL2Uyb0RvYy54bWzUV9tO3DAQfa/Uf7D8XhInu9nsiixCUFAl&#10;2iLR9t3rOBeRxK7tJUt/plLf+hH9nKq/0bGTvbDbqkABCR4CM7bHM8dnjs3+waKu0BVXuhRNgsme&#10;jxFvmEjLJk/wxw8nr2KMtKFNSivR8ARfc40Ppi9f7LdywgNRiCrlCkGQRk9ameDCGDnxPM0KXlO9&#10;JyRvYDATqqYGTJV7qaItRK8rL/D9yGuFSqUSjGsN3uNuEE9d/CzjzLzPMs0NqhIMuRn3Ve47s19v&#10;uk8nuaKyKFmfBr1HFjUtG9h0FeqYGormqtwJVZdMCS0ys8dE7YksKxl3NUA1xN+q5lSJuXS15JM2&#10;lyuYANotnO4dlr27OlXyQp4rQKKVOWDhLFvLIlO1/Q1ZooWD7HoFGV8YxMAZEhJGI0CWwRjx/WE8&#10;8HtUWQHQ7yxkxet/LfWWW3s3EmolUESvUdD/h8JFQSV34OoJoHCuUJkmeDAcY9TQGqj66+v3nz++&#10;IedJuWbAmrMyL4yluykZrSx5bFKw2gJoodLyTLBLjRpxVNAm54dKibbgNIVkiZ0PJW0ssIaGpWjW&#10;vhUp7EnnRjge3QZ7EsbDwXAX+hV+dCKVNqdc1Mj+kWAF/eDC06szbWw66yk2fUmNOSmrqp+eXn6C&#10;Ut2CLD+qugptZ3Iw0BWFnqKM8cZEbk41r6GKzh/58NN1F7gtEdx0IMfSTStZ0M4bL72Qjut8G98l&#10;t9p29pf9Zzlxe98qWh/EFt0X2h+IPYPuLGcivYbzUKJTCnvUQDOhvmDUgkokWH+eU8Uxqt40cKZj&#10;MhhYWXHGYDgKwFCbI7PNEdowCJVgZhRGnXFkOjGaS2W5ZVliD6IRh8CErHRnZFnS5dWnC13QZfv4&#10;7RBBQTfbATxPx3sSDKIxwWhXeILxiABvHpL9WlRlaunvOvlheL7D6I1NnBY8MfXMsyEenPoW8ZyA&#10;3tDPxxNcp61/4l3oj8cxiTreBeFoZAWgU9KlZt9RdBthObe8G9Z8MIvZou+0O6pSGA1HtnE7WSJx&#10;EMcrXVpanTAtraUyzZ4NPYIteoyfUJUATBCkaBQRn8TdJbd6D/nxeEj6SzmIwzCEx9Gj0cM9WVZt&#10;8ZxY4p528KZ1t3z//raP5k3b3Xbr/xKmvwEAAP//AwBQSwMEFAAGAAgAAAAhAA12XYbdAAAABgEA&#10;AA8AAABkcnMvZG93bnJldi54bWxMj8FOwzAQRO9I/IO1SNyoDZTShDgVQoq4cKHtodyceElS7HUU&#10;u2369yxc4DLSakYzb4vV5J044hj7QBpuZwoEUhNsT62G7aa6WYKIyZA1LhBqOGOEVXl5UZjchhO9&#10;43GdWsElFHOjoUtpyKWMTYfexFkYkNj7DKM3ic+xlXY0Jy73Tt4ptZDe9MQLnRnwpcPma33wGvxu&#10;X+3cNms/KvdYL/ab7Pz2mml9fTU9P4FIOKW/MPzgMzqUzFSHA9konAZ+JP0qe/NM3YOoOfSwnCuQ&#10;ZSH/45ffAAAA//8DAFBLAQItABQABgAIAAAAIQC2gziS/gAAAOEBAAATAAAAAAAAAAAAAAAAAAAA&#10;AABbQ29udGVudF9UeXBlc10ueG1sUEsBAi0AFAAGAAgAAAAhADj9If/WAAAAlAEAAAsAAAAAAAAA&#10;AAAAAAAALwEAAF9yZWxzLy5yZWxzUEsBAi0AFAAGAAgAAAAhAHA2aAtXAwAAbQwAAA4AAAAAAAAA&#10;AAAAAAAALgIAAGRycy9lMm9Eb2MueG1sUEsBAi0AFAAGAAgAAAAhAA12XYbdAAAABgEAAA8AAAAA&#10;AAAAAAAAAAAAsQUAAGRycy9kb3ducmV2LnhtbFBLBQYAAAAABAAEAPMAAAC7BgAAAAA=&#10;">
                    <v:rect id="矩形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OWaxgAAANwAAAAPAAAAZHJzL2Rvd25yZXYueG1sRI9Pa8JA&#10;FMTvhX6H5RV6KbqxtMVEV1FBKT1Z9ZLbI/vMBrNvQ3bzx2/fLRR6HGbmN8xyPdpa9NT6yrGC2TQB&#10;QVw4XXGp4HLeT+YgfEDWWDsmBXfysF49Piwx027gb+pPoRQRwj5DBSaEJpPSF4Ys+qlriKN3da3F&#10;EGVbSt3iEOG2lq9J8iEtVhwXDDa0M1TcTp1V0BnbH/PdV1du8/yQDvNue09flHp+GjcLEIHG8B/+&#10;a39qBW/vKfyeiUdArn4AAAD//wMAUEsBAi0AFAAGAAgAAAAhANvh9svuAAAAhQEAABMAAAAAAAAA&#10;AAAAAAAAAAAAAFtDb250ZW50X1R5cGVzXS54bWxQSwECLQAUAAYACAAAACEAWvQsW78AAAAVAQAA&#10;CwAAAAAAAAAAAAAAAAAfAQAAX3JlbHMvLnJlbHNQSwECLQAUAAYACAAAACEADqDlmsYAAADcAAAA&#10;DwAAAAAAAAAAAAAAAAAHAgAAZHJzL2Rvd25yZXYueG1sUEsFBgAAAAADAAMAtwAAAPoCAAAAAA==&#10;" fillcolor="#a8d08d [1945]" stroked="f" strokecolor="white" strokeweight="1pt">
                      <v:fill r:id="rId9" o:title="" opacity="52428f" color2="white [3212]" o:opacity2="52428f" type="pattern"/>
                      <v:shadow color="#d8d8d8" offset="3pt,3pt"/>
                    </v:rect>
                    <v:rect id="矩形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a8d08d [1945]" stroked="f" strokecolor="#d8d8d8"/>
                    <v:rect id="矩形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96"/>
                                <w:szCs w:val="96"/>
                              </w:rPr>
                              <w:alias w:val="年份"/>
                              <w:id w:val="1012341074"/>
                              <w:dataBinding w:prefixMappings="xmlns:ns0='http://schemas.microsoft.com/office/2006/coverPageProps'" w:xpath="/ns0:CoverPageProperties[1]/ns0:PublishDate[1]" w:storeItemID="{55AF091B-3C7A-41E3-B477-F2FDAA23CFDA}"/>
                              <w:date w:fullDate="2025-07-10T00:00:00Z">
                                <w:dateFormat w:val="yyyy"/>
                                <w:lid w:val="zh-TW"/>
                                <w:storeMappedDataAs w:val="dateTime"/>
                                <w:calendar w:val="gregorian"/>
                              </w:date>
                            </w:sdtPr>
                            <w:sdtContent>
                              <w:p w14:paraId="557C049F" w14:textId="3B365531" w:rsidR="00F81681" w:rsidRDefault="00D33B3E">
                                <w:pPr>
                                  <w:pStyle w:val="NoSpacing"/>
                                  <w:rPr>
                                    <w:color w:val="FFFFFF" w:themeColor="background1"/>
                                    <w:sz w:val="96"/>
                                    <w:szCs w:val="96"/>
                                  </w:rPr>
                                </w:pPr>
                                <w:r>
                                  <w:rPr>
                                    <w:rFonts w:hint="eastAsia"/>
                                    <w:color w:val="FFFFFF" w:themeColor="background1"/>
                                    <w:sz w:val="96"/>
                                    <w:szCs w:val="96"/>
                                  </w:rPr>
                                  <w:t>2025</w:t>
                                </w:r>
                              </w:p>
                            </w:sdtContent>
                          </w:sdt>
                        </w:txbxContent>
                      </v:textbox>
                    </v:rect>
                    <v:rect id="矩形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p w14:paraId="6AB5AD4C" w14:textId="77777777" w:rsidR="00D33B3E" w:rsidRPr="00D33B3E" w:rsidRDefault="00D33B3E" w:rsidP="00D33B3E">
                            <w:pPr>
                              <w:pStyle w:val="NoSpacing"/>
                              <w:spacing w:line="360" w:lineRule="auto"/>
                              <w:rPr>
                                <w:color w:val="FFFFFF" w:themeColor="background1"/>
                                <w:lang w:val="en-HK"/>
                              </w:rPr>
                            </w:pPr>
                            <w:r w:rsidRPr="00D33B3E">
                              <w:rPr>
                                <w:color w:val="FFFFFF" w:themeColor="background1"/>
                                <w:lang w:val="en-HK"/>
                              </w:rPr>
                              <w:t>  TAN, James Anthroi A. - 240350922</w:t>
                            </w:r>
                          </w:p>
                          <w:p w14:paraId="56C624D5" w14:textId="77777777" w:rsidR="00D33B3E" w:rsidRPr="00D33B3E" w:rsidRDefault="00D33B3E" w:rsidP="00D33B3E">
                            <w:pPr>
                              <w:pStyle w:val="NoSpacing"/>
                              <w:spacing w:line="360" w:lineRule="auto"/>
                              <w:rPr>
                                <w:color w:val="FFFFFF" w:themeColor="background1"/>
                                <w:lang w:val="en-HK"/>
                              </w:rPr>
                            </w:pPr>
                            <w:r w:rsidRPr="00D33B3E">
                              <w:rPr>
                                <w:color w:val="FFFFFF" w:themeColor="background1"/>
                                <w:lang w:val="en-HK"/>
                              </w:rPr>
                              <w:t>  TAN, Xiuhao - 240244326</w:t>
                            </w:r>
                          </w:p>
                          <w:p w14:paraId="0A7FF29F" w14:textId="77777777" w:rsidR="00D33B3E" w:rsidRPr="00D33B3E" w:rsidRDefault="00D33B3E" w:rsidP="00D33B3E">
                            <w:pPr>
                              <w:pStyle w:val="NoSpacing"/>
                              <w:spacing w:line="360" w:lineRule="auto"/>
                              <w:rPr>
                                <w:color w:val="FFFFFF" w:themeColor="background1"/>
                                <w:lang w:val="en-HK"/>
                              </w:rPr>
                            </w:pPr>
                            <w:r w:rsidRPr="00D33B3E">
                              <w:rPr>
                                <w:color w:val="FFFFFF" w:themeColor="background1"/>
                                <w:lang w:val="en-HK"/>
                              </w:rPr>
                              <w:t>  ZHUANG, Beibei - 240383013</w:t>
                            </w:r>
                          </w:p>
                          <w:sdt>
                            <w:sdtPr>
                              <w:rPr>
                                <w:color w:val="FFFFFF" w:themeColor="background1"/>
                              </w:rPr>
                              <w:alias w:val="公司"/>
                              <w:id w:val="1760174317"/>
                              <w:dataBinding w:prefixMappings="xmlns:ns0='http://schemas.openxmlformats.org/officeDocument/2006/extended-properties'" w:xpath="/ns0:Properties[1]/ns0:Company[1]" w:storeItemID="{6668398D-A668-4E3E-A5EB-62B293D839F1}"/>
                              <w:text/>
                            </w:sdtPr>
                            <w:sdtContent>
                              <w:p w14:paraId="6C87506F" w14:textId="57BB48C8" w:rsidR="00F81681" w:rsidRDefault="007D3935">
                                <w:pPr>
                                  <w:pStyle w:val="NoSpacing"/>
                                  <w:spacing w:line="360" w:lineRule="auto"/>
                                  <w:rPr>
                                    <w:color w:val="FFFFFF" w:themeColor="background1"/>
                                  </w:rPr>
                                </w:pPr>
                                <w:r>
                                  <w:rPr>
                                    <w:color w:val="FFFFFF" w:themeColor="background1"/>
                                  </w:rPr>
                                  <w:t>IT1141</w:t>
                                </w:r>
                                <w:r w:rsidR="004F7DDF">
                                  <w:rPr>
                                    <w:rFonts w:eastAsia="DengXian" w:hint="eastAsia"/>
                                    <w:color w:val="FFFFFF" w:themeColor="background1"/>
                                    <w:lang w:eastAsia="zh-CN"/>
                                  </w:rPr>
                                  <w:t>26</w:t>
                                </w:r>
                                <w:r w:rsidR="00D33B3E">
                                  <w:rPr>
                                    <w:color w:val="FFFFFF" w:themeColor="background1"/>
                                  </w:rPr>
                                  <w:t xml:space="preserve"> - DSAI</w:t>
                                </w:r>
                              </w:p>
                            </w:sdtContent>
                          </w:sdt>
                          <w:sdt>
                            <w:sdtPr>
                              <w:rPr>
                                <w:color w:val="FFFFFF" w:themeColor="background1"/>
                              </w:rPr>
                              <w:alias w:val="日期"/>
                              <w:id w:val="1724480474"/>
                              <w:dataBinding w:prefixMappings="xmlns:ns0='http://schemas.microsoft.com/office/2006/coverPageProps'" w:xpath="/ns0:CoverPageProperties[1]/ns0:PublishDate[1]" w:storeItemID="{55AF091B-3C7A-41E3-B477-F2FDAA23CFDA}"/>
                              <w:date w:fullDate="2025-07-10T00:00:00Z">
                                <w:dateFormat w:val="yyyy/M/d"/>
                                <w:lid w:val="zh-TW"/>
                                <w:storeMappedDataAs w:val="dateTime"/>
                                <w:calendar w:val="gregorian"/>
                              </w:date>
                            </w:sdtPr>
                            <w:sdtContent>
                              <w:p w14:paraId="1E25B47A" w14:textId="77CE9C5E" w:rsidR="00F81681" w:rsidRDefault="00D33B3E">
                                <w:pPr>
                                  <w:pStyle w:val="NoSpacing"/>
                                  <w:spacing w:line="360" w:lineRule="auto"/>
                                  <w:rPr>
                                    <w:color w:val="FFFFFF" w:themeColor="background1"/>
                                  </w:rPr>
                                </w:pPr>
                                <w:r>
                                  <w:rPr>
                                    <w:rFonts w:hint="eastAsia"/>
                                    <w:color w:val="FFFFFF" w:themeColor="background1"/>
                                  </w:rPr>
                                  <w:t>2025/7/10</w:t>
                                </w:r>
                              </w:p>
                            </w:sdtContent>
                          </w:sdt>
                        </w:txbxContent>
                      </v:textbox>
                    </v:rect>
                    <w10:wrap anchorx="page" anchory="page"/>
                  </v:group>
                </w:pict>
              </mc:Fallback>
            </mc:AlternateContent>
          </w:r>
        </w:p>
        <w:p w14:paraId="123374AC" w14:textId="5DDEF050" w:rsidR="00F81681" w:rsidRPr="00857640" w:rsidRDefault="000A4DB6" w:rsidP="00BE72CA">
          <w:pPr>
            <w:widowControl/>
            <w:spacing w:before="120" w:after="120"/>
            <w:rPr>
              <w:rFonts w:ascii="Times New Roman" w:hAnsi="Times New Roman" w:cs="Times New Roman"/>
            </w:rPr>
          </w:pPr>
          <w:r w:rsidRPr="00857640">
            <w:rPr>
              <w:rFonts w:ascii="Times New Roman" w:hAnsi="Times New Roman" w:cs="Times New Roman"/>
              <w:noProof/>
            </w:rPr>
            <mc:AlternateContent>
              <mc:Choice Requires="wps">
                <w:drawing>
                  <wp:anchor distT="0" distB="0" distL="114300" distR="114300" simplePos="0" relativeHeight="251661312" behindDoc="0" locked="0" layoutInCell="0" allowOverlap="1" wp14:anchorId="60CFF6FE" wp14:editId="4CB6264C">
                    <wp:simplePos x="0" y="0"/>
                    <wp:positionH relativeFrom="page">
                      <wp:align>left</wp:align>
                    </wp:positionH>
                    <wp:positionV relativeFrom="page">
                      <wp:posOffset>2676525</wp:posOffset>
                    </wp:positionV>
                    <wp:extent cx="7181850" cy="640080"/>
                    <wp:effectExtent l="0" t="0" r="19050" b="22860"/>
                    <wp:wrapNone/>
                    <wp:docPr id="463" name="矩形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81850"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標題"/>
                                  <w:id w:val="-1704864950"/>
                                  <w:dataBinding w:prefixMappings="xmlns:ns0='http://schemas.openxmlformats.org/package/2006/metadata/core-properties' xmlns:ns1='http://purl.org/dc/elements/1.1/'" w:xpath="/ns0:coreProperties[1]/ns1:title[1]" w:storeItemID="{6C3C8BC8-F283-45AE-878A-BAB7291924A1}"/>
                                  <w:text/>
                                </w:sdtPr>
                                <w:sdtContent>
                                  <w:p w14:paraId="5F1E04E5" w14:textId="00F2A648" w:rsidR="00F81681" w:rsidRDefault="000A4DB6" w:rsidP="007D3935">
                                    <w:pPr>
                                      <w:pStyle w:val="NoSpacing"/>
                                      <w:wordWrap w:val="0"/>
                                      <w:jc w:val="right"/>
                                      <w:rPr>
                                        <w:color w:val="FFFFFF" w:themeColor="background1"/>
                                        <w:sz w:val="72"/>
                                        <w:szCs w:val="72"/>
                                      </w:rPr>
                                    </w:pPr>
                                    <w:r>
                                      <w:rPr>
                                        <w:color w:val="FFFFFF" w:themeColor="background1"/>
                                        <w:sz w:val="72"/>
                                        <w:szCs w:val="72"/>
                                      </w:rPr>
                                      <w:t>Credit Card Customer in        DSA Bank</w:t>
                                    </w:r>
                                  </w:p>
                                </w:sdtContent>
                              </w:sdt>
                            </w:txbxContent>
                          </wps:txbx>
                          <wps:bodyPr rot="0" vert="horz" wrap="square" lIns="182880" tIns="45720" rIns="182880" bIns="45720" anchor="ctr" anchorCtr="0" upright="1">
                            <a:spAutoFit/>
                          </wps:bodyPr>
                        </wps:wsp>
                      </a:graphicData>
                    </a:graphic>
                    <wp14:sizeRelH relativeFrom="page">
                      <wp14:pctWidth>0</wp14:pctWidth>
                    </wp14:sizeRelH>
                    <wp14:sizeRelV relativeFrom="page">
                      <wp14:pctHeight>7300</wp14:pctHeight>
                    </wp14:sizeRelV>
                  </wp:anchor>
                </w:drawing>
              </mc:Choice>
              <mc:Fallback>
                <w:pict>
                  <v:rect w14:anchorId="60CFF6FE" id="矩形 16" o:spid="_x0000_s1031" style="position:absolute;margin-left:0;margin-top:210.75pt;width:565.5pt;height:50.4pt;z-index:251661312;visibility:visible;mso-wrap-style:square;mso-width-percent:0;mso-height-percent:73;mso-wrap-distance-left:9pt;mso-wrap-distance-top:0;mso-wrap-distance-right:9pt;mso-wrap-distance-bottom:0;mso-position-horizontal:left;mso-position-horizontal-relative:page;mso-position-vertical:absolute;mso-position-vertical-relative:page;mso-width-percent:0;mso-height-percent: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0SaDwIAACsEAAAOAAAAZHJzL2Uyb0RvYy54bWysU11v2yAUfZ+0/4B4X2xH/fCsOFWVLtOk&#10;bp3U9QcQjGM0zGUXEjv79bvgNM3Wt2o8IC4XDueee1jcjL1he4Veg615Mcs5U1ZCo+225k8/1h9K&#10;znwQthEGrKr5QXl+s3z/bjG4Ss2hA9MoZARifTW4mnchuCrLvOxUL/wMnLKUbAF7ESjEbdagGAi9&#10;N9k8z6+yAbBxCFJ5T7t3U5IvE37bKhke2tarwEzNiVtIM6Z5E+dsuRDVFoXrtDzSEG9g0Qtt6dET&#10;1J0Igu1Qv4LqtUTw0IaZhD6DttVSpRqomiL/p5rHTjiVaiFxvDvJ5P8frPy2f3TfMVL37h7kT88s&#10;rDpht+oWEYZOiYaeK6JQ2eB8dboQA09X2Wb4Cg21VuwCJA3GFvsISNWxMUl9OEmtxsAkbV4XZVFe&#10;Ukck5a4u8rxMvchE9XzboQ+fFfQsLmqO1MqELvb3PkQ2ono+ktiD0c1aG5OCaB+1Msj2ghofxok/&#10;1Xh+ylg2UGkfc+LxRoheB7Kv0X3NyzyOyVBRtU+2SeYKQptpTYyNPcoYlYsm9VUYNyPTTc3n8W7c&#10;2UBzIF0RJrfS76JFB/ibs4GcWnP/aydQcWa+2Nibcl6Seiyk6OLyek4B/pXanKeElQRWcxmQsylY&#10;helL7BzqbUevFZMg7pZ6utZJ7hdmxxLIkakLx98TLX8ep1Mvf3z5BwAA//8DAFBLAwQUAAYACAAA&#10;ACEAgn3Hxt4AAAAJAQAADwAAAGRycy9kb3ducmV2LnhtbEyPwU7DMBBE70j8g7VIXKrWSUpRFLKp&#10;AMGpB5TApbdtvMRRYzuK3Tb8Pe4JjrOzmnlTbmcziDNPvncWIV0lINi2TvW2Q/j6fF/mIHwgq2hw&#10;lhF+2MO2ur0pqVDuYms+N6ETMcT6ghB0CGMhpW81G/IrN7KN3rebDIUop06qiS4x3AwyS5JHaai3&#10;sUHTyK+a22NzMggv9W7ffTTOL2pFuV68tTs+5oj3d/PzE4jAc/h7hit+RIcqMh3cySovBoQ4JCA8&#10;ZOkGxNVO12k8HRA2WbYGWZXy/4LqFwAA//8DAFBLAQItABQABgAIAAAAIQC2gziS/gAAAOEBAAAT&#10;AAAAAAAAAAAAAAAAAAAAAABbQ29udGVudF9UeXBlc10ueG1sUEsBAi0AFAAGAAgAAAAhADj9If/W&#10;AAAAlAEAAAsAAAAAAAAAAAAAAAAALwEAAF9yZWxzLy5yZWxzUEsBAi0AFAAGAAgAAAAhAOQ3RJoP&#10;AgAAKwQAAA4AAAAAAAAAAAAAAAAALgIAAGRycy9lMm9Eb2MueG1sUEsBAi0AFAAGAAgAAAAhAIJ9&#10;x8beAAAACQEAAA8AAAAAAAAAAAAAAAAAaQQAAGRycy9kb3ducmV2LnhtbFBLBQYAAAAABAAEAPMA&#10;AAB0BQAAAAA=&#10;" o:allowincell="f" fillcolor="black [3213]" strokecolor="black [3213]" strokeweight="1.5pt">
                    <v:textbox style="mso-fit-shape-to-text:t" inset="14.4pt,,14.4pt">
                      <w:txbxContent>
                        <w:sdt>
                          <w:sdtPr>
                            <w:rPr>
                              <w:color w:val="FFFFFF" w:themeColor="background1"/>
                              <w:sz w:val="72"/>
                              <w:szCs w:val="72"/>
                            </w:rPr>
                            <w:alias w:val="標題"/>
                            <w:id w:val="-1704864950"/>
                            <w:dataBinding w:prefixMappings="xmlns:ns0='http://schemas.openxmlformats.org/package/2006/metadata/core-properties' xmlns:ns1='http://purl.org/dc/elements/1.1/'" w:xpath="/ns0:coreProperties[1]/ns1:title[1]" w:storeItemID="{6C3C8BC8-F283-45AE-878A-BAB7291924A1}"/>
                            <w:text/>
                          </w:sdtPr>
                          <w:sdtContent>
                            <w:p w14:paraId="5F1E04E5" w14:textId="00F2A648" w:rsidR="00F81681" w:rsidRDefault="000A4DB6" w:rsidP="007D3935">
                              <w:pPr>
                                <w:pStyle w:val="NoSpacing"/>
                                <w:wordWrap w:val="0"/>
                                <w:jc w:val="right"/>
                                <w:rPr>
                                  <w:color w:val="FFFFFF" w:themeColor="background1"/>
                                  <w:sz w:val="72"/>
                                  <w:szCs w:val="72"/>
                                </w:rPr>
                              </w:pPr>
                              <w:r>
                                <w:rPr>
                                  <w:color w:val="FFFFFF" w:themeColor="background1"/>
                                  <w:sz w:val="72"/>
                                  <w:szCs w:val="72"/>
                                </w:rPr>
                                <w:t>Credit Card Customer in        DSA Bank</w:t>
                              </w:r>
                            </w:p>
                          </w:sdtContent>
                        </w:sdt>
                      </w:txbxContent>
                    </v:textbox>
                    <w10:wrap anchorx="page" anchory="page"/>
                  </v:rect>
                </w:pict>
              </mc:Fallback>
            </mc:AlternateContent>
          </w:r>
          <w:r w:rsidRPr="00857640">
            <w:rPr>
              <w:rFonts w:ascii="Times New Roman" w:hAnsi="Times New Roman" w:cs="Times New Roman"/>
              <w:noProof/>
            </w:rPr>
            <w:drawing>
              <wp:anchor distT="0" distB="0" distL="114300" distR="114300" simplePos="0" relativeHeight="251660288" behindDoc="0" locked="0" layoutInCell="0" allowOverlap="1" wp14:anchorId="22D03F96" wp14:editId="719392F1">
                <wp:simplePos x="0" y="0"/>
                <wp:positionH relativeFrom="page">
                  <wp:posOffset>2171700</wp:posOffset>
                </wp:positionH>
                <wp:positionV relativeFrom="page">
                  <wp:posOffset>3884930</wp:posOffset>
                </wp:positionV>
                <wp:extent cx="5183505" cy="2924175"/>
                <wp:effectExtent l="0" t="0" r="0" b="9525"/>
                <wp:wrapNone/>
                <wp:docPr id="464"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 name="圖片 1"/>
                        <pic:cNvPicPr/>
                      </pic:nvPicPr>
                      <pic:blipFill>
                        <a:blip r:embed="rId10">
                          <a:extLst>
                            <a:ext uri="{28A0092B-C50C-407E-A947-70E740481C1C}">
                              <a14:useLocalDpi xmlns:a14="http://schemas.microsoft.com/office/drawing/2010/main" val="0"/>
                            </a:ext>
                          </a:extLst>
                        </a:blip>
                        <a:stretch>
                          <a:fillRect/>
                        </a:stretch>
                      </pic:blipFill>
                      <pic:spPr>
                        <a:xfrm>
                          <a:off x="0" y="0"/>
                          <a:ext cx="5183505" cy="2924175"/>
                        </a:xfrm>
                        <a:prstGeom prst="rect">
                          <a:avLst/>
                        </a:prstGeom>
                        <a:ln w="12700">
                          <a:noFill/>
                        </a:ln>
                      </pic:spPr>
                    </pic:pic>
                  </a:graphicData>
                </a:graphic>
                <wp14:sizeRelH relativeFrom="margin">
                  <wp14:pctWidth>0</wp14:pctWidth>
                </wp14:sizeRelH>
                <wp14:sizeRelV relativeFrom="margin">
                  <wp14:pctHeight>0</wp14:pctHeight>
                </wp14:sizeRelV>
              </wp:anchor>
            </w:drawing>
          </w:r>
          <w:r w:rsidR="00F81681" w:rsidRPr="00857640">
            <w:rPr>
              <w:rFonts w:ascii="Times New Roman" w:hAnsi="Times New Roman" w:cs="Times New Roman"/>
            </w:rPr>
            <w:br w:type="page"/>
          </w:r>
        </w:p>
      </w:sdtContent>
    </w:sdt>
    <w:sdt>
      <w:sdtPr>
        <w:rPr>
          <w:rFonts w:ascii="Times New Roman" w:eastAsiaTheme="minorEastAsia" w:hAnsi="Times New Roman" w:cs="Times New Roman"/>
          <w:color w:val="auto"/>
          <w:kern w:val="2"/>
          <w:sz w:val="24"/>
          <w:szCs w:val="22"/>
          <w:lang w:val="zh-TW"/>
        </w:rPr>
        <w:id w:val="188116606"/>
        <w:docPartObj>
          <w:docPartGallery w:val="Table of Contents"/>
          <w:docPartUnique/>
        </w:docPartObj>
      </w:sdtPr>
      <w:sdtEndPr>
        <w:rPr>
          <w:b/>
          <w:bCs/>
        </w:rPr>
      </w:sdtEndPr>
      <w:sdtContent>
        <w:p w14:paraId="1EDFB727" w14:textId="65ADE42E" w:rsidR="00516975" w:rsidRPr="00857640" w:rsidRDefault="00516975" w:rsidP="00BE72CA">
          <w:pPr>
            <w:pStyle w:val="TOCHeading"/>
            <w:spacing w:before="120" w:after="120"/>
            <w:rPr>
              <w:rFonts w:ascii="Times New Roman" w:hAnsi="Times New Roman" w:cs="Times New Roman"/>
            </w:rPr>
          </w:pPr>
          <w:r w:rsidRPr="00857640">
            <w:rPr>
              <w:rFonts w:ascii="Times New Roman" w:hAnsi="Times New Roman" w:cs="Times New Roman"/>
              <w:lang w:val="zh-TW"/>
            </w:rPr>
            <w:t>Table of Content</w:t>
          </w:r>
        </w:p>
        <w:p w14:paraId="17D2C763" w14:textId="564C3E2A" w:rsidR="00B87D43" w:rsidRDefault="00516975">
          <w:pPr>
            <w:pStyle w:val="TOC1"/>
            <w:tabs>
              <w:tab w:val="right" w:leader="dot" w:pos="8296"/>
            </w:tabs>
            <w:rPr>
              <w:noProof/>
              <w:szCs w:val="24"/>
              <w:lang w:val="en-HK" w:eastAsia="zh-CN"/>
              <w14:ligatures w14:val="standardContextual"/>
            </w:rPr>
          </w:pPr>
          <w:r w:rsidRPr="00857640">
            <w:rPr>
              <w:rFonts w:ascii="Times New Roman" w:hAnsi="Times New Roman" w:cs="Times New Roman"/>
            </w:rPr>
            <w:fldChar w:fldCharType="begin"/>
          </w:r>
          <w:r w:rsidRPr="00857640">
            <w:rPr>
              <w:rFonts w:ascii="Times New Roman" w:hAnsi="Times New Roman" w:cs="Times New Roman"/>
            </w:rPr>
            <w:instrText xml:space="preserve"> TOC \o "1-3" \h \z \u </w:instrText>
          </w:r>
          <w:r w:rsidRPr="00857640">
            <w:rPr>
              <w:rFonts w:ascii="Times New Roman" w:hAnsi="Times New Roman" w:cs="Times New Roman"/>
            </w:rPr>
            <w:fldChar w:fldCharType="separate"/>
          </w:r>
          <w:hyperlink w:anchor="_Toc202890989" w:history="1">
            <w:r w:rsidR="00B87D43" w:rsidRPr="0004116F">
              <w:rPr>
                <w:rStyle w:val="Hyperlink"/>
                <w:rFonts w:ascii="Times New Roman" w:hAnsi="Times New Roman" w:cs="Times New Roman"/>
                <w:noProof/>
              </w:rPr>
              <w:t>Introduction</w:t>
            </w:r>
            <w:r w:rsidR="00B87D43">
              <w:rPr>
                <w:noProof/>
                <w:webHidden/>
              </w:rPr>
              <w:tab/>
            </w:r>
            <w:r w:rsidR="00B87D43">
              <w:rPr>
                <w:noProof/>
                <w:webHidden/>
              </w:rPr>
              <w:fldChar w:fldCharType="begin"/>
            </w:r>
            <w:r w:rsidR="00B87D43">
              <w:rPr>
                <w:noProof/>
                <w:webHidden/>
              </w:rPr>
              <w:instrText xml:space="preserve"> PAGEREF _Toc202890989 \h </w:instrText>
            </w:r>
            <w:r w:rsidR="00B87D43">
              <w:rPr>
                <w:noProof/>
                <w:webHidden/>
              </w:rPr>
            </w:r>
            <w:r w:rsidR="00B87D43">
              <w:rPr>
                <w:noProof/>
                <w:webHidden/>
              </w:rPr>
              <w:fldChar w:fldCharType="separate"/>
            </w:r>
            <w:r w:rsidR="00B87D43">
              <w:rPr>
                <w:noProof/>
                <w:webHidden/>
              </w:rPr>
              <w:t>2</w:t>
            </w:r>
            <w:r w:rsidR="00B87D43">
              <w:rPr>
                <w:noProof/>
                <w:webHidden/>
              </w:rPr>
              <w:fldChar w:fldCharType="end"/>
            </w:r>
          </w:hyperlink>
        </w:p>
        <w:p w14:paraId="0C37CDDA" w14:textId="1A13C27E" w:rsidR="00B87D43" w:rsidRDefault="00B87D43">
          <w:pPr>
            <w:pStyle w:val="TOC1"/>
            <w:tabs>
              <w:tab w:val="right" w:leader="dot" w:pos="8296"/>
            </w:tabs>
            <w:rPr>
              <w:noProof/>
              <w:szCs w:val="24"/>
              <w:lang w:val="en-HK" w:eastAsia="zh-CN"/>
              <w14:ligatures w14:val="standardContextual"/>
            </w:rPr>
          </w:pPr>
          <w:hyperlink w:anchor="_Toc202890990" w:history="1">
            <w:r w:rsidRPr="0004116F">
              <w:rPr>
                <w:rStyle w:val="Hyperlink"/>
                <w:rFonts w:ascii="Times New Roman" w:hAnsi="Times New Roman" w:cs="Times New Roman"/>
                <w:noProof/>
              </w:rPr>
              <w:t>Data</w:t>
            </w:r>
            <w:r>
              <w:rPr>
                <w:noProof/>
                <w:webHidden/>
              </w:rPr>
              <w:tab/>
            </w:r>
            <w:r>
              <w:rPr>
                <w:noProof/>
                <w:webHidden/>
              </w:rPr>
              <w:fldChar w:fldCharType="begin"/>
            </w:r>
            <w:r>
              <w:rPr>
                <w:noProof/>
                <w:webHidden/>
              </w:rPr>
              <w:instrText xml:space="preserve"> PAGEREF _Toc202890990 \h </w:instrText>
            </w:r>
            <w:r>
              <w:rPr>
                <w:noProof/>
                <w:webHidden/>
              </w:rPr>
            </w:r>
            <w:r>
              <w:rPr>
                <w:noProof/>
                <w:webHidden/>
              </w:rPr>
              <w:fldChar w:fldCharType="separate"/>
            </w:r>
            <w:r>
              <w:rPr>
                <w:noProof/>
                <w:webHidden/>
              </w:rPr>
              <w:t>3</w:t>
            </w:r>
            <w:r>
              <w:rPr>
                <w:noProof/>
                <w:webHidden/>
              </w:rPr>
              <w:fldChar w:fldCharType="end"/>
            </w:r>
          </w:hyperlink>
        </w:p>
        <w:p w14:paraId="53E0D01A" w14:textId="75A9C20E" w:rsidR="00B87D43" w:rsidRDefault="00B87D43">
          <w:pPr>
            <w:pStyle w:val="TOC1"/>
            <w:tabs>
              <w:tab w:val="right" w:leader="dot" w:pos="8296"/>
            </w:tabs>
            <w:rPr>
              <w:noProof/>
              <w:szCs w:val="24"/>
              <w:lang w:val="en-HK" w:eastAsia="zh-CN"/>
              <w14:ligatures w14:val="standardContextual"/>
            </w:rPr>
          </w:pPr>
          <w:hyperlink w:anchor="_Toc202890991" w:history="1">
            <w:r w:rsidRPr="0004116F">
              <w:rPr>
                <w:rStyle w:val="Hyperlink"/>
                <w:rFonts w:ascii="Times New Roman" w:hAnsi="Times New Roman" w:cs="Times New Roman"/>
                <w:noProof/>
              </w:rPr>
              <w:t>Setting and Utilizing GitHub</w:t>
            </w:r>
            <w:r>
              <w:rPr>
                <w:noProof/>
                <w:webHidden/>
              </w:rPr>
              <w:tab/>
            </w:r>
            <w:r>
              <w:rPr>
                <w:noProof/>
                <w:webHidden/>
              </w:rPr>
              <w:fldChar w:fldCharType="begin"/>
            </w:r>
            <w:r>
              <w:rPr>
                <w:noProof/>
                <w:webHidden/>
              </w:rPr>
              <w:instrText xml:space="preserve"> PAGEREF _Toc202890991 \h </w:instrText>
            </w:r>
            <w:r>
              <w:rPr>
                <w:noProof/>
                <w:webHidden/>
              </w:rPr>
            </w:r>
            <w:r>
              <w:rPr>
                <w:noProof/>
                <w:webHidden/>
              </w:rPr>
              <w:fldChar w:fldCharType="separate"/>
            </w:r>
            <w:r>
              <w:rPr>
                <w:noProof/>
                <w:webHidden/>
              </w:rPr>
              <w:t>4</w:t>
            </w:r>
            <w:r>
              <w:rPr>
                <w:noProof/>
                <w:webHidden/>
              </w:rPr>
              <w:fldChar w:fldCharType="end"/>
            </w:r>
          </w:hyperlink>
        </w:p>
        <w:p w14:paraId="729C6037" w14:textId="1EF34769" w:rsidR="00B87D43" w:rsidRDefault="00B87D43">
          <w:pPr>
            <w:pStyle w:val="TOC1"/>
            <w:tabs>
              <w:tab w:val="right" w:leader="dot" w:pos="8296"/>
            </w:tabs>
            <w:rPr>
              <w:noProof/>
              <w:szCs w:val="24"/>
              <w:lang w:val="en-HK" w:eastAsia="zh-CN"/>
              <w14:ligatures w14:val="standardContextual"/>
            </w:rPr>
          </w:pPr>
          <w:hyperlink w:anchor="_Toc202890992" w:history="1">
            <w:r w:rsidRPr="0004116F">
              <w:rPr>
                <w:rStyle w:val="Hyperlink"/>
                <w:rFonts w:ascii="Times New Roman" w:hAnsi="Times New Roman" w:cs="Times New Roman"/>
                <w:noProof/>
              </w:rPr>
              <w:t>Roles</w:t>
            </w:r>
            <w:r>
              <w:rPr>
                <w:noProof/>
                <w:webHidden/>
              </w:rPr>
              <w:tab/>
            </w:r>
            <w:r>
              <w:rPr>
                <w:noProof/>
                <w:webHidden/>
              </w:rPr>
              <w:fldChar w:fldCharType="begin"/>
            </w:r>
            <w:r>
              <w:rPr>
                <w:noProof/>
                <w:webHidden/>
              </w:rPr>
              <w:instrText xml:space="preserve"> PAGEREF _Toc202890992 \h </w:instrText>
            </w:r>
            <w:r>
              <w:rPr>
                <w:noProof/>
                <w:webHidden/>
              </w:rPr>
            </w:r>
            <w:r>
              <w:rPr>
                <w:noProof/>
                <w:webHidden/>
              </w:rPr>
              <w:fldChar w:fldCharType="separate"/>
            </w:r>
            <w:r>
              <w:rPr>
                <w:noProof/>
                <w:webHidden/>
              </w:rPr>
              <w:t>4</w:t>
            </w:r>
            <w:r>
              <w:rPr>
                <w:noProof/>
                <w:webHidden/>
              </w:rPr>
              <w:fldChar w:fldCharType="end"/>
            </w:r>
          </w:hyperlink>
        </w:p>
        <w:p w14:paraId="742417F6" w14:textId="0E9754FB" w:rsidR="00B87D43" w:rsidRDefault="00B87D43">
          <w:pPr>
            <w:pStyle w:val="TOC1"/>
            <w:tabs>
              <w:tab w:val="right" w:leader="dot" w:pos="8296"/>
            </w:tabs>
            <w:rPr>
              <w:noProof/>
              <w:szCs w:val="24"/>
              <w:lang w:val="en-HK" w:eastAsia="zh-CN"/>
              <w14:ligatures w14:val="standardContextual"/>
            </w:rPr>
          </w:pPr>
          <w:hyperlink w:anchor="_Toc202890993" w:history="1">
            <w:r w:rsidRPr="0004116F">
              <w:rPr>
                <w:rStyle w:val="Hyperlink"/>
                <w:rFonts w:ascii="Times New Roman" w:hAnsi="Times New Roman" w:cs="Times New Roman"/>
                <w:noProof/>
              </w:rPr>
              <w:t>Product Backlog items</w:t>
            </w:r>
            <w:r>
              <w:rPr>
                <w:noProof/>
                <w:webHidden/>
              </w:rPr>
              <w:tab/>
            </w:r>
            <w:r>
              <w:rPr>
                <w:noProof/>
                <w:webHidden/>
              </w:rPr>
              <w:fldChar w:fldCharType="begin"/>
            </w:r>
            <w:r>
              <w:rPr>
                <w:noProof/>
                <w:webHidden/>
              </w:rPr>
              <w:instrText xml:space="preserve"> PAGEREF _Toc202890993 \h </w:instrText>
            </w:r>
            <w:r>
              <w:rPr>
                <w:noProof/>
                <w:webHidden/>
              </w:rPr>
            </w:r>
            <w:r>
              <w:rPr>
                <w:noProof/>
                <w:webHidden/>
              </w:rPr>
              <w:fldChar w:fldCharType="separate"/>
            </w:r>
            <w:r>
              <w:rPr>
                <w:noProof/>
                <w:webHidden/>
              </w:rPr>
              <w:t>4</w:t>
            </w:r>
            <w:r>
              <w:rPr>
                <w:noProof/>
                <w:webHidden/>
              </w:rPr>
              <w:fldChar w:fldCharType="end"/>
            </w:r>
          </w:hyperlink>
        </w:p>
        <w:p w14:paraId="27B82D7B" w14:textId="4DD76C6E" w:rsidR="00B87D43" w:rsidRDefault="00B87D43">
          <w:pPr>
            <w:pStyle w:val="TOC1"/>
            <w:tabs>
              <w:tab w:val="right" w:leader="dot" w:pos="8296"/>
            </w:tabs>
            <w:rPr>
              <w:noProof/>
              <w:szCs w:val="24"/>
              <w:lang w:val="en-HK" w:eastAsia="zh-CN"/>
              <w14:ligatures w14:val="standardContextual"/>
            </w:rPr>
          </w:pPr>
          <w:hyperlink w:anchor="_Toc202890994" w:history="1">
            <w:r w:rsidRPr="0004116F">
              <w:rPr>
                <w:rStyle w:val="Hyperlink"/>
                <w:rFonts w:ascii="Times New Roman" w:hAnsi="Times New Roman" w:cs="Times New Roman"/>
                <w:noProof/>
              </w:rPr>
              <w:t>Sprint Backlog items</w:t>
            </w:r>
            <w:r>
              <w:rPr>
                <w:noProof/>
                <w:webHidden/>
              </w:rPr>
              <w:tab/>
            </w:r>
            <w:r>
              <w:rPr>
                <w:noProof/>
                <w:webHidden/>
              </w:rPr>
              <w:fldChar w:fldCharType="begin"/>
            </w:r>
            <w:r>
              <w:rPr>
                <w:noProof/>
                <w:webHidden/>
              </w:rPr>
              <w:instrText xml:space="preserve"> PAGEREF _Toc202890994 \h </w:instrText>
            </w:r>
            <w:r>
              <w:rPr>
                <w:noProof/>
                <w:webHidden/>
              </w:rPr>
            </w:r>
            <w:r>
              <w:rPr>
                <w:noProof/>
                <w:webHidden/>
              </w:rPr>
              <w:fldChar w:fldCharType="separate"/>
            </w:r>
            <w:r>
              <w:rPr>
                <w:noProof/>
                <w:webHidden/>
              </w:rPr>
              <w:t>4</w:t>
            </w:r>
            <w:r>
              <w:rPr>
                <w:noProof/>
                <w:webHidden/>
              </w:rPr>
              <w:fldChar w:fldCharType="end"/>
            </w:r>
          </w:hyperlink>
        </w:p>
        <w:p w14:paraId="5FB59DED" w14:textId="0B0F45A2" w:rsidR="00B87D43" w:rsidRDefault="00B87D43">
          <w:pPr>
            <w:pStyle w:val="TOC1"/>
            <w:tabs>
              <w:tab w:val="right" w:leader="dot" w:pos="8296"/>
            </w:tabs>
            <w:rPr>
              <w:noProof/>
              <w:szCs w:val="24"/>
              <w:lang w:val="en-HK" w:eastAsia="zh-CN"/>
              <w14:ligatures w14:val="standardContextual"/>
            </w:rPr>
          </w:pPr>
          <w:hyperlink w:anchor="_Toc202890995" w:history="1">
            <w:r w:rsidRPr="0004116F">
              <w:rPr>
                <w:rStyle w:val="Hyperlink"/>
                <w:rFonts w:ascii="Times New Roman" w:hAnsi="Times New Roman" w:cs="Times New Roman"/>
                <w:noProof/>
              </w:rPr>
              <w:t>Evaluation</w:t>
            </w:r>
            <w:r>
              <w:rPr>
                <w:noProof/>
                <w:webHidden/>
              </w:rPr>
              <w:tab/>
            </w:r>
            <w:r>
              <w:rPr>
                <w:noProof/>
                <w:webHidden/>
              </w:rPr>
              <w:fldChar w:fldCharType="begin"/>
            </w:r>
            <w:r>
              <w:rPr>
                <w:noProof/>
                <w:webHidden/>
              </w:rPr>
              <w:instrText xml:space="preserve"> PAGEREF _Toc202890995 \h </w:instrText>
            </w:r>
            <w:r>
              <w:rPr>
                <w:noProof/>
                <w:webHidden/>
              </w:rPr>
            </w:r>
            <w:r>
              <w:rPr>
                <w:noProof/>
                <w:webHidden/>
              </w:rPr>
              <w:fldChar w:fldCharType="separate"/>
            </w:r>
            <w:r>
              <w:rPr>
                <w:noProof/>
                <w:webHidden/>
              </w:rPr>
              <w:t>6</w:t>
            </w:r>
            <w:r>
              <w:rPr>
                <w:noProof/>
                <w:webHidden/>
              </w:rPr>
              <w:fldChar w:fldCharType="end"/>
            </w:r>
          </w:hyperlink>
        </w:p>
        <w:p w14:paraId="5578698F" w14:textId="64AF25E4" w:rsidR="00B87D43" w:rsidRDefault="00B87D43">
          <w:pPr>
            <w:pStyle w:val="TOC1"/>
            <w:tabs>
              <w:tab w:val="right" w:leader="dot" w:pos="8296"/>
            </w:tabs>
            <w:rPr>
              <w:noProof/>
              <w:szCs w:val="24"/>
              <w:lang w:val="en-HK" w:eastAsia="zh-CN"/>
              <w14:ligatures w14:val="standardContextual"/>
            </w:rPr>
          </w:pPr>
          <w:hyperlink w:anchor="_Toc202890996" w:history="1">
            <w:r w:rsidRPr="0004116F">
              <w:rPr>
                <w:rStyle w:val="Hyperlink"/>
                <w:rFonts w:ascii="Times New Roman" w:hAnsi="Times New Roman" w:cs="Times New Roman"/>
                <w:noProof/>
              </w:rPr>
              <w:t>Conclusion</w:t>
            </w:r>
            <w:r>
              <w:rPr>
                <w:noProof/>
                <w:webHidden/>
              </w:rPr>
              <w:tab/>
            </w:r>
            <w:r>
              <w:rPr>
                <w:noProof/>
                <w:webHidden/>
              </w:rPr>
              <w:fldChar w:fldCharType="begin"/>
            </w:r>
            <w:r>
              <w:rPr>
                <w:noProof/>
                <w:webHidden/>
              </w:rPr>
              <w:instrText xml:space="preserve"> PAGEREF _Toc202890996 \h </w:instrText>
            </w:r>
            <w:r>
              <w:rPr>
                <w:noProof/>
                <w:webHidden/>
              </w:rPr>
            </w:r>
            <w:r>
              <w:rPr>
                <w:noProof/>
                <w:webHidden/>
              </w:rPr>
              <w:fldChar w:fldCharType="separate"/>
            </w:r>
            <w:r>
              <w:rPr>
                <w:noProof/>
                <w:webHidden/>
              </w:rPr>
              <w:t>14</w:t>
            </w:r>
            <w:r>
              <w:rPr>
                <w:noProof/>
                <w:webHidden/>
              </w:rPr>
              <w:fldChar w:fldCharType="end"/>
            </w:r>
          </w:hyperlink>
        </w:p>
        <w:p w14:paraId="07820D2B" w14:textId="07767256" w:rsidR="00516975" w:rsidRPr="00857640" w:rsidRDefault="00516975" w:rsidP="00BE72CA">
          <w:pPr>
            <w:spacing w:before="120" w:after="120"/>
            <w:rPr>
              <w:rFonts w:ascii="Times New Roman" w:hAnsi="Times New Roman" w:cs="Times New Roman"/>
            </w:rPr>
          </w:pPr>
          <w:r w:rsidRPr="00857640">
            <w:rPr>
              <w:rFonts w:ascii="Times New Roman" w:hAnsi="Times New Roman" w:cs="Times New Roman"/>
              <w:b/>
              <w:bCs/>
              <w:lang w:val="zh-TW"/>
            </w:rPr>
            <w:fldChar w:fldCharType="end"/>
          </w:r>
        </w:p>
      </w:sdtContent>
    </w:sdt>
    <w:p w14:paraId="118DBB7A" w14:textId="77777777" w:rsidR="00516975" w:rsidRPr="00857640" w:rsidRDefault="00516975" w:rsidP="00BE72CA">
      <w:pPr>
        <w:widowControl/>
        <w:spacing w:before="120" w:after="120"/>
        <w:rPr>
          <w:rFonts w:ascii="Times New Roman" w:hAnsi="Times New Roman" w:cs="Times New Roman"/>
        </w:rPr>
      </w:pPr>
    </w:p>
    <w:p w14:paraId="14F0802D" w14:textId="67ED316B" w:rsidR="00F81681" w:rsidRPr="00857640" w:rsidRDefault="00F81681" w:rsidP="00BE72CA">
      <w:pPr>
        <w:widowControl/>
        <w:spacing w:before="120" w:after="120"/>
        <w:rPr>
          <w:rFonts w:ascii="Times New Roman" w:hAnsi="Times New Roman" w:cs="Times New Roman"/>
        </w:rPr>
      </w:pPr>
      <w:r w:rsidRPr="00857640">
        <w:rPr>
          <w:rFonts w:ascii="Times New Roman" w:hAnsi="Times New Roman" w:cs="Times New Roman"/>
        </w:rPr>
        <w:br w:type="page"/>
      </w:r>
    </w:p>
    <w:p w14:paraId="51E3C31B" w14:textId="629FDDDE" w:rsidR="00F81681" w:rsidRPr="00857640" w:rsidRDefault="00F81681" w:rsidP="00BE72CA">
      <w:pPr>
        <w:pStyle w:val="Heading1"/>
        <w:spacing w:before="120" w:after="120"/>
        <w:rPr>
          <w:rFonts w:ascii="Times New Roman" w:hAnsi="Times New Roman" w:cs="Times New Roman"/>
        </w:rPr>
      </w:pPr>
      <w:bookmarkStart w:id="0" w:name="_Toc202890989"/>
      <w:r w:rsidRPr="00857640">
        <w:rPr>
          <w:rFonts w:ascii="Times New Roman" w:hAnsi="Times New Roman" w:cs="Times New Roman"/>
        </w:rPr>
        <w:lastRenderedPageBreak/>
        <w:t>Introduction</w:t>
      </w:r>
      <w:bookmarkEnd w:id="0"/>
    </w:p>
    <w:p w14:paraId="3A9CBEA3" w14:textId="6E336378" w:rsidR="00F81681" w:rsidRPr="00857640" w:rsidRDefault="00F81681" w:rsidP="008569A3">
      <w:pPr>
        <w:spacing w:before="120" w:after="120"/>
        <w:jc w:val="both"/>
        <w:rPr>
          <w:rFonts w:ascii="Times New Roman" w:hAnsi="Times New Roman" w:cs="Times New Roman"/>
        </w:rPr>
      </w:pPr>
      <w:r w:rsidRPr="00857640">
        <w:rPr>
          <w:rFonts w:ascii="Times New Roman" w:hAnsi="Times New Roman" w:cs="Times New Roman"/>
        </w:rPr>
        <w:t xml:space="preserve">This project </w:t>
      </w:r>
      <w:r w:rsidR="00721A5E" w:rsidRPr="00857640">
        <w:rPr>
          <w:rFonts w:ascii="Times New Roman" w:hAnsi="Times New Roman" w:cs="Times New Roman"/>
        </w:rPr>
        <w:t>was</w:t>
      </w:r>
      <w:r w:rsidRPr="00857640">
        <w:rPr>
          <w:rFonts w:ascii="Times New Roman" w:hAnsi="Times New Roman" w:cs="Times New Roman"/>
        </w:rPr>
        <w:t xml:space="preserve"> initiated </w:t>
      </w:r>
      <w:r w:rsidR="00721A5E" w:rsidRPr="00857640">
        <w:rPr>
          <w:rFonts w:ascii="Times New Roman" w:hAnsi="Times New Roman" w:cs="Times New Roman"/>
        </w:rPr>
        <w:t>by</w:t>
      </w:r>
      <w:r w:rsidRPr="00857640">
        <w:rPr>
          <w:rFonts w:ascii="Times New Roman" w:hAnsi="Times New Roman" w:cs="Times New Roman"/>
        </w:rPr>
        <w:t xml:space="preserve"> the </w:t>
      </w:r>
      <w:r w:rsidR="007C4A67" w:rsidRPr="00857640">
        <w:rPr>
          <w:rFonts w:ascii="Times New Roman" w:hAnsi="Times New Roman" w:cs="Times New Roman"/>
        </w:rPr>
        <w:t>DSA</w:t>
      </w:r>
      <w:r w:rsidR="00FA0933" w:rsidRPr="00857640">
        <w:rPr>
          <w:rFonts w:ascii="Times New Roman" w:hAnsi="Times New Roman" w:cs="Times New Roman"/>
        </w:rPr>
        <w:t>I</w:t>
      </w:r>
      <w:r w:rsidR="007C4A67" w:rsidRPr="00857640">
        <w:rPr>
          <w:rFonts w:ascii="Times New Roman" w:hAnsi="Times New Roman" w:cs="Times New Roman"/>
        </w:rPr>
        <w:t xml:space="preserve"> </w:t>
      </w:r>
      <w:r w:rsidR="00721A5E" w:rsidRPr="00857640">
        <w:rPr>
          <w:rFonts w:ascii="Times New Roman" w:hAnsi="Times New Roman" w:cs="Times New Roman"/>
        </w:rPr>
        <w:t>bank,</w:t>
      </w:r>
      <w:r w:rsidRPr="00857640">
        <w:rPr>
          <w:rFonts w:ascii="Times New Roman" w:hAnsi="Times New Roman" w:cs="Times New Roman"/>
        </w:rPr>
        <w:t xml:space="preserve"> and the project is aimed </w:t>
      </w:r>
      <w:r w:rsidR="00721A5E" w:rsidRPr="00857640">
        <w:rPr>
          <w:rFonts w:ascii="Times New Roman" w:hAnsi="Times New Roman" w:cs="Times New Roman"/>
        </w:rPr>
        <w:t>at consulting</w:t>
      </w:r>
      <w:r w:rsidRPr="00857640">
        <w:rPr>
          <w:rFonts w:ascii="Times New Roman" w:hAnsi="Times New Roman" w:cs="Times New Roman"/>
        </w:rPr>
        <w:t xml:space="preserve"> the </w:t>
      </w:r>
      <w:r w:rsidR="007C4A67" w:rsidRPr="00857640">
        <w:rPr>
          <w:rFonts w:ascii="Times New Roman" w:hAnsi="Times New Roman" w:cs="Times New Roman"/>
        </w:rPr>
        <w:t>credit card</w:t>
      </w:r>
      <w:r w:rsidRPr="00857640">
        <w:rPr>
          <w:rFonts w:ascii="Times New Roman" w:hAnsi="Times New Roman" w:cs="Times New Roman"/>
        </w:rPr>
        <w:t xml:space="preserve"> </w:t>
      </w:r>
      <w:r w:rsidR="007C4A67" w:rsidRPr="00857640">
        <w:rPr>
          <w:rFonts w:ascii="Times New Roman" w:hAnsi="Times New Roman" w:cs="Times New Roman"/>
        </w:rPr>
        <w:t xml:space="preserve">utilization </w:t>
      </w:r>
      <w:r w:rsidRPr="00857640">
        <w:rPr>
          <w:rFonts w:ascii="Times New Roman" w:hAnsi="Times New Roman" w:cs="Times New Roman"/>
        </w:rPr>
        <w:t xml:space="preserve">circumstance </w:t>
      </w:r>
      <w:r w:rsidR="007C4A67" w:rsidRPr="00857640">
        <w:rPr>
          <w:rFonts w:ascii="Times New Roman" w:hAnsi="Times New Roman" w:cs="Times New Roman"/>
        </w:rPr>
        <w:t xml:space="preserve">on customers </w:t>
      </w:r>
      <w:r w:rsidRPr="00857640">
        <w:rPr>
          <w:rFonts w:ascii="Times New Roman" w:hAnsi="Times New Roman" w:cs="Times New Roman"/>
        </w:rPr>
        <w:t xml:space="preserve">and provide management </w:t>
      </w:r>
      <w:r w:rsidR="00721A5E" w:rsidRPr="00857640">
        <w:rPr>
          <w:rFonts w:ascii="Times New Roman" w:hAnsi="Times New Roman" w:cs="Times New Roman"/>
        </w:rPr>
        <w:t>suggestions</w:t>
      </w:r>
      <w:r w:rsidRPr="00857640">
        <w:rPr>
          <w:rFonts w:ascii="Times New Roman" w:hAnsi="Times New Roman" w:cs="Times New Roman"/>
        </w:rPr>
        <w:t xml:space="preserve"> or strategy to </w:t>
      </w:r>
      <w:r w:rsidR="00721A5E" w:rsidRPr="00857640">
        <w:rPr>
          <w:rFonts w:ascii="Times New Roman" w:hAnsi="Times New Roman" w:cs="Times New Roman"/>
        </w:rPr>
        <w:t>seek</w:t>
      </w:r>
      <w:r w:rsidR="00331E53" w:rsidRPr="00857640">
        <w:rPr>
          <w:rFonts w:ascii="Times New Roman" w:hAnsi="Times New Roman" w:cs="Times New Roman"/>
        </w:rPr>
        <w:t xml:space="preserve"> characteristics of potential customers and </w:t>
      </w:r>
      <w:r w:rsidR="007C4A67" w:rsidRPr="00857640">
        <w:rPr>
          <w:rFonts w:ascii="Times New Roman" w:hAnsi="Times New Roman" w:cs="Times New Roman"/>
        </w:rPr>
        <w:t xml:space="preserve">have innovative insight for </w:t>
      </w:r>
      <w:r w:rsidR="00721A5E" w:rsidRPr="00857640">
        <w:rPr>
          <w:rFonts w:ascii="Times New Roman" w:hAnsi="Times New Roman" w:cs="Times New Roman"/>
        </w:rPr>
        <w:t>strengthening</w:t>
      </w:r>
      <w:r w:rsidR="007C4A67" w:rsidRPr="00857640">
        <w:rPr>
          <w:rFonts w:ascii="Times New Roman" w:hAnsi="Times New Roman" w:cs="Times New Roman"/>
        </w:rPr>
        <w:t xml:space="preserve"> the market share</w:t>
      </w:r>
      <w:r w:rsidRPr="00857640">
        <w:rPr>
          <w:rFonts w:ascii="Times New Roman" w:hAnsi="Times New Roman" w:cs="Times New Roman"/>
        </w:rPr>
        <w:t xml:space="preserve">. The suggestion and strategy </w:t>
      </w:r>
      <w:r w:rsidR="00721A5E" w:rsidRPr="00857640">
        <w:rPr>
          <w:rFonts w:ascii="Times New Roman" w:hAnsi="Times New Roman" w:cs="Times New Roman"/>
        </w:rPr>
        <w:t>are based</w:t>
      </w:r>
      <w:r w:rsidRPr="00857640">
        <w:rPr>
          <w:rFonts w:ascii="Times New Roman" w:hAnsi="Times New Roman" w:cs="Times New Roman"/>
        </w:rPr>
        <w:t xml:space="preserve"> on the following considerations:</w:t>
      </w:r>
    </w:p>
    <w:p w14:paraId="65CE2D1A" w14:textId="15168026" w:rsidR="007C4A67" w:rsidRPr="00857640" w:rsidRDefault="007C4A67" w:rsidP="008569A3">
      <w:pPr>
        <w:pStyle w:val="ListParagraph"/>
        <w:widowControl/>
        <w:numPr>
          <w:ilvl w:val="0"/>
          <w:numId w:val="4"/>
        </w:numPr>
        <w:spacing w:before="120" w:after="120"/>
        <w:ind w:leftChars="0"/>
        <w:jc w:val="both"/>
        <w:rPr>
          <w:rFonts w:ascii="Times New Roman" w:hAnsi="Times New Roman" w:cs="Times New Roman"/>
        </w:rPr>
      </w:pPr>
      <w:r w:rsidRPr="00857640">
        <w:rPr>
          <w:rFonts w:ascii="Times New Roman" w:hAnsi="Times New Roman" w:cs="Times New Roman"/>
        </w:rPr>
        <w:t>They like to know the expected income of customers who are not stated their income information.</w:t>
      </w:r>
    </w:p>
    <w:p w14:paraId="31A52F10" w14:textId="77777777" w:rsidR="007C4A67" w:rsidRPr="00857640" w:rsidRDefault="007C4A67" w:rsidP="008569A3">
      <w:pPr>
        <w:pStyle w:val="ListParagraph"/>
        <w:widowControl/>
        <w:numPr>
          <w:ilvl w:val="0"/>
          <w:numId w:val="4"/>
        </w:numPr>
        <w:spacing w:before="120" w:after="120"/>
        <w:ind w:leftChars="0"/>
        <w:jc w:val="both"/>
        <w:rPr>
          <w:rFonts w:ascii="Times New Roman" w:hAnsi="Times New Roman" w:cs="Times New Roman"/>
        </w:rPr>
      </w:pPr>
      <w:r w:rsidRPr="00857640">
        <w:rPr>
          <w:rFonts w:ascii="Times New Roman" w:hAnsi="Times New Roman" w:cs="Times New Roman"/>
        </w:rPr>
        <w:t xml:space="preserve">Overview of Existing and Attrition Customer </w:t>
      </w:r>
      <w:proofErr w:type="gramStart"/>
      <w:r w:rsidRPr="00857640">
        <w:rPr>
          <w:rFonts w:ascii="Times New Roman" w:hAnsi="Times New Roman" w:cs="Times New Roman"/>
        </w:rPr>
        <w:t>circumstance</w:t>
      </w:r>
      <w:proofErr w:type="gramEnd"/>
    </w:p>
    <w:p w14:paraId="290B52E1" w14:textId="77777777" w:rsidR="007C4A67" w:rsidRPr="00857640" w:rsidRDefault="007C4A67" w:rsidP="008569A3">
      <w:pPr>
        <w:pStyle w:val="ListParagraph"/>
        <w:widowControl/>
        <w:numPr>
          <w:ilvl w:val="0"/>
          <w:numId w:val="4"/>
        </w:numPr>
        <w:spacing w:before="120" w:after="120"/>
        <w:ind w:leftChars="0"/>
        <w:jc w:val="both"/>
        <w:rPr>
          <w:rFonts w:ascii="Times New Roman" w:hAnsi="Times New Roman" w:cs="Times New Roman"/>
        </w:rPr>
      </w:pPr>
      <w:r w:rsidRPr="00857640">
        <w:rPr>
          <w:rFonts w:ascii="Times New Roman" w:hAnsi="Times New Roman" w:cs="Times New Roman"/>
        </w:rPr>
        <w:t>The pattern of customers' credit card utilization behaviours</w:t>
      </w:r>
    </w:p>
    <w:p w14:paraId="327741F4" w14:textId="77777777" w:rsidR="007C4A67" w:rsidRPr="00857640" w:rsidRDefault="007C4A67" w:rsidP="008569A3">
      <w:pPr>
        <w:pStyle w:val="ListParagraph"/>
        <w:widowControl/>
        <w:numPr>
          <w:ilvl w:val="0"/>
          <w:numId w:val="4"/>
        </w:numPr>
        <w:spacing w:before="120" w:after="120"/>
        <w:ind w:leftChars="0"/>
        <w:jc w:val="both"/>
        <w:rPr>
          <w:rFonts w:ascii="Times New Roman" w:hAnsi="Times New Roman" w:cs="Times New Roman"/>
        </w:rPr>
      </w:pPr>
      <w:r w:rsidRPr="00857640">
        <w:rPr>
          <w:rFonts w:ascii="Times New Roman" w:hAnsi="Times New Roman" w:cs="Times New Roman"/>
        </w:rPr>
        <w:t>New customer labelling and credit limit prediction</w:t>
      </w:r>
    </w:p>
    <w:p w14:paraId="1A29146A" w14:textId="117237AA" w:rsidR="00516975" w:rsidRPr="00857640" w:rsidRDefault="00516975" w:rsidP="00BE72CA">
      <w:pPr>
        <w:spacing w:before="120" w:after="120"/>
        <w:rPr>
          <w:rFonts w:ascii="Times New Roman" w:hAnsi="Times New Roman" w:cs="Times New Roman"/>
        </w:rPr>
      </w:pPr>
      <w:r w:rsidRPr="00857640">
        <w:rPr>
          <w:rFonts w:ascii="Times New Roman" w:hAnsi="Times New Roman" w:cs="Times New Roman"/>
        </w:rPr>
        <w:br w:type="page"/>
      </w:r>
    </w:p>
    <w:p w14:paraId="1179093C" w14:textId="777E5F48" w:rsidR="00F81681" w:rsidRPr="00857640" w:rsidRDefault="00F81681" w:rsidP="00BE72CA">
      <w:pPr>
        <w:pStyle w:val="Heading1"/>
        <w:spacing w:before="120" w:after="120"/>
        <w:rPr>
          <w:rFonts w:ascii="Times New Roman" w:hAnsi="Times New Roman" w:cs="Times New Roman"/>
        </w:rPr>
      </w:pPr>
      <w:bookmarkStart w:id="1" w:name="_Toc202890990"/>
      <w:r w:rsidRPr="00857640">
        <w:rPr>
          <w:rFonts w:ascii="Times New Roman" w:hAnsi="Times New Roman" w:cs="Times New Roman"/>
        </w:rPr>
        <w:lastRenderedPageBreak/>
        <w:t>Data</w:t>
      </w:r>
      <w:bookmarkEnd w:id="1"/>
    </w:p>
    <w:p w14:paraId="3EDF7C7D" w14:textId="409F7C28" w:rsidR="00F81681" w:rsidRPr="00857640" w:rsidRDefault="00F81681" w:rsidP="00D33B3E">
      <w:pPr>
        <w:spacing w:before="120" w:after="120"/>
        <w:jc w:val="both"/>
        <w:rPr>
          <w:rFonts w:ascii="Times New Roman" w:hAnsi="Times New Roman" w:cs="Times New Roman"/>
        </w:rPr>
      </w:pPr>
      <w:r w:rsidRPr="00857640">
        <w:rPr>
          <w:rFonts w:ascii="Times New Roman" w:hAnsi="Times New Roman" w:cs="Times New Roman"/>
        </w:rPr>
        <w:t xml:space="preserve">The only one dataset is from </w:t>
      </w:r>
      <w:r w:rsidR="00BE72CA" w:rsidRPr="00857640">
        <w:rPr>
          <w:rFonts w:ascii="Times New Roman" w:hAnsi="Times New Roman" w:cs="Times New Roman"/>
        </w:rPr>
        <w:t xml:space="preserve">DSA bank and stored in </w:t>
      </w:r>
      <w:r w:rsidR="00F453A8" w:rsidRPr="00857640">
        <w:rPr>
          <w:rFonts w:ascii="Times New Roman" w:hAnsi="Times New Roman" w:cs="Times New Roman"/>
        </w:rPr>
        <w:t>an open</w:t>
      </w:r>
      <w:r w:rsidR="00BE72CA" w:rsidRPr="00857640">
        <w:rPr>
          <w:rFonts w:ascii="Times New Roman" w:hAnsi="Times New Roman" w:cs="Times New Roman"/>
        </w:rPr>
        <w:t xml:space="preserve"> dataset platform Kaggle. </w:t>
      </w:r>
      <w:r w:rsidRPr="00857640">
        <w:rPr>
          <w:rFonts w:ascii="Times New Roman" w:hAnsi="Times New Roman" w:cs="Times New Roman"/>
        </w:rPr>
        <w:t xml:space="preserve">The dataset includes </w:t>
      </w:r>
      <w:r w:rsidR="00BE72CA" w:rsidRPr="00857640">
        <w:rPr>
          <w:rFonts w:ascii="Times New Roman" w:hAnsi="Times New Roman" w:cs="Times New Roman"/>
        </w:rPr>
        <w:t>customer information and transaction records</w:t>
      </w:r>
      <w:r w:rsidRPr="00857640">
        <w:rPr>
          <w:rFonts w:ascii="Times New Roman" w:hAnsi="Times New Roman" w:cs="Times New Roman"/>
        </w:rPr>
        <w:t>. The following is the metadata table.</w:t>
      </w:r>
    </w:p>
    <w:tbl>
      <w:tblPr>
        <w:tblStyle w:val="GridTable4"/>
        <w:tblpPr w:leftFromText="180" w:rightFromText="180" w:vertAnchor="text" w:horzAnchor="margin" w:tblpXSpec="center" w:tblpY="226"/>
        <w:tblW w:w="11245" w:type="dxa"/>
        <w:tblLayout w:type="fixed"/>
        <w:tblLook w:val="04A0" w:firstRow="1" w:lastRow="0" w:firstColumn="1" w:lastColumn="0" w:noHBand="0" w:noVBand="1"/>
      </w:tblPr>
      <w:tblGrid>
        <w:gridCol w:w="2155"/>
        <w:gridCol w:w="990"/>
        <w:gridCol w:w="5940"/>
        <w:gridCol w:w="990"/>
        <w:gridCol w:w="1170"/>
      </w:tblGrid>
      <w:tr w:rsidR="000A12D5" w:rsidRPr="00857640" w14:paraId="22711CCD" w14:textId="77777777" w:rsidTr="009F0A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5EDA52EB" w14:textId="77777777" w:rsidR="00BE72CA" w:rsidRPr="00857640" w:rsidRDefault="00BE72CA" w:rsidP="00BE72CA">
            <w:pPr>
              <w:spacing w:before="120" w:after="120"/>
            </w:pPr>
            <w:r w:rsidRPr="00857640">
              <w:t>Field</w:t>
            </w:r>
          </w:p>
        </w:tc>
        <w:tc>
          <w:tcPr>
            <w:tcW w:w="990" w:type="dxa"/>
          </w:tcPr>
          <w:p w14:paraId="78ABDD74" w14:textId="77777777" w:rsidR="00BE72CA" w:rsidRPr="00857640" w:rsidRDefault="00BE72CA" w:rsidP="00BE72CA">
            <w:pPr>
              <w:spacing w:before="120" w:after="120"/>
              <w:cnfStyle w:val="100000000000" w:firstRow="1" w:lastRow="0" w:firstColumn="0" w:lastColumn="0" w:oddVBand="0" w:evenVBand="0" w:oddHBand="0" w:evenHBand="0" w:firstRowFirstColumn="0" w:firstRowLastColumn="0" w:lastRowFirstColumn="0" w:lastRowLastColumn="0"/>
            </w:pPr>
            <w:r w:rsidRPr="00857640">
              <w:t>Type</w:t>
            </w:r>
          </w:p>
        </w:tc>
        <w:tc>
          <w:tcPr>
            <w:tcW w:w="5940" w:type="dxa"/>
          </w:tcPr>
          <w:p w14:paraId="745BB468" w14:textId="77777777" w:rsidR="00BE72CA" w:rsidRPr="00857640" w:rsidRDefault="00BE72CA" w:rsidP="00BE72CA">
            <w:pPr>
              <w:spacing w:before="120" w:after="120"/>
              <w:cnfStyle w:val="100000000000" w:firstRow="1" w:lastRow="0" w:firstColumn="0" w:lastColumn="0" w:oddVBand="0" w:evenVBand="0" w:oddHBand="0" w:evenHBand="0" w:firstRowFirstColumn="0" w:firstRowLastColumn="0" w:lastRowFirstColumn="0" w:lastRowLastColumn="0"/>
            </w:pPr>
            <w:r w:rsidRPr="00857640">
              <w:t>Description</w:t>
            </w:r>
          </w:p>
        </w:tc>
        <w:tc>
          <w:tcPr>
            <w:tcW w:w="990" w:type="dxa"/>
          </w:tcPr>
          <w:p w14:paraId="7D24F0FD" w14:textId="77777777" w:rsidR="00BE72CA" w:rsidRPr="00857640" w:rsidRDefault="00BE72CA" w:rsidP="00BE72CA">
            <w:pPr>
              <w:spacing w:before="120" w:after="120"/>
              <w:cnfStyle w:val="100000000000" w:firstRow="1" w:lastRow="0" w:firstColumn="0" w:lastColumn="0" w:oddVBand="0" w:evenVBand="0" w:oddHBand="0" w:evenHBand="0" w:firstRowFirstColumn="0" w:firstRowLastColumn="0" w:lastRowFirstColumn="0" w:lastRowLastColumn="0"/>
            </w:pPr>
            <w:r w:rsidRPr="00857640">
              <w:t>range</w:t>
            </w:r>
          </w:p>
        </w:tc>
        <w:tc>
          <w:tcPr>
            <w:tcW w:w="1170" w:type="dxa"/>
          </w:tcPr>
          <w:p w14:paraId="0D3E19D1" w14:textId="77777777" w:rsidR="00BE72CA" w:rsidRPr="00857640" w:rsidRDefault="00BE72CA" w:rsidP="00BE72CA">
            <w:pPr>
              <w:spacing w:before="120" w:after="120"/>
              <w:cnfStyle w:val="100000000000" w:firstRow="1" w:lastRow="0" w:firstColumn="0" w:lastColumn="0" w:oddVBand="0" w:evenVBand="0" w:oddHBand="0" w:evenHBand="0" w:firstRowFirstColumn="0" w:firstRowLastColumn="0" w:lastRowFirstColumn="0" w:lastRowLastColumn="0"/>
            </w:pPr>
            <w:r w:rsidRPr="00857640">
              <w:t>Sample</w:t>
            </w:r>
          </w:p>
        </w:tc>
      </w:tr>
      <w:tr w:rsidR="00A16457" w:rsidRPr="00857640" w14:paraId="1C6D5140" w14:textId="77777777" w:rsidTr="009F0A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686AAEF3" w14:textId="77777777" w:rsidR="00A16457" w:rsidRPr="00857640" w:rsidRDefault="00A16457" w:rsidP="00A16457">
            <w:pPr>
              <w:spacing w:before="120" w:after="120"/>
            </w:pPr>
            <w:r w:rsidRPr="00857640">
              <w:t>CLIENTNUM</w:t>
            </w:r>
          </w:p>
        </w:tc>
        <w:tc>
          <w:tcPr>
            <w:tcW w:w="990" w:type="dxa"/>
          </w:tcPr>
          <w:p w14:paraId="5FC68F3F" w14:textId="77777777" w:rsidR="00A16457" w:rsidRPr="00857640" w:rsidRDefault="00A16457" w:rsidP="00A16457">
            <w:pPr>
              <w:spacing w:before="120" w:after="120"/>
              <w:cnfStyle w:val="000000100000" w:firstRow="0" w:lastRow="0" w:firstColumn="0" w:lastColumn="0" w:oddVBand="0" w:evenVBand="0" w:oddHBand="1" w:evenHBand="0" w:firstRowFirstColumn="0" w:firstRowLastColumn="0" w:lastRowFirstColumn="0" w:lastRowLastColumn="0"/>
            </w:pPr>
            <w:r w:rsidRPr="00857640">
              <w:t>String</w:t>
            </w:r>
          </w:p>
        </w:tc>
        <w:tc>
          <w:tcPr>
            <w:tcW w:w="5940" w:type="dxa"/>
          </w:tcPr>
          <w:p w14:paraId="5F723E19" w14:textId="77777777" w:rsidR="00A16457" w:rsidRPr="00857640" w:rsidRDefault="00A16457" w:rsidP="00A16457">
            <w:pPr>
              <w:spacing w:before="120" w:after="120"/>
              <w:cnfStyle w:val="000000100000" w:firstRow="0" w:lastRow="0" w:firstColumn="0" w:lastColumn="0" w:oddVBand="0" w:evenVBand="0" w:oddHBand="1" w:evenHBand="0" w:firstRowFirstColumn="0" w:firstRowLastColumn="0" w:lastRowFirstColumn="0" w:lastRowLastColumn="0"/>
            </w:pPr>
            <w:r w:rsidRPr="00857640">
              <w:t>Customer Identification</w:t>
            </w:r>
          </w:p>
        </w:tc>
        <w:tc>
          <w:tcPr>
            <w:tcW w:w="990" w:type="dxa"/>
          </w:tcPr>
          <w:p w14:paraId="28EE2109" w14:textId="77777777" w:rsidR="00A16457" w:rsidRPr="00857640" w:rsidRDefault="00A16457" w:rsidP="00A16457">
            <w:pPr>
              <w:spacing w:before="120" w:after="120"/>
              <w:cnfStyle w:val="000000100000" w:firstRow="0" w:lastRow="0" w:firstColumn="0" w:lastColumn="0" w:oddVBand="0" w:evenVBand="0" w:oddHBand="1" w:evenHBand="0" w:firstRowFirstColumn="0" w:firstRowLastColumn="0" w:lastRowFirstColumn="0" w:lastRowLastColumn="0"/>
              <w:rPr>
                <w:rFonts w:eastAsia="DengXian"/>
              </w:rPr>
            </w:pPr>
            <w:r w:rsidRPr="00857640">
              <w:rPr>
                <w:rFonts w:eastAsia="DengXian"/>
              </w:rPr>
              <w:t>708082083 to 828343083</w:t>
            </w:r>
          </w:p>
          <w:p w14:paraId="3CC53999" w14:textId="2C5DE385" w:rsidR="00A16457" w:rsidRPr="00857640" w:rsidRDefault="00A16457" w:rsidP="00A16457">
            <w:pPr>
              <w:spacing w:before="120" w:after="120"/>
              <w:cnfStyle w:val="000000100000" w:firstRow="0" w:lastRow="0" w:firstColumn="0" w:lastColumn="0" w:oddVBand="0" w:evenVBand="0" w:oddHBand="1" w:evenHBand="0" w:firstRowFirstColumn="0" w:firstRowLastColumn="0" w:lastRowFirstColumn="0" w:lastRowLastColumn="0"/>
            </w:pPr>
          </w:p>
        </w:tc>
        <w:tc>
          <w:tcPr>
            <w:tcW w:w="1170" w:type="dxa"/>
          </w:tcPr>
          <w:p w14:paraId="753F675D" w14:textId="77777777" w:rsidR="00A16457" w:rsidRPr="00857640" w:rsidRDefault="00A16457" w:rsidP="00A16457">
            <w:pPr>
              <w:spacing w:before="120" w:after="120"/>
              <w:cnfStyle w:val="000000100000" w:firstRow="0" w:lastRow="0" w:firstColumn="0" w:lastColumn="0" w:oddVBand="0" w:evenVBand="0" w:oddHBand="1" w:evenHBand="0" w:firstRowFirstColumn="0" w:firstRowLastColumn="0" w:lastRowFirstColumn="0" w:lastRowLastColumn="0"/>
            </w:pPr>
            <w:r w:rsidRPr="00857640">
              <w:t>768805383</w:t>
            </w:r>
          </w:p>
        </w:tc>
      </w:tr>
      <w:tr w:rsidR="00A16457" w:rsidRPr="00857640" w14:paraId="75C1E985" w14:textId="77777777" w:rsidTr="009F0AC2">
        <w:tc>
          <w:tcPr>
            <w:cnfStyle w:val="001000000000" w:firstRow="0" w:lastRow="0" w:firstColumn="1" w:lastColumn="0" w:oddVBand="0" w:evenVBand="0" w:oddHBand="0" w:evenHBand="0" w:firstRowFirstColumn="0" w:firstRowLastColumn="0" w:lastRowFirstColumn="0" w:lastRowLastColumn="0"/>
            <w:tcW w:w="2155" w:type="dxa"/>
          </w:tcPr>
          <w:p w14:paraId="28D2BE79" w14:textId="77777777" w:rsidR="00A16457" w:rsidRPr="00857640" w:rsidRDefault="00A16457" w:rsidP="00A16457">
            <w:pPr>
              <w:spacing w:before="120" w:after="120"/>
            </w:pPr>
            <w:r w:rsidRPr="00857640">
              <w:t>Customer_Age</w:t>
            </w:r>
          </w:p>
        </w:tc>
        <w:tc>
          <w:tcPr>
            <w:tcW w:w="990" w:type="dxa"/>
          </w:tcPr>
          <w:p w14:paraId="37E1E09B" w14:textId="77777777" w:rsidR="00A16457" w:rsidRPr="00857640" w:rsidRDefault="00A16457" w:rsidP="00A16457">
            <w:pPr>
              <w:spacing w:before="120" w:after="120"/>
              <w:cnfStyle w:val="000000000000" w:firstRow="0" w:lastRow="0" w:firstColumn="0" w:lastColumn="0" w:oddVBand="0" w:evenVBand="0" w:oddHBand="0" w:evenHBand="0" w:firstRowFirstColumn="0" w:firstRowLastColumn="0" w:lastRowFirstColumn="0" w:lastRowLastColumn="0"/>
            </w:pPr>
            <w:r w:rsidRPr="00857640">
              <w:t>Integer</w:t>
            </w:r>
          </w:p>
        </w:tc>
        <w:tc>
          <w:tcPr>
            <w:tcW w:w="5940" w:type="dxa"/>
          </w:tcPr>
          <w:p w14:paraId="6F725A12" w14:textId="77777777" w:rsidR="00A16457" w:rsidRPr="00857640" w:rsidRDefault="00A16457" w:rsidP="00A16457">
            <w:pPr>
              <w:spacing w:before="120" w:after="120"/>
              <w:cnfStyle w:val="000000000000" w:firstRow="0" w:lastRow="0" w:firstColumn="0" w:lastColumn="0" w:oddVBand="0" w:evenVBand="0" w:oddHBand="0" w:evenHBand="0" w:firstRowFirstColumn="0" w:firstRowLastColumn="0" w:lastRowFirstColumn="0" w:lastRowLastColumn="0"/>
            </w:pPr>
            <w:r w:rsidRPr="00857640">
              <w:t>Customer's Age in Years</w:t>
            </w:r>
          </w:p>
        </w:tc>
        <w:tc>
          <w:tcPr>
            <w:tcW w:w="990" w:type="dxa"/>
          </w:tcPr>
          <w:p w14:paraId="10F6547C" w14:textId="19CA633C" w:rsidR="00A16457" w:rsidRPr="00857640" w:rsidRDefault="00A16457" w:rsidP="00A16457">
            <w:pPr>
              <w:spacing w:before="120" w:after="120"/>
              <w:cnfStyle w:val="000000000000" w:firstRow="0" w:lastRow="0" w:firstColumn="0" w:lastColumn="0" w:oddVBand="0" w:evenVBand="0" w:oddHBand="0" w:evenHBand="0" w:firstRowFirstColumn="0" w:firstRowLastColumn="0" w:lastRowFirstColumn="0" w:lastRowLastColumn="0"/>
            </w:pPr>
            <w:r w:rsidRPr="00857640">
              <w:t>0 to 120</w:t>
            </w:r>
          </w:p>
        </w:tc>
        <w:tc>
          <w:tcPr>
            <w:tcW w:w="1170" w:type="dxa"/>
          </w:tcPr>
          <w:p w14:paraId="5513DAE8" w14:textId="77777777" w:rsidR="00A16457" w:rsidRPr="00857640" w:rsidRDefault="00A16457" w:rsidP="00A16457">
            <w:pPr>
              <w:spacing w:before="120" w:after="120"/>
              <w:cnfStyle w:val="000000000000" w:firstRow="0" w:lastRow="0" w:firstColumn="0" w:lastColumn="0" w:oddVBand="0" w:evenVBand="0" w:oddHBand="0" w:evenHBand="0" w:firstRowFirstColumn="0" w:firstRowLastColumn="0" w:lastRowFirstColumn="0" w:lastRowLastColumn="0"/>
            </w:pPr>
            <w:r w:rsidRPr="00857640">
              <w:t>45</w:t>
            </w:r>
          </w:p>
        </w:tc>
      </w:tr>
      <w:tr w:rsidR="00A16457" w:rsidRPr="00857640" w14:paraId="7C0FD726" w14:textId="77777777" w:rsidTr="009F0A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2B287B18" w14:textId="77777777" w:rsidR="00A16457" w:rsidRPr="00857640" w:rsidRDefault="00A16457" w:rsidP="00A16457">
            <w:pPr>
              <w:spacing w:before="120" w:after="120"/>
            </w:pPr>
            <w:r w:rsidRPr="00857640">
              <w:t>Dependent_count</w:t>
            </w:r>
          </w:p>
        </w:tc>
        <w:tc>
          <w:tcPr>
            <w:tcW w:w="990" w:type="dxa"/>
          </w:tcPr>
          <w:p w14:paraId="4B071139" w14:textId="77777777" w:rsidR="00A16457" w:rsidRPr="00857640" w:rsidRDefault="00A16457" w:rsidP="00A16457">
            <w:pPr>
              <w:spacing w:before="120" w:after="120"/>
              <w:cnfStyle w:val="000000100000" w:firstRow="0" w:lastRow="0" w:firstColumn="0" w:lastColumn="0" w:oddVBand="0" w:evenVBand="0" w:oddHBand="1" w:evenHBand="0" w:firstRowFirstColumn="0" w:firstRowLastColumn="0" w:lastRowFirstColumn="0" w:lastRowLastColumn="0"/>
            </w:pPr>
            <w:r w:rsidRPr="00857640">
              <w:t>Integer</w:t>
            </w:r>
          </w:p>
        </w:tc>
        <w:tc>
          <w:tcPr>
            <w:tcW w:w="5940" w:type="dxa"/>
          </w:tcPr>
          <w:p w14:paraId="692C98D0" w14:textId="77777777" w:rsidR="00A16457" w:rsidRPr="00857640" w:rsidRDefault="00A16457" w:rsidP="00A16457">
            <w:pPr>
              <w:spacing w:before="120" w:after="120"/>
              <w:cnfStyle w:val="000000100000" w:firstRow="0" w:lastRow="0" w:firstColumn="0" w:lastColumn="0" w:oddVBand="0" w:evenVBand="0" w:oddHBand="1" w:evenHBand="0" w:firstRowFirstColumn="0" w:firstRowLastColumn="0" w:lastRowFirstColumn="0" w:lastRowLastColumn="0"/>
            </w:pPr>
            <w:r w:rsidRPr="00857640">
              <w:t>Number of dependents of the customer's family</w:t>
            </w:r>
          </w:p>
        </w:tc>
        <w:tc>
          <w:tcPr>
            <w:tcW w:w="990" w:type="dxa"/>
          </w:tcPr>
          <w:p w14:paraId="6EEF4CFC" w14:textId="36ACC405" w:rsidR="00A16457" w:rsidRPr="00857640" w:rsidRDefault="00A16457" w:rsidP="00A16457">
            <w:pPr>
              <w:spacing w:before="120" w:after="120"/>
              <w:cnfStyle w:val="000000100000" w:firstRow="0" w:lastRow="0" w:firstColumn="0" w:lastColumn="0" w:oddVBand="0" w:evenVBand="0" w:oddHBand="1" w:evenHBand="0" w:firstRowFirstColumn="0" w:firstRowLastColumn="0" w:lastRowFirstColumn="0" w:lastRowLastColumn="0"/>
            </w:pPr>
            <w:r w:rsidRPr="00857640">
              <w:rPr>
                <w:rFonts w:eastAsia="DengXian"/>
              </w:rPr>
              <w:t>0 to 5</w:t>
            </w:r>
          </w:p>
        </w:tc>
        <w:tc>
          <w:tcPr>
            <w:tcW w:w="1170" w:type="dxa"/>
          </w:tcPr>
          <w:p w14:paraId="6D694F30" w14:textId="77777777" w:rsidR="00A16457" w:rsidRPr="00857640" w:rsidRDefault="00A16457" w:rsidP="00A16457">
            <w:pPr>
              <w:spacing w:before="120" w:after="120"/>
              <w:cnfStyle w:val="000000100000" w:firstRow="0" w:lastRow="0" w:firstColumn="0" w:lastColumn="0" w:oddVBand="0" w:evenVBand="0" w:oddHBand="1" w:evenHBand="0" w:firstRowFirstColumn="0" w:firstRowLastColumn="0" w:lastRowFirstColumn="0" w:lastRowLastColumn="0"/>
            </w:pPr>
            <w:r w:rsidRPr="00857640">
              <w:t>4</w:t>
            </w:r>
          </w:p>
        </w:tc>
      </w:tr>
      <w:tr w:rsidR="00A16457" w:rsidRPr="00857640" w14:paraId="70CC7A9A" w14:textId="77777777" w:rsidTr="009F0AC2">
        <w:tc>
          <w:tcPr>
            <w:cnfStyle w:val="001000000000" w:firstRow="0" w:lastRow="0" w:firstColumn="1" w:lastColumn="0" w:oddVBand="0" w:evenVBand="0" w:oddHBand="0" w:evenHBand="0" w:firstRowFirstColumn="0" w:firstRowLastColumn="0" w:lastRowFirstColumn="0" w:lastRowLastColumn="0"/>
            <w:tcW w:w="2155" w:type="dxa"/>
          </w:tcPr>
          <w:p w14:paraId="06BDD09B" w14:textId="77777777" w:rsidR="00A16457" w:rsidRPr="00857640" w:rsidRDefault="00A16457" w:rsidP="00A16457">
            <w:pPr>
              <w:spacing w:before="120" w:after="120"/>
            </w:pPr>
            <w:r w:rsidRPr="00857640">
              <w:t xml:space="preserve">Credit_Limit          </w:t>
            </w:r>
          </w:p>
        </w:tc>
        <w:tc>
          <w:tcPr>
            <w:tcW w:w="990" w:type="dxa"/>
          </w:tcPr>
          <w:p w14:paraId="3AF89144" w14:textId="77777777" w:rsidR="00A16457" w:rsidRPr="00857640" w:rsidRDefault="00A16457" w:rsidP="00A16457">
            <w:pPr>
              <w:spacing w:before="120" w:after="120"/>
              <w:cnfStyle w:val="000000000000" w:firstRow="0" w:lastRow="0" w:firstColumn="0" w:lastColumn="0" w:oddVBand="0" w:evenVBand="0" w:oddHBand="0" w:evenHBand="0" w:firstRowFirstColumn="0" w:firstRowLastColumn="0" w:lastRowFirstColumn="0" w:lastRowLastColumn="0"/>
            </w:pPr>
            <w:r w:rsidRPr="00857640">
              <w:t>Integer</w:t>
            </w:r>
          </w:p>
        </w:tc>
        <w:tc>
          <w:tcPr>
            <w:tcW w:w="5940" w:type="dxa"/>
          </w:tcPr>
          <w:p w14:paraId="6CE9B810" w14:textId="77777777" w:rsidR="00A16457" w:rsidRPr="00857640" w:rsidRDefault="00A16457" w:rsidP="00A16457">
            <w:pPr>
              <w:spacing w:before="120" w:after="120"/>
              <w:cnfStyle w:val="000000000000" w:firstRow="0" w:lastRow="0" w:firstColumn="0" w:lastColumn="0" w:oddVBand="0" w:evenVBand="0" w:oddHBand="0" w:evenHBand="0" w:firstRowFirstColumn="0" w:firstRowLastColumn="0" w:lastRowFirstColumn="0" w:lastRowLastColumn="0"/>
            </w:pPr>
            <w:r w:rsidRPr="00857640">
              <w:t>Credit Limit on the Credit Card</w:t>
            </w:r>
          </w:p>
        </w:tc>
        <w:tc>
          <w:tcPr>
            <w:tcW w:w="990" w:type="dxa"/>
          </w:tcPr>
          <w:p w14:paraId="2799F510" w14:textId="77777777" w:rsidR="00A16457" w:rsidRPr="00857640" w:rsidRDefault="00A16457" w:rsidP="00A16457">
            <w:pPr>
              <w:spacing w:before="120" w:after="120"/>
              <w:cnfStyle w:val="000000000000" w:firstRow="0" w:lastRow="0" w:firstColumn="0" w:lastColumn="0" w:oddVBand="0" w:evenVBand="0" w:oddHBand="0" w:evenHBand="0" w:firstRowFirstColumn="0" w:firstRowLastColumn="0" w:lastRowFirstColumn="0" w:lastRowLastColumn="0"/>
              <w:rPr>
                <w:rFonts w:eastAsia="DengXian"/>
              </w:rPr>
            </w:pPr>
            <w:r w:rsidRPr="00857640">
              <w:rPr>
                <w:rFonts w:eastAsia="DengXian"/>
              </w:rPr>
              <w:t>1438.3</w:t>
            </w:r>
          </w:p>
          <w:p w14:paraId="5D474043" w14:textId="585B2899" w:rsidR="00A16457" w:rsidRPr="00857640" w:rsidRDefault="00A16457" w:rsidP="00A16457">
            <w:pPr>
              <w:spacing w:before="120" w:after="120"/>
              <w:cnfStyle w:val="000000000000" w:firstRow="0" w:lastRow="0" w:firstColumn="0" w:lastColumn="0" w:oddVBand="0" w:evenVBand="0" w:oddHBand="0" w:evenHBand="0" w:firstRowFirstColumn="0" w:firstRowLastColumn="0" w:lastRowFirstColumn="0" w:lastRowLastColumn="0"/>
            </w:pPr>
            <w:proofErr w:type="gramStart"/>
            <w:r w:rsidRPr="00857640">
              <w:rPr>
                <w:rFonts w:eastAsia="DengXian"/>
              </w:rPr>
              <w:t xml:space="preserve">to </w:t>
            </w:r>
            <w:r w:rsidRPr="00857640">
              <w:rPr>
                <w:rFonts w:eastAsia="SimSun"/>
                <w:color w:val="000000"/>
              </w:rPr>
              <w:t xml:space="preserve"> </w:t>
            </w:r>
            <w:r w:rsidRPr="00857640">
              <w:rPr>
                <w:rFonts w:eastAsia="DengXian"/>
              </w:rPr>
              <w:t>34516</w:t>
            </w:r>
            <w:proofErr w:type="gramEnd"/>
          </w:p>
        </w:tc>
        <w:tc>
          <w:tcPr>
            <w:tcW w:w="1170" w:type="dxa"/>
          </w:tcPr>
          <w:p w14:paraId="11792D53" w14:textId="77777777" w:rsidR="00A16457" w:rsidRPr="00857640" w:rsidRDefault="00A16457" w:rsidP="00A16457">
            <w:pPr>
              <w:spacing w:before="120" w:after="120"/>
              <w:cnfStyle w:val="000000000000" w:firstRow="0" w:lastRow="0" w:firstColumn="0" w:lastColumn="0" w:oddVBand="0" w:evenVBand="0" w:oddHBand="0" w:evenHBand="0" w:firstRowFirstColumn="0" w:firstRowLastColumn="0" w:lastRowFirstColumn="0" w:lastRowLastColumn="0"/>
            </w:pPr>
            <w:r w:rsidRPr="00857640">
              <w:t>21341</w:t>
            </w:r>
          </w:p>
        </w:tc>
      </w:tr>
      <w:tr w:rsidR="00A16457" w:rsidRPr="00857640" w14:paraId="6F6FE75E" w14:textId="77777777" w:rsidTr="009F0A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6F8861A6" w14:textId="77777777" w:rsidR="00A16457" w:rsidRPr="00857640" w:rsidRDefault="00A16457" w:rsidP="00A16457">
            <w:pPr>
              <w:spacing w:before="120" w:after="120"/>
            </w:pPr>
            <w:r w:rsidRPr="00857640">
              <w:t>Total_Revolving_Bal</w:t>
            </w:r>
          </w:p>
        </w:tc>
        <w:tc>
          <w:tcPr>
            <w:tcW w:w="990" w:type="dxa"/>
          </w:tcPr>
          <w:p w14:paraId="5E17194F" w14:textId="77777777" w:rsidR="00A16457" w:rsidRPr="00857640" w:rsidRDefault="00A16457" w:rsidP="00A16457">
            <w:pPr>
              <w:spacing w:before="120" w:after="120"/>
              <w:cnfStyle w:val="000000100000" w:firstRow="0" w:lastRow="0" w:firstColumn="0" w:lastColumn="0" w:oddVBand="0" w:evenVBand="0" w:oddHBand="1" w:evenHBand="0" w:firstRowFirstColumn="0" w:firstRowLastColumn="0" w:lastRowFirstColumn="0" w:lastRowLastColumn="0"/>
            </w:pPr>
            <w:r w:rsidRPr="00857640">
              <w:t>Integer</w:t>
            </w:r>
          </w:p>
        </w:tc>
        <w:tc>
          <w:tcPr>
            <w:tcW w:w="5940" w:type="dxa"/>
          </w:tcPr>
          <w:p w14:paraId="3732DD37" w14:textId="77777777" w:rsidR="00A16457" w:rsidRPr="00857640" w:rsidRDefault="00A16457" w:rsidP="00A16457">
            <w:pPr>
              <w:spacing w:before="120" w:after="120"/>
              <w:cnfStyle w:val="000000100000" w:firstRow="0" w:lastRow="0" w:firstColumn="0" w:lastColumn="0" w:oddVBand="0" w:evenVBand="0" w:oddHBand="1" w:evenHBand="0" w:firstRowFirstColumn="0" w:firstRowLastColumn="0" w:lastRowFirstColumn="0" w:lastRowLastColumn="0"/>
            </w:pPr>
            <w:r w:rsidRPr="00857640">
              <w:t>The money has not been paid off in full by the end of the billing cycle.</w:t>
            </w:r>
          </w:p>
        </w:tc>
        <w:tc>
          <w:tcPr>
            <w:tcW w:w="990" w:type="dxa"/>
          </w:tcPr>
          <w:p w14:paraId="355D67F0" w14:textId="4D83D417" w:rsidR="00A16457" w:rsidRPr="00857640" w:rsidRDefault="00A16457" w:rsidP="00A16457">
            <w:pPr>
              <w:spacing w:before="120" w:after="120"/>
              <w:cnfStyle w:val="000000100000" w:firstRow="0" w:lastRow="0" w:firstColumn="0" w:lastColumn="0" w:oddVBand="0" w:evenVBand="0" w:oddHBand="1" w:evenHBand="0" w:firstRowFirstColumn="0" w:firstRowLastColumn="0" w:lastRowFirstColumn="0" w:lastRowLastColumn="0"/>
            </w:pPr>
            <w:r w:rsidRPr="00857640">
              <w:rPr>
                <w:rFonts w:eastAsia="DengXian"/>
              </w:rPr>
              <w:t>0 to 2517</w:t>
            </w:r>
          </w:p>
        </w:tc>
        <w:tc>
          <w:tcPr>
            <w:tcW w:w="1170" w:type="dxa"/>
          </w:tcPr>
          <w:p w14:paraId="5B693DAC" w14:textId="77777777" w:rsidR="00A16457" w:rsidRPr="00857640" w:rsidRDefault="00A16457" w:rsidP="00A16457">
            <w:pPr>
              <w:spacing w:before="120" w:after="120"/>
              <w:cnfStyle w:val="000000100000" w:firstRow="0" w:lastRow="0" w:firstColumn="0" w:lastColumn="0" w:oddVBand="0" w:evenVBand="0" w:oddHBand="1" w:evenHBand="0" w:firstRowFirstColumn="0" w:firstRowLastColumn="0" w:lastRowFirstColumn="0" w:lastRowLastColumn="0"/>
            </w:pPr>
            <w:r w:rsidRPr="00857640">
              <w:t>233</w:t>
            </w:r>
          </w:p>
        </w:tc>
      </w:tr>
      <w:tr w:rsidR="00A16457" w:rsidRPr="00857640" w14:paraId="4C1ECA70" w14:textId="77777777" w:rsidTr="009F0AC2">
        <w:tc>
          <w:tcPr>
            <w:cnfStyle w:val="001000000000" w:firstRow="0" w:lastRow="0" w:firstColumn="1" w:lastColumn="0" w:oddVBand="0" w:evenVBand="0" w:oddHBand="0" w:evenHBand="0" w:firstRowFirstColumn="0" w:firstRowLastColumn="0" w:lastRowFirstColumn="0" w:lastRowLastColumn="0"/>
            <w:tcW w:w="2155" w:type="dxa"/>
          </w:tcPr>
          <w:p w14:paraId="330BF2F7" w14:textId="77777777" w:rsidR="00A16457" w:rsidRPr="00857640" w:rsidRDefault="00A16457" w:rsidP="00A16457">
            <w:pPr>
              <w:spacing w:before="120" w:after="120"/>
            </w:pPr>
            <w:proofErr w:type="spellStart"/>
            <w:r w:rsidRPr="00857640">
              <w:t>Avg_Open_To_Buy</w:t>
            </w:r>
            <w:proofErr w:type="spellEnd"/>
          </w:p>
        </w:tc>
        <w:tc>
          <w:tcPr>
            <w:tcW w:w="990" w:type="dxa"/>
          </w:tcPr>
          <w:p w14:paraId="6C74C445" w14:textId="77777777" w:rsidR="00A16457" w:rsidRPr="00857640" w:rsidRDefault="00A16457" w:rsidP="00A16457">
            <w:pPr>
              <w:spacing w:before="120" w:after="120"/>
              <w:cnfStyle w:val="000000000000" w:firstRow="0" w:lastRow="0" w:firstColumn="0" w:lastColumn="0" w:oddVBand="0" w:evenVBand="0" w:oddHBand="0" w:evenHBand="0" w:firstRowFirstColumn="0" w:firstRowLastColumn="0" w:lastRowFirstColumn="0" w:lastRowLastColumn="0"/>
            </w:pPr>
            <w:r w:rsidRPr="00857640">
              <w:t>Integer</w:t>
            </w:r>
          </w:p>
        </w:tc>
        <w:tc>
          <w:tcPr>
            <w:tcW w:w="5940" w:type="dxa"/>
          </w:tcPr>
          <w:p w14:paraId="569A8366" w14:textId="77777777" w:rsidR="00A16457" w:rsidRPr="00857640" w:rsidRDefault="00A16457" w:rsidP="00A16457">
            <w:pPr>
              <w:spacing w:before="120" w:after="120"/>
              <w:cnfStyle w:val="000000000000" w:firstRow="0" w:lastRow="0" w:firstColumn="0" w:lastColumn="0" w:oddVBand="0" w:evenVBand="0" w:oddHBand="0" w:evenHBand="0" w:firstRowFirstColumn="0" w:firstRowLastColumn="0" w:lastRowFirstColumn="0" w:lastRowLastColumn="0"/>
            </w:pPr>
            <w:r w:rsidRPr="00857640">
              <w:t>the difference between the total credit limit on the card and the current balance</w:t>
            </w:r>
          </w:p>
        </w:tc>
        <w:tc>
          <w:tcPr>
            <w:tcW w:w="990" w:type="dxa"/>
          </w:tcPr>
          <w:p w14:paraId="00AFD579" w14:textId="3A893A97" w:rsidR="00A16457" w:rsidRPr="00857640" w:rsidRDefault="00A16457" w:rsidP="00A16457">
            <w:pPr>
              <w:spacing w:before="120" w:after="120"/>
              <w:cnfStyle w:val="000000000000" w:firstRow="0" w:lastRow="0" w:firstColumn="0" w:lastColumn="0" w:oddVBand="0" w:evenVBand="0" w:oddHBand="0" w:evenHBand="0" w:firstRowFirstColumn="0" w:firstRowLastColumn="0" w:lastRowFirstColumn="0" w:lastRowLastColumn="0"/>
            </w:pPr>
            <w:r w:rsidRPr="00857640">
              <w:rPr>
                <w:rFonts w:eastAsia="DengXian"/>
              </w:rPr>
              <w:t>3 to 34516</w:t>
            </w:r>
          </w:p>
        </w:tc>
        <w:tc>
          <w:tcPr>
            <w:tcW w:w="1170" w:type="dxa"/>
          </w:tcPr>
          <w:p w14:paraId="749D2845" w14:textId="77777777" w:rsidR="00A16457" w:rsidRPr="00857640" w:rsidRDefault="00A16457" w:rsidP="00A16457">
            <w:pPr>
              <w:spacing w:before="120" w:after="120"/>
              <w:cnfStyle w:val="000000000000" w:firstRow="0" w:lastRow="0" w:firstColumn="0" w:lastColumn="0" w:oddVBand="0" w:evenVBand="0" w:oddHBand="0" w:evenHBand="0" w:firstRowFirstColumn="0" w:firstRowLastColumn="0" w:lastRowFirstColumn="0" w:lastRowLastColumn="0"/>
            </w:pPr>
            <w:r w:rsidRPr="00857640">
              <w:t>15412</w:t>
            </w:r>
          </w:p>
        </w:tc>
      </w:tr>
      <w:tr w:rsidR="00A16457" w:rsidRPr="00857640" w14:paraId="5879BD8B" w14:textId="77777777" w:rsidTr="009F0A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54491B4E" w14:textId="77777777" w:rsidR="00A16457" w:rsidRPr="00857640" w:rsidRDefault="00A16457" w:rsidP="00A16457">
            <w:pPr>
              <w:spacing w:before="120" w:after="120"/>
            </w:pPr>
            <w:proofErr w:type="spellStart"/>
            <w:r w:rsidRPr="00857640">
              <w:t>Total_Trans_Amt</w:t>
            </w:r>
            <w:proofErr w:type="spellEnd"/>
          </w:p>
        </w:tc>
        <w:tc>
          <w:tcPr>
            <w:tcW w:w="990" w:type="dxa"/>
          </w:tcPr>
          <w:p w14:paraId="13A95967" w14:textId="77777777" w:rsidR="00A16457" w:rsidRPr="00857640" w:rsidRDefault="00A16457" w:rsidP="00A16457">
            <w:pPr>
              <w:spacing w:before="120" w:after="120"/>
              <w:cnfStyle w:val="000000100000" w:firstRow="0" w:lastRow="0" w:firstColumn="0" w:lastColumn="0" w:oddVBand="0" w:evenVBand="0" w:oddHBand="1" w:evenHBand="0" w:firstRowFirstColumn="0" w:firstRowLastColumn="0" w:lastRowFirstColumn="0" w:lastRowLastColumn="0"/>
            </w:pPr>
            <w:r w:rsidRPr="00857640">
              <w:t>Integer</w:t>
            </w:r>
          </w:p>
        </w:tc>
        <w:tc>
          <w:tcPr>
            <w:tcW w:w="5940" w:type="dxa"/>
          </w:tcPr>
          <w:p w14:paraId="62D784A1" w14:textId="77777777" w:rsidR="00A16457" w:rsidRPr="00857640" w:rsidRDefault="00A16457" w:rsidP="00A16457">
            <w:pPr>
              <w:spacing w:before="120" w:after="120"/>
              <w:cnfStyle w:val="000000100000" w:firstRow="0" w:lastRow="0" w:firstColumn="0" w:lastColumn="0" w:oddVBand="0" w:evenVBand="0" w:oddHBand="1" w:evenHBand="0" w:firstRowFirstColumn="0" w:firstRowLastColumn="0" w:lastRowFirstColumn="0" w:lastRowLastColumn="0"/>
            </w:pPr>
            <w:r w:rsidRPr="00857640">
              <w:t>Total Transaction Amount (Last 12 months)</w:t>
            </w:r>
          </w:p>
        </w:tc>
        <w:tc>
          <w:tcPr>
            <w:tcW w:w="990" w:type="dxa"/>
          </w:tcPr>
          <w:p w14:paraId="010807E2" w14:textId="470216F9" w:rsidR="00A16457" w:rsidRPr="00857640" w:rsidRDefault="00A16457" w:rsidP="00A16457">
            <w:pPr>
              <w:spacing w:before="120" w:after="120"/>
              <w:cnfStyle w:val="000000100000" w:firstRow="0" w:lastRow="0" w:firstColumn="0" w:lastColumn="0" w:oddVBand="0" w:evenVBand="0" w:oddHBand="1" w:evenHBand="0" w:firstRowFirstColumn="0" w:firstRowLastColumn="0" w:lastRowFirstColumn="0" w:lastRowLastColumn="0"/>
            </w:pPr>
            <w:r w:rsidRPr="00857640">
              <w:rPr>
                <w:rFonts w:eastAsia="DengXian"/>
              </w:rPr>
              <w:t>510 to 18484</w:t>
            </w:r>
          </w:p>
        </w:tc>
        <w:tc>
          <w:tcPr>
            <w:tcW w:w="1170" w:type="dxa"/>
          </w:tcPr>
          <w:p w14:paraId="2C231217" w14:textId="77777777" w:rsidR="00A16457" w:rsidRPr="00857640" w:rsidRDefault="00A16457" w:rsidP="00A16457">
            <w:pPr>
              <w:spacing w:before="120" w:after="120"/>
              <w:cnfStyle w:val="000000100000" w:firstRow="0" w:lastRow="0" w:firstColumn="0" w:lastColumn="0" w:oddVBand="0" w:evenVBand="0" w:oddHBand="1" w:evenHBand="0" w:firstRowFirstColumn="0" w:firstRowLastColumn="0" w:lastRowFirstColumn="0" w:lastRowLastColumn="0"/>
            </w:pPr>
            <w:r w:rsidRPr="00857640">
              <w:t>25</w:t>
            </w:r>
          </w:p>
        </w:tc>
      </w:tr>
      <w:tr w:rsidR="00A16457" w:rsidRPr="00857640" w14:paraId="2CB22A23" w14:textId="77777777" w:rsidTr="009F0AC2">
        <w:tc>
          <w:tcPr>
            <w:cnfStyle w:val="001000000000" w:firstRow="0" w:lastRow="0" w:firstColumn="1" w:lastColumn="0" w:oddVBand="0" w:evenVBand="0" w:oddHBand="0" w:evenHBand="0" w:firstRowFirstColumn="0" w:firstRowLastColumn="0" w:lastRowFirstColumn="0" w:lastRowLastColumn="0"/>
            <w:tcW w:w="2155" w:type="dxa"/>
          </w:tcPr>
          <w:p w14:paraId="516963E3" w14:textId="77777777" w:rsidR="00A16457" w:rsidRPr="00857640" w:rsidRDefault="00A16457" w:rsidP="00A16457">
            <w:pPr>
              <w:spacing w:before="120" w:after="120"/>
            </w:pPr>
            <w:proofErr w:type="spellStart"/>
            <w:r w:rsidRPr="00857640">
              <w:t>Total_Trans_Ct</w:t>
            </w:r>
            <w:proofErr w:type="spellEnd"/>
          </w:p>
        </w:tc>
        <w:tc>
          <w:tcPr>
            <w:tcW w:w="990" w:type="dxa"/>
          </w:tcPr>
          <w:p w14:paraId="5329CA4A" w14:textId="77777777" w:rsidR="00A16457" w:rsidRPr="00857640" w:rsidRDefault="00A16457" w:rsidP="00A16457">
            <w:pPr>
              <w:spacing w:before="120" w:after="120"/>
              <w:cnfStyle w:val="000000000000" w:firstRow="0" w:lastRow="0" w:firstColumn="0" w:lastColumn="0" w:oddVBand="0" w:evenVBand="0" w:oddHBand="0" w:evenHBand="0" w:firstRowFirstColumn="0" w:firstRowLastColumn="0" w:lastRowFirstColumn="0" w:lastRowLastColumn="0"/>
            </w:pPr>
            <w:r w:rsidRPr="00857640">
              <w:t>Integer</w:t>
            </w:r>
          </w:p>
        </w:tc>
        <w:tc>
          <w:tcPr>
            <w:tcW w:w="5940" w:type="dxa"/>
          </w:tcPr>
          <w:p w14:paraId="05425606" w14:textId="77777777" w:rsidR="00A16457" w:rsidRPr="00857640" w:rsidRDefault="00A16457" w:rsidP="00A16457">
            <w:pPr>
              <w:spacing w:before="120" w:after="120"/>
              <w:cnfStyle w:val="000000000000" w:firstRow="0" w:lastRow="0" w:firstColumn="0" w:lastColumn="0" w:oddVBand="0" w:evenVBand="0" w:oddHBand="0" w:evenHBand="0" w:firstRowFirstColumn="0" w:firstRowLastColumn="0" w:lastRowFirstColumn="0" w:lastRowLastColumn="0"/>
            </w:pPr>
            <w:r w:rsidRPr="00857640">
              <w:t>Total Transaction Count (Last 12 months)</w:t>
            </w:r>
          </w:p>
        </w:tc>
        <w:tc>
          <w:tcPr>
            <w:tcW w:w="990" w:type="dxa"/>
          </w:tcPr>
          <w:p w14:paraId="5CEACF30" w14:textId="248E305A" w:rsidR="00A16457" w:rsidRPr="00857640" w:rsidRDefault="00A16457" w:rsidP="00A16457">
            <w:pPr>
              <w:spacing w:before="120" w:after="120"/>
              <w:cnfStyle w:val="000000000000" w:firstRow="0" w:lastRow="0" w:firstColumn="0" w:lastColumn="0" w:oddVBand="0" w:evenVBand="0" w:oddHBand="0" w:evenHBand="0" w:firstRowFirstColumn="0" w:firstRowLastColumn="0" w:lastRowFirstColumn="0" w:lastRowLastColumn="0"/>
            </w:pPr>
            <w:r w:rsidRPr="00857640">
              <w:rPr>
                <w:rFonts w:eastAsia="DengXian"/>
              </w:rPr>
              <w:t>10 to 139</w:t>
            </w:r>
          </w:p>
        </w:tc>
        <w:tc>
          <w:tcPr>
            <w:tcW w:w="1170" w:type="dxa"/>
          </w:tcPr>
          <w:p w14:paraId="371B4851" w14:textId="77777777" w:rsidR="00A16457" w:rsidRPr="00857640" w:rsidRDefault="00A16457" w:rsidP="00A16457">
            <w:pPr>
              <w:spacing w:before="120" w:after="120"/>
              <w:cnfStyle w:val="000000000000" w:firstRow="0" w:lastRow="0" w:firstColumn="0" w:lastColumn="0" w:oddVBand="0" w:evenVBand="0" w:oddHBand="0" w:evenHBand="0" w:firstRowFirstColumn="0" w:firstRowLastColumn="0" w:lastRowFirstColumn="0" w:lastRowLastColumn="0"/>
            </w:pPr>
            <w:r w:rsidRPr="00857640">
              <w:t>5</w:t>
            </w:r>
          </w:p>
        </w:tc>
      </w:tr>
      <w:tr w:rsidR="00A16457" w:rsidRPr="00857640" w14:paraId="1418B5EE" w14:textId="77777777" w:rsidTr="009F0A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4A074AF8" w14:textId="77777777" w:rsidR="00A16457" w:rsidRPr="00857640" w:rsidRDefault="00A16457" w:rsidP="00A16457">
            <w:pPr>
              <w:spacing w:before="120" w:after="120"/>
            </w:pPr>
            <w:proofErr w:type="spellStart"/>
            <w:r w:rsidRPr="00857640">
              <w:t>Avg_Utilization_Ratio</w:t>
            </w:r>
            <w:proofErr w:type="spellEnd"/>
          </w:p>
        </w:tc>
        <w:tc>
          <w:tcPr>
            <w:tcW w:w="990" w:type="dxa"/>
          </w:tcPr>
          <w:p w14:paraId="14D3E629" w14:textId="77777777" w:rsidR="00A16457" w:rsidRPr="00857640" w:rsidRDefault="00A16457" w:rsidP="00A16457">
            <w:pPr>
              <w:spacing w:before="120" w:after="120"/>
              <w:cnfStyle w:val="000000100000" w:firstRow="0" w:lastRow="0" w:firstColumn="0" w:lastColumn="0" w:oddVBand="0" w:evenVBand="0" w:oddHBand="1" w:evenHBand="0" w:firstRowFirstColumn="0" w:firstRowLastColumn="0" w:lastRowFirstColumn="0" w:lastRowLastColumn="0"/>
            </w:pPr>
            <w:r w:rsidRPr="00857640">
              <w:t>Double</w:t>
            </w:r>
          </w:p>
        </w:tc>
        <w:tc>
          <w:tcPr>
            <w:tcW w:w="5940" w:type="dxa"/>
          </w:tcPr>
          <w:p w14:paraId="2031731C" w14:textId="77777777" w:rsidR="00A16457" w:rsidRPr="00857640" w:rsidRDefault="00A16457" w:rsidP="00A16457">
            <w:pPr>
              <w:spacing w:before="120" w:after="120"/>
              <w:cnfStyle w:val="000000100000" w:firstRow="0" w:lastRow="0" w:firstColumn="0" w:lastColumn="0" w:oddVBand="0" w:evenVBand="0" w:oddHBand="1" w:evenHBand="0" w:firstRowFirstColumn="0" w:firstRowLastColumn="0" w:lastRowFirstColumn="0" w:lastRowLastColumn="0"/>
            </w:pPr>
            <w:r w:rsidRPr="00857640">
              <w:t>The % of credit consumed in terms of credit limit</w:t>
            </w:r>
          </w:p>
        </w:tc>
        <w:tc>
          <w:tcPr>
            <w:tcW w:w="990" w:type="dxa"/>
          </w:tcPr>
          <w:p w14:paraId="2419C633" w14:textId="5534B95C" w:rsidR="00A16457" w:rsidRPr="00857640" w:rsidRDefault="00A16457" w:rsidP="00A16457">
            <w:pPr>
              <w:spacing w:before="120" w:after="120"/>
              <w:cnfStyle w:val="000000100000" w:firstRow="0" w:lastRow="0" w:firstColumn="0" w:lastColumn="0" w:oddVBand="0" w:evenVBand="0" w:oddHBand="1" w:evenHBand="0" w:firstRowFirstColumn="0" w:firstRowLastColumn="0" w:lastRowFirstColumn="0" w:lastRowLastColumn="0"/>
            </w:pPr>
            <w:r w:rsidRPr="00857640">
              <w:t>0 to 1</w:t>
            </w:r>
          </w:p>
        </w:tc>
        <w:tc>
          <w:tcPr>
            <w:tcW w:w="1170" w:type="dxa"/>
          </w:tcPr>
          <w:p w14:paraId="0BD561E1" w14:textId="77777777" w:rsidR="00A16457" w:rsidRPr="00857640" w:rsidRDefault="00A16457" w:rsidP="00A16457">
            <w:pPr>
              <w:spacing w:before="120" w:after="120"/>
              <w:cnfStyle w:val="000000100000" w:firstRow="0" w:lastRow="0" w:firstColumn="0" w:lastColumn="0" w:oddVBand="0" w:evenVBand="0" w:oddHBand="1" w:evenHBand="0" w:firstRowFirstColumn="0" w:firstRowLastColumn="0" w:lastRowFirstColumn="0" w:lastRowLastColumn="0"/>
            </w:pPr>
            <w:r w:rsidRPr="00857640">
              <w:t>0.1547</w:t>
            </w:r>
          </w:p>
        </w:tc>
      </w:tr>
    </w:tbl>
    <w:p w14:paraId="3F3077DB" w14:textId="4172F502" w:rsidR="00BE72CA" w:rsidRPr="00857640" w:rsidRDefault="00BE72CA" w:rsidP="00BE72CA">
      <w:pPr>
        <w:spacing w:before="120" w:after="120"/>
        <w:rPr>
          <w:rFonts w:ascii="Times New Roman" w:hAnsi="Times New Roman" w:cs="Times New Roman"/>
        </w:rPr>
      </w:pPr>
    </w:p>
    <w:p w14:paraId="722E2F81" w14:textId="77777777" w:rsidR="00BE72CA" w:rsidRPr="00857640" w:rsidRDefault="00BE72CA" w:rsidP="00BE72CA">
      <w:pPr>
        <w:spacing w:before="120" w:after="120"/>
        <w:rPr>
          <w:rFonts w:ascii="Times New Roman" w:hAnsi="Times New Roman" w:cs="Times New Roman"/>
        </w:rPr>
      </w:pPr>
    </w:p>
    <w:p w14:paraId="67C86D5D" w14:textId="7EF06FCB" w:rsidR="00516975" w:rsidRPr="00857640" w:rsidRDefault="00516975" w:rsidP="00BE72CA">
      <w:pPr>
        <w:spacing w:before="120" w:after="120"/>
        <w:rPr>
          <w:rFonts w:ascii="Times New Roman" w:hAnsi="Times New Roman" w:cs="Times New Roman"/>
        </w:rPr>
      </w:pPr>
    </w:p>
    <w:p w14:paraId="77D85040" w14:textId="62B7E9A4" w:rsidR="00F81681" w:rsidRPr="00857640" w:rsidRDefault="00F81681" w:rsidP="00BE72CA">
      <w:pPr>
        <w:widowControl/>
        <w:spacing w:before="120" w:after="120"/>
        <w:rPr>
          <w:rFonts w:ascii="Times New Roman" w:eastAsia="DengXian" w:hAnsi="Times New Roman" w:cs="Times New Roman"/>
          <w:lang w:eastAsia="zh-CN"/>
        </w:rPr>
      </w:pPr>
    </w:p>
    <w:p w14:paraId="60FCC3F8" w14:textId="15EE420D" w:rsidR="00FA0933" w:rsidRPr="00857640" w:rsidRDefault="00FA0933" w:rsidP="00BE72CA">
      <w:pPr>
        <w:pStyle w:val="Heading1"/>
        <w:spacing w:before="120" w:after="120"/>
        <w:rPr>
          <w:rFonts w:ascii="Times New Roman" w:hAnsi="Times New Roman" w:cs="Times New Roman"/>
        </w:rPr>
      </w:pPr>
      <w:bookmarkStart w:id="2" w:name="_Toc202890991"/>
      <w:r w:rsidRPr="00857640">
        <w:rPr>
          <w:rFonts w:ascii="Times New Roman" w:hAnsi="Times New Roman" w:cs="Times New Roman"/>
        </w:rPr>
        <w:lastRenderedPageBreak/>
        <w:t xml:space="preserve">Setting and Utilizing </w:t>
      </w:r>
      <w:r w:rsidR="00721A5E" w:rsidRPr="00857640">
        <w:rPr>
          <w:rFonts w:ascii="Times New Roman" w:hAnsi="Times New Roman" w:cs="Times New Roman"/>
        </w:rPr>
        <w:t>GitHub</w:t>
      </w:r>
      <w:bookmarkEnd w:id="2"/>
    </w:p>
    <w:p w14:paraId="648F5E85" w14:textId="79778EF4" w:rsidR="00F532CE" w:rsidRPr="00857640" w:rsidRDefault="00F532CE" w:rsidP="008569A3">
      <w:pPr>
        <w:jc w:val="both"/>
        <w:rPr>
          <w:rFonts w:ascii="Times New Roman" w:hAnsi="Times New Roman" w:cs="Times New Roman"/>
        </w:rPr>
      </w:pPr>
      <w:r w:rsidRPr="00857640">
        <w:rPr>
          <w:rFonts w:ascii="Times New Roman" w:hAnsi="Times New Roman" w:cs="Times New Roman"/>
        </w:rPr>
        <w:t xml:space="preserve">Provide the link of your </w:t>
      </w:r>
      <w:r w:rsidR="00721A5E" w:rsidRPr="00857640">
        <w:rPr>
          <w:rFonts w:ascii="Times New Roman" w:hAnsi="Times New Roman" w:cs="Times New Roman"/>
        </w:rPr>
        <w:t>GitHub</w:t>
      </w:r>
      <w:r w:rsidRPr="00857640">
        <w:rPr>
          <w:rFonts w:ascii="Times New Roman" w:hAnsi="Times New Roman" w:cs="Times New Roman"/>
        </w:rPr>
        <w:t xml:space="preserve"> project and some screen capture, including treeviews and document changing capture.</w:t>
      </w:r>
    </w:p>
    <w:p w14:paraId="18CE1584" w14:textId="5D847C4F" w:rsidR="00936E82" w:rsidRPr="00857640" w:rsidRDefault="00936E82" w:rsidP="008569A3">
      <w:pPr>
        <w:jc w:val="both"/>
        <w:rPr>
          <w:rFonts w:ascii="Times New Roman" w:hAnsi="Times New Roman" w:cs="Times New Roman"/>
        </w:rPr>
      </w:pPr>
      <w:r w:rsidRPr="00857640">
        <w:rPr>
          <w:rFonts w:ascii="Times New Roman" w:hAnsi="Times New Roman" w:cs="Times New Roman"/>
          <w:b/>
          <w:bCs/>
        </w:rPr>
        <w:t>GitHub Link</w:t>
      </w:r>
      <w:r w:rsidRPr="00857640">
        <w:rPr>
          <w:rFonts w:ascii="Times New Roman" w:hAnsi="Times New Roman" w:cs="Times New Roman"/>
        </w:rPr>
        <w:t xml:space="preserve">: </w:t>
      </w:r>
      <w:hyperlink r:id="rId11" w:history="1">
        <w:r w:rsidRPr="00857640">
          <w:rPr>
            <w:rStyle w:val="Hyperlink"/>
            <w:rFonts w:ascii="Times New Roman" w:hAnsi="Times New Roman" w:cs="Times New Roman"/>
          </w:rPr>
          <w:t>https://github.com/XiuhaoTan/TAN_4475Project.git</w:t>
        </w:r>
      </w:hyperlink>
    </w:p>
    <w:p w14:paraId="3C5E939A" w14:textId="77777777" w:rsidR="00936E82" w:rsidRPr="00857640" w:rsidRDefault="00936E82" w:rsidP="008569A3">
      <w:pPr>
        <w:jc w:val="both"/>
        <w:rPr>
          <w:rFonts w:ascii="Times New Roman" w:hAnsi="Times New Roman" w:cs="Times New Roman"/>
        </w:rPr>
      </w:pPr>
    </w:p>
    <w:p w14:paraId="4F4BC50C" w14:textId="0005839D" w:rsidR="00FA0933" w:rsidRPr="00857640" w:rsidRDefault="00FA0933" w:rsidP="00FA0933">
      <w:pPr>
        <w:pStyle w:val="Heading1"/>
        <w:rPr>
          <w:rFonts w:ascii="Times New Roman" w:hAnsi="Times New Roman" w:cs="Times New Roman"/>
        </w:rPr>
      </w:pPr>
      <w:bookmarkStart w:id="3" w:name="_Toc202890992"/>
      <w:r w:rsidRPr="00857640">
        <w:rPr>
          <w:rFonts w:ascii="Times New Roman" w:hAnsi="Times New Roman" w:cs="Times New Roman"/>
        </w:rPr>
        <w:t>Roles</w:t>
      </w:r>
      <w:bookmarkEnd w:id="3"/>
    </w:p>
    <w:tbl>
      <w:tblPr>
        <w:tblStyle w:val="TableGrid"/>
        <w:tblW w:w="7513" w:type="dxa"/>
        <w:tblInd w:w="-147" w:type="dxa"/>
        <w:tblLook w:val="04A0" w:firstRow="1" w:lastRow="0" w:firstColumn="1" w:lastColumn="0" w:noHBand="0" w:noVBand="1"/>
      </w:tblPr>
      <w:tblGrid>
        <w:gridCol w:w="1418"/>
        <w:gridCol w:w="1843"/>
        <w:gridCol w:w="4252"/>
      </w:tblGrid>
      <w:tr w:rsidR="00F532CE" w:rsidRPr="00857640" w14:paraId="267703C2" w14:textId="77777777" w:rsidTr="00F532CE">
        <w:tc>
          <w:tcPr>
            <w:tcW w:w="1418" w:type="dxa"/>
          </w:tcPr>
          <w:p w14:paraId="7138500F" w14:textId="77777777" w:rsidR="00F532CE" w:rsidRPr="00857640" w:rsidRDefault="00F532CE" w:rsidP="00803884">
            <w:pPr>
              <w:widowControl/>
            </w:pPr>
            <w:r w:rsidRPr="00857640">
              <w:t>Name</w:t>
            </w:r>
          </w:p>
        </w:tc>
        <w:tc>
          <w:tcPr>
            <w:tcW w:w="1843" w:type="dxa"/>
          </w:tcPr>
          <w:p w14:paraId="18644A56" w14:textId="77777777" w:rsidR="00F532CE" w:rsidRPr="00857640" w:rsidRDefault="00F532CE" w:rsidP="00803884">
            <w:pPr>
              <w:widowControl/>
            </w:pPr>
            <w:r w:rsidRPr="00857640">
              <w:t>Role</w:t>
            </w:r>
          </w:p>
        </w:tc>
        <w:tc>
          <w:tcPr>
            <w:tcW w:w="4252" w:type="dxa"/>
          </w:tcPr>
          <w:p w14:paraId="5A847485" w14:textId="77777777" w:rsidR="00F532CE" w:rsidRPr="00857640" w:rsidRDefault="00F532CE" w:rsidP="00803884">
            <w:pPr>
              <w:widowControl/>
            </w:pPr>
            <w:r w:rsidRPr="00857640">
              <w:t>Responsibilities</w:t>
            </w:r>
          </w:p>
        </w:tc>
      </w:tr>
      <w:tr w:rsidR="00F532CE" w:rsidRPr="00857640" w14:paraId="61583496" w14:textId="77777777" w:rsidTr="00F532CE">
        <w:tc>
          <w:tcPr>
            <w:tcW w:w="1418" w:type="dxa"/>
          </w:tcPr>
          <w:p w14:paraId="3ED80377" w14:textId="557C3D10" w:rsidR="003E2CAA" w:rsidRPr="00857640" w:rsidRDefault="003E2CAA" w:rsidP="00803884">
            <w:pPr>
              <w:widowControl/>
              <w:rPr>
                <w:lang w:val="en-HK"/>
              </w:rPr>
            </w:pPr>
            <w:r w:rsidRPr="00857640">
              <w:rPr>
                <w:lang w:val="en-HK"/>
              </w:rPr>
              <w:t>TAN James Anthroi</w:t>
            </w:r>
          </w:p>
        </w:tc>
        <w:tc>
          <w:tcPr>
            <w:tcW w:w="1843" w:type="dxa"/>
          </w:tcPr>
          <w:p w14:paraId="0009CBD8" w14:textId="14605490" w:rsidR="00F532CE" w:rsidRPr="00857640" w:rsidRDefault="00D33B3E" w:rsidP="00803884">
            <w:pPr>
              <w:widowControl/>
            </w:pPr>
            <w:r w:rsidRPr="00857640">
              <w:t>S</w:t>
            </w:r>
            <w:r w:rsidR="00F47C3C" w:rsidRPr="00857640">
              <w:t>erving Product Owner</w:t>
            </w:r>
          </w:p>
        </w:tc>
        <w:tc>
          <w:tcPr>
            <w:tcW w:w="4252" w:type="dxa"/>
          </w:tcPr>
          <w:p w14:paraId="12DDC842" w14:textId="122956CB" w:rsidR="00F532CE" w:rsidRPr="00857640" w:rsidRDefault="00A16457" w:rsidP="00803884">
            <w:pPr>
              <w:widowControl/>
              <w:rPr>
                <w:rFonts w:eastAsia="DengXian"/>
                <w:lang w:eastAsia="zh-CN"/>
              </w:rPr>
            </w:pPr>
            <w:r w:rsidRPr="00857640">
              <w:t>Evaluation Section</w:t>
            </w:r>
            <w:r w:rsidRPr="00857640">
              <w:rPr>
                <w:rFonts w:eastAsia="DengXian"/>
                <w:lang w:eastAsia="zh-CN"/>
              </w:rPr>
              <w:t>; Report Improvement</w:t>
            </w:r>
            <w:r w:rsidR="004F7DDF" w:rsidRPr="00857640">
              <w:rPr>
                <w:rFonts w:eastAsia="DengXian"/>
                <w:lang w:eastAsia="zh-CN"/>
              </w:rPr>
              <w:t>;</w:t>
            </w:r>
          </w:p>
        </w:tc>
      </w:tr>
      <w:tr w:rsidR="003E2CAA" w:rsidRPr="00857640" w14:paraId="48058404" w14:textId="77777777" w:rsidTr="00F532CE">
        <w:tc>
          <w:tcPr>
            <w:tcW w:w="1418" w:type="dxa"/>
          </w:tcPr>
          <w:p w14:paraId="1861386A" w14:textId="3856600B" w:rsidR="003E2CAA" w:rsidRPr="00857640" w:rsidRDefault="003E2CAA" w:rsidP="00803884">
            <w:pPr>
              <w:widowControl/>
              <w:rPr>
                <w:lang w:val="en-HK"/>
              </w:rPr>
            </w:pPr>
            <w:r w:rsidRPr="00857640">
              <w:rPr>
                <w:lang w:val="en-HK"/>
              </w:rPr>
              <w:t>TAN Xiuhao</w:t>
            </w:r>
          </w:p>
        </w:tc>
        <w:tc>
          <w:tcPr>
            <w:tcW w:w="1843" w:type="dxa"/>
          </w:tcPr>
          <w:p w14:paraId="64BDF087" w14:textId="184CE2BD" w:rsidR="003E2CAA" w:rsidRPr="00857640" w:rsidRDefault="00D33B3E" w:rsidP="00803884">
            <w:pPr>
              <w:widowControl/>
            </w:pPr>
            <w:r w:rsidRPr="00857640">
              <w:t>Product Owner</w:t>
            </w:r>
          </w:p>
        </w:tc>
        <w:tc>
          <w:tcPr>
            <w:tcW w:w="4252" w:type="dxa"/>
          </w:tcPr>
          <w:p w14:paraId="65C169D2" w14:textId="56F35979" w:rsidR="003E2CAA" w:rsidRPr="00857640" w:rsidRDefault="00A16457" w:rsidP="00803884">
            <w:pPr>
              <w:widowControl/>
              <w:rPr>
                <w:rFonts w:eastAsia="DengXian"/>
                <w:lang w:eastAsia="zh-CN"/>
              </w:rPr>
            </w:pPr>
            <w:r w:rsidRPr="00857640">
              <w:t>Model construction</w:t>
            </w:r>
            <w:r w:rsidRPr="00857640">
              <w:rPr>
                <w:rFonts w:eastAsia="DengXian"/>
                <w:lang w:eastAsia="zh-CN"/>
              </w:rPr>
              <w:t>;</w:t>
            </w:r>
            <w:r w:rsidRPr="00857640">
              <w:t xml:space="preserve"> </w:t>
            </w:r>
            <w:r w:rsidRPr="00857640">
              <w:rPr>
                <w:rFonts w:eastAsia="DengXian"/>
                <w:lang w:eastAsia="zh-CN"/>
              </w:rPr>
              <w:t>Report Improvement</w:t>
            </w:r>
            <w:r w:rsidR="004F7DDF" w:rsidRPr="00857640">
              <w:rPr>
                <w:rFonts w:eastAsia="DengXian"/>
                <w:lang w:eastAsia="zh-CN"/>
              </w:rPr>
              <w:t>;</w:t>
            </w:r>
          </w:p>
        </w:tc>
      </w:tr>
      <w:tr w:rsidR="00F532CE" w:rsidRPr="00857640" w14:paraId="3FD04A61" w14:textId="77777777" w:rsidTr="00F532CE">
        <w:tc>
          <w:tcPr>
            <w:tcW w:w="1418" w:type="dxa"/>
          </w:tcPr>
          <w:p w14:paraId="0FE65739" w14:textId="687B9D71" w:rsidR="00F532CE" w:rsidRPr="00857640" w:rsidRDefault="003E2CAA" w:rsidP="00803884">
            <w:pPr>
              <w:widowControl/>
            </w:pPr>
            <w:r w:rsidRPr="00857640">
              <w:rPr>
                <w:lang w:val="en-HK"/>
              </w:rPr>
              <w:t>ZHUANG Beibei</w:t>
            </w:r>
          </w:p>
        </w:tc>
        <w:tc>
          <w:tcPr>
            <w:tcW w:w="1843" w:type="dxa"/>
          </w:tcPr>
          <w:p w14:paraId="12ACE938" w14:textId="6B8F9641" w:rsidR="00F532CE" w:rsidRPr="00857640" w:rsidRDefault="00F47C3C" w:rsidP="00803884">
            <w:pPr>
              <w:widowControl/>
            </w:pPr>
            <w:r w:rsidRPr="00857640">
              <w:t>Development Team</w:t>
            </w:r>
          </w:p>
        </w:tc>
        <w:tc>
          <w:tcPr>
            <w:tcW w:w="4252" w:type="dxa"/>
          </w:tcPr>
          <w:p w14:paraId="0E7BD613" w14:textId="50BC6BD8" w:rsidR="00F532CE" w:rsidRPr="00857640" w:rsidRDefault="00A16457" w:rsidP="00803884">
            <w:pPr>
              <w:widowControl/>
              <w:rPr>
                <w:rFonts w:eastAsia="DengXian"/>
                <w:lang w:eastAsia="zh-CN"/>
              </w:rPr>
            </w:pPr>
            <w:r w:rsidRPr="00857640">
              <w:t>Initial model construction</w:t>
            </w:r>
            <w:r w:rsidRPr="00857640">
              <w:rPr>
                <w:rFonts w:eastAsia="DengXian"/>
                <w:lang w:eastAsia="zh-CN"/>
              </w:rPr>
              <w:t>;</w:t>
            </w:r>
            <w:r w:rsidRPr="00857640">
              <w:t xml:space="preserve"> </w:t>
            </w:r>
            <w:r w:rsidRPr="00857640">
              <w:rPr>
                <w:rFonts w:eastAsia="DengXian"/>
                <w:lang w:eastAsia="zh-CN"/>
              </w:rPr>
              <w:t>Report Improvement</w:t>
            </w:r>
            <w:r w:rsidR="004F7DDF" w:rsidRPr="00857640">
              <w:rPr>
                <w:rFonts w:eastAsia="DengXian"/>
                <w:lang w:eastAsia="zh-CN"/>
              </w:rPr>
              <w:t>;</w:t>
            </w:r>
            <w:r w:rsidR="004F7DDF" w:rsidRPr="00857640">
              <w:t xml:space="preserve"> Evaluation</w:t>
            </w:r>
            <w:r w:rsidR="004F7DDF" w:rsidRPr="00857640">
              <w:rPr>
                <w:rFonts w:eastAsia="DengXian"/>
                <w:lang w:eastAsia="zh-CN"/>
              </w:rPr>
              <w:t xml:space="preserve"> Improvement;</w:t>
            </w:r>
          </w:p>
        </w:tc>
      </w:tr>
    </w:tbl>
    <w:p w14:paraId="17FA1D07" w14:textId="77777777" w:rsidR="00F532CE" w:rsidRPr="00857640" w:rsidRDefault="00F532CE" w:rsidP="00F532CE">
      <w:pPr>
        <w:rPr>
          <w:rFonts w:ascii="Times New Roman" w:hAnsi="Times New Roman" w:cs="Times New Roman"/>
        </w:rPr>
      </w:pPr>
    </w:p>
    <w:p w14:paraId="2B54FBBD" w14:textId="75CD78EF" w:rsidR="00FA0933" w:rsidRPr="00857640" w:rsidRDefault="00FA0933" w:rsidP="00FA0933">
      <w:pPr>
        <w:pStyle w:val="Heading1"/>
        <w:rPr>
          <w:rFonts w:ascii="Times New Roman" w:hAnsi="Times New Roman" w:cs="Times New Roman"/>
        </w:rPr>
      </w:pPr>
      <w:bookmarkStart w:id="4" w:name="_Toc202890993"/>
      <w:r w:rsidRPr="00857640">
        <w:rPr>
          <w:rFonts w:ascii="Times New Roman" w:hAnsi="Times New Roman" w:cs="Times New Roman"/>
        </w:rPr>
        <w:t>Product Backlog items</w:t>
      </w:r>
      <w:bookmarkEnd w:id="4"/>
    </w:p>
    <w:tbl>
      <w:tblPr>
        <w:tblW w:w="10500" w:type="dxa"/>
        <w:tblInd w:w="-1107" w:type="dxa"/>
        <w:tblCellMar>
          <w:left w:w="0" w:type="dxa"/>
          <w:right w:w="0" w:type="dxa"/>
        </w:tblCellMar>
        <w:tblLook w:val="0420" w:firstRow="1" w:lastRow="0" w:firstColumn="0" w:lastColumn="0" w:noHBand="0" w:noVBand="1"/>
      </w:tblPr>
      <w:tblGrid>
        <w:gridCol w:w="1051"/>
        <w:gridCol w:w="4896"/>
        <w:gridCol w:w="1581"/>
        <w:gridCol w:w="1222"/>
        <w:gridCol w:w="1750"/>
      </w:tblGrid>
      <w:tr w:rsidR="00F532CE" w:rsidRPr="00857640" w14:paraId="67CE4D25" w14:textId="77777777" w:rsidTr="004F7DDF">
        <w:trPr>
          <w:trHeight w:val="316"/>
        </w:trPr>
        <w:tc>
          <w:tcPr>
            <w:tcW w:w="994"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75041B9E" w14:textId="77777777" w:rsidR="00F532CE" w:rsidRPr="00857640" w:rsidRDefault="00F532CE" w:rsidP="00E64F02">
            <w:pPr>
              <w:widowControl/>
              <w:jc w:val="center"/>
              <w:rPr>
                <w:rFonts w:ascii="Times New Roman" w:hAnsi="Times New Roman" w:cs="Times New Roman"/>
                <w:sz w:val="28"/>
                <w:szCs w:val="24"/>
              </w:rPr>
            </w:pPr>
            <w:r w:rsidRPr="00857640">
              <w:rPr>
                <w:rFonts w:ascii="Times New Roman" w:hAnsi="Times New Roman" w:cs="Times New Roman"/>
                <w:b/>
                <w:bCs/>
                <w:sz w:val="28"/>
                <w:szCs w:val="24"/>
              </w:rPr>
              <w:t>Sprint</w:t>
            </w:r>
          </w:p>
        </w:tc>
        <w:tc>
          <w:tcPr>
            <w:tcW w:w="5114"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39A46047" w14:textId="77777777" w:rsidR="00F532CE" w:rsidRPr="00857640" w:rsidRDefault="00F532CE" w:rsidP="00E64F02">
            <w:pPr>
              <w:widowControl/>
              <w:jc w:val="center"/>
              <w:rPr>
                <w:rFonts w:ascii="Times New Roman" w:hAnsi="Times New Roman" w:cs="Times New Roman"/>
                <w:sz w:val="28"/>
                <w:szCs w:val="24"/>
              </w:rPr>
            </w:pPr>
            <w:r w:rsidRPr="00857640">
              <w:rPr>
                <w:rFonts w:ascii="Times New Roman" w:hAnsi="Times New Roman" w:cs="Times New Roman"/>
                <w:b/>
                <w:bCs/>
                <w:sz w:val="28"/>
                <w:szCs w:val="24"/>
              </w:rPr>
              <w:t>Task</w:t>
            </w:r>
          </w:p>
        </w:tc>
        <w:tc>
          <w:tcPr>
            <w:tcW w:w="1559"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720E6293" w14:textId="77777777" w:rsidR="00F532CE" w:rsidRPr="00857640" w:rsidRDefault="00F532CE" w:rsidP="00E64F02">
            <w:pPr>
              <w:widowControl/>
              <w:jc w:val="center"/>
              <w:rPr>
                <w:rFonts w:ascii="Times New Roman" w:hAnsi="Times New Roman" w:cs="Times New Roman"/>
                <w:sz w:val="28"/>
                <w:szCs w:val="24"/>
              </w:rPr>
            </w:pPr>
            <w:r w:rsidRPr="00857640">
              <w:rPr>
                <w:rFonts w:ascii="Times New Roman" w:hAnsi="Times New Roman" w:cs="Times New Roman"/>
                <w:b/>
                <w:bCs/>
                <w:sz w:val="28"/>
                <w:szCs w:val="24"/>
              </w:rPr>
              <w:t>Category</w:t>
            </w:r>
          </w:p>
        </w:tc>
        <w:tc>
          <w:tcPr>
            <w:tcW w:w="1058"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2CE898FD" w14:textId="77777777" w:rsidR="00F532CE" w:rsidRPr="00857640" w:rsidRDefault="00F532CE" w:rsidP="00E64F02">
            <w:pPr>
              <w:widowControl/>
              <w:jc w:val="center"/>
              <w:rPr>
                <w:rFonts w:ascii="Times New Roman" w:hAnsi="Times New Roman" w:cs="Times New Roman"/>
                <w:sz w:val="28"/>
                <w:szCs w:val="24"/>
              </w:rPr>
            </w:pPr>
            <w:r w:rsidRPr="00857640">
              <w:rPr>
                <w:rFonts w:ascii="Times New Roman" w:hAnsi="Times New Roman" w:cs="Times New Roman"/>
                <w:b/>
                <w:bCs/>
                <w:sz w:val="28"/>
                <w:szCs w:val="24"/>
              </w:rPr>
              <w:t>priority</w:t>
            </w:r>
          </w:p>
        </w:tc>
        <w:tc>
          <w:tcPr>
            <w:tcW w:w="1775"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7241F7DA" w14:textId="77777777" w:rsidR="00F532CE" w:rsidRPr="00857640" w:rsidRDefault="00F532CE" w:rsidP="00E64F02">
            <w:pPr>
              <w:widowControl/>
              <w:jc w:val="center"/>
              <w:rPr>
                <w:rFonts w:ascii="Times New Roman" w:hAnsi="Times New Roman" w:cs="Times New Roman"/>
                <w:sz w:val="28"/>
                <w:szCs w:val="24"/>
              </w:rPr>
            </w:pPr>
            <w:r w:rsidRPr="00857640">
              <w:rPr>
                <w:rFonts w:ascii="Times New Roman" w:hAnsi="Times New Roman" w:cs="Times New Roman"/>
                <w:b/>
                <w:bCs/>
                <w:sz w:val="28"/>
                <w:szCs w:val="24"/>
              </w:rPr>
              <w:t>status</w:t>
            </w:r>
          </w:p>
        </w:tc>
      </w:tr>
      <w:tr w:rsidR="004F7DDF" w:rsidRPr="00857640" w14:paraId="7C868443" w14:textId="77777777" w:rsidTr="004F7DDF">
        <w:trPr>
          <w:trHeight w:val="316"/>
        </w:trPr>
        <w:tc>
          <w:tcPr>
            <w:tcW w:w="994"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70727475" w14:textId="52D151D9" w:rsidR="004F7DDF" w:rsidRPr="00857640" w:rsidRDefault="004F7DDF" w:rsidP="0051407D">
            <w:pPr>
              <w:widowControl/>
              <w:jc w:val="center"/>
              <w:rPr>
                <w:rFonts w:ascii="Times New Roman" w:hAnsi="Times New Roman" w:cs="Times New Roman"/>
              </w:rPr>
            </w:pPr>
            <w:r w:rsidRPr="00857640">
              <w:rPr>
                <w:rFonts w:ascii="Times New Roman" w:hAnsi="Times New Roman" w:cs="Times New Roman"/>
              </w:rPr>
              <w:t>1</w:t>
            </w:r>
          </w:p>
        </w:tc>
        <w:tc>
          <w:tcPr>
            <w:tcW w:w="5114"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71EA9B8C" w14:textId="1244AA6B" w:rsidR="004F7DDF" w:rsidRPr="00857640" w:rsidRDefault="00B2190F" w:rsidP="00CB3008">
            <w:pPr>
              <w:widowControl/>
              <w:jc w:val="center"/>
              <w:rPr>
                <w:rFonts w:ascii="Times New Roman" w:hAnsi="Times New Roman" w:cs="Times New Roman"/>
              </w:rPr>
            </w:pPr>
            <w:r w:rsidRPr="00857640">
              <w:rPr>
                <w:rFonts w:ascii="Times New Roman" w:hAnsi="Times New Roman" w:cs="Times New Roman"/>
              </w:rPr>
              <w:t>Data preprocessing</w:t>
            </w:r>
          </w:p>
        </w:tc>
        <w:tc>
          <w:tcPr>
            <w:tcW w:w="1559"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hideMark/>
          </w:tcPr>
          <w:p w14:paraId="505E2B31" w14:textId="78E1A082" w:rsidR="004F7DDF" w:rsidRPr="00857640" w:rsidRDefault="004F7DDF" w:rsidP="00CB3008">
            <w:pPr>
              <w:widowControl/>
              <w:jc w:val="center"/>
              <w:rPr>
                <w:rFonts w:ascii="Times New Roman" w:hAnsi="Times New Roman" w:cs="Times New Roman"/>
              </w:rPr>
            </w:pPr>
            <w:r w:rsidRPr="00857640">
              <w:rPr>
                <w:rFonts w:ascii="Times New Roman" w:eastAsia="DengXian" w:hAnsi="Times New Roman" w:cs="Times New Roman"/>
                <w:color w:val="000000"/>
              </w:rPr>
              <w:t>Data</w:t>
            </w:r>
          </w:p>
        </w:tc>
        <w:tc>
          <w:tcPr>
            <w:tcW w:w="1058"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hideMark/>
          </w:tcPr>
          <w:p w14:paraId="47ABCED7" w14:textId="6FFCCE6A" w:rsidR="004F7DDF" w:rsidRPr="00857640" w:rsidRDefault="004F7DDF" w:rsidP="00CB3008">
            <w:pPr>
              <w:widowControl/>
              <w:jc w:val="center"/>
              <w:rPr>
                <w:rFonts w:ascii="Times New Roman" w:hAnsi="Times New Roman" w:cs="Times New Roman"/>
              </w:rPr>
            </w:pPr>
            <w:r w:rsidRPr="00857640">
              <w:rPr>
                <w:rFonts w:ascii="Times New Roman" w:eastAsia="DengXian" w:hAnsi="Times New Roman" w:cs="Times New Roman"/>
                <w:color w:val="000000"/>
              </w:rPr>
              <w:t>Low</w:t>
            </w:r>
          </w:p>
        </w:tc>
        <w:tc>
          <w:tcPr>
            <w:tcW w:w="1775"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hideMark/>
          </w:tcPr>
          <w:p w14:paraId="252AF85B" w14:textId="7E64CDCA" w:rsidR="004F7DDF" w:rsidRPr="00857640" w:rsidRDefault="004F7DDF" w:rsidP="00CB3008">
            <w:pPr>
              <w:widowControl/>
              <w:jc w:val="center"/>
              <w:rPr>
                <w:rFonts w:ascii="Times New Roman" w:hAnsi="Times New Roman" w:cs="Times New Roman"/>
              </w:rPr>
            </w:pPr>
            <w:r w:rsidRPr="00857640">
              <w:rPr>
                <w:rFonts w:ascii="Times New Roman" w:eastAsia="DengXian" w:hAnsi="Times New Roman" w:cs="Times New Roman"/>
                <w:color w:val="000000"/>
              </w:rPr>
              <w:t>Committed</w:t>
            </w:r>
          </w:p>
        </w:tc>
      </w:tr>
      <w:tr w:rsidR="004F7DDF" w:rsidRPr="00857640" w14:paraId="71FEA432" w14:textId="77777777" w:rsidTr="004F7DDF">
        <w:trPr>
          <w:trHeight w:val="316"/>
        </w:trPr>
        <w:tc>
          <w:tcPr>
            <w:tcW w:w="994"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4F8CE9F0" w14:textId="36424592" w:rsidR="004F7DDF" w:rsidRPr="00857640" w:rsidRDefault="004F7DDF" w:rsidP="0051407D">
            <w:pPr>
              <w:widowControl/>
              <w:jc w:val="center"/>
              <w:rPr>
                <w:rFonts w:ascii="Times New Roman" w:hAnsi="Times New Roman" w:cs="Times New Roman"/>
              </w:rPr>
            </w:pPr>
            <w:r w:rsidRPr="00857640">
              <w:rPr>
                <w:rFonts w:ascii="Times New Roman" w:eastAsia="DengXian" w:hAnsi="Times New Roman" w:cs="Times New Roman"/>
              </w:rPr>
              <w:t>2</w:t>
            </w:r>
          </w:p>
        </w:tc>
        <w:tc>
          <w:tcPr>
            <w:tcW w:w="5114"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6BF76FBB" w14:textId="2DFC0032" w:rsidR="004F7DDF" w:rsidRPr="00857640" w:rsidRDefault="004F7DDF" w:rsidP="00CB3008">
            <w:pPr>
              <w:widowControl/>
              <w:jc w:val="center"/>
              <w:rPr>
                <w:rFonts w:ascii="Times New Roman" w:hAnsi="Times New Roman" w:cs="Times New Roman"/>
              </w:rPr>
            </w:pPr>
            <w:r w:rsidRPr="00857640">
              <w:rPr>
                <w:rFonts w:ascii="Times New Roman" w:hAnsi="Times New Roman" w:cs="Times New Roman"/>
              </w:rPr>
              <w:t>Data Cleansing</w:t>
            </w:r>
          </w:p>
        </w:tc>
        <w:tc>
          <w:tcPr>
            <w:tcW w:w="1559"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vAlign w:val="center"/>
            <w:hideMark/>
          </w:tcPr>
          <w:p w14:paraId="0E864715" w14:textId="2272F3BB" w:rsidR="004F7DDF" w:rsidRPr="00857640" w:rsidRDefault="004F7DDF" w:rsidP="00CB3008">
            <w:pPr>
              <w:widowControl/>
              <w:jc w:val="center"/>
              <w:rPr>
                <w:rFonts w:ascii="Times New Roman" w:hAnsi="Times New Roman" w:cs="Times New Roman"/>
              </w:rPr>
            </w:pPr>
            <w:r w:rsidRPr="00857640">
              <w:rPr>
                <w:rFonts w:ascii="Times New Roman" w:eastAsia="DengXian" w:hAnsi="Times New Roman" w:cs="Times New Roman"/>
                <w:color w:val="000000"/>
              </w:rPr>
              <w:t>Cleansing</w:t>
            </w:r>
          </w:p>
        </w:tc>
        <w:tc>
          <w:tcPr>
            <w:tcW w:w="1058"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vAlign w:val="center"/>
            <w:hideMark/>
          </w:tcPr>
          <w:p w14:paraId="5061A4B4" w14:textId="03212073" w:rsidR="004F7DDF" w:rsidRPr="00857640" w:rsidRDefault="004F7DDF" w:rsidP="00CB3008">
            <w:pPr>
              <w:widowControl/>
              <w:jc w:val="center"/>
              <w:rPr>
                <w:rFonts w:ascii="Times New Roman" w:hAnsi="Times New Roman" w:cs="Times New Roman"/>
              </w:rPr>
            </w:pPr>
            <w:r w:rsidRPr="00857640">
              <w:rPr>
                <w:rFonts w:ascii="Times New Roman" w:eastAsia="DengXian" w:hAnsi="Times New Roman" w:cs="Times New Roman"/>
                <w:color w:val="000000"/>
              </w:rPr>
              <w:t>High</w:t>
            </w:r>
          </w:p>
        </w:tc>
        <w:tc>
          <w:tcPr>
            <w:tcW w:w="1775"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vAlign w:val="center"/>
            <w:hideMark/>
          </w:tcPr>
          <w:p w14:paraId="4CF87072" w14:textId="2AF2B93A" w:rsidR="004F7DDF" w:rsidRPr="00857640" w:rsidRDefault="00B2190F" w:rsidP="00CB3008">
            <w:pPr>
              <w:widowControl/>
              <w:jc w:val="center"/>
              <w:rPr>
                <w:rFonts w:ascii="Times New Roman" w:hAnsi="Times New Roman" w:cs="Times New Roman"/>
              </w:rPr>
            </w:pPr>
            <w:r w:rsidRPr="00857640">
              <w:rPr>
                <w:rFonts w:ascii="Times New Roman" w:eastAsia="DengXian" w:hAnsi="Times New Roman" w:cs="Times New Roman"/>
                <w:color w:val="000000"/>
              </w:rPr>
              <w:t>Committed</w:t>
            </w:r>
          </w:p>
        </w:tc>
      </w:tr>
      <w:tr w:rsidR="00B2190F" w:rsidRPr="00857640" w14:paraId="7333EFC9" w14:textId="77777777" w:rsidTr="004F7DDF">
        <w:trPr>
          <w:trHeight w:val="419"/>
        </w:trPr>
        <w:tc>
          <w:tcPr>
            <w:tcW w:w="994"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50EE09C0" w14:textId="1CCF318A" w:rsidR="00B2190F" w:rsidRPr="00857640" w:rsidRDefault="00B2190F" w:rsidP="0051407D">
            <w:pPr>
              <w:widowControl/>
              <w:jc w:val="center"/>
              <w:rPr>
                <w:rFonts w:ascii="Times New Roman" w:hAnsi="Times New Roman" w:cs="Times New Roman"/>
              </w:rPr>
            </w:pPr>
            <w:r w:rsidRPr="00857640">
              <w:rPr>
                <w:rFonts w:ascii="Times New Roman" w:eastAsia="DengXian" w:hAnsi="Times New Roman" w:cs="Times New Roman"/>
              </w:rPr>
              <w:t>3</w:t>
            </w:r>
          </w:p>
        </w:tc>
        <w:tc>
          <w:tcPr>
            <w:tcW w:w="5114"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56F8E0B1" w14:textId="32BE9A11" w:rsidR="00B2190F" w:rsidRPr="00857640" w:rsidRDefault="00B2190F" w:rsidP="00CB3008">
            <w:pPr>
              <w:widowControl/>
              <w:jc w:val="center"/>
              <w:rPr>
                <w:rFonts w:ascii="Times New Roman" w:hAnsi="Times New Roman" w:cs="Times New Roman"/>
              </w:rPr>
            </w:pPr>
            <w:r w:rsidRPr="00857640">
              <w:rPr>
                <w:rFonts w:ascii="Times New Roman" w:eastAsia="DengXian" w:hAnsi="Times New Roman" w:cs="Times New Roman"/>
                <w:color w:val="000000"/>
              </w:rPr>
              <w:t>Modeling analysis</w:t>
            </w:r>
          </w:p>
        </w:tc>
        <w:tc>
          <w:tcPr>
            <w:tcW w:w="1559"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hideMark/>
          </w:tcPr>
          <w:p w14:paraId="24D0CD41" w14:textId="3D704ED5" w:rsidR="00B2190F" w:rsidRPr="00857640" w:rsidRDefault="00B2190F" w:rsidP="00CB3008">
            <w:pPr>
              <w:widowControl/>
              <w:jc w:val="center"/>
              <w:rPr>
                <w:rFonts w:ascii="Times New Roman" w:hAnsi="Times New Roman" w:cs="Times New Roman"/>
              </w:rPr>
            </w:pPr>
            <w:r w:rsidRPr="00857640">
              <w:rPr>
                <w:rFonts w:ascii="Times New Roman" w:eastAsia="DengXian" w:hAnsi="Times New Roman" w:cs="Times New Roman"/>
                <w:color w:val="000000"/>
              </w:rPr>
              <w:t>Modelling</w:t>
            </w:r>
          </w:p>
        </w:tc>
        <w:tc>
          <w:tcPr>
            <w:tcW w:w="1058"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hideMark/>
          </w:tcPr>
          <w:p w14:paraId="795F001D" w14:textId="71676B02" w:rsidR="00B2190F" w:rsidRPr="00857640" w:rsidRDefault="00B2190F" w:rsidP="00CB3008">
            <w:pPr>
              <w:widowControl/>
              <w:jc w:val="center"/>
              <w:rPr>
                <w:rFonts w:ascii="Times New Roman" w:hAnsi="Times New Roman" w:cs="Times New Roman"/>
              </w:rPr>
            </w:pPr>
            <w:r w:rsidRPr="00857640">
              <w:rPr>
                <w:rFonts w:ascii="Times New Roman" w:eastAsia="DengXian" w:hAnsi="Times New Roman" w:cs="Times New Roman"/>
                <w:color w:val="000000"/>
              </w:rPr>
              <w:t>High</w:t>
            </w:r>
          </w:p>
        </w:tc>
        <w:tc>
          <w:tcPr>
            <w:tcW w:w="1775"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hideMark/>
          </w:tcPr>
          <w:p w14:paraId="4C946001" w14:textId="711CDF74" w:rsidR="00B2190F" w:rsidRPr="00857640" w:rsidRDefault="00B2190F" w:rsidP="00CB3008">
            <w:pPr>
              <w:widowControl/>
              <w:jc w:val="center"/>
              <w:rPr>
                <w:rFonts w:ascii="Times New Roman" w:hAnsi="Times New Roman" w:cs="Times New Roman"/>
              </w:rPr>
            </w:pPr>
            <w:r w:rsidRPr="00857640">
              <w:rPr>
                <w:rFonts w:ascii="Times New Roman" w:eastAsia="DengXian" w:hAnsi="Times New Roman" w:cs="Times New Roman"/>
                <w:color w:val="000000"/>
              </w:rPr>
              <w:t>Committed</w:t>
            </w:r>
          </w:p>
        </w:tc>
      </w:tr>
      <w:tr w:rsidR="00B2190F" w:rsidRPr="00857640" w14:paraId="10E10B55" w14:textId="77777777" w:rsidTr="004F7DDF">
        <w:trPr>
          <w:trHeight w:val="419"/>
        </w:trPr>
        <w:tc>
          <w:tcPr>
            <w:tcW w:w="994"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6445907D" w14:textId="53AC344D" w:rsidR="00B2190F" w:rsidRPr="00857640" w:rsidRDefault="00B2190F" w:rsidP="0051407D">
            <w:pPr>
              <w:widowControl/>
              <w:jc w:val="center"/>
              <w:rPr>
                <w:rFonts w:ascii="Times New Roman" w:eastAsia="DengXian" w:hAnsi="Times New Roman" w:cs="Times New Roman"/>
              </w:rPr>
            </w:pPr>
            <w:r w:rsidRPr="00857640">
              <w:rPr>
                <w:rFonts w:ascii="Times New Roman" w:eastAsia="DengXian" w:hAnsi="Times New Roman" w:cs="Times New Roman"/>
              </w:rPr>
              <w:t>4</w:t>
            </w:r>
          </w:p>
        </w:tc>
        <w:tc>
          <w:tcPr>
            <w:tcW w:w="5114"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5BC4E6BF" w14:textId="2A054F9F" w:rsidR="00B2190F" w:rsidRPr="00857640" w:rsidRDefault="00B2190F" w:rsidP="00CB3008">
            <w:pPr>
              <w:widowControl/>
              <w:jc w:val="center"/>
              <w:rPr>
                <w:rFonts w:ascii="Times New Roman" w:hAnsi="Times New Roman" w:cs="Times New Roman"/>
              </w:rPr>
            </w:pPr>
            <w:r w:rsidRPr="00857640">
              <w:rPr>
                <w:rFonts w:ascii="Times New Roman" w:eastAsia="DengXian" w:hAnsi="Times New Roman" w:cs="Times New Roman"/>
                <w:color w:val="000000"/>
              </w:rPr>
              <w:t>New customer predication</w:t>
            </w:r>
          </w:p>
        </w:tc>
        <w:tc>
          <w:tcPr>
            <w:tcW w:w="1559"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tcPr>
          <w:p w14:paraId="2BD51756" w14:textId="1D83CEF6" w:rsidR="00B2190F" w:rsidRPr="00857640" w:rsidRDefault="00B2190F" w:rsidP="00CB3008">
            <w:pPr>
              <w:widowControl/>
              <w:jc w:val="center"/>
              <w:rPr>
                <w:rFonts w:ascii="Times New Roman" w:hAnsi="Times New Roman" w:cs="Times New Roman"/>
              </w:rPr>
            </w:pPr>
            <w:r w:rsidRPr="00857640">
              <w:rPr>
                <w:rFonts w:ascii="Times New Roman" w:eastAsia="DengXian" w:hAnsi="Times New Roman" w:cs="Times New Roman"/>
                <w:color w:val="000000"/>
              </w:rPr>
              <w:t>Improvement</w:t>
            </w:r>
          </w:p>
        </w:tc>
        <w:tc>
          <w:tcPr>
            <w:tcW w:w="1058"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tcPr>
          <w:p w14:paraId="28ED11F0" w14:textId="79BC317F" w:rsidR="00B2190F" w:rsidRPr="00857640" w:rsidRDefault="00B2190F" w:rsidP="00CB3008">
            <w:pPr>
              <w:widowControl/>
              <w:jc w:val="center"/>
              <w:rPr>
                <w:rFonts w:ascii="Times New Roman" w:hAnsi="Times New Roman" w:cs="Times New Roman"/>
              </w:rPr>
            </w:pPr>
            <w:r w:rsidRPr="00857640">
              <w:rPr>
                <w:rFonts w:ascii="Times New Roman" w:eastAsia="DengXian" w:hAnsi="Times New Roman" w:cs="Times New Roman"/>
                <w:color w:val="000000"/>
              </w:rPr>
              <w:t>Middle</w:t>
            </w:r>
          </w:p>
        </w:tc>
        <w:tc>
          <w:tcPr>
            <w:tcW w:w="1775"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tcPr>
          <w:p w14:paraId="29D5F9E8" w14:textId="541FE31C" w:rsidR="00B2190F" w:rsidRPr="00857640" w:rsidRDefault="00B2190F" w:rsidP="00CB3008">
            <w:pPr>
              <w:widowControl/>
              <w:jc w:val="center"/>
              <w:rPr>
                <w:rFonts w:ascii="Times New Roman" w:hAnsi="Times New Roman" w:cs="Times New Roman"/>
              </w:rPr>
            </w:pPr>
            <w:r w:rsidRPr="00857640">
              <w:rPr>
                <w:rFonts w:ascii="Times New Roman" w:eastAsia="DengXian" w:hAnsi="Times New Roman" w:cs="Times New Roman"/>
                <w:color w:val="000000"/>
              </w:rPr>
              <w:t>Committed</w:t>
            </w:r>
          </w:p>
        </w:tc>
      </w:tr>
      <w:tr w:rsidR="00B2190F" w:rsidRPr="00857640" w14:paraId="35566691" w14:textId="77777777" w:rsidTr="004F7DDF">
        <w:trPr>
          <w:trHeight w:val="419"/>
        </w:trPr>
        <w:tc>
          <w:tcPr>
            <w:tcW w:w="994"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5B7D7B24" w14:textId="105F5E85" w:rsidR="00B2190F" w:rsidRPr="00857640" w:rsidRDefault="00B2190F" w:rsidP="0051407D">
            <w:pPr>
              <w:widowControl/>
              <w:jc w:val="center"/>
              <w:rPr>
                <w:rFonts w:ascii="Times New Roman" w:eastAsia="DengXian" w:hAnsi="Times New Roman" w:cs="Times New Roman"/>
              </w:rPr>
            </w:pPr>
            <w:r w:rsidRPr="00857640">
              <w:rPr>
                <w:rFonts w:ascii="Times New Roman" w:eastAsia="DengXian" w:hAnsi="Times New Roman" w:cs="Times New Roman"/>
              </w:rPr>
              <w:t>5</w:t>
            </w:r>
          </w:p>
        </w:tc>
        <w:tc>
          <w:tcPr>
            <w:tcW w:w="5114"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77E9FD59" w14:textId="768AACB8" w:rsidR="00B2190F" w:rsidRPr="00857640" w:rsidRDefault="00B2190F" w:rsidP="00CB3008">
            <w:pPr>
              <w:widowControl/>
              <w:jc w:val="center"/>
              <w:rPr>
                <w:rFonts w:ascii="Times New Roman" w:hAnsi="Times New Roman" w:cs="Times New Roman"/>
              </w:rPr>
            </w:pPr>
            <w:r w:rsidRPr="00857640">
              <w:rPr>
                <w:rFonts w:ascii="Times New Roman" w:eastAsia="DengXian" w:hAnsi="Times New Roman" w:cs="Times New Roman"/>
                <w:color w:val="000000"/>
              </w:rPr>
              <w:t>Evaluation</w:t>
            </w:r>
          </w:p>
        </w:tc>
        <w:tc>
          <w:tcPr>
            <w:tcW w:w="1559"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tcPr>
          <w:p w14:paraId="66A94766" w14:textId="18E109B2" w:rsidR="00B2190F" w:rsidRPr="00857640" w:rsidRDefault="00B2190F" w:rsidP="00CB3008">
            <w:pPr>
              <w:widowControl/>
              <w:jc w:val="center"/>
              <w:rPr>
                <w:rFonts w:ascii="Times New Roman" w:hAnsi="Times New Roman" w:cs="Times New Roman"/>
              </w:rPr>
            </w:pPr>
            <w:r w:rsidRPr="00857640">
              <w:rPr>
                <w:rFonts w:ascii="Times New Roman" w:eastAsia="DengXian" w:hAnsi="Times New Roman" w:cs="Times New Roman"/>
                <w:color w:val="000000"/>
              </w:rPr>
              <w:t>Improvement</w:t>
            </w:r>
          </w:p>
        </w:tc>
        <w:tc>
          <w:tcPr>
            <w:tcW w:w="1058"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tcPr>
          <w:p w14:paraId="07250EDE" w14:textId="7A803309" w:rsidR="00B2190F" w:rsidRPr="00857640" w:rsidRDefault="00B2190F" w:rsidP="00CB3008">
            <w:pPr>
              <w:widowControl/>
              <w:jc w:val="center"/>
              <w:rPr>
                <w:rFonts w:ascii="Times New Roman" w:hAnsi="Times New Roman" w:cs="Times New Roman"/>
              </w:rPr>
            </w:pPr>
            <w:r w:rsidRPr="00857640">
              <w:rPr>
                <w:rFonts w:ascii="Times New Roman" w:eastAsia="DengXian" w:hAnsi="Times New Roman" w:cs="Times New Roman"/>
                <w:color w:val="000000"/>
              </w:rPr>
              <w:t>High</w:t>
            </w:r>
          </w:p>
        </w:tc>
        <w:tc>
          <w:tcPr>
            <w:tcW w:w="1775"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tcPr>
          <w:p w14:paraId="33B802F6" w14:textId="3D1FF650" w:rsidR="00B2190F" w:rsidRPr="00857640" w:rsidRDefault="00BA2CF0" w:rsidP="00CB3008">
            <w:pPr>
              <w:widowControl/>
              <w:jc w:val="center"/>
              <w:rPr>
                <w:rFonts w:ascii="Times New Roman" w:hAnsi="Times New Roman" w:cs="Times New Roman"/>
              </w:rPr>
            </w:pPr>
            <w:r w:rsidRPr="00857640">
              <w:rPr>
                <w:rFonts w:ascii="Times New Roman" w:eastAsia="DengXian" w:hAnsi="Times New Roman" w:cs="Times New Roman"/>
                <w:color w:val="000000"/>
              </w:rPr>
              <w:t>Committed</w:t>
            </w:r>
          </w:p>
        </w:tc>
      </w:tr>
    </w:tbl>
    <w:p w14:paraId="4321714B" w14:textId="77777777" w:rsidR="00F532CE" w:rsidRPr="00857640" w:rsidRDefault="00F532CE" w:rsidP="00F532CE">
      <w:pPr>
        <w:rPr>
          <w:rFonts w:ascii="Times New Roman" w:hAnsi="Times New Roman" w:cs="Times New Roman"/>
        </w:rPr>
      </w:pPr>
    </w:p>
    <w:p w14:paraId="6F682991" w14:textId="596FA352" w:rsidR="00FA0933" w:rsidRPr="00857640" w:rsidRDefault="00FA0933" w:rsidP="00FA0933">
      <w:pPr>
        <w:pStyle w:val="Heading1"/>
        <w:rPr>
          <w:rFonts w:ascii="Times New Roman" w:hAnsi="Times New Roman" w:cs="Times New Roman"/>
        </w:rPr>
      </w:pPr>
      <w:bookmarkStart w:id="5" w:name="_Toc202890994"/>
      <w:r w:rsidRPr="00857640">
        <w:rPr>
          <w:rFonts w:ascii="Times New Roman" w:hAnsi="Times New Roman" w:cs="Times New Roman"/>
        </w:rPr>
        <w:t>Sprint Backlog items</w:t>
      </w:r>
      <w:bookmarkEnd w:id="5"/>
    </w:p>
    <w:p w14:paraId="6F08086F" w14:textId="77777777" w:rsidR="00F532CE" w:rsidRPr="00857640" w:rsidRDefault="00F532CE" w:rsidP="00F532CE">
      <w:pPr>
        <w:rPr>
          <w:rFonts w:ascii="Times New Roman" w:hAnsi="Times New Roman" w:cs="Times New Roman"/>
        </w:rPr>
      </w:pPr>
      <w:r w:rsidRPr="00857640">
        <w:rPr>
          <w:rFonts w:ascii="Times New Roman" w:hAnsi="Times New Roman" w:cs="Times New Roman"/>
        </w:rPr>
        <w:t>Use the template provided and make a screen capture for all sprint backlog item record</w:t>
      </w:r>
    </w:p>
    <w:p w14:paraId="4B7929E8" w14:textId="5417F157" w:rsidR="00F532CE" w:rsidRPr="00857640" w:rsidRDefault="00F532CE">
      <w:pPr>
        <w:widowControl/>
        <w:rPr>
          <w:rFonts w:ascii="Times New Roman" w:hAnsi="Times New Roman" w:cs="Times New Roman"/>
        </w:rPr>
      </w:pPr>
      <w:r w:rsidRPr="00857640">
        <w:rPr>
          <w:rFonts w:ascii="Times New Roman" w:hAnsi="Times New Roman" w:cs="Times New Roman"/>
        </w:rPr>
        <w:lastRenderedPageBreak/>
        <w:br w:type="page"/>
      </w:r>
    </w:p>
    <w:p w14:paraId="0BE69C95" w14:textId="67DEEC16" w:rsidR="00F81681" w:rsidRPr="00857640" w:rsidRDefault="00A3482C" w:rsidP="00E032B7">
      <w:pPr>
        <w:pStyle w:val="Heading1"/>
        <w:spacing w:before="120" w:after="120"/>
        <w:jc w:val="both"/>
        <w:rPr>
          <w:rFonts w:ascii="Times New Roman" w:hAnsi="Times New Roman" w:cs="Times New Roman"/>
        </w:rPr>
      </w:pPr>
      <w:bookmarkStart w:id="6" w:name="_Toc202890995"/>
      <w:r w:rsidRPr="00857640">
        <w:rPr>
          <w:rFonts w:ascii="Times New Roman" w:hAnsi="Times New Roman" w:cs="Times New Roman"/>
          <w:noProof/>
        </w:rPr>
        <w:lastRenderedPageBreak/>
        <w:drawing>
          <wp:anchor distT="0" distB="0" distL="114300" distR="114300" simplePos="0" relativeHeight="251662336" behindDoc="1" locked="0" layoutInCell="1" allowOverlap="1" wp14:anchorId="1822E551" wp14:editId="21E4E728">
            <wp:simplePos x="0" y="0"/>
            <wp:positionH relativeFrom="column">
              <wp:posOffset>876300</wp:posOffset>
            </wp:positionH>
            <wp:positionV relativeFrom="paragraph">
              <wp:posOffset>752475</wp:posOffset>
            </wp:positionV>
            <wp:extent cx="3645087" cy="2660787"/>
            <wp:effectExtent l="0" t="0" r="0" b="6350"/>
            <wp:wrapNone/>
            <wp:docPr id="1539960052" name="Picture 1" descr="A pie chart with text o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9960052" name="Picture 1" descr="A pie chart with text on it&#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3645087" cy="2660787"/>
                    </a:xfrm>
                    <a:prstGeom prst="rect">
                      <a:avLst/>
                    </a:prstGeom>
                  </pic:spPr>
                </pic:pic>
              </a:graphicData>
            </a:graphic>
          </wp:anchor>
        </w:drawing>
      </w:r>
      <w:r w:rsidR="002A6624" w:rsidRPr="00857640">
        <w:rPr>
          <w:rFonts w:ascii="Times New Roman" w:hAnsi="Times New Roman" w:cs="Times New Roman"/>
        </w:rPr>
        <w:t>Evaluation</w:t>
      </w:r>
      <w:bookmarkEnd w:id="6"/>
    </w:p>
    <w:p w14:paraId="474EF820" w14:textId="033D9DB0" w:rsidR="002A6624" w:rsidRPr="00857640" w:rsidRDefault="002A6624" w:rsidP="00E032B7">
      <w:pPr>
        <w:pStyle w:val="ListParagraph"/>
        <w:numPr>
          <w:ilvl w:val="0"/>
          <w:numId w:val="6"/>
        </w:numPr>
        <w:spacing w:before="120" w:after="120" w:line="0" w:lineRule="atLeast"/>
        <w:ind w:leftChars="0"/>
        <w:jc w:val="both"/>
        <w:rPr>
          <w:rFonts w:ascii="Times New Roman" w:eastAsiaTheme="majorEastAsia" w:hAnsi="Times New Roman" w:cs="Times New Roman"/>
          <w:sz w:val="28"/>
          <w:szCs w:val="28"/>
        </w:rPr>
      </w:pPr>
      <w:r w:rsidRPr="00857640">
        <w:rPr>
          <w:rFonts w:ascii="Times New Roman" w:eastAsiaTheme="majorEastAsia" w:hAnsi="Times New Roman" w:cs="Times New Roman"/>
          <w:sz w:val="28"/>
          <w:szCs w:val="28"/>
        </w:rPr>
        <w:t xml:space="preserve">Provide one insight </w:t>
      </w:r>
      <w:proofErr w:type="gramStart"/>
      <w:r w:rsidRPr="00857640">
        <w:rPr>
          <w:rFonts w:ascii="Times New Roman" w:eastAsiaTheme="majorEastAsia" w:hAnsi="Times New Roman" w:cs="Times New Roman"/>
          <w:sz w:val="28"/>
          <w:szCs w:val="28"/>
        </w:rPr>
        <w:t>of</w:t>
      </w:r>
      <w:proofErr w:type="gramEnd"/>
      <w:r w:rsidRPr="00857640">
        <w:rPr>
          <w:rFonts w:ascii="Times New Roman" w:eastAsiaTheme="majorEastAsia" w:hAnsi="Times New Roman" w:cs="Times New Roman"/>
          <w:sz w:val="28"/>
          <w:szCs w:val="28"/>
        </w:rPr>
        <w:t xml:space="preserve"> the </w:t>
      </w:r>
      <w:r w:rsidR="00C03CE0" w:rsidRPr="00857640">
        <w:rPr>
          <w:rFonts w:ascii="Times New Roman" w:eastAsiaTheme="majorEastAsia" w:hAnsi="Times New Roman" w:cs="Times New Roman"/>
          <w:sz w:val="28"/>
          <w:szCs w:val="28"/>
        </w:rPr>
        <w:t>customer’s</w:t>
      </w:r>
      <w:r w:rsidRPr="00857640">
        <w:rPr>
          <w:rFonts w:ascii="Times New Roman" w:eastAsiaTheme="majorEastAsia" w:hAnsi="Times New Roman" w:cs="Times New Roman"/>
          <w:sz w:val="28"/>
          <w:szCs w:val="28"/>
        </w:rPr>
        <w:t xml:space="preserve"> information with respect to different </w:t>
      </w:r>
      <w:proofErr w:type="gramStart"/>
      <w:r w:rsidRPr="00857640">
        <w:rPr>
          <w:rFonts w:ascii="Times New Roman" w:eastAsiaTheme="majorEastAsia" w:hAnsi="Times New Roman" w:cs="Times New Roman"/>
          <w:sz w:val="28"/>
          <w:szCs w:val="28"/>
        </w:rPr>
        <w:t>education</w:t>
      </w:r>
      <w:proofErr w:type="gramEnd"/>
      <w:r w:rsidRPr="00857640">
        <w:rPr>
          <w:rFonts w:ascii="Times New Roman" w:eastAsiaTheme="majorEastAsia" w:hAnsi="Times New Roman" w:cs="Times New Roman"/>
          <w:sz w:val="28"/>
          <w:szCs w:val="28"/>
        </w:rPr>
        <w:t xml:space="preserve"> </w:t>
      </w:r>
      <w:proofErr w:type="gramStart"/>
      <w:r w:rsidRPr="00857640">
        <w:rPr>
          <w:rFonts w:ascii="Times New Roman" w:eastAsiaTheme="majorEastAsia" w:hAnsi="Times New Roman" w:cs="Times New Roman"/>
          <w:sz w:val="28"/>
          <w:szCs w:val="28"/>
        </w:rPr>
        <w:t>background</w:t>
      </w:r>
      <w:proofErr w:type="gramEnd"/>
      <w:r w:rsidR="001045C4" w:rsidRPr="00857640">
        <w:rPr>
          <w:rFonts w:ascii="Times New Roman" w:eastAsia="DengXian" w:hAnsi="Times New Roman" w:cs="Times New Roman"/>
          <w:sz w:val="28"/>
          <w:szCs w:val="28"/>
          <w:lang w:eastAsia="zh-CN"/>
        </w:rPr>
        <w:t>.</w:t>
      </w:r>
    </w:p>
    <w:p w14:paraId="2A2AE271" w14:textId="3576815B" w:rsidR="00A3482C" w:rsidRPr="00857640" w:rsidRDefault="00A3482C" w:rsidP="00A3482C">
      <w:pPr>
        <w:pStyle w:val="ListParagraph"/>
        <w:spacing w:before="120" w:after="120" w:line="0" w:lineRule="atLeast"/>
        <w:ind w:leftChars="0"/>
        <w:jc w:val="both"/>
        <w:rPr>
          <w:rFonts w:ascii="Times New Roman" w:eastAsiaTheme="majorEastAsia" w:hAnsi="Times New Roman" w:cs="Times New Roman"/>
          <w:sz w:val="28"/>
          <w:szCs w:val="28"/>
        </w:rPr>
      </w:pPr>
    </w:p>
    <w:p w14:paraId="4172CACE" w14:textId="19803E33" w:rsidR="00A3482C" w:rsidRPr="00857640" w:rsidRDefault="00A3482C" w:rsidP="00A3482C">
      <w:pPr>
        <w:pStyle w:val="ListParagraph"/>
        <w:spacing w:before="120" w:after="120" w:line="0" w:lineRule="atLeast"/>
        <w:ind w:leftChars="0"/>
        <w:jc w:val="center"/>
        <w:rPr>
          <w:rFonts w:ascii="Times New Roman" w:eastAsiaTheme="majorEastAsia" w:hAnsi="Times New Roman" w:cs="Times New Roman"/>
          <w:sz w:val="28"/>
          <w:szCs w:val="28"/>
        </w:rPr>
      </w:pPr>
    </w:p>
    <w:p w14:paraId="112C5C1B" w14:textId="77777777" w:rsidR="00A3482C" w:rsidRPr="00857640" w:rsidRDefault="00A3482C" w:rsidP="002A724F">
      <w:pPr>
        <w:pStyle w:val="NormalWeb"/>
        <w:ind w:left="480"/>
        <w:jc w:val="both"/>
        <w:rPr>
          <w:sz w:val="28"/>
          <w:szCs w:val="28"/>
        </w:rPr>
      </w:pPr>
    </w:p>
    <w:p w14:paraId="4F5AFDC1" w14:textId="77777777" w:rsidR="00A3482C" w:rsidRPr="00857640" w:rsidRDefault="00A3482C" w:rsidP="002A724F">
      <w:pPr>
        <w:pStyle w:val="NormalWeb"/>
        <w:ind w:left="480"/>
        <w:jc w:val="both"/>
        <w:rPr>
          <w:sz w:val="28"/>
          <w:szCs w:val="28"/>
        </w:rPr>
      </w:pPr>
    </w:p>
    <w:p w14:paraId="6E05F395" w14:textId="77777777" w:rsidR="00A3482C" w:rsidRPr="00857640" w:rsidRDefault="00A3482C" w:rsidP="002A724F">
      <w:pPr>
        <w:pStyle w:val="NormalWeb"/>
        <w:ind w:left="480"/>
        <w:jc w:val="both"/>
        <w:rPr>
          <w:rFonts w:eastAsia="DengXian"/>
          <w:sz w:val="28"/>
          <w:szCs w:val="28"/>
        </w:rPr>
      </w:pPr>
    </w:p>
    <w:p w14:paraId="6E927564" w14:textId="6947B89D" w:rsidR="001045C4" w:rsidRPr="00857640" w:rsidRDefault="001045C4" w:rsidP="002A724F">
      <w:pPr>
        <w:pStyle w:val="NormalWeb"/>
        <w:ind w:left="480"/>
        <w:jc w:val="both"/>
        <w:rPr>
          <w:rFonts w:eastAsia="DengXian"/>
          <w:sz w:val="28"/>
          <w:szCs w:val="28"/>
        </w:rPr>
      </w:pPr>
      <w:r w:rsidRPr="00857640">
        <w:rPr>
          <w:rFonts w:eastAsia="DengXian"/>
          <w:noProof/>
          <w:sz w:val="28"/>
          <w:szCs w:val="28"/>
        </w:rPr>
        <w:drawing>
          <wp:inline distT="0" distB="0" distL="0" distR="0" wp14:anchorId="7F824336" wp14:editId="43596933">
            <wp:extent cx="4010054" cy="1438286"/>
            <wp:effectExtent l="0" t="0" r="0" b="9525"/>
            <wp:docPr id="42457838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578388" name=""/>
                    <pic:cNvPicPr/>
                  </pic:nvPicPr>
                  <pic:blipFill>
                    <a:blip r:embed="rId13"/>
                    <a:stretch>
                      <a:fillRect/>
                    </a:stretch>
                  </pic:blipFill>
                  <pic:spPr>
                    <a:xfrm>
                      <a:off x="0" y="0"/>
                      <a:ext cx="4010054" cy="1438286"/>
                    </a:xfrm>
                    <a:prstGeom prst="rect">
                      <a:avLst/>
                    </a:prstGeom>
                  </pic:spPr>
                </pic:pic>
              </a:graphicData>
            </a:graphic>
          </wp:inline>
        </w:drawing>
      </w:r>
    </w:p>
    <w:p w14:paraId="23C00D57" w14:textId="70C5C43B" w:rsidR="002A724F" w:rsidRPr="00857640" w:rsidRDefault="002A724F" w:rsidP="00E41D5F">
      <w:pPr>
        <w:pStyle w:val="NormalWeb"/>
        <w:ind w:left="480" w:firstLine="480"/>
        <w:jc w:val="both"/>
        <w:rPr>
          <w:sz w:val="28"/>
          <w:szCs w:val="28"/>
        </w:rPr>
      </w:pPr>
      <w:bookmarkStart w:id="7" w:name="OLE_LINK1"/>
      <w:r w:rsidRPr="00857640">
        <w:rPr>
          <w:sz w:val="28"/>
          <w:szCs w:val="28"/>
        </w:rPr>
        <w:t>We first tabulated counts and average credit metrics by education level. We found that 3,128 customers hold graduate degrees, 2,013 have only high-school diplomas, and 1,487 report no formal education. When we joined that to average credit-limit and utilization data, graduate educated customers had 12% higher of average credit limits and 20% lower utilization ratios versus the uneducated group. That suggests higher-educated users enjoy better credit access and manage it more conservatively likely due to greater financial literacy and job stability.</w:t>
      </w:r>
    </w:p>
    <w:p w14:paraId="1B562F8E" w14:textId="1282172E" w:rsidR="002A724F" w:rsidRPr="00857640" w:rsidRDefault="002A724F" w:rsidP="002A724F">
      <w:pPr>
        <w:pStyle w:val="NormalWeb"/>
        <w:ind w:left="480"/>
        <w:jc w:val="both"/>
        <w:rPr>
          <w:sz w:val="28"/>
          <w:szCs w:val="28"/>
        </w:rPr>
      </w:pPr>
      <w:r w:rsidRPr="00857640">
        <w:rPr>
          <w:sz w:val="28"/>
          <w:szCs w:val="28"/>
        </w:rPr>
        <w:t>For the bank, this means:</w:t>
      </w:r>
    </w:p>
    <w:p w14:paraId="1AB08ECB" w14:textId="77777777" w:rsidR="002A724F" w:rsidRPr="00857640" w:rsidRDefault="002A724F" w:rsidP="002A724F">
      <w:pPr>
        <w:pStyle w:val="NormalWeb"/>
        <w:numPr>
          <w:ilvl w:val="0"/>
          <w:numId w:val="10"/>
        </w:numPr>
        <w:jc w:val="both"/>
        <w:rPr>
          <w:sz w:val="28"/>
          <w:szCs w:val="28"/>
        </w:rPr>
      </w:pPr>
      <w:r w:rsidRPr="00857640">
        <w:rPr>
          <w:sz w:val="28"/>
          <w:szCs w:val="28"/>
        </w:rPr>
        <w:t>Target premium products and loyalty rewards at graduates, who both carry higher limits and present lower default risk.</w:t>
      </w:r>
    </w:p>
    <w:p w14:paraId="5599203D" w14:textId="0DCFE34E" w:rsidR="002A724F" w:rsidRPr="00857640" w:rsidRDefault="002A724F" w:rsidP="002A724F">
      <w:pPr>
        <w:pStyle w:val="NormalWeb"/>
        <w:numPr>
          <w:ilvl w:val="0"/>
          <w:numId w:val="10"/>
        </w:numPr>
        <w:jc w:val="both"/>
        <w:rPr>
          <w:sz w:val="28"/>
          <w:szCs w:val="28"/>
        </w:rPr>
      </w:pPr>
      <w:r w:rsidRPr="00857640">
        <w:rPr>
          <w:sz w:val="28"/>
          <w:szCs w:val="28"/>
        </w:rPr>
        <w:t>Offer tailored financial-literacy tools or simplified credit-management features for lower-education segments to reduce over-utilization and late payments.</w:t>
      </w:r>
    </w:p>
    <w:p w14:paraId="67485F53" w14:textId="30B18D62" w:rsidR="005D7409" w:rsidRPr="00857640" w:rsidRDefault="005D7409" w:rsidP="002464F4">
      <w:pPr>
        <w:pStyle w:val="NormalWeb"/>
        <w:spacing w:after="0" w:afterAutospacing="0"/>
        <w:ind w:left="480" w:firstLine="360"/>
        <w:jc w:val="both"/>
        <w:rPr>
          <w:sz w:val="28"/>
          <w:szCs w:val="28"/>
        </w:rPr>
      </w:pPr>
      <w:r w:rsidRPr="00857640">
        <w:rPr>
          <w:sz w:val="28"/>
          <w:szCs w:val="28"/>
        </w:rPr>
        <w:lastRenderedPageBreak/>
        <w:t>This is useful for the bank because</w:t>
      </w:r>
      <w:r w:rsidR="00F03F96" w:rsidRPr="00857640">
        <w:rPr>
          <w:sz w:val="28"/>
          <w:szCs w:val="28"/>
        </w:rPr>
        <w:t xml:space="preserve"> those p</w:t>
      </w:r>
      <w:r w:rsidRPr="00857640">
        <w:rPr>
          <w:sz w:val="28"/>
          <w:szCs w:val="28"/>
        </w:rPr>
        <w:t>eople with higher education may have more stable jobs and income, so they could be potential high-value customers.</w:t>
      </w:r>
      <w:r w:rsidR="00F03F96" w:rsidRPr="00857640">
        <w:rPr>
          <w:sz w:val="28"/>
          <w:szCs w:val="28"/>
        </w:rPr>
        <w:t xml:space="preserve"> While p</w:t>
      </w:r>
      <w:r w:rsidRPr="00857640">
        <w:rPr>
          <w:sz w:val="28"/>
          <w:szCs w:val="28"/>
        </w:rPr>
        <w:t>eople with lower education might need different credit strategies or support.</w:t>
      </w:r>
    </w:p>
    <w:bookmarkEnd w:id="7"/>
    <w:p w14:paraId="3D2C7EE2" w14:textId="2CE08BAE" w:rsidR="00A229DD" w:rsidRPr="00857640" w:rsidRDefault="002A6624" w:rsidP="00E032B7">
      <w:pPr>
        <w:pStyle w:val="ListParagraph"/>
        <w:widowControl/>
        <w:numPr>
          <w:ilvl w:val="0"/>
          <w:numId w:val="6"/>
        </w:numPr>
        <w:spacing w:before="120" w:after="120" w:line="0" w:lineRule="atLeast"/>
        <w:ind w:leftChars="0"/>
        <w:jc w:val="both"/>
        <w:rPr>
          <w:rFonts w:ascii="Times New Roman" w:eastAsiaTheme="majorEastAsia" w:hAnsi="Times New Roman" w:cs="Times New Roman"/>
          <w:sz w:val="28"/>
          <w:szCs w:val="28"/>
        </w:rPr>
      </w:pPr>
      <w:r w:rsidRPr="00857640">
        <w:rPr>
          <w:rFonts w:ascii="Times New Roman" w:eastAsiaTheme="majorEastAsia" w:hAnsi="Times New Roman" w:cs="Times New Roman"/>
          <w:sz w:val="28"/>
          <w:szCs w:val="28"/>
        </w:rPr>
        <w:t xml:space="preserve">Guess the Income of Unknow Income Category customers </w:t>
      </w:r>
    </w:p>
    <w:p w14:paraId="0B7A7E7E" w14:textId="3BC39D68" w:rsidR="006F2026" w:rsidRPr="00857640" w:rsidRDefault="006F2026" w:rsidP="006F2026">
      <w:pPr>
        <w:pStyle w:val="ListParagraph"/>
        <w:widowControl/>
        <w:spacing w:before="120" w:after="120" w:line="0" w:lineRule="atLeast"/>
        <w:ind w:leftChars="0"/>
        <w:jc w:val="both"/>
        <w:rPr>
          <w:rFonts w:ascii="Times New Roman" w:eastAsiaTheme="majorEastAsia" w:hAnsi="Times New Roman" w:cs="Times New Roman"/>
          <w:sz w:val="28"/>
          <w:szCs w:val="28"/>
        </w:rPr>
      </w:pPr>
      <w:r w:rsidRPr="00857640">
        <w:rPr>
          <w:rFonts w:ascii="Times New Roman" w:hAnsi="Times New Roman" w:cs="Times New Roman"/>
          <w:noProof/>
        </w:rPr>
        <w:drawing>
          <wp:inline distT="0" distB="0" distL="0" distR="0" wp14:anchorId="5A7A8355" wp14:editId="1CCB382C">
            <wp:extent cx="5274310" cy="3279775"/>
            <wp:effectExtent l="0" t="0" r="2540" b="0"/>
            <wp:docPr id="188382756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827562" name=""/>
                    <pic:cNvPicPr/>
                  </pic:nvPicPr>
                  <pic:blipFill>
                    <a:blip r:embed="rId14"/>
                    <a:stretch>
                      <a:fillRect/>
                    </a:stretch>
                  </pic:blipFill>
                  <pic:spPr>
                    <a:xfrm>
                      <a:off x="0" y="0"/>
                      <a:ext cx="5274310" cy="3279775"/>
                    </a:xfrm>
                    <a:prstGeom prst="rect">
                      <a:avLst/>
                    </a:prstGeom>
                  </pic:spPr>
                </pic:pic>
              </a:graphicData>
            </a:graphic>
          </wp:inline>
        </w:drawing>
      </w:r>
    </w:p>
    <w:p w14:paraId="56F5A9AD" w14:textId="77777777" w:rsidR="00801277" w:rsidRPr="00857640" w:rsidRDefault="00801277" w:rsidP="00DD7DEA">
      <w:pPr>
        <w:pStyle w:val="NormalWeb"/>
        <w:ind w:left="480" w:firstLine="360"/>
        <w:jc w:val="both"/>
        <w:rPr>
          <w:sz w:val="28"/>
          <w:szCs w:val="28"/>
        </w:rPr>
      </w:pPr>
      <w:r w:rsidRPr="00857640">
        <w:rPr>
          <w:sz w:val="28"/>
          <w:szCs w:val="28"/>
        </w:rPr>
        <w:t xml:space="preserve">DSAI Bank encountered a group of customers who didn’t provide their income information, making it difficult to categorize them properly. To estimate their likely income range, we used their </w:t>
      </w:r>
      <w:r w:rsidRPr="00857640">
        <w:rPr>
          <w:b/>
          <w:bCs/>
          <w:sz w:val="28"/>
          <w:szCs w:val="28"/>
        </w:rPr>
        <w:t>average open-to-buy amount</w:t>
      </w:r>
      <w:r w:rsidRPr="00857640">
        <w:rPr>
          <w:sz w:val="28"/>
          <w:szCs w:val="28"/>
        </w:rPr>
        <w:t>, which reflects how much of their credit remains unused. This metric serves as a useful indirect indicator of financial capacity, as higher-income customers generally maintain higher available credit.</w:t>
      </w:r>
    </w:p>
    <w:p w14:paraId="0EAB20C5" w14:textId="77777777" w:rsidR="00801277" w:rsidRPr="00857640" w:rsidRDefault="00801277" w:rsidP="00DD7DEA">
      <w:pPr>
        <w:pStyle w:val="NormalWeb"/>
        <w:ind w:left="480" w:firstLine="360"/>
        <w:jc w:val="both"/>
        <w:rPr>
          <w:sz w:val="28"/>
          <w:szCs w:val="28"/>
        </w:rPr>
      </w:pPr>
      <w:r w:rsidRPr="00857640">
        <w:rPr>
          <w:sz w:val="28"/>
          <w:szCs w:val="28"/>
        </w:rPr>
        <w:t xml:space="preserve">The average open-to-buy for customers marked “Unknown” is </w:t>
      </w:r>
      <w:r w:rsidRPr="00857640">
        <w:rPr>
          <w:b/>
          <w:bCs/>
          <w:sz w:val="28"/>
          <w:szCs w:val="28"/>
        </w:rPr>
        <w:t>$8,401.52</w:t>
      </w:r>
      <w:r w:rsidRPr="00857640">
        <w:rPr>
          <w:sz w:val="28"/>
          <w:szCs w:val="28"/>
        </w:rPr>
        <w:t>. When compared to known income brackets:</w:t>
      </w:r>
    </w:p>
    <w:p w14:paraId="46E43827" w14:textId="77777777" w:rsidR="00801277" w:rsidRPr="00857640" w:rsidRDefault="00801277" w:rsidP="00801277">
      <w:pPr>
        <w:pStyle w:val="NormalWeb"/>
        <w:numPr>
          <w:ilvl w:val="0"/>
          <w:numId w:val="18"/>
        </w:numPr>
        <w:jc w:val="both"/>
        <w:rPr>
          <w:sz w:val="28"/>
          <w:szCs w:val="28"/>
        </w:rPr>
      </w:pPr>
      <w:r w:rsidRPr="00857640">
        <w:rPr>
          <w:sz w:val="28"/>
          <w:szCs w:val="28"/>
        </w:rPr>
        <w:t xml:space="preserve">Customers earning </w:t>
      </w:r>
      <w:r w:rsidRPr="00857640">
        <w:rPr>
          <w:b/>
          <w:bCs/>
          <w:sz w:val="28"/>
          <w:szCs w:val="28"/>
        </w:rPr>
        <w:t>$40K–$60K</w:t>
      </w:r>
      <w:r w:rsidRPr="00857640">
        <w:rPr>
          <w:sz w:val="28"/>
          <w:szCs w:val="28"/>
        </w:rPr>
        <w:t xml:space="preserve"> have an average open-to-buy of </w:t>
      </w:r>
      <w:r w:rsidRPr="00857640">
        <w:rPr>
          <w:b/>
          <w:bCs/>
          <w:sz w:val="28"/>
          <w:szCs w:val="28"/>
        </w:rPr>
        <w:t>$4,290.27</w:t>
      </w:r>
    </w:p>
    <w:p w14:paraId="748D3588" w14:textId="77777777" w:rsidR="00801277" w:rsidRPr="00857640" w:rsidRDefault="00801277" w:rsidP="00801277">
      <w:pPr>
        <w:pStyle w:val="NormalWeb"/>
        <w:numPr>
          <w:ilvl w:val="0"/>
          <w:numId w:val="18"/>
        </w:numPr>
        <w:jc w:val="both"/>
        <w:rPr>
          <w:sz w:val="28"/>
          <w:szCs w:val="28"/>
        </w:rPr>
      </w:pPr>
      <w:r w:rsidRPr="00857640">
        <w:rPr>
          <w:sz w:val="28"/>
          <w:szCs w:val="28"/>
        </w:rPr>
        <w:t xml:space="preserve">Those in the </w:t>
      </w:r>
      <w:r w:rsidRPr="00857640">
        <w:rPr>
          <w:b/>
          <w:bCs/>
          <w:sz w:val="28"/>
          <w:szCs w:val="28"/>
        </w:rPr>
        <w:t>$60K–$80K</w:t>
      </w:r>
      <w:r w:rsidRPr="00857640">
        <w:rPr>
          <w:sz w:val="28"/>
          <w:szCs w:val="28"/>
        </w:rPr>
        <w:t xml:space="preserve"> group average </w:t>
      </w:r>
      <w:r w:rsidRPr="00857640">
        <w:rPr>
          <w:b/>
          <w:bCs/>
          <w:sz w:val="28"/>
          <w:szCs w:val="28"/>
        </w:rPr>
        <w:t>$9,603.78</w:t>
      </w:r>
    </w:p>
    <w:p w14:paraId="30C0D6D2" w14:textId="77777777" w:rsidR="00801277" w:rsidRPr="00857640" w:rsidRDefault="00801277" w:rsidP="00801277">
      <w:pPr>
        <w:pStyle w:val="NormalWeb"/>
        <w:numPr>
          <w:ilvl w:val="0"/>
          <w:numId w:val="18"/>
        </w:numPr>
        <w:jc w:val="both"/>
        <w:rPr>
          <w:sz w:val="28"/>
          <w:szCs w:val="28"/>
        </w:rPr>
      </w:pPr>
      <w:r w:rsidRPr="00857640">
        <w:rPr>
          <w:sz w:val="28"/>
          <w:szCs w:val="28"/>
        </w:rPr>
        <w:t>Higher-income customers (above $80K) show even larger values</w:t>
      </w:r>
    </w:p>
    <w:p w14:paraId="3663D9B2" w14:textId="7864092C" w:rsidR="00801277" w:rsidRPr="00857640" w:rsidRDefault="00801277" w:rsidP="00801277">
      <w:pPr>
        <w:pStyle w:val="NormalWeb"/>
        <w:numPr>
          <w:ilvl w:val="0"/>
          <w:numId w:val="18"/>
        </w:numPr>
        <w:jc w:val="both"/>
        <w:rPr>
          <w:sz w:val="28"/>
          <w:szCs w:val="28"/>
        </w:rPr>
      </w:pPr>
      <w:r w:rsidRPr="00857640">
        <w:rPr>
          <w:sz w:val="28"/>
          <w:szCs w:val="28"/>
        </w:rPr>
        <w:t>Lower-income groups fall much further below</w:t>
      </w:r>
    </w:p>
    <w:p w14:paraId="2FA3483F" w14:textId="77777777" w:rsidR="00801277" w:rsidRPr="00857640" w:rsidRDefault="00801277" w:rsidP="00DD7DEA">
      <w:pPr>
        <w:pStyle w:val="NormalWeb"/>
        <w:ind w:left="480" w:firstLine="480"/>
        <w:jc w:val="both"/>
        <w:rPr>
          <w:sz w:val="28"/>
          <w:szCs w:val="28"/>
        </w:rPr>
      </w:pPr>
      <w:r w:rsidRPr="00857640">
        <w:rPr>
          <w:sz w:val="28"/>
          <w:szCs w:val="28"/>
        </w:rPr>
        <w:lastRenderedPageBreak/>
        <w:t xml:space="preserve">The value for “Unknown” customers is much closer to the </w:t>
      </w:r>
      <w:r w:rsidRPr="00857640">
        <w:rPr>
          <w:b/>
          <w:bCs/>
          <w:sz w:val="28"/>
          <w:szCs w:val="28"/>
        </w:rPr>
        <w:t>$60K–$80K</w:t>
      </w:r>
      <w:r w:rsidRPr="00857640">
        <w:rPr>
          <w:sz w:val="28"/>
          <w:szCs w:val="28"/>
        </w:rPr>
        <w:t xml:space="preserve"> bracket and far above lower-income groups. This makes it reasonable to assume that these individuals likely fall within the </w:t>
      </w:r>
      <w:r w:rsidRPr="00857640">
        <w:rPr>
          <w:b/>
          <w:bCs/>
          <w:sz w:val="28"/>
          <w:szCs w:val="28"/>
        </w:rPr>
        <w:t>middle-income range</w:t>
      </w:r>
      <w:r w:rsidRPr="00857640">
        <w:rPr>
          <w:sz w:val="28"/>
          <w:szCs w:val="28"/>
        </w:rPr>
        <w:t xml:space="preserve"> of $60K–$80K. Their credit behavior supports this conclusion, allowing the bank to assign them fairly without needing direct income data.</w:t>
      </w:r>
    </w:p>
    <w:p w14:paraId="1A6325AA" w14:textId="543BD8D2" w:rsidR="00F81681" w:rsidRPr="00857640" w:rsidRDefault="00A3482C" w:rsidP="00E032B7">
      <w:pPr>
        <w:pStyle w:val="ListParagraph"/>
        <w:numPr>
          <w:ilvl w:val="0"/>
          <w:numId w:val="6"/>
        </w:numPr>
        <w:ind w:leftChars="0"/>
        <w:jc w:val="both"/>
        <w:rPr>
          <w:rFonts w:ascii="Times New Roman" w:hAnsi="Times New Roman" w:cs="Times New Roman"/>
          <w:sz w:val="28"/>
          <w:szCs w:val="28"/>
        </w:rPr>
      </w:pPr>
      <w:r w:rsidRPr="00857640">
        <w:rPr>
          <w:rFonts w:ascii="Times New Roman" w:hAnsi="Times New Roman" w:cs="Times New Roman"/>
          <w:noProof/>
        </w:rPr>
        <w:drawing>
          <wp:anchor distT="0" distB="0" distL="114300" distR="114300" simplePos="0" relativeHeight="251663360" behindDoc="1" locked="0" layoutInCell="1" allowOverlap="1" wp14:anchorId="1A9F985B" wp14:editId="1A8FE4EB">
            <wp:simplePos x="0" y="0"/>
            <wp:positionH relativeFrom="column">
              <wp:posOffset>304800</wp:posOffset>
            </wp:positionH>
            <wp:positionV relativeFrom="paragraph">
              <wp:posOffset>384175</wp:posOffset>
            </wp:positionV>
            <wp:extent cx="4743450" cy="2752725"/>
            <wp:effectExtent l="0" t="0" r="0" b="9525"/>
            <wp:wrapNone/>
            <wp:docPr id="98016344" name="Picture 1" descr="A graph showing a number of black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16344" name="Picture 1" descr="A graph showing a number of black dots&#10;&#10;AI-generated content may be incorrect."/>
                    <pic:cNvPicPr/>
                  </pic:nvPicPr>
                  <pic:blipFill rotWithShape="1">
                    <a:blip r:embed="rId15">
                      <a:extLst>
                        <a:ext uri="{28A0092B-C50C-407E-A947-70E740481C1C}">
                          <a14:useLocalDpi xmlns:a14="http://schemas.microsoft.com/office/drawing/2010/main" val="0"/>
                        </a:ext>
                      </a:extLst>
                    </a:blip>
                    <a:srcRect l="975" t="7247" r="2013" b="1681"/>
                    <a:stretch>
                      <a:fillRect/>
                    </a:stretch>
                  </pic:blipFill>
                  <pic:spPr bwMode="auto">
                    <a:xfrm>
                      <a:off x="0" y="0"/>
                      <a:ext cx="4743450" cy="27527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A6624" w:rsidRPr="00857640">
        <w:rPr>
          <w:rFonts w:ascii="Times New Roman" w:hAnsi="Times New Roman" w:cs="Times New Roman"/>
          <w:sz w:val="28"/>
          <w:szCs w:val="28"/>
        </w:rPr>
        <w:t xml:space="preserve">Observe relation between transaction amount and it counts and provide one insight regards to customer </w:t>
      </w:r>
      <w:r w:rsidR="00524B2F" w:rsidRPr="00857640">
        <w:rPr>
          <w:rFonts w:ascii="Times New Roman" w:hAnsi="Times New Roman" w:cs="Times New Roman"/>
          <w:sz w:val="28"/>
          <w:szCs w:val="28"/>
        </w:rPr>
        <w:t>consumption</w:t>
      </w:r>
      <w:r w:rsidR="002A6624" w:rsidRPr="00857640">
        <w:rPr>
          <w:rFonts w:ascii="Times New Roman" w:hAnsi="Times New Roman" w:cs="Times New Roman"/>
          <w:sz w:val="28"/>
          <w:szCs w:val="28"/>
        </w:rPr>
        <w:t xml:space="preserve"> pattern</w:t>
      </w:r>
    </w:p>
    <w:p w14:paraId="328E0DB8" w14:textId="1EC059A5" w:rsidR="00FA46E5" w:rsidRPr="00857640" w:rsidRDefault="00FA46E5" w:rsidP="00E032B7">
      <w:pPr>
        <w:ind w:left="480"/>
        <w:jc w:val="both"/>
        <w:rPr>
          <w:rFonts w:ascii="Times New Roman" w:hAnsi="Times New Roman" w:cs="Times New Roman"/>
          <w:sz w:val="28"/>
          <w:szCs w:val="28"/>
        </w:rPr>
      </w:pPr>
    </w:p>
    <w:p w14:paraId="4682FFC5" w14:textId="47D0814E" w:rsidR="00A3482C" w:rsidRPr="00857640" w:rsidRDefault="00A3482C" w:rsidP="00A3482C">
      <w:pPr>
        <w:spacing w:after="240"/>
        <w:ind w:left="480"/>
        <w:jc w:val="center"/>
        <w:rPr>
          <w:rFonts w:ascii="Times New Roman" w:hAnsi="Times New Roman" w:cs="Times New Roman"/>
          <w:sz w:val="28"/>
          <w:szCs w:val="28"/>
        </w:rPr>
      </w:pPr>
    </w:p>
    <w:p w14:paraId="085BDF33" w14:textId="77777777" w:rsidR="00A3482C" w:rsidRPr="00857640" w:rsidRDefault="00A3482C" w:rsidP="002A724F">
      <w:pPr>
        <w:spacing w:after="240"/>
        <w:ind w:left="480"/>
        <w:jc w:val="both"/>
        <w:rPr>
          <w:rFonts w:ascii="Times New Roman" w:hAnsi="Times New Roman" w:cs="Times New Roman"/>
          <w:sz w:val="28"/>
          <w:szCs w:val="28"/>
        </w:rPr>
      </w:pPr>
    </w:p>
    <w:p w14:paraId="3912A062" w14:textId="77777777" w:rsidR="00A3482C" w:rsidRPr="00857640" w:rsidRDefault="00A3482C" w:rsidP="002A724F">
      <w:pPr>
        <w:spacing w:after="240"/>
        <w:ind w:left="480"/>
        <w:jc w:val="both"/>
        <w:rPr>
          <w:rFonts w:ascii="Times New Roman" w:hAnsi="Times New Roman" w:cs="Times New Roman"/>
          <w:sz w:val="28"/>
          <w:szCs w:val="28"/>
        </w:rPr>
      </w:pPr>
    </w:p>
    <w:p w14:paraId="7A7362E0" w14:textId="77777777" w:rsidR="00A3482C" w:rsidRPr="00857640" w:rsidRDefault="00A3482C" w:rsidP="002A724F">
      <w:pPr>
        <w:spacing w:after="240"/>
        <w:ind w:left="480"/>
        <w:jc w:val="both"/>
        <w:rPr>
          <w:rFonts w:ascii="Times New Roman" w:hAnsi="Times New Roman" w:cs="Times New Roman"/>
          <w:sz w:val="28"/>
          <w:szCs w:val="28"/>
        </w:rPr>
      </w:pPr>
    </w:p>
    <w:p w14:paraId="545DB758" w14:textId="77777777" w:rsidR="00A3482C" w:rsidRPr="00857640" w:rsidRDefault="00A3482C" w:rsidP="002A724F">
      <w:pPr>
        <w:spacing w:after="240"/>
        <w:ind w:left="480"/>
        <w:jc w:val="both"/>
        <w:rPr>
          <w:rFonts w:ascii="Times New Roman" w:hAnsi="Times New Roman" w:cs="Times New Roman"/>
          <w:sz w:val="28"/>
          <w:szCs w:val="28"/>
        </w:rPr>
      </w:pPr>
    </w:p>
    <w:p w14:paraId="4678F873" w14:textId="77777777" w:rsidR="00A3482C" w:rsidRPr="00857640" w:rsidRDefault="00A3482C" w:rsidP="002A724F">
      <w:pPr>
        <w:spacing w:after="240"/>
        <w:ind w:left="480"/>
        <w:jc w:val="both"/>
        <w:rPr>
          <w:rFonts w:ascii="Times New Roman" w:hAnsi="Times New Roman" w:cs="Times New Roman"/>
          <w:sz w:val="28"/>
          <w:szCs w:val="28"/>
        </w:rPr>
      </w:pPr>
    </w:p>
    <w:p w14:paraId="10427B78" w14:textId="77777777" w:rsidR="00A3482C" w:rsidRPr="00857640" w:rsidRDefault="00A3482C" w:rsidP="00A3482C">
      <w:pPr>
        <w:ind w:left="480"/>
        <w:jc w:val="both"/>
        <w:rPr>
          <w:rFonts w:ascii="Times New Roman" w:hAnsi="Times New Roman" w:cs="Times New Roman"/>
          <w:sz w:val="28"/>
          <w:szCs w:val="28"/>
        </w:rPr>
      </w:pPr>
    </w:p>
    <w:p w14:paraId="6F3968F6" w14:textId="5B16AEF3" w:rsidR="002A724F" w:rsidRPr="00857640" w:rsidRDefault="002A724F" w:rsidP="00B24483">
      <w:pPr>
        <w:spacing w:after="240"/>
        <w:ind w:left="480" w:firstLine="480"/>
        <w:jc w:val="both"/>
        <w:rPr>
          <w:rFonts w:ascii="Times New Roman" w:hAnsi="Times New Roman" w:cs="Times New Roman"/>
          <w:sz w:val="28"/>
          <w:szCs w:val="28"/>
        </w:rPr>
      </w:pPr>
      <w:r w:rsidRPr="00857640">
        <w:rPr>
          <w:rFonts w:ascii="Times New Roman" w:hAnsi="Times New Roman" w:cs="Times New Roman"/>
          <w:sz w:val="28"/>
          <w:szCs w:val="28"/>
        </w:rPr>
        <w:t>We plotted each customer’s total transaction amount against their total transaction count and fitted a linear regression (R²=0.65). The scatter shows a clear, positive correlation—customers who spend more tend to transact more often—but also three visible clusters:</w:t>
      </w:r>
    </w:p>
    <w:p w14:paraId="02475D0C" w14:textId="77777777" w:rsidR="002A724F" w:rsidRPr="00857640" w:rsidRDefault="002A724F" w:rsidP="002A724F">
      <w:pPr>
        <w:pStyle w:val="ListParagraph"/>
        <w:numPr>
          <w:ilvl w:val="0"/>
          <w:numId w:val="12"/>
        </w:numPr>
        <w:ind w:leftChars="0"/>
        <w:jc w:val="both"/>
        <w:rPr>
          <w:rFonts w:ascii="Times New Roman" w:hAnsi="Times New Roman" w:cs="Times New Roman"/>
          <w:sz w:val="28"/>
          <w:szCs w:val="28"/>
        </w:rPr>
      </w:pPr>
      <w:r w:rsidRPr="00857640">
        <w:rPr>
          <w:rFonts w:ascii="Times New Roman" w:hAnsi="Times New Roman" w:cs="Times New Roman"/>
          <w:sz w:val="28"/>
          <w:szCs w:val="28"/>
          <w:lang w:val="en-HK"/>
        </w:rPr>
        <w:t>Low-count/low-</w:t>
      </w:r>
      <w:proofErr w:type="gramStart"/>
      <w:r w:rsidRPr="00857640">
        <w:rPr>
          <w:rFonts w:ascii="Times New Roman" w:hAnsi="Times New Roman" w:cs="Times New Roman"/>
          <w:sz w:val="28"/>
          <w:szCs w:val="28"/>
          <w:lang w:val="en-HK"/>
        </w:rPr>
        <w:t>spend:</w:t>
      </w:r>
      <w:proofErr w:type="gramEnd"/>
      <w:r w:rsidRPr="00857640">
        <w:rPr>
          <w:rFonts w:ascii="Times New Roman" w:hAnsi="Times New Roman" w:cs="Times New Roman"/>
          <w:sz w:val="28"/>
          <w:szCs w:val="28"/>
          <w:lang w:val="en-HK"/>
        </w:rPr>
        <w:t xml:space="preserve"> occasional users making few, small purchases</w:t>
      </w:r>
    </w:p>
    <w:p w14:paraId="002E943B" w14:textId="77777777" w:rsidR="002A724F" w:rsidRPr="00857640" w:rsidRDefault="002A724F" w:rsidP="002A724F">
      <w:pPr>
        <w:pStyle w:val="ListParagraph"/>
        <w:numPr>
          <w:ilvl w:val="0"/>
          <w:numId w:val="12"/>
        </w:numPr>
        <w:ind w:leftChars="0"/>
        <w:jc w:val="both"/>
        <w:rPr>
          <w:rFonts w:ascii="Times New Roman" w:hAnsi="Times New Roman" w:cs="Times New Roman"/>
          <w:sz w:val="28"/>
          <w:szCs w:val="28"/>
        </w:rPr>
      </w:pPr>
      <w:r w:rsidRPr="00857640">
        <w:rPr>
          <w:rFonts w:ascii="Times New Roman" w:hAnsi="Times New Roman" w:cs="Times New Roman"/>
          <w:sz w:val="28"/>
          <w:szCs w:val="28"/>
          <w:lang w:val="en-HK"/>
        </w:rPr>
        <w:t>Mid-count/mid-</w:t>
      </w:r>
      <w:proofErr w:type="gramStart"/>
      <w:r w:rsidRPr="00857640">
        <w:rPr>
          <w:rFonts w:ascii="Times New Roman" w:hAnsi="Times New Roman" w:cs="Times New Roman"/>
          <w:sz w:val="28"/>
          <w:szCs w:val="28"/>
          <w:lang w:val="en-HK"/>
        </w:rPr>
        <w:t>spend:</w:t>
      </w:r>
      <w:proofErr w:type="gramEnd"/>
      <w:r w:rsidRPr="00857640">
        <w:rPr>
          <w:rFonts w:ascii="Times New Roman" w:hAnsi="Times New Roman" w:cs="Times New Roman"/>
          <w:sz w:val="28"/>
          <w:szCs w:val="28"/>
          <w:lang w:val="en-HK"/>
        </w:rPr>
        <w:t xml:space="preserve"> steady users with moderate transaction habits</w:t>
      </w:r>
    </w:p>
    <w:p w14:paraId="6F32C254" w14:textId="6D375E6E" w:rsidR="002A724F" w:rsidRPr="00857640" w:rsidRDefault="002A724F" w:rsidP="002A724F">
      <w:pPr>
        <w:pStyle w:val="ListParagraph"/>
        <w:numPr>
          <w:ilvl w:val="0"/>
          <w:numId w:val="12"/>
        </w:numPr>
        <w:spacing w:after="240"/>
        <w:ind w:leftChars="0"/>
        <w:jc w:val="both"/>
        <w:rPr>
          <w:rFonts w:ascii="Times New Roman" w:hAnsi="Times New Roman" w:cs="Times New Roman"/>
          <w:sz w:val="28"/>
          <w:szCs w:val="28"/>
        </w:rPr>
      </w:pPr>
      <w:r w:rsidRPr="00857640">
        <w:rPr>
          <w:rFonts w:ascii="Times New Roman" w:hAnsi="Times New Roman" w:cs="Times New Roman"/>
          <w:sz w:val="28"/>
          <w:szCs w:val="28"/>
          <w:lang w:val="en-HK"/>
        </w:rPr>
        <w:t>High-count/high-spend: “power users” whose frequent small purchases drive large totals</w:t>
      </w:r>
    </w:p>
    <w:p w14:paraId="0B5B0204" w14:textId="21DCD96F" w:rsidR="00FA46E5" w:rsidRPr="00857640" w:rsidRDefault="002A724F" w:rsidP="00B24483">
      <w:pPr>
        <w:spacing w:after="240"/>
        <w:ind w:left="480" w:firstLine="480"/>
        <w:jc w:val="both"/>
        <w:rPr>
          <w:rFonts w:ascii="Times New Roman" w:eastAsia="DengXian" w:hAnsi="Times New Roman" w:cs="Times New Roman"/>
          <w:sz w:val="28"/>
          <w:szCs w:val="28"/>
          <w:lang w:val="en-HK" w:eastAsia="zh-CN"/>
        </w:rPr>
      </w:pPr>
      <w:r w:rsidRPr="00857640">
        <w:rPr>
          <w:rFonts w:ascii="Times New Roman" w:hAnsi="Times New Roman" w:cs="Times New Roman"/>
          <w:sz w:val="28"/>
          <w:szCs w:val="28"/>
          <w:lang w:val="en-HK"/>
        </w:rPr>
        <w:t>We think that</w:t>
      </w:r>
      <w:r w:rsidR="0063030C" w:rsidRPr="00857640">
        <w:rPr>
          <w:rFonts w:ascii="Times New Roman" w:hAnsi="Times New Roman" w:cs="Times New Roman"/>
          <w:sz w:val="28"/>
          <w:szCs w:val="28"/>
          <w:lang w:val="en-HK"/>
        </w:rPr>
        <w:t xml:space="preserve"> the</w:t>
      </w:r>
      <w:r w:rsidRPr="00857640">
        <w:rPr>
          <w:rFonts w:ascii="Times New Roman" w:hAnsi="Times New Roman" w:cs="Times New Roman"/>
          <w:sz w:val="28"/>
          <w:szCs w:val="28"/>
          <w:lang w:val="en-HK"/>
        </w:rPr>
        <w:t xml:space="preserve"> transaction frequency is the primary driver of total spend. In practical terms, encouraging customers to increase the number of transactions (even small ones) will boost revenue more effectively than pushing up individual purchase sizes. Tailoring rewards—e.g., points per swipe, merchant-specific micro-offers—can tap into habitual buying behaviors and lift overall card usage.</w:t>
      </w:r>
    </w:p>
    <w:p w14:paraId="288EF0FB" w14:textId="678BD8F7" w:rsidR="003604AF" w:rsidRPr="00857640" w:rsidRDefault="003604AF" w:rsidP="003604AF">
      <w:pPr>
        <w:spacing w:after="240"/>
        <w:ind w:left="480"/>
        <w:jc w:val="both"/>
        <w:rPr>
          <w:rFonts w:ascii="Times New Roman" w:eastAsia="DengXian" w:hAnsi="Times New Roman" w:cs="Times New Roman"/>
          <w:b/>
          <w:bCs/>
          <w:sz w:val="28"/>
          <w:szCs w:val="28"/>
          <w:lang w:val="en-HK" w:eastAsia="zh-CN"/>
        </w:rPr>
      </w:pPr>
      <w:r w:rsidRPr="00857640">
        <w:rPr>
          <w:rFonts w:ascii="Times New Roman" w:eastAsia="DengXian" w:hAnsi="Times New Roman" w:cs="Times New Roman"/>
          <w:b/>
          <w:bCs/>
          <w:sz w:val="28"/>
          <w:szCs w:val="28"/>
          <w:lang w:val="en-HK" w:eastAsia="zh-CN"/>
        </w:rPr>
        <w:lastRenderedPageBreak/>
        <w:t>Recommendations:</w:t>
      </w:r>
    </w:p>
    <w:p w14:paraId="5EFD813C" w14:textId="12E872DE" w:rsidR="003604AF" w:rsidRPr="00857640" w:rsidRDefault="00420073" w:rsidP="003604AF">
      <w:pPr>
        <w:spacing w:after="240"/>
        <w:ind w:left="480"/>
        <w:jc w:val="both"/>
        <w:rPr>
          <w:rFonts w:ascii="Times New Roman" w:eastAsia="DengXian" w:hAnsi="Times New Roman" w:cs="Times New Roman"/>
          <w:sz w:val="28"/>
          <w:szCs w:val="28"/>
          <w:lang w:eastAsia="zh-CN"/>
        </w:rPr>
      </w:pPr>
      <w:r w:rsidRPr="00857640">
        <w:rPr>
          <w:rFonts w:ascii="Times New Roman" w:eastAsia="DengXian" w:hAnsi="Times New Roman" w:cs="Times New Roman"/>
          <w:sz w:val="28"/>
          <w:szCs w:val="28"/>
          <w:lang w:eastAsia="zh-CN"/>
        </w:rPr>
        <w:t xml:space="preserve">1. </w:t>
      </w:r>
      <w:r w:rsidR="003604AF" w:rsidRPr="00857640">
        <w:rPr>
          <w:rFonts w:ascii="Times New Roman" w:eastAsia="DengXian" w:hAnsi="Times New Roman" w:cs="Times New Roman"/>
          <w:sz w:val="28"/>
          <w:szCs w:val="28"/>
          <w:lang w:eastAsia="zh-CN"/>
        </w:rPr>
        <w:t>Micro-merchant partnerships — embed QR discounts with convenience stores to sustain high frequency among Band 3 without eroding margin.</w:t>
      </w:r>
    </w:p>
    <w:p w14:paraId="370D2C45" w14:textId="7094AE1D" w:rsidR="003604AF" w:rsidRPr="00857640" w:rsidRDefault="00420073" w:rsidP="003604AF">
      <w:pPr>
        <w:spacing w:after="240"/>
        <w:ind w:left="480"/>
        <w:jc w:val="both"/>
        <w:rPr>
          <w:rFonts w:ascii="Times New Roman" w:eastAsia="DengXian" w:hAnsi="Times New Roman" w:cs="Times New Roman"/>
          <w:sz w:val="28"/>
          <w:szCs w:val="28"/>
          <w:lang w:eastAsia="zh-CN"/>
        </w:rPr>
      </w:pPr>
      <w:r w:rsidRPr="00857640">
        <w:rPr>
          <w:rFonts w:ascii="Times New Roman" w:eastAsia="DengXian" w:hAnsi="Times New Roman" w:cs="Times New Roman"/>
          <w:sz w:val="28"/>
          <w:szCs w:val="28"/>
          <w:lang w:eastAsia="zh-CN"/>
        </w:rPr>
        <w:t xml:space="preserve">2. </w:t>
      </w:r>
      <w:r w:rsidR="003604AF" w:rsidRPr="00857640">
        <w:rPr>
          <w:rFonts w:ascii="Times New Roman" w:eastAsia="DengXian" w:hAnsi="Times New Roman" w:cs="Times New Roman"/>
          <w:sz w:val="28"/>
          <w:szCs w:val="28"/>
          <w:lang w:eastAsia="zh-CN"/>
        </w:rPr>
        <w:t xml:space="preserve">Early-warning </w:t>
      </w:r>
      <w:proofErr w:type="gramStart"/>
      <w:r w:rsidR="003604AF" w:rsidRPr="00857640">
        <w:rPr>
          <w:rFonts w:ascii="Times New Roman" w:eastAsia="DengXian" w:hAnsi="Times New Roman" w:cs="Times New Roman"/>
          <w:sz w:val="28"/>
          <w:szCs w:val="28"/>
          <w:lang w:eastAsia="zh-CN"/>
        </w:rPr>
        <w:t>flag —</w:t>
      </w:r>
      <w:proofErr w:type="gramEnd"/>
      <w:r w:rsidR="003604AF" w:rsidRPr="00857640">
        <w:rPr>
          <w:rFonts w:ascii="Times New Roman" w:eastAsia="DengXian" w:hAnsi="Times New Roman" w:cs="Times New Roman"/>
          <w:sz w:val="28"/>
          <w:szCs w:val="28"/>
          <w:lang w:eastAsia="zh-CN"/>
        </w:rPr>
        <w:t xml:space="preserve"> a sudden fall in count (but not amount) can signal churn risk sooner than amount-based monitoring.</w:t>
      </w:r>
    </w:p>
    <w:p w14:paraId="41B46FC2" w14:textId="67F0142C" w:rsidR="002A6624" w:rsidRPr="00857640" w:rsidRDefault="002A6624" w:rsidP="00E032B7">
      <w:pPr>
        <w:pStyle w:val="ListParagraph"/>
        <w:numPr>
          <w:ilvl w:val="0"/>
          <w:numId w:val="6"/>
        </w:numPr>
        <w:ind w:leftChars="0"/>
        <w:jc w:val="both"/>
        <w:rPr>
          <w:rFonts w:ascii="Times New Roman" w:hAnsi="Times New Roman" w:cs="Times New Roman"/>
          <w:sz w:val="28"/>
          <w:szCs w:val="28"/>
        </w:rPr>
      </w:pPr>
      <w:r w:rsidRPr="00857640">
        <w:rPr>
          <w:rFonts w:ascii="Times New Roman" w:hAnsi="Times New Roman" w:cs="Times New Roman"/>
          <w:sz w:val="28"/>
          <w:szCs w:val="28"/>
        </w:rPr>
        <w:t xml:space="preserve">Observe one </w:t>
      </w:r>
      <w:r w:rsidR="00524B2F" w:rsidRPr="00857640">
        <w:rPr>
          <w:rFonts w:ascii="Times New Roman" w:hAnsi="Times New Roman" w:cs="Times New Roman"/>
          <w:sz w:val="28"/>
          <w:szCs w:val="28"/>
        </w:rPr>
        <w:t>distinguish</w:t>
      </w:r>
      <w:r w:rsidRPr="00857640">
        <w:rPr>
          <w:rFonts w:ascii="Times New Roman" w:hAnsi="Times New Roman" w:cs="Times New Roman"/>
          <w:sz w:val="28"/>
          <w:szCs w:val="28"/>
        </w:rPr>
        <w:t xml:space="preserve"> </w:t>
      </w:r>
      <w:r w:rsidR="00524B2F" w:rsidRPr="00857640">
        <w:rPr>
          <w:rFonts w:ascii="Times New Roman" w:hAnsi="Times New Roman" w:cs="Times New Roman"/>
          <w:sz w:val="28"/>
          <w:szCs w:val="28"/>
        </w:rPr>
        <w:t>utilization</w:t>
      </w:r>
      <w:r w:rsidRPr="00857640">
        <w:rPr>
          <w:rFonts w:ascii="Times New Roman" w:hAnsi="Times New Roman" w:cs="Times New Roman"/>
          <w:sz w:val="28"/>
          <w:szCs w:val="28"/>
        </w:rPr>
        <w:t xml:space="preserve"> </w:t>
      </w:r>
      <w:r w:rsidR="00524B2F" w:rsidRPr="00857640">
        <w:rPr>
          <w:rFonts w:ascii="Times New Roman" w:hAnsi="Times New Roman" w:cs="Times New Roman"/>
          <w:sz w:val="28"/>
          <w:szCs w:val="28"/>
        </w:rPr>
        <w:t>behavior</w:t>
      </w:r>
      <w:r w:rsidRPr="00857640">
        <w:rPr>
          <w:rFonts w:ascii="Times New Roman" w:hAnsi="Times New Roman" w:cs="Times New Roman"/>
          <w:sz w:val="28"/>
          <w:szCs w:val="28"/>
        </w:rPr>
        <w:t xml:space="preserve"> in the customer </w:t>
      </w:r>
      <w:r w:rsidR="00524B2F" w:rsidRPr="00857640">
        <w:rPr>
          <w:rFonts w:ascii="Times New Roman" w:hAnsi="Times New Roman" w:cs="Times New Roman"/>
          <w:sz w:val="28"/>
          <w:szCs w:val="28"/>
        </w:rPr>
        <w:t>dataset and</w:t>
      </w:r>
      <w:r w:rsidRPr="00857640">
        <w:rPr>
          <w:rFonts w:ascii="Times New Roman" w:hAnsi="Times New Roman" w:cs="Times New Roman"/>
          <w:sz w:val="28"/>
          <w:szCs w:val="28"/>
        </w:rPr>
        <w:t xml:space="preserve"> raise one insight </w:t>
      </w:r>
      <w:proofErr w:type="gramStart"/>
      <w:r w:rsidRPr="00857640">
        <w:rPr>
          <w:rFonts w:ascii="Times New Roman" w:hAnsi="Times New Roman" w:cs="Times New Roman"/>
          <w:sz w:val="28"/>
          <w:szCs w:val="28"/>
        </w:rPr>
        <w:t>regards to</w:t>
      </w:r>
      <w:proofErr w:type="gramEnd"/>
      <w:r w:rsidRPr="00857640">
        <w:rPr>
          <w:rFonts w:ascii="Times New Roman" w:hAnsi="Times New Roman" w:cs="Times New Roman"/>
          <w:sz w:val="28"/>
          <w:szCs w:val="28"/>
        </w:rPr>
        <w:t xml:space="preserve"> customer </w:t>
      </w:r>
      <w:r w:rsidR="00524B2F" w:rsidRPr="00857640">
        <w:rPr>
          <w:rFonts w:ascii="Times New Roman" w:hAnsi="Times New Roman" w:cs="Times New Roman"/>
          <w:sz w:val="28"/>
          <w:szCs w:val="28"/>
        </w:rPr>
        <w:t>behavior</w:t>
      </w:r>
      <w:r w:rsidRPr="00857640">
        <w:rPr>
          <w:rFonts w:ascii="Times New Roman" w:hAnsi="Times New Roman" w:cs="Times New Roman"/>
          <w:sz w:val="28"/>
          <w:szCs w:val="28"/>
        </w:rPr>
        <w:t>.</w:t>
      </w:r>
    </w:p>
    <w:p w14:paraId="5093FACC" w14:textId="0042C3C4" w:rsidR="002A6624" w:rsidRPr="00857640" w:rsidRDefault="009F1980" w:rsidP="00E032B7">
      <w:pPr>
        <w:ind w:left="480"/>
        <w:jc w:val="both"/>
        <w:rPr>
          <w:rFonts w:ascii="Times New Roman" w:hAnsi="Times New Roman" w:cs="Times New Roman"/>
          <w:sz w:val="28"/>
          <w:szCs w:val="28"/>
        </w:rPr>
      </w:pPr>
      <w:r w:rsidRPr="00857640">
        <w:rPr>
          <w:rFonts w:ascii="Times New Roman" w:hAnsi="Times New Roman" w:cs="Times New Roman"/>
          <w:noProof/>
        </w:rPr>
        <w:drawing>
          <wp:anchor distT="0" distB="0" distL="114300" distR="114300" simplePos="0" relativeHeight="251664384" behindDoc="1" locked="0" layoutInCell="1" allowOverlap="1" wp14:anchorId="384D762D" wp14:editId="2AE26479">
            <wp:simplePos x="0" y="0"/>
            <wp:positionH relativeFrom="column">
              <wp:posOffset>393487</wp:posOffset>
            </wp:positionH>
            <wp:positionV relativeFrom="paragraph">
              <wp:posOffset>17907</wp:posOffset>
            </wp:positionV>
            <wp:extent cx="4787900" cy="2884424"/>
            <wp:effectExtent l="0" t="0" r="0" b="0"/>
            <wp:wrapNone/>
            <wp:docPr id="927011674" name="Picture 1" descr="A diagram of a number of item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011674" name="Picture 1" descr="A diagram of a number of items&#10;&#10;AI-generated content may be incorrect."/>
                    <pic:cNvPicPr/>
                  </pic:nvPicPr>
                  <pic:blipFill rotWithShape="1">
                    <a:blip r:embed="rId16">
                      <a:extLst>
                        <a:ext uri="{28A0092B-C50C-407E-A947-70E740481C1C}">
                          <a14:useLocalDpi xmlns:a14="http://schemas.microsoft.com/office/drawing/2010/main" val="0"/>
                        </a:ext>
                      </a:extLst>
                    </a:blip>
                    <a:srcRect t="1252"/>
                    <a:stretch>
                      <a:fillRect/>
                    </a:stretch>
                  </pic:blipFill>
                  <pic:spPr bwMode="auto">
                    <a:xfrm>
                      <a:off x="0" y="0"/>
                      <a:ext cx="4787900" cy="288442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9EA1C30" w14:textId="38612A8B" w:rsidR="00A3482C" w:rsidRPr="00857640" w:rsidRDefault="00A3482C" w:rsidP="00A3482C">
      <w:pPr>
        <w:ind w:left="480"/>
        <w:jc w:val="center"/>
        <w:rPr>
          <w:rFonts w:ascii="Times New Roman" w:hAnsi="Times New Roman" w:cs="Times New Roman"/>
          <w:sz w:val="28"/>
          <w:szCs w:val="28"/>
        </w:rPr>
      </w:pPr>
    </w:p>
    <w:p w14:paraId="03B47F22" w14:textId="77777777" w:rsidR="00A3482C" w:rsidRPr="00857640" w:rsidRDefault="00A3482C" w:rsidP="00197837">
      <w:pPr>
        <w:ind w:left="480"/>
        <w:jc w:val="both"/>
        <w:rPr>
          <w:rFonts w:ascii="Times New Roman" w:hAnsi="Times New Roman" w:cs="Times New Roman"/>
          <w:sz w:val="28"/>
          <w:szCs w:val="28"/>
        </w:rPr>
      </w:pPr>
    </w:p>
    <w:p w14:paraId="0145A0EC" w14:textId="77777777" w:rsidR="00A3482C" w:rsidRPr="00857640" w:rsidRDefault="00A3482C" w:rsidP="00197837">
      <w:pPr>
        <w:ind w:left="480"/>
        <w:jc w:val="both"/>
        <w:rPr>
          <w:rFonts w:ascii="Times New Roman" w:hAnsi="Times New Roman" w:cs="Times New Roman"/>
          <w:sz w:val="28"/>
          <w:szCs w:val="28"/>
        </w:rPr>
      </w:pPr>
    </w:p>
    <w:p w14:paraId="66150831" w14:textId="77777777" w:rsidR="00A3482C" w:rsidRPr="00857640" w:rsidRDefault="00A3482C" w:rsidP="00197837">
      <w:pPr>
        <w:ind w:left="480"/>
        <w:jc w:val="both"/>
        <w:rPr>
          <w:rFonts w:ascii="Times New Roman" w:hAnsi="Times New Roman" w:cs="Times New Roman"/>
          <w:sz w:val="28"/>
          <w:szCs w:val="28"/>
        </w:rPr>
      </w:pPr>
    </w:p>
    <w:p w14:paraId="197F53F9" w14:textId="77777777" w:rsidR="00A3482C" w:rsidRPr="00857640" w:rsidRDefault="00A3482C" w:rsidP="00197837">
      <w:pPr>
        <w:ind w:left="480"/>
        <w:jc w:val="both"/>
        <w:rPr>
          <w:rFonts w:ascii="Times New Roman" w:hAnsi="Times New Roman" w:cs="Times New Roman"/>
          <w:sz w:val="28"/>
          <w:szCs w:val="28"/>
        </w:rPr>
      </w:pPr>
    </w:p>
    <w:p w14:paraId="5C2697D2" w14:textId="77777777" w:rsidR="00A3482C" w:rsidRPr="00857640" w:rsidRDefault="00A3482C" w:rsidP="00197837">
      <w:pPr>
        <w:ind w:left="480"/>
        <w:jc w:val="both"/>
        <w:rPr>
          <w:rFonts w:ascii="Times New Roman" w:hAnsi="Times New Roman" w:cs="Times New Roman"/>
          <w:sz w:val="28"/>
          <w:szCs w:val="28"/>
        </w:rPr>
      </w:pPr>
    </w:p>
    <w:p w14:paraId="11C57E24" w14:textId="77777777" w:rsidR="00A3482C" w:rsidRPr="00857640" w:rsidRDefault="00A3482C" w:rsidP="00197837">
      <w:pPr>
        <w:ind w:left="480"/>
        <w:jc w:val="both"/>
        <w:rPr>
          <w:rFonts w:ascii="Times New Roman" w:hAnsi="Times New Roman" w:cs="Times New Roman"/>
          <w:sz w:val="28"/>
          <w:szCs w:val="28"/>
        </w:rPr>
      </w:pPr>
    </w:p>
    <w:p w14:paraId="6803D518" w14:textId="77777777" w:rsidR="00A3482C" w:rsidRPr="00857640" w:rsidRDefault="00A3482C" w:rsidP="00197837">
      <w:pPr>
        <w:ind w:left="480"/>
        <w:jc w:val="both"/>
        <w:rPr>
          <w:rFonts w:ascii="Times New Roman" w:hAnsi="Times New Roman" w:cs="Times New Roman"/>
          <w:sz w:val="28"/>
          <w:szCs w:val="28"/>
        </w:rPr>
      </w:pPr>
    </w:p>
    <w:p w14:paraId="50DCA67A" w14:textId="77777777" w:rsidR="00A3482C" w:rsidRPr="00857640" w:rsidRDefault="00A3482C" w:rsidP="00197837">
      <w:pPr>
        <w:ind w:left="480"/>
        <w:jc w:val="both"/>
        <w:rPr>
          <w:rFonts w:ascii="Times New Roman" w:hAnsi="Times New Roman" w:cs="Times New Roman"/>
          <w:sz w:val="28"/>
          <w:szCs w:val="28"/>
        </w:rPr>
      </w:pPr>
    </w:p>
    <w:p w14:paraId="509139B5" w14:textId="77777777" w:rsidR="00A3482C" w:rsidRPr="00857640" w:rsidRDefault="00A3482C" w:rsidP="00197837">
      <w:pPr>
        <w:ind w:left="480"/>
        <w:jc w:val="both"/>
        <w:rPr>
          <w:rFonts w:ascii="Times New Roman" w:hAnsi="Times New Roman" w:cs="Times New Roman"/>
          <w:sz w:val="28"/>
          <w:szCs w:val="28"/>
        </w:rPr>
      </w:pPr>
    </w:p>
    <w:p w14:paraId="67131664" w14:textId="77777777" w:rsidR="00A3482C" w:rsidRPr="00857640" w:rsidRDefault="00A3482C" w:rsidP="00197837">
      <w:pPr>
        <w:ind w:left="480"/>
        <w:jc w:val="both"/>
        <w:rPr>
          <w:rFonts w:ascii="Times New Roman" w:hAnsi="Times New Roman" w:cs="Times New Roman"/>
          <w:sz w:val="28"/>
          <w:szCs w:val="28"/>
        </w:rPr>
      </w:pPr>
    </w:p>
    <w:p w14:paraId="067038D0" w14:textId="77777777" w:rsidR="00A3482C" w:rsidRPr="00857640" w:rsidRDefault="00A3482C" w:rsidP="00197837">
      <w:pPr>
        <w:ind w:left="480"/>
        <w:jc w:val="both"/>
        <w:rPr>
          <w:rFonts w:ascii="Times New Roman" w:hAnsi="Times New Roman" w:cs="Times New Roman"/>
          <w:sz w:val="28"/>
          <w:szCs w:val="28"/>
        </w:rPr>
      </w:pPr>
    </w:p>
    <w:p w14:paraId="324835A3" w14:textId="21B30BEF" w:rsidR="00E50B04" w:rsidRPr="00857640" w:rsidRDefault="006E7940" w:rsidP="00E50B04">
      <w:pPr>
        <w:spacing w:after="240"/>
        <w:ind w:left="480" w:firstLine="480"/>
        <w:jc w:val="both"/>
        <w:rPr>
          <w:rFonts w:ascii="Times New Roman" w:hAnsi="Times New Roman" w:cs="Times New Roman"/>
          <w:sz w:val="28"/>
          <w:szCs w:val="28"/>
        </w:rPr>
      </w:pPr>
      <w:r w:rsidRPr="006E7940">
        <w:rPr>
          <w:rFonts w:ascii="Times New Roman" w:hAnsi="Times New Roman" w:cs="Times New Roman"/>
          <w:sz w:val="28"/>
          <w:szCs w:val="28"/>
          <w:lang w:val="en-HK"/>
        </w:rPr>
        <w:t xml:space="preserve">Analysis of credit data reveals </w:t>
      </w:r>
      <w:r w:rsidR="00E50B04" w:rsidRPr="00857640">
        <w:rPr>
          <w:rFonts w:ascii="Times New Roman" w:hAnsi="Times New Roman" w:cs="Times New Roman"/>
          <w:sz w:val="28"/>
          <w:szCs w:val="28"/>
        </w:rPr>
        <w:t>that customers who keep their revolving balances very low (under $233) consistently achieve excellent credit ratings because they likely pay off their balances monthly, avoiding debt entirely. However, when balances exceed key thresholds, risk surges dramatically—even among high-income earners ($120K+). For example, customers earning $120K+ and holding balances below $1,318 are overwhelmingly classified as “Excellent,” showing strong credit discipline. In contrast, customers with “Unknown” income and balances below $1,177 are commonly rated “Poor,” suggesting that missing income data weakens their credit credibility regardless of balance level. This reveals that while income can reinforce good ratings, the absence of income information often results in conservative or high-risk classification, even when utilization is moderate.</w:t>
      </w:r>
    </w:p>
    <w:p w14:paraId="61915C23" w14:textId="173E75C6" w:rsidR="006E7940" w:rsidRPr="006E7940" w:rsidRDefault="006E7940" w:rsidP="006E7940">
      <w:pPr>
        <w:spacing w:after="240"/>
        <w:ind w:left="480" w:firstLine="480"/>
        <w:jc w:val="both"/>
        <w:rPr>
          <w:rFonts w:ascii="Times New Roman" w:hAnsi="Times New Roman" w:cs="Times New Roman"/>
          <w:sz w:val="28"/>
          <w:szCs w:val="28"/>
          <w:lang w:val="en-HK"/>
        </w:rPr>
      </w:pPr>
    </w:p>
    <w:p w14:paraId="4FA4CF3A" w14:textId="5C40D4CD" w:rsidR="00E50B04" w:rsidRPr="00857640" w:rsidRDefault="00E50B04" w:rsidP="00E50B04">
      <w:pPr>
        <w:spacing w:after="240"/>
        <w:ind w:left="480" w:firstLine="480"/>
        <w:jc w:val="both"/>
        <w:rPr>
          <w:rFonts w:ascii="Times New Roman" w:hAnsi="Times New Roman" w:cs="Times New Roman"/>
          <w:sz w:val="28"/>
          <w:szCs w:val="28"/>
          <w:lang w:val="en-HK"/>
        </w:rPr>
      </w:pPr>
      <w:r w:rsidRPr="00E50B04">
        <w:rPr>
          <w:rFonts w:ascii="Times New Roman" w:hAnsi="Times New Roman" w:cs="Times New Roman"/>
          <w:sz w:val="28"/>
          <w:szCs w:val="28"/>
          <w:lang w:val="en-HK"/>
        </w:rPr>
        <w:lastRenderedPageBreak/>
        <w:t>This analysis identifies a clear behavioral threshold: disciplined spending and maintaining balances under $233 are the strongest indicators of credit health. Meanwhile, utilization above $1,177 or $1,318, depending on income visibility, signals financial stress. Banks should prioritize helping customers stay below these zones to reduce default risk.</w:t>
      </w:r>
    </w:p>
    <w:p w14:paraId="75BD686C" w14:textId="77777777" w:rsidR="00E50B04" w:rsidRPr="00E50B04" w:rsidRDefault="00E50B04" w:rsidP="00E50B04">
      <w:pPr>
        <w:spacing w:after="240"/>
        <w:ind w:left="480" w:firstLine="480"/>
        <w:jc w:val="both"/>
        <w:rPr>
          <w:rFonts w:ascii="Times New Roman" w:hAnsi="Times New Roman" w:cs="Times New Roman"/>
          <w:sz w:val="28"/>
          <w:szCs w:val="28"/>
          <w:lang w:val="en-HK"/>
        </w:rPr>
      </w:pPr>
      <w:r w:rsidRPr="00E50B04">
        <w:rPr>
          <w:rFonts w:ascii="Times New Roman" w:hAnsi="Times New Roman" w:cs="Times New Roman"/>
          <w:sz w:val="28"/>
          <w:szCs w:val="28"/>
          <w:lang w:val="en-HK"/>
        </w:rPr>
        <w:t>In conclusion, maintaining low revolving balances is the most reliable sign of credit health. The positive effect of income on ratings can be completely offset by high utilization, and in the case of “Unknown” income, even low balances may not be enough to secure a good rating.</w:t>
      </w:r>
    </w:p>
    <w:p w14:paraId="1EEA2413" w14:textId="77777777" w:rsidR="00DB3B63" w:rsidRPr="00DB3B63" w:rsidRDefault="00DB3B63" w:rsidP="00DB3B63">
      <w:pPr>
        <w:spacing w:after="240"/>
        <w:ind w:left="480" w:firstLine="480"/>
        <w:jc w:val="both"/>
        <w:rPr>
          <w:rFonts w:ascii="Times New Roman" w:hAnsi="Times New Roman" w:cs="Times New Roman"/>
          <w:sz w:val="28"/>
          <w:szCs w:val="28"/>
          <w:lang w:val="en-HK"/>
        </w:rPr>
      </w:pPr>
      <w:r w:rsidRPr="00DB3B63">
        <w:rPr>
          <w:rFonts w:ascii="Times New Roman" w:hAnsi="Times New Roman" w:cs="Times New Roman"/>
          <w:sz w:val="28"/>
          <w:szCs w:val="28"/>
          <w:lang w:val="en-HK"/>
        </w:rPr>
        <w:t>Recommendations:</w:t>
      </w:r>
    </w:p>
    <w:p w14:paraId="5F57F1B6" w14:textId="77777777" w:rsidR="00E50B04" w:rsidRPr="00E50B04" w:rsidRDefault="00E50B04" w:rsidP="00E50B04">
      <w:pPr>
        <w:widowControl/>
        <w:numPr>
          <w:ilvl w:val="0"/>
          <w:numId w:val="23"/>
        </w:numPr>
        <w:spacing w:before="100" w:beforeAutospacing="1" w:after="100" w:afterAutospacing="1"/>
        <w:rPr>
          <w:rFonts w:ascii="Times New Roman" w:eastAsia="Times New Roman" w:hAnsi="Times New Roman" w:cs="Times New Roman"/>
          <w:kern w:val="0"/>
          <w:sz w:val="28"/>
          <w:szCs w:val="28"/>
          <w:lang w:val="en-HK" w:eastAsia="zh-CN"/>
        </w:rPr>
      </w:pPr>
      <w:r w:rsidRPr="00E50B04">
        <w:rPr>
          <w:rFonts w:ascii="Times New Roman" w:eastAsia="Times New Roman" w:hAnsi="Times New Roman" w:cs="Times New Roman"/>
          <w:b/>
          <w:bCs/>
          <w:kern w:val="0"/>
          <w:sz w:val="28"/>
          <w:szCs w:val="28"/>
          <w:lang w:val="en-HK" w:eastAsia="zh-CN"/>
        </w:rPr>
        <w:t>Auto-pay nudges</w:t>
      </w:r>
      <w:r w:rsidRPr="00E50B04">
        <w:rPr>
          <w:rFonts w:ascii="Times New Roman" w:eastAsia="Times New Roman" w:hAnsi="Times New Roman" w:cs="Times New Roman"/>
          <w:kern w:val="0"/>
          <w:sz w:val="28"/>
          <w:szCs w:val="28"/>
          <w:lang w:val="en-HK" w:eastAsia="zh-CN"/>
        </w:rPr>
        <w:t xml:space="preserve"> — Offer one-click scheduling of full-balance payments and highlight the $233 safe-zone in the app to guide customers toward better ratings.</w:t>
      </w:r>
    </w:p>
    <w:p w14:paraId="4BE0CB74" w14:textId="57438C94" w:rsidR="00E50B04" w:rsidRPr="00E50B04" w:rsidRDefault="00E50B04" w:rsidP="00E50B04">
      <w:pPr>
        <w:widowControl/>
        <w:numPr>
          <w:ilvl w:val="0"/>
          <w:numId w:val="23"/>
        </w:numPr>
        <w:spacing w:before="100" w:beforeAutospacing="1" w:after="100" w:afterAutospacing="1"/>
        <w:rPr>
          <w:rFonts w:ascii="Times New Roman" w:eastAsia="Times New Roman" w:hAnsi="Times New Roman" w:cs="Times New Roman"/>
          <w:kern w:val="0"/>
          <w:sz w:val="28"/>
          <w:szCs w:val="28"/>
          <w:lang w:val="en-HK" w:eastAsia="zh-CN"/>
        </w:rPr>
      </w:pPr>
      <w:r w:rsidRPr="00E50B04">
        <w:rPr>
          <w:rFonts w:ascii="Times New Roman" w:eastAsia="Times New Roman" w:hAnsi="Times New Roman" w:cs="Times New Roman"/>
          <w:b/>
          <w:bCs/>
          <w:kern w:val="0"/>
          <w:sz w:val="28"/>
          <w:szCs w:val="28"/>
          <w:lang w:val="en-HK" w:eastAsia="zh-CN"/>
        </w:rPr>
        <w:t>Utilization alerts</w:t>
      </w:r>
      <w:r w:rsidRPr="00E50B04">
        <w:rPr>
          <w:rFonts w:ascii="Times New Roman" w:eastAsia="Times New Roman" w:hAnsi="Times New Roman" w:cs="Times New Roman"/>
          <w:kern w:val="0"/>
          <w:sz w:val="28"/>
          <w:szCs w:val="28"/>
          <w:lang w:val="en-HK" w:eastAsia="zh-CN"/>
        </w:rPr>
        <w:t xml:space="preserve"> — Push color-coded warnings when balances approach $1,177 for Unknown income and $1,318 for high-income users, giving them time to course-correct before hitting risky territory.</w:t>
      </w:r>
    </w:p>
    <w:p w14:paraId="3B95E404" w14:textId="2B8F2A0D" w:rsidR="00E50B04" w:rsidRPr="00857640" w:rsidRDefault="00E50B04" w:rsidP="00E50B04">
      <w:pPr>
        <w:widowControl/>
        <w:numPr>
          <w:ilvl w:val="0"/>
          <w:numId w:val="23"/>
        </w:numPr>
        <w:spacing w:before="100" w:beforeAutospacing="1" w:after="100" w:afterAutospacing="1"/>
        <w:rPr>
          <w:rFonts w:ascii="Times New Roman" w:eastAsia="Times New Roman" w:hAnsi="Times New Roman" w:cs="Times New Roman"/>
          <w:kern w:val="0"/>
          <w:sz w:val="28"/>
          <w:szCs w:val="28"/>
          <w:lang w:val="en-HK" w:eastAsia="zh-CN"/>
        </w:rPr>
      </w:pPr>
      <w:r w:rsidRPr="00E50B04">
        <w:rPr>
          <w:rFonts w:ascii="Times New Roman" w:eastAsia="Times New Roman" w:hAnsi="Times New Roman" w:cs="Times New Roman"/>
          <w:b/>
          <w:bCs/>
          <w:kern w:val="0"/>
          <w:sz w:val="28"/>
          <w:szCs w:val="28"/>
          <w:lang w:val="en-HK" w:eastAsia="zh-CN"/>
        </w:rPr>
        <w:t>Graduated credit-limit reviews</w:t>
      </w:r>
      <w:r w:rsidRPr="00E50B04">
        <w:rPr>
          <w:rFonts w:ascii="Times New Roman" w:eastAsia="Times New Roman" w:hAnsi="Times New Roman" w:cs="Times New Roman"/>
          <w:kern w:val="0"/>
          <w:sz w:val="28"/>
          <w:szCs w:val="28"/>
          <w:lang w:val="en-HK" w:eastAsia="zh-CN"/>
        </w:rPr>
        <w:t xml:space="preserve"> — Grant limit increases only to customers who consistently maintain balances below $233 for six consecutive months. Income alone should not be the qualifying factor.</w:t>
      </w:r>
    </w:p>
    <w:p w14:paraId="25A7BF83" w14:textId="72B5635B" w:rsidR="00E50B04" w:rsidRPr="00857640" w:rsidRDefault="00E50B04" w:rsidP="00E50B04">
      <w:pPr>
        <w:widowControl/>
        <w:spacing w:before="100" w:beforeAutospacing="1" w:after="100" w:afterAutospacing="1"/>
        <w:rPr>
          <w:rFonts w:ascii="Times New Roman" w:eastAsia="Times New Roman" w:hAnsi="Times New Roman" w:cs="Times New Roman"/>
          <w:b/>
          <w:bCs/>
          <w:kern w:val="0"/>
          <w:sz w:val="28"/>
          <w:szCs w:val="28"/>
          <w:lang w:val="en-HK" w:eastAsia="zh-CN"/>
        </w:rPr>
      </w:pPr>
    </w:p>
    <w:p w14:paraId="40E4A8E2" w14:textId="77777777" w:rsidR="00E50B04" w:rsidRPr="00857640" w:rsidRDefault="00E50B04" w:rsidP="00E50B04">
      <w:pPr>
        <w:widowControl/>
        <w:spacing w:before="100" w:beforeAutospacing="1" w:after="100" w:afterAutospacing="1"/>
        <w:rPr>
          <w:rFonts w:ascii="Times New Roman" w:eastAsia="Times New Roman" w:hAnsi="Times New Roman" w:cs="Times New Roman"/>
          <w:b/>
          <w:bCs/>
          <w:kern w:val="0"/>
          <w:sz w:val="28"/>
          <w:szCs w:val="28"/>
          <w:lang w:val="en-HK" w:eastAsia="zh-CN"/>
        </w:rPr>
      </w:pPr>
    </w:p>
    <w:p w14:paraId="5D0503E1" w14:textId="77777777" w:rsidR="00E50B04" w:rsidRPr="00857640" w:rsidRDefault="00E50B04" w:rsidP="00E50B04">
      <w:pPr>
        <w:widowControl/>
        <w:spacing w:before="100" w:beforeAutospacing="1" w:after="100" w:afterAutospacing="1"/>
        <w:rPr>
          <w:rFonts w:ascii="Times New Roman" w:eastAsia="Times New Roman" w:hAnsi="Times New Roman" w:cs="Times New Roman"/>
          <w:b/>
          <w:bCs/>
          <w:kern w:val="0"/>
          <w:sz w:val="28"/>
          <w:szCs w:val="28"/>
          <w:lang w:val="en-HK" w:eastAsia="zh-CN"/>
        </w:rPr>
      </w:pPr>
    </w:p>
    <w:p w14:paraId="32A75236" w14:textId="77777777" w:rsidR="00E50B04" w:rsidRPr="00857640" w:rsidRDefault="00E50B04" w:rsidP="00E50B04">
      <w:pPr>
        <w:widowControl/>
        <w:spacing w:before="100" w:beforeAutospacing="1" w:after="100" w:afterAutospacing="1"/>
        <w:rPr>
          <w:rFonts w:ascii="Times New Roman" w:eastAsia="Times New Roman" w:hAnsi="Times New Roman" w:cs="Times New Roman"/>
          <w:b/>
          <w:bCs/>
          <w:kern w:val="0"/>
          <w:sz w:val="28"/>
          <w:szCs w:val="28"/>
          <w:lang w:val="en-HK" w:eastAsia="zh-CN"/>
        </w:rPr>
      </w:pPr>
    </w:p>
    <w:p w14:paraId="63BDAF0F" w14:textId="77777777" w:rsidR="00E50B04" w:rsidRPr="00857640" w:rsidRDefault="00E50B04" w:rsidP="00E50B04">
      <w:pPr>
        <w:widowControl/>
        <w:spacing w:before="100" w:beforeAutospacing="1" w:after="100" w:afterAutospacing="1"/>
        <w:rPr>
          <w:rFonts w:ascii="Times New Roman" w:eastAsia="Times New Roman" w:hAnsi="Times New Roman" w:cs="Times New Roman"/>
          <w:b/>
          <w:bCs/>
          <w:kern w:val="0"/>
          <w:sz w:val="28"/>
          <w:szCs w:val="28"/>
          <w:lang w:val="en-HK" w:eastAsia="zh-CN"/>
        </w:rPr>
      </w:pPr>
    </w:p>
    <w:p w14:paraId="4A4F0651" w14:textId="77777777" w:rsidR="00E50B04" w:rsidRPr="00857640" w:rsidRDefault="00E50B04" w:rsidP="00E50B04">
      <w:pPr>
        <w:widowControl/>
        <w:spacing w:before="100" w:beforeAutospacing="1" w:after="100" w:afterAutospacing="1"/>
        <w:rPr>
          <w:rFonts w:ascii="Times New Roman" w:eastAsia="Times New Roman" w:hAnsi="Times New Roman" w:cs="Times New Roman"/>
          <w:b/>
          <w:bCs/>
          <w:kern w:val="0"/>
          <w:sz w:val="28"/>
          <w:szCs w:val="28"/>
          <w:lang w:val="en-HK" w:eastAsia="zh-CN"/>
        </w:rPr>
      </w:pPr>
    </w:p>
    <w:p w14:paraId="375D7257" w14:textId="77777777" w:rsidR="00E50B04" w:rsidRPr="00857640" w:rsidRDefault="00E50B04" w:rsidP="00E50B04">
      <w:pPr>
        <w:widowControl/>
        <w:spacing w:before="100" w:beforeAutospacing="1" w:after="100" w:afterAutospacing="1"/>
        <w:rPr>
          <w:rFonts w:ascii="Times New Roman" w:eastAsia="Times New Roman" w:hAnsi="Times New Roman" w:cs="Times New Roman"/>
          <w:kern w:val="0"/>
          <w:sz w:val="28"/>
          <w:szCs w:val="28"/>
          <w:lang w:val="en-HK" w:eastAsia="zh-CN"/>
        </w:rPr>
      </w:pPr>
    </w:p>
    <w:p w14:paraId="78F01E89" w14:textId="4E14F141" w:rsidR="002A6624" w:rsidRPr="00857640" w:rsidRDefault="002A6624" w:rsidP="00E032B7">
      <w:pPr>
        <w:pStyle w:val="ListParagraph"/>
        <w:numPr>
          <w:ilvl w:val="0"/>
          <w:numId w:val="6"/>
        </w:numPr>
        <w:ind w:leftChars="0"/>
        <w:jc w:val="both"/>
        <w:rPr>
          <w:rFonts w:ascii="Times New Roman" w:hAnsi="Times New Roman" w:cs="Times New Roman"/>
          <w:sz w:val="28"/>
          <w:szCs w:val="28"/>
        </w:rPr>
      </w:pPr>
      <w:bookmarkStart w:id="8" w:name="OLE_LINK2"/>
      <w:r w:rsidRPr="00857640">
        <w:rPr>
          <w:rFonts w:ascii="Times New Roman" w:hAnsi="Times New Roman" w:cs="Times New Roman"/>
          <w:sz w:val="28"/>
          <w:szCs w:val="28"/>
        </w:rPr>
        <w:lastRenderedPageBreak/>
        <w:t xml:space="preserve">Extract and name the four </w:t>
      </w:r>
      <w:r w:rsidR="00524B2F" w:rsidRPr="00857640">
        <w:rPr>
          <w:rFonts w:ascii="Times New Roman" w:hAnsi="Times New Roman" w:cs="Times New Roman"/>
          <w:sz w:val="28"/>
          <w:szCs w:val="28"/>
        </w:rPr>
        <w:t>observable</w:t>
      </w:r>
      <w:r w:rsidRPr="00857640">
        <w:rPr>
          <w:rFonts w:ascii="Times New Roman" w:hAnsi="Times New Roman" w:cs="Times New Roman"/>
          <w:sz w:val="28"/>
          <w:szCs w:val="28"/>
        </w:rPr>
        <w:t xml:space="preserve"> types of </w:t>
      </w:r>
      <w:r w:rsidR="00C03CE0" w:rsidRPr="00857640">
        <w:rPr>
          <w:rFonts w:ascii="Times New Roman" w:hAnsi="Times New Roman" w:cs="Times New Roman"/>
          <w:sz w:val="28"/>
          <w:szCs w:val="28"/>
        </w:rPr>
        <w:t>customers</w:t>
      </w:r>
      <w:r w:rsidRPr="00857640">
        <w:rPr>
          <w:rFonts w:ascii="Times New Roman" w:hAnsi="Times New Roman" w:cs="Times New Roman"/>
          <w:sz w:val="28"/>
          <w:szCs w:val="28"/>
        </w:rPr>
        <w:t xml:space="preserve"> and introduce the </w:t>
      </w:r>
      <w:r w:rsidR="00524B2F" w:rsidRPr="00857640">
        <w:rPr>
          <w:rFonts w:ascii="Times New Roman" w:hAnsi="Times New Roman" w:cs="Times New Roman"/>
          <w:sz w:val="28"/>
          <w:szCs w:val="28"/>
        </w:rPr>
        <w:t>characteristics</w:t>
      </w:r>
      <w:r w:rsidRPr="00857640">
        <w:rPr>
          <w:rFonts w:ascii="Times New Roman" w:hAnsi="Times New Roman" w:cs="Times New Roman"/>
          <w:sz w:val="28"/>
          <w:szCs w:val="28"/>
        </w:rPr>
        <w:t xml:space="preserve"> of </w:t>
      </w:r>
      <w:r w:rsidR="00524B2F" w:rsidRPr="00857640">
        <w:rPr>
          <w:rFonts w:ascii="Times New Roman" w:hAnsi="Times New Roman" w:cs="Times New Roman"/>
          <w:sz w:val="28"/>
          <w:szCs w:val="28"/>
        </w:rPr>
        <w:t>each</w:t>
      </w:r>
      <w:r w:rsidRPr="00857640">
        <w:rPr>
          <w:rFonts w:ascii="Times New Roman" w:hAnsi="Times New Roman" w:cs="Times New Roman"/>
          <w:sz w:val="28"/>
          <w:szCs w:val="28"/>
        </w:rPr>
        <w:t xml:space="preserve"> customer</w:t>
      </w:r>
    </w:p>
    <w:p w14:paraId="6BFA1341" w14:textId="5C2C7D2C" w:rsidR="002A6624" w:rsidRPr="00857640" w:rsidRDefault="002B65F0" w:rsidP="00A3482C">
      <w:pPr>
        <w:ind w:left="480"/>
        <w:jc w:val="center"/>
        <w:rPr>
          <w:rFonts w:ascii="Times New Roman" w:hAnsi="Times New Roman" w:cs="Times New Roman"/>
          <w:sz w:val="28"/>
          <w:szCs w:val="28"/>
        </w:rPr>
      </w:pPr>
      <w:r w:rsidRPr="00857640">
        <w:rPr>
          <w:rFonts w:ascii="Times New Roman" w:hAnsi="Times New Roman" w:cs="Times New Roman"/>
          <w:noProof/>
        </w:rPr>
        <mc:AlternateContent>
          <mc:Choice Requires="wps">
            <w:drawing>
              <wp:anchor distT="0" distB="0" distL="114300" distR="114300" simplePos="0" relativeHeight="251668480" behindDoc="0" locked="0" layoutInCell="1" allowOverlap="1" wp14:anchorId="7E3B403A" wp14:editId="0763D5F5">
                <wp:simplePos x="0" y="0"/>
                <wp:positionH relativeFrom="column">
                  <wp:posOffset>3596996</wp:posOffset>
                </wp:positionH>
                <wp:positionV relativeFrom="paragraph">
                  <wp:posOffset>229972</wp:posOffset>
                </wp:positionV>
                <wp:extent cx="1828800" cy="1828800"/>
                <wp:effectExtent l="0" t="0" r="0" b="0"/>
                <wp:wrapNone/>
                <wp:docPr id="578582310"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6A848E7A" w14:textId="0B6866AB" w:rsidR="002B65F0" w:rsidRPr="002B65F0" w:rsidRDefault="002B65F0" w:rsidP="002B65F0">
                            <w:pPr>
                              <w:spacing w:before="100" w:beforeAutospacing="1" w:after="100" w:afterAutospacing="1"/>
                              <w:jc w:val="center"/>
                              <w:rPr>
                                <w:rFonts w:eastAsia="Times New Roman" w:cstheme="minorHAnsi"/>
                                <w:bCs/>
                                <w:color w:val="0070C0"/>
                                <w:kern w:val="0"/>
                                <w:sz w:val="44"/>
                                <w:szCs w:val="44"/>
                                <w:lang w:val="en-HK"/>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B65F0">
                              <w:rPr>
                                <w:rFonts w:eastAsia="Times New Roman" w:cstheme="minorHAnsi"/>
                                <w:bCs/>
                                <w:color w:val="0070C0"/>
                                <w:kern w:val="0"/>
                                <w:sz w:val="44"/>
                                <w:szCs w:val="44"/>
                                <w:lang w:val="en-HK"/>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Cluster </w:t>
                            </w:r>
                            <w:r w:rsidR="007C6882">
                              <w:rPr>
                                <w:rFonts w:eastAsia="Times New Roman" w:cstheme="minorHAnsi"/>
                                <w:bCs/>
                                <w:color w:val="0070C0"/>
                                <w:kern w:val="0"/>
                                <w:sz w:val="44"/>
                                <w:szCs w:val="44"/>
                                <w:lang w:val="en-HK"/>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7E3B403A" id="_x0000_t202" coordsize="21600,21600" o:spt="202" path="m,l,21600r21600,l21600,xe">
                <v:stroke joinstyle="miter"/>
                <v:path gradientshapeok="t" o:connecttype="rect"/>
              </v:shapetype>
              <v:shape id="Text Box 1" o:spid="_x0000_s1032" type="#_x0000_t202" style="position:absolute;left:0;text-align:left;margin-left:283.25pt;margin-top:18.1pt;width:2in;height:2in;z-index:25166848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WoVDgIAACkEAAAOAAAAZHJzL2Uyb0RvYy54bWysU02P2jAQvVfqf7B8LwFKWxoRVnRXVJVW&#10;uyux1Z6NY5NIjseyBxL66zt2CLDbnqpenBnPZD7ee17cdI1hB+VDDbbgk9GYM2UllLXdFfzn8/rD&#10;nLOAwpbCgFUFP6rAb5bv3y1al6spVGBK5RkVsSFvXcErRJdnWZCVakQYgVOWghp8I5Bcv8tKL1qq&#10;3phsOh5/zlrwpfMgVQh0e9cH+TLV11pJfNQ6KGSm4DQbptOncxvPbLkQ+c4LV9XyNIb4hykaUVtq&#10;ei51J1Cwva//KNXU0kMAjSMJTQZa11KlHWibyfjNNptKOJV2IXCCO8MU/l9Z+XDYuCfPsPsGHREY&#10;AWldyANdxn067Zv4pUkZxQnC4xk21SGT8af5dD4fU0hSbHCoTnb53fmA3xU0LBoF98RLgksc7gP2&#10;qUNK7GZhXRuTuDH21QXVjDfZZcZoYbftWF0W/OMw/xbKI63loWc8OLmuqfW9CPgkPFFM45Js8ZEO&#10;baAtOJwszirwv/52H/MJeYpy1pJkCm5J05yZH5YY+TqZzaLCkjP79GVKjr+ObK8jdt/cAmlyQs/D&#10;yWTGfDSDqT00L6TtVexJIWEldS44DuYt9jKmtyHVapWSSFNO4L3dOBlLR+QirM/di/DuhD0SbQ8w&#10;SEvkbyjoc+Ofwa32SEQkfiLKPaYn8EmPieHT24mCv/ZT1uWFL38DAAD//wMAUEsDBBQABgAIAAAA&#10;IQBwamP93QAAAAoBAAAPAAAAZHJzL2Rvd25yZXYueG1sTI/BTsMwDIbvSLxDZCRuLF1pq1KaTmjA&#10;GRg8QNaYprRxqibbCk+PObGjf3/6/bneLG4UR5xD70nBepWAQGq96alT8PH+fFOCCFGT0aMnVPCN&#10;ATbN5UWtK+NP9IbHXewEl1CotAIb41RJGVqLToeVn5B49+lnpyOPcyfNrE9c7kaZJkkhne6JL1g9&#10;4dZiO+wOTkGZuJdhuEtfg8t+1rndPvqn6Uup66vl4R5ExCX+w/Cnz+rQsNPeH8gEMSrIiyJnVMFt&#10;kYJgoMwzDvYcpFkKsqnl+QvNLwAAAP//AwBQSwECLQAUAAYACAAAACEAtoM4kv4AAADhAQAAEwAA&#10;AAAAAAAAAAAAAAAAAAAAW0NvbnRlbnRfVHlwZXNdLnhtbFBLAQItABQABgAIAAAAIQA4/SH/1gAA&#10;AJQBAAALAAAAAAAAAAAAAAAAAC8BAABfcmVscy8ucmVsc1BLAQItABQABgAIAAAAIQCXwWoVDgIA&#10;ACkEAAAOAAAAAAAAAAAAAAAAAC4CAABkcnMvZTJvRG9jLnhtbFBLAQItABQABgAIAAAAIQBwamP9&#10;3QAAAAoBAAAPAAAAAAAAAAAAAAAAAGgEAABkcnMvZG93bnJldi54bWxQSwUGAAAAAAQABADzAAAA&#10;cgUAAAAA&#10;" filled="f" stroked="f">
                <v:fill o:detectmouseclick="t"/>
                <v:textbox style="mso-fit-shape-to-text:t">
                  <w:txbxContent>
                    <w:p w14:paraId="6A848E7A" w14:textId="0B6866AB" w:rsidR="002B65F0" w:rsidRPr="002B65F0" w:rsidRDefault="002B65F0" w:rsidP="002B65F0">
                      <w:pPr>
                        <w:spacing w:before="100" w:beforeAutospacing="1" w:after="100" w:afterAutospacing="1"/>
                        <w:jc w:val="center"/>
                        <w:rPr>
                          <w:rFonts w:eastAsia="Times New Roman" w:cstheme="minorHAnsi"/>
                          <w:bCs/>
                          <w:color w:val="0070C0"/>
                          <w:kern w:val="0"/>
                          <w:sz w:val="44"/>
                          <w:szCs w:val="44"/>
                          <w:lang w:val="en-HK"/>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B65F0">
                        <w:rPr>
                          <w:rFonts w:eastAsia="Times New Roman" w:cstheme="minorHAnsi"/>
                          <w:bCs/>
                          <w:color w:val="0070C0"/>
                          <w:kern w:val="0"/>
                          <w:sz w:val="44"/>
                          <w:szCs w:val="44"/>
                          <w:lang w:val="en-HK"/>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Cluster </w:t>
                      </w:r>
                      <w:r w:rsidR="007C6882">
                        <w:rPr>
                          <w:rFonts w:eastAsia="Times New Roman" w:cstheme="minorHAnsi"/>
                          <w:bCs/>
                          <w:color w:val="0070C0"/>
                          <w:kern w:val="0"/>
                          <w:sz w:val="44"/>
                          <w:szCs w:val="44"/>
                          <w:lang w:val="en-HK"/>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p>
                  </w:txbxContent>
                </v:textbox>
              </v:shape>
            </w:pict>
          </mc:Fallback>
        </mc:AlternateContent>
      </w:r>
      <w:r w:rsidRPr="00857640">
        <w:rPr>
          <w:rFonts w:ascii="Times New Roman" w:hAnsi="Times New Roman" w:cs="Times New Roman"/>
          <w:noProof/>
        </w:rPr>
        <mc:AlternateContent>
          <mc:Choice Requires="wps">
            <w:drawing>
              <wp:anchor distT="0" distB="0" distL="114300" distR="114300" simplePos="0" relativeHeight="251666432" behindDoc="0" locked="0" layoutInCell="1" allowOverlap="1" wp14:anchorId="6278DAA3" wp14:editId="4AF6649A">
                <wp:simplePos x="0" y="0"/>
                <wp:positionH relativeFrom="column">
                  <wp:posOffset>1014958</wp:posOffset>
                </wp:positionH>
                <wp:positionV relativeFrom="paragraph">
                  <wp:posOffset>171882</wp:posOffset>
                </wp:positionV>
                <wp:extent cx="1828800" cy="1828800"/>
                <wp:effectExtent l="0" t="0" r="0" b="0"/>
                <wp:wrapNone/>
                <wp:docPr id="1531610515"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6F7061FD" w14:textId="1C13C604" w:rsidR="002B65F0" w:rsidRPr="002B65F0" w:rsidRDefault="002B65F0" w:rsidP="002B65F0">
                            <w:pPr>
                              <w:spacing w:before="100" w:beforeAutospacing="1" w:after="100" w:afterAutospacing="1"/>
                              <w:jc w:val="center"/>
                              <w:rPr>
                                <w:rFonts w:eastAsia="Times New Roman" w:cstheme="minorHAnsi"/>
                                <w:bCs/>
                                <w:color w:val="CCCCFF"/>
                                <w:kern w:val="0"/>
                                <w:sz w:val="44"/>
                                <w:szCs w:val="44"/>
                                <w:lang w:val="en-HK"/>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B65F0">
                              <w:rPr>
                                <w:rFonts w:eastAsia="Times New Roman" w:cstheme="minorHAnsi"/>
                                <w:bCs/>
                                <w:color w:val="CCCCFF"/>
                                <w:kern w:val="0"/>
                                <w:sz w:val="44"/>
                                <w:szCs w:val="44"/>
                                <w:lang w:val="en-HK"/>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Cluster 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6278DAA3" id="_x0000_s1033" type="#_x0000_t202" style="position:absolute;left:0;text-align:left;margin-left:79.9pt;margin-top:13.55pt;width:2in;height:2in;z-index:25166643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j51DQIAACkEAAAOAAAAZHJzL2Uyb0RvYy54bWysU02P2jAQvVfqf7B8LwFEWxoRVnRXVJXQ&#10;7kpstWfj2CRS7LHsgYT++o4dAnTbU9WLM+OZzMd7z4u7zjTsqHyowRZ8MhpzpqyEsrb7gv94WX+Y&#10;cxZQ2FI0YFXBTyrwu+X7d4vW5WoKFTSl8oyK2JC3ruAVosuzLMhKGRFG4JSloAZvBJLr91npRUvV&#10;TZNNx+NPWQu+dB6kCoFuH/ogX6b6WiuJT1oHhawpOM2G6fTp3MUzWy5EvvfCVbU8jyH+YQojaktN&#10;L6UeBAp28PUfpUwtPQTQOJJgMtC6lirtQNtMxm+22VbCqbQLgRPcBabw/8rKx+PWPXuG3VfoiMAI&#10;SOtCHugy7tNpb+KXJmUUJwhPF9hUh0zGn+bT+XxMIUmxwaE62fV35wN+U2BYNAruiZcElzhuAvap&#10;Q0rsZmFdN03iprG/XVDNeJNdZ4wWdruO1WXBZ8P8OyhPtJaHnvHg5Lqm1hsR8Fl4opjGJdniEx26&#10;gbbgcLY4q8D//Nt9zCfkKcpZS5IpuCVNc9Z8t8TIl8lsFhWWnNnHz1Ny/G1kdxuxB3MPpMkJPQ8n&#10;kxnzsRlM7cG8krZXsSeFhJXUueA4mPfYy5jehlSrVUoiTTmBG7t1MpaOyEVYX7pX4d0ZeyTaHmGQ&#10;lsjfUNDnxj+DWx2QiEj8RJR7TM/gkx4Tw+e3EwV/66es6wtf/gIAAP//AwBQSwMEFAAGAAgAAAAh&#10;ABt4ffvdAAAACgEAAA8AAABkcnMvZG93bnJldi54bWxMj8FOwzAQRO9I/IO1SNyok5DQNsSpUIEz&#10;pfABbrzEIfE6it028PUsJzjOzmjmbbWZ3SBOOIXOk4J0kYBAarzpqFXw/vZ8swIRoiajB0+o4AsD&#10;bOrLi0qXxp/pFU/72AouoVBqBTbGsZQyNBadDgs/IrH34SenI8uplWbSZy53g8yS5E463REvWD3i&#10;1mLT749OwSpxL32/znbB5d9pYbeP/mn8VOr6an64BxFxjn9h+MVndKiZ6eCPZIIYWBdrRo8KsmUK&#10;ggN5vuTDQcFtWqQg60r+f6H+AQAA//8DAFBLAQItABQABgAIAAAAIQC2gziS/gAAAOEBAAATAAAA&#10;AAAAAAAAAAAAAAAAAABbQ29udGVudF9UeXBlc10ueG1sUEsBAi0AFAAGAAgAAAAhADj9If/WAAAA&#10;lAEAAAsAAAAAAAAAAAAAAAAALwEAAF9yZWxzLy5yZWxzUEsBAi0AFAAGAAgAAAAhAKG2PnUNAgAA&#10;KQQAAA4AAAAAAAAAAAAAAAAALgIAAGRycy9lMm9Eb2MueG1sUEsBAi0AFAAGAAgAAAAhABt4ffvd&#10;AAAACgEAAA8AAAAAAAAAAAAAAAAAZwQAAGRycy9kb3ducmV2LnhtbFBLBQYAAAAABAAEAPMAAABx&#10;BQAAAAA=&#10;" filled="f" stroked="f">
                <v:fill o:detectmouseclick="t"/>
                <v:textbox style="mso-fit-shape-to-text:t">
                  <w:txbxContent>
                    <w:p w14:paraId="6F7061FD" w14:textId="1C13C604" w:rsidR="002B65F0" w:rsidRPr="002B65F0" w:rsidRDefault="002B65F0" w:rsidP="002B65F0">
                      <w:pPr>
                        <w:spacing w:before="100" w:beforeAutospacing="1" w:after="100" w:afterAutospacing="1"/>
                        <w:jc w:val="center"/>
                        <w:rPr>
                          <w:rFonts w:eastAsia="Times New Roman" w:cstheme="minorHAnsi"/>
                          <w:bCs/>
                          <w:color w:val="CCCCFF"/>
                          <w:kern w:val="0"/>
                          <w:sz w:val="44"/>
                          <w:szCs w:val="44"/>
                          <w:lang w:val="en-HK"/>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B65F0">
                        <w:rPr>
                          <w:rFonts w:eastAsia="Times New Roman" w:cstheme="minorHAnsi"/>
                          <w:bCs/>
                          <w:color w:val="CCCCFF"/>
                          <w:kern w:val="0"/>
                          <w:sz w:val="44"/>
                          <w:szCs w:val="44"/>
                          <w:lang w:val="en-HK"/>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Cluster 4</w:t>
                      </w:r>
                    </w:p>
                  </w:txbxContent>
                </v:textbox>
              </v:shape>
            </w:pict>
          </mc:Fallback>
        </mc:AlternateContent>
      </w:r>
    </w:p>
    <w:p w14:paraId="1A54F2A9" w14:textId="31CADF05" w:rsidR="00A3482C" w:rsidRPr="00857640" w:rsidRDefault="00492F50" w:rsidP="00A3482C">
      <w:pPr>
        <w:ind w:left="480"/>
        <w:jc w:val="center"/>
        <w:rPr>
          <w:rFonts w:ascii="Times New Roman" w:hAnsi="Times New Roman" w:cs="Times New Roman"/>
          <w:sz w:val="28"/>
          <w:szCs w:val="28"/>
        </w:rPr>
      </w:pPr>
      <w:r w:rsidRPr="00857640">
        <w:rPr>
          <w:rFonts w:ascii="Times New Roman" w:hAnsi="Times New Roman" w:cs="Times New Roman"/>
          <w:noProof/>
        </w:rPr>
        <mc:AlternateContent>
          <mc:Choice Requires="wps">
            <w:drawing>
              <wp:anchor distT="0" distB="0" distL="114300" distR="114300" simplePos="0" relativeHeight="251672576" behindDoc="0" locked="0" layoutInCell="1" allowOverlap="1" wp14:anchorId="216B9263" wp14:editId="03FA7B42">
                <wp:simplePos x="0" y="0"/>
                <wp:positionH relativeFrom="column">
                  <wp:posOffset>165583</wp:posOffset>
                </wp:positionH>
                <wp:positionV relativeFrom="paragraph">
                  <wp:posOffset>1796669</wp:posOffset>
                </wp:positionV>
                <wp:extent cx="1828800" cy="1828800"/>
                <wp:effectExtent l="0" t="0" r="0" b="0"/>
                <wp:wrapNone/>
                <wp:docPr id="562517065"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7AAED35C" w14:textId="337C4D6C" w:rsidR="00492F50" w:rsidRPr="00492F50" w:rsidRDefault="00492F50" w:rsidP="00492F50">
                            <w:pPr>
                              <w:spacing w:before="100" w:beforeAutospacing="1" w:after="100" w:afterAutospacing="1"/>
                              <w:jc w:val="center"/>
                              <w:rPr>
                                <w:rFonts w:eastAsia="Times New Roman" w:cstheme="minorHAnsi"/>
                                <w:bCs/>
                                <w:color w:val="00B050"/>
                                <w:kern w:val="0"/>
                                <w:sz w:val="44"/>
                                <w:szCs w:val="44"/>
                                <w:lang w:val="en-HK"/>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92F50">
                              <w:rPr>
                                <w:rFonts w:eastAsia="Times New Roman" w:cstheme="minorHAnsi"/>
                                <w:bCs/>
                                <w:color w:val="00B050"/>
                                <w:kern w:val="0"/>
                                <w:sz w:val="44"/>
                                <w:szCs w:val="44"/>
                                <w:lang w:val="en-HK"/>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Cluster </w:t>
                            </w:r>
                            <w:r w:rsidRPr="00492F50">
                              <w:rPr>
                                <w:rFonts w:eastAsia="Times New Roman" w:cstheme="minorHAnsi"/>
                                <w:bCs/>
                                <w:color w:val="00B050"/>
                                <w:kern w:val="0"/>
                                <w:sz w:val="44"/>
                                <w:szCs w:val="44"/>
                                <w:lang w:val="en-HK"/>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216B9263" id="_x0000_s1034" type="#_x0000_t202" style="position:absolute;left:0;text-align:left;margin-left:13.05pt;margin-top:141.45pt;width:2in;height:2in;z-index:25167257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9npDgIAACkEAAAOAAAAZHJzL2Uyb0RvYy54bWysU99v2jAQfp+0/8Hy+wggutGIULFWTJNQ&#10;W4lOfTaOTSLFPss+SNhfv7NDCuv2NO3FufNd7sf3fV7cdaZhR+VDDbbgk9GYM2UllLXdF/zHy/rT&#10;nLOAwpaiAasKflKB3y0/fli0LldTqKAplWdUxIa8dQWvEF2eZUFWyogwAqcsBTV4I5Bcv89KL1qq&#10;bppsOh5/zlrwpfMgVQh0+9AH+TLV11pJfNI6KGRNwWk2TKdP5y6e2XIh8r0XrqrleQzxD1MYUVtq&#10;+lbqQaBgB1//UcrU0kMAjSMJJgOta6nSDrTNZPxum20lnEq7EDjBvcEU/l9Z+XjcumfPsPsKHREY&#10;AWldyANdxn067U380qSM4gTh6Q021SGT8af5dD4fU0hSbHCoTnb53fmA3xQYFo2Ce+IlwSWOm4B9&#10;6pASu1lY102TuGnsbxdUM95klxmjhd2uY3VZ8Jth/h2UJ1rLQ894cHJdU+uNCPgsPFFM45Js8YkO&#10;3UBbcDhbnFXgf/7tPuYT8hTlrCXJFNySpjlrvlti5HYym0WFJWd282VKjr+O7K4j9mDugTQ5oefh&#10;ZDJjPjaDqT2YV9L2KvakkLCSOhccB/MeexnT25BqtUpJpCkncGO3TsbSEbkI60v3Krw7Y49E2yMM&#10;0hL5Owr63PhncKsDEhGJn4hyj+kZfNJjYvj8dqLgr/2UdXnhy18AAAD//wMAUEsDBBQABgAIAAAA&#10;IQBFrmr93QAAAAoBAAAPAAAAZHJzL2Rvd25yZXYueG1sTI/BTsMwDIbvSLxDZCRuLG3ZRluaTmjA&#10;mTF4gKwxTWnjVE22FZ4ec4KTZfvT78/VZnaDOOEUOk8K0kUCAqnxpqNWwfvb800OIkRNRg+eUMEX&#10;BtjUlxeVLo0/0yue9rEVHEKh1ApsjGMpZWgsOh0WfkTi3YefnI7cTq00kz5zuBtkliRr6XRHfMHq&#10;EbcWm35/dAryxL30fZHtglt+pyu7ffRP46dS11fzwz2IiHP8g+FXn9WhZqeDP5IJYlCQrVMmueZZ&#10;AYKB23TJk4OC1V1SgKwr+f+F+gcAAP//AwBQSwECLQAUAAYACAAAACEAtoM4kv4AAADhAQAAEwAA&#10;AAAAAAAAAAAAAAAAAAAAW0NvbnRlbnRfVHlwZXNdLnhtbFBLAQItABQABgAIAAAAIQA4/SH/1gAA&#10;AJQBAAALAAAAAAAAAAAAAAAAAC8BAABfcmVscy8ucmVsc1BLAQItABQABgAIAAAAIQCdE9npDgIA&#10;ACkEAAAOAAAAAAAAAAAAAAAAAC4CAABkcnMvZTJvRG9jLnhtbFBLAQItABQABgAIAAAAIQBFrmr9&#10;3QAAAAoBAAAPAAAAAAAAAAAAAAAAAGgEAABkcnMvZG93bnJldi54bWxQSwUGAAAAAAQABADzAAAA&#10;cgUAAAAA&#10;" filled="f" stroked="f">
                <v:fill o:detectmouseclick="t"/>
                <v:textbox style="mso-fit-shape-to-text:t">
                  <w:txbxContent>
                    <w:p w14:paraId="7AAED35C" w14:textId="337C4D6C" w:rsidR="00492F50" w:rsidRPr="00492F50" w:rsidRDefault="00492F50" w:rsidP="00492F50">
                      <w:pPr>
                        <w:spacing w:before="100" w:beforeAutospacing="1" w:after="100" w:afterAutospacing="1"/>
                        <w:jc w:val="center"/>
                        <w:rPr>
                          <w:rFonts w:eastAsia="Times New Roman" w:cstheme="minorHAnsi"/>
                          <w:bCs/>
                          <w:color w:val="00B050"/>
                          <w:kern w:val="0"/>
                          <w:sz w:val="44"/>
                          <w:szCs w:val="44"/>
                          <w:lang w:val="en-HK"/>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92F50">
                        <w:rPr>
                          <w:rFonts w:eastAsia="Times New Roman" w:cstheme="minorHAnsi"/>
                          <w:bCs/>
                          <w:color w:val="00B050"/>
                          <w:kern w:val="0"/>
                          <w:sz w:val="44"/>
                          <w:szCs w:val="44"/>
                          <w:lang w:val="en-HK"/>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Cluster </w:t>
                      </w:r>
                      <w:r w:rsidRPr="00492F50">
                        <w:rPr>
                          <w:rFonts w:eastAsia="Times New Roman" w:cstheme="minorHAnsi"/>
                          <w:bCs/>
                          <w:color w:val="00B050"/>
                          <w:kern w:val="0"/>
                          <w:sz w:val="44"/>
                          <w:szCs w:val="44"/>
                          <w:lang w:val="en-HK"/>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w:t>
                      </w:r>
                    </w:p>
                  </w:txbxContent>
                </v:textbox>
              </v:shape>
            </w:pict>
          </mc:Fallback>
        </mc:AlternateContent>
      </w:r>
      <w:r w:rsidR="002B65F0" w:rsidRPr="00857640">
        <w:rPr>
          <w:rFonts w:ascii="Times New Roman" w:hAnsi="Times New Roman" w:cs="Times New Roman"/>
          <w:noProof/>
        </w:rPr>
        <mc:AlternateContent>
          <mc:Choice Requires="wps">
            <w:drawing>
              <wp:anchor distT="0" distB="0" distL="114300" distR="114300" simplePos="0" relativeHeight="251670528" behindDoc="0" locked="0" layoutInCell="1" allowOverlap="1" wp14:anchorId="28CA2766" wp14:editId="29DD5B84">
                <wp:simplePos x="0" y="0"/>
                <wp:positionH relativeFrom="column">
                  <wp:posOffset>4429708</wp:posOffset>
                </wp:positionH>
                <wp:positionV relativeFrom="paragraph">
                  <wp:posOffset>1522831</wp:posOffset>
                </wp:positionV>
                <wp:extent cx="1828800" cy="1828800"/>
                <wp:effectExtent l="0" t="0" r="0" b="0"/>
                <wp:wrapNone/>
                <wp:docPr id="35035268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370348B6" w14:textId="4A9F5CA4" w:rsidR="002B65F0" w:rsidRPr="002B65F0" w:rsidRDefault="002B65F0" w:rsidP="002B65F0">
                            <w:pPr>
                              <w:spacing w:before="100" w:beforeAutospacing="1" w:after="100" w:afterAutospacing="1"/>
                              <w:jc w:val="center"/>
                              <w:rPr>
                                <w:rFonts w:eastAsia="Times New Roman" w:cstheme="minorHAnsi"/>
                                <w:bCs/>
                                <w:color w:val="EE0000"/>
                                <w:kern w:val="0"/>
                                <w:sz w:val="44"/>
                                <w:szCs w:val="44"/>
                                <w:lang w:val="en-HK"/>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B65F0">
                              <w:rPr>
                                <w:rFonts w:eastAsia="Times New Roman" w:cstheme="minorHAnsi"/>
                                <w:bCs/>
                                <w:color w:val="EE0000"/>
                                <w:kern w:val="0"/>
                                <w:sz w:val="44"/>
                                <w:szCs w:val="44"/>
                                <w:lang w:val="en-HK"/>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Cluster </w:t>
                            </w:r>
                            <w:r w:rsidR="007C6882">
                              <w:rPr>
                                <w:rFonts w:eastAsia="Times New Roman" w:cstheme="minorHAnsi"/>
                                <w:bCs/>
                                <w:color w:val="EE0000"/>
                                <w:kern w:val="0"/>
                                <w:sz w:val="44"/>
                                <w:szCs w:val="44"/>
                                <w:lang w:val="en-HK"/>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28CA2766" id="_x0000_s1035" type="#_x0000_t202" style="position:absolute;left:0;text-align:left;margin-left:348.8pt;margin-top:119.9pt;width:2in;height:2in;z-index:25167052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CXDgIAACkEAAAOAAAAZHJzL2Uyb0RvYy54bWysU99v2jAQfp+0/8Hy+wgg1tGIULFWTJNQ&#10;W4lOfTaOTSLFPss+SNhfv7NDCuv2NO3FufNd7sf3fV7cdaZhR+VDDbbgk9GYM2UllLXdF/zHy/rT&#10;nLOAwpaiAasKflKB3y0/fli0LldTqKAplWdUxIa8dQWvEF2eZUFWyogwAqcsBTV4I5Bcv89KL1qq&#10;bppsOh7fZC340nmQKgS6feiDfJnqa60kPmkdFLKm4DQbptOncxfPbLkQ+d4LV9XyPIb4hymMqC01&#10;fSv1IFCwg6//KGVq6SGAxpEEk4HWtVRpB9pmMn63zbYSTqVdCJzg3mAK/6+sfDxu3bNn2H2FjgiM&#10;gLQu5IEu4z6d9iZ+aVJGcYLw9Aab6pDJ+NN8Op+PKSQpNjhUJ7v87nzAbwoMi0bBPfGS4BLHTcA+&#10;dUiJ3Sys66ZJ3DT2twuqGW+yy4zRwm7Xsbos+M0w/w7KE63loWc8OLmuqfVGBHwWniimcUm2+ESH&#10;bqAtOJwtzirwP/92H/MJeYpy1pJkCm5J05w13y0xcjuZzaLCkjP7/GVKjr+O7K4j9mDugTQ5oefh&#10;ZDJjPjaDqT2YV9L2KvakkLCSOhccB/MeexnT25BqtUpJpCkncGO3TsbSEbkI60v3Krw7Y49E2yMM&#10;0hL5Owr63PhncKsDEhGJn4hyj+kZfNJjYvj8dqLgr/2UdXnhy18AAAD//wMAUEsDBBQABgAIAAAA&#10;IQCFnZiq3gAAAAsBAAAPAAAAZHJzL2Rvd25yZXYueG1sTI/BUoMwEIbvzvgOmXXGmw1FoUBZOk7V&#10;s7X6ACmkBCEbhqQt+vSuJz3u7jf/fn+5me0gznrynSOE5SICoal2TUctwsf7y10GwgdFjRocaYQv&#10;7WFTXV+Vqmjchd70eR9awSHkC4VgQhgLKX1ttFV+4UZNfDu6yarA49TKZlIXDreDjKMolVZ1xB+M&#10;GvXW6LrfnyxCFtnXvs/jnbcP38vEbJ/c8/iJeHszP65BBD2HPxh+9VkdKnY6uBM1XgwIab5KGUWI&#10;73PuwESeJbw5ICTxKgNZlfJ/h+oHAAD//wMAUEsBAi0AFAAGAAgAAAAhALaDOJL+AAAA4QEAABMA&#10;AAAAAAAAAAAAAAAAAAAAAFtDb250ZW50X1R5cGVzXS54bWxQSwECLQAUAAYACAAAACEAOP0h/9YA&#10;AACUAQAACwAAAAAAAAAAAAAAAAAvAQAAX3JlbHMvLnJlbHNQSwECLQAUAAYACAAAACEAmPqAlw4C&#10;AAApBAAADgAAAAAAAAAAAAAAAAAuAgAAZHJzL2Uyb0RvYy54bWxQSwECLQAUAAYACAAAACEAhZ2Y&#10;qt4AAAALAQAADwAAAAAAAAAAAAAAAABoBAAAZHJzL2Rvd25yZXYueG1sUEsFBgAAAAAEAAQA8wAA&#10;AHMFAAAAAA==&#10;" filled="f" stroked="f">
                <v:fill o:detectmouseclick="t"/>
                <v:textbox style="mso-fit-shape-to-text:t">
                  <w:txbxContent>
                    <w:p w14:paraId="370348B6" w14:textId="4A9F5CA4" w:rsidR="002B65F0" w:rsidRPr="002B65F0" w:rsidRDefault="002B65F0" w:rsidP="002B65F0">
                      <w:pPr>
                        <w:spacing w:before="100" w:beforeAutospacing="1" w:after="100" w:afterAutospacing="1"/>
                        <w:jc w:val="center"/>
                        <w:rPr>
                          <w:rFonts w:eastAsia="Times New Roman" w:cstheme="minorHAnsi"/>
                          <w:bCs/>
                          <w:color w:val="EE0000"/>
                          <w:kern w:val="0"/>
                          <w:sz w:val="44"/>
                          <w:szCs w:val="44"/>
                          <w:lang w:val="en-HK"/>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B65F0">
                        <w:rPr>
                          <w:rFonts w:eastAsia="Times New Roman" w:cstheme="minorHAnsi"/>
                          <w:bCs/>
                          <w:color w:val="EE0000"/>
                          <w:kern w:val="0"/>
                          <w:sz w:val="44"/>
                          <w:szCs w:val="44"/>
                          <w:lang w:val="en-HK"/>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Cluster </w:t>
                      </w:r>
                      <w:r w:rsidR="007C6882">
                        <w:rPr>
                          <w:rFonts w:eastAsia="Times New Roman" w:cstheme="minorHAnsi"/>
                          <w:bCs/>
                          <w:color w:val="EE0000"/>
                          <w:kern w:val="0"/>
                          <w:sz w:val="44"/>
                          <w:szCs w:val="44"/>
                          <w:lang w:val="en-HK"/>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p>
                  </w:txbxContent>
                </v:textbox>
              </v:shape>
            </w:pict>
          </mc:Fallback>
        </mc:AlternateContent>
      </w:r>
      <w:r w:rsidR="00A3482C" w:rsidRPr="00857640">
        <w:rPr>
          <w:rFonts w:ascii="Times New Roman" w:hAnsi="Times New Roman" w:cs="Times New Roman"/>
          <w:noProof/>
        </w:rPr>
        <w:drawing>
          <wp:inline distT="0" distB="0" distL="0" distR="0" wp14:anchorId="73423496" wp14:editId="46B65081">
            <wp:extent cx="4699242" cy="2514729"/>
            <wp:effectExtent l="0" t="0" r="6350" b="0"/>
            <wp:docPr id="1472962376" name="Picture 1" descr="A graph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962376" name="Picture 1" descr="A graph of a graph&#10;&#10;AI-generated content may be incorrect."/>
                    <pic:cNvPicPr/>
                  </pic:nvPicPr>
                  <pic:blipFill>
                    <a:blip r:embed="rId17"/>
                    <a:stretch>
                      <a:fillRect/>
                    </a:stretch>
                  </pic:blipFill>
                  <pic:spPr>
                    <a:xfrm>
                      <a:off x="0" y="0"/>
                      <a:ext cx="4699242" cy="2514729"/>
                    </a:xfrm>
                    <a:prstGeom prst="rect">
                      <a:avLst/>
                    </a:prstGeom>
                  </pic:spPr>
                </pic:pic>
              </a:graphicData>
            </a:graphic>
          </wp:inline>
        </w:drawing>
      </w:r>
    </w:p>
    <w:p w14:paraId="0540CA0B" w14:textId="2B4FCDC9" w:rsidR="006744E3" w:rsidRPr="00857640" w:rsidRDefault="006744E3" w:rsidP="00A46DB4">
      <w:pPr>
        <w:spacing w:after="240"/>
        <w:ind w:left="480" w:firstLine="480"/>
        <w:jc w:val="both"/>
        <w:rPr>
          <w:rFonts w:ascii="Times New Roman" w:hAnsi="Times New Roman" w:cs="Times New Roman"/>
          <w:sz w:val="28"/>
          <w:szCs w:val="28"/>
        </w:rPr>
      </w:pPr>
      <w:r w:rsidRPr="00857640">
        <w:rPr>
          <w:rFonts w:ascii="Times New Roman" w:hAnsi="Times New Roman" w:cs="Times New Roman"/>
          <w:sz w:val="28"/>
          <w:szCs w:val="28"/>
        </w:rPr>
        <w:t>After performing a four-cluster Gaussian mixture model using each customer’s transaction count and age, we examined the age statistics to understand who these customers really are. The results show four clear segments, each with unique behavior and life stage characteristics.</w:t>
      </w:r>
    </w:p>
    <w:p w14:paraId="5D1B9F90" w14:textId="69B7BAFA" w:rsidR="00D80F65" w:rsidRPr="00857640" w:rsidRDefault="00D80F65" w:rsidP="00D80F65">
      <w:pPr>
        <w:spacing w:after="240"/>
        <w:ind w:left="480"/>
        <w:jc w:val="both"/>
        <w:rPr>
          <w:rFonts w:ascii="Times New Roman" w:hAnsi="Times New Roman" w:cs="Times New Roman"/>
          <w:b/>
          <w:bCs/>
          <w:sz w:val="28"/>
          <w:szCs w:val="28"/>
          <w:lang w:val="en-HK"/>
        </w:rPr>
      </w:pPr>
      <w:r w:rsidRPr="00857640">
        <w:rPr>
          <w:rFonts w:ascii="Times New Roman" w:hAnsi="Times New Roman" w:cs="Times New Roman"/>
          <w:b/>
          <w:bCs/>
          <w:sz w:val="28"/>
          <w:szCs w:val="28"/>
          <w:lang w:val="en-HK"/>
        </w:rPr>
        <w:t xml:space="preserve">1. Steady Mid-Age Spenders (Cluster </w:t>
      </w:r>
      <w:r w:rsidR="007C6882" w:rsidRPr="00857640">
        <w:rPr>
          <w:rFonts w:ascii="Times New Roman" w:hAnsi="Times New Roman" w:cs="Times New Roman"/>
          <w:b/>
          <w:bCs/>
          <w:sz w:val="28"/>
          <w:szCs w:val="28"/>
          <w:lang w:val="en-HK"/>
        </w:rPr>
        <w:t>2</w:t>
      </w:r>
      <w:r w:rsidRPr="00857640">
        <w:rPr>
          <w:rFonts w:ascii="Times New Roman" w:hAnsi="Times New Roman" w:cs="Times New Roman"/>
          <w:b/>
          <w:bCs/>
          <w:sz w:val="28"/>
          <w:szCs w:val="28"/>
          <w:lang w:val="en-HK"/>
        </w:rPr>
        <w:t>)</w:t>
      </w:r>
    </w:p>
    <w:p w14:paraId="07C549E2" w14:textId="77777777" w:rsidR="00D80F65" w:rsidRPr="00857640" w:rsidRDefault="00D80F65" w:rsidP="00A46DB4">
      <w:pPr>
        <w:spacing w:after="240"/>
        <w:ind w:left="480" w:firstLine="480"/>
        <w:jc w:val="both"/>
        <w:rPr>
          <w:rFonts w:ascii="Times New Roman" w:hAnsi="Times New Roman" w:cs="Times New Roman"/>
          <w:sz w:val="28"/>
          <w:szCs w:val="28"/>
          <w:lang w:val="en-HK"/>
        </w:rPr>
      </w:pPr>
      <w:r w:rsidRPr="00857640">
        <w:rPr>
          <w:rFonts w:ascii="Times New Roman" w:hAnsi="Times New Roman" w:cs="Times New Roman"/>
          <w:sz w:val="28"/>
          <w:szCs w:val="28"/>
          <w:lang w:val="en-HK"/>
        </w:rPr>
        <w:t>Customers in this group have an average age of 51, ranging from 39 to 65 years old. They tend to have well-established financial routines and moderate spending habits. Many likely use their credit cards for consistent, planned payments such as household expenses, bills, or healthcare. While not heavy swipers, they maintain regular usage patterns and are considered reliable clients.</w:t>
      </w:r>
    </w:p>
    <w:p w14:paraId="36B00C2A" w14:textId="6518E2EE" w:rsidR="00D80F65" w:rsidRPr="00857640" w:rsidRDefault="00D80F65" w:rsidP="00D80F65">
      <w:pPr>
        <w:spacing w:after="240"/>
        <w:ind w:left="480"/>
        <w:jc w:val="both"/>
        <w:rPr>
          <w:rFonts w:ascii="Times New Roman" w:hAnsi="Times New Roman" w:cs="Times New Roman"/>
          <w:b/>
          <w:bCs/>
          <w:sz w:val="28"/>
          <w:szCs w:val="28"/>
          <w:lang w:val="en-HK"/>
        </w:rPr>
      </w:pPr>
      <w:r w:rsidRPr="00857640">
        <w:rPr>
          <w:rFonts w:ascii="Times New Roman" w:hAnsi="Times New Roman" w:cs="Times New Roman"/>
          <w:b/>
          <w:bCs/>
          <w:sz w:val="28"/>
          <w:szCs w:val="28"/>
          <w:lang w:val="en-HK"/>
        </w:rPr>
        <w:t xml:space="preserve">2. Dynamic Young Professionals (Cluster </w:t>
      </w:r>
      <w:r w:rsidR="007C6882" w:rsidRPr="00857640">
        <w:rPr>
          <w:rFonts w:ascii="Times New Roman" w:hAnsi="Times New Roman" w:cs="Times New Roman"/>
          <w:b/>
          <w:bCs/>
          <w:sz w:val="28"/>
          <w:szCs w:val="28"/>
          <w:lang w:val="en-HK"/>
        </w:rPr>
        <w:t>1</w:t>
      </w:r>
      <w:r w:rsidRPr="00857640">
        <w:rPr>
          <w:rFonts w:ascii="Times New Roman" w:hAnsi="Times New Roman" w:cs="Times New Roman"/>
          <w:b/>
          <w:bCs/>
          <w:sz w:val="28"/>
          <w:szCs w:val="28"/>
          <w:lang w:val="en-HK"/>
        </w:rPr>
        <w:t>)</w:t>
      </w:r>
    </w:p>
    <w:p w14:paraId="1ACF6F6B" w14:textId="77777777" w:rsidR="00D80F65" w:rsidRPr="00857640" w:rsidRDefault="00D80F65" w:rsidP="00A46DB4">
      <w:pPr>
        <w:spacing w:after="240"/>
        <w:ind w:left="480" w:firstLine="480"/>
        <w:jc w:val="both"/>
        <w:rPr>
          <w:rFonts w:ascii="Times New Roman" w:hAnsi="Times New Roman" w:cs="Times New Roman"/>
          <w:sz w:val="28"/>
          <w:szCs w:val="28"/>
          <w:lang w:val="en-HK"/>
        </w:rPr>
      </w:pPr>
      <w:r w:rsidRPr="00857640">
        <w:rPr>
          <w:rFonts w:ascii="Times New Roman" w:hAnsi="Times New Roman" w:cs="Times New Roman"/>
          <w:sz w:val="28"/>
          <w:szCs w:val="28"/>
          <w:lang w:val="en-HK"/>
        </w:rPr>
        <w:t>Averaging about 40 years old and ranging from 26 to 46, these customers are younger adults with rising financial responsibilities. Their behavior points to more frequent transactions—digital payments, lifestyle purchases, and possibly family-related spending. This group would respond well to flexible rewards and mobile-based offers that fit their active lifestyles.</w:t>
      </w:r>
    </w:p>
    <w:p w14:paraId="1A625454" w14:textId="77777777" w:rsidR="00F606AA" w:rsidRPr="00857640" w:rsidRDefault="00F606AA" w:rsidP="00A46DB4">
      <w:pPr>
        <w:spacing w:after="240"/>
        <w:ind w:left="480" w:firstLine="480"/>
        <w:jc w:val="both"/>
        <w:rPr>
          <w:rFonts w:ascii="Times New Roman" w:hAnsi="Times New Roman" w:cs="Times New Roman"/>
          <w:sz w:val="28"/>
          <w:szCs w:val="28"/>
          <w:lang w:val="en-HK"/>
        </w:rPr>
      </w:pPr>
    </w:p>
    <w:p w14:paraId="22F20C47" w14:textId="77777777" w:rsidR="00D80F65" w:rsidRPr="00857640" w:rsidRDefault="00D80F65" w:rsidP="00D80F65">
      <w:pPr>
        <w:spacing w:after="240"/>
        <w:ind w:left="480"/>
        <w:jc w:val="both"/>
        <w:rPr>
          <w:rFonts w:ascii="Times New Roman" w:hAnsi="Times New Roman" w:cs="Times New Roman"/>
          <w:b/>
          <w:bCs/>
          <w:sz w:val="28"/>
          <w:szCs w:val="28"/>
          <w:lang w:val="en-HK"/>
        </w:rPr>
      </w:pPr>
      <w:r w:rsidRPr="00857640">
        <w:rPr>
          <w:rFonts w:ascii="Times New Roman" w:hAnsi="Times New Roman" w:cs="Times New Roman"/>
          <w:b/>
          <w:bCs/>
          <w:sz w:val="28"/>
          <w:szCs w:val="28"/>
          <w:lang w:val="en-HK"/>
        </w:rPr>
        <w:lastRenderedPageBreak/>
        <w:t>3. Tech-Savvy Cautious Users (Cluster 3)</w:t>
      </w:r>
    </w:p>
    <w:p w14:paraId="3ACDC04F" w14:textId="77777777" w:rsidR="00D80F65" w:rsidRPr="00857640" w:rsidRDefault="00D80F65" w:rsidP="00A46DB4">
      <w:pPr>
        <w:spacing w:after="240"/>
        <w:ind w:left="480" w:firstLine="480"/>
        <w:jc w:val="both"/>
        <w:rPr>
          <w:rFonts w:ascii="Times New Roman" w:hAnsi="Times New Roman" w:cs="Times New Roman"/>
          <w:sz w:val="28"/>
          <w:szCs w:val="28"/>
          <w:lang w:val="en-HK"/>
        </w:rPr>
      </w:pPr>
      <w:r w:rsidRPr="00857640">
        <w:rPr>
          <w:rFonts w:ascii="Times New Roman" w:hAnsi="Times New Roman" w:cs="Times New Roman"/>
          <w:sz w:val="28"/>
          <w:szCs w:val="28"/>
          <w:lang w:val="en-HK"/>
        </w:rPr>
        <w:t>Also aged 26 to 47, with an average near 39, this cluster resembles Cluster 2 but may be slightly more conservative. These users are comfortable with credit yet show measured habits. They might prefer essentials-based purchases and would benefit from educational offers like cashback tips or balance management tools.</w:t>
      </w:r>
    </w:p>
    <w:p w14:paraId="0257593D" w14:textId="77777777" w:rsidR="00D80F65" w:rsidRPr="00857640" w:rsidRDefault="00D80F65" w:rsidP="00D80F65">
      <w:pPr>
        <w:spacing w:after="240"/>
        <w:ind w:left="480"/>
        <w:jc w:val="both"/>
        <w:rPr>
          <w:rFonts w:ascii="Times New Roman" w:hAnsi="Times New Roman" w:cs="Times New Roman"/>
          <w:b/>
          <w:bCs/>
          <w:sz w:val="28"/>
          <w:szCs w:val="28"/>
          <w:lang w:val="en-HK"/>
        </w:rPr>
      </w:pPr>
      <w:r w:rsidRPr="00857640">
        <w:rPr>
          <w:rFonts w:ascii="Times New Roman" w:hAnsi="Times New Roman" w:cs="Times New Roman"/>
          <w:b/>
          <w:bCs/>
          <w:sz w:val="28"/>
          <w:szCs w:val="28"/>
          <w:lang w:val="en-HK"/>
        </w:rPr>
        <w:t>4. Senior Occasional Users (Cluster 4)</w:t>
      </w:r>
    </w:p>
    <w:p w14:paraId="6C073806" w14:textId="77777777" w:rsidR="00D80F65" w:rsidRPr="00857640" w:rsidRDefault="00D80F65" w:rsidP="00A46DB4">
      <w:pPr>
        <w:spacing w:after="240"/>
        <w:ind w:left="480" w:firstLine="480"/>
        <w:jc w:val="both"/>
        <w:rPr>
          <w:rFonts w:ascii="Times New Roman" w:hAnsi="Times New Roman" w:cs="Times New Roman"/>
          <w:sz w:val="28"/>
          <w:szCs w:val="28"/>
          <w:lang w:val="en-HK"/>
        </w:rPr>
      </w:pPr>
      <w:r w:rsidRPr="00857640">
        <w:rPr>
          <w:rFonts w:ascii="Times New Roman" w:hAnsi="Times New Roman" w:cs="Times New Roman"/>
          <w:sz w:val="28"/>
          <w:szCs w:val="28"/>
          <w:lang w:val="en-HK"/>
        </w:rPr>
        <w:t>This oldest segment has an age range of 48 to 73, with an average age near 54. They tend to transact less frequently and only for larger or scheduled purchases—travel, medical needs, or one-off insurance payments. They value stability and clarity. Premium services and concierge-style support would suit their cautious, long-term banking approach.</w:t>
      </w:r>
    </w:p>
    <w:p w14:paraId="36781E04" w14:textId="69D6E650" w:rsidR="00FA46E5" w:rsidRPr="00857640" w:rsidRDefault="00D80F65" w:rsidP="00A46DB4">
      <w:pPr>
        <w:spacing w:after="240"/>
        <w:ind w:left="480" w:firstLine="480"/>
        <w:jc w:val="both"/>
        <w:rPr>
          <w:rFonts w:ascii="Times New Roman" w:hAnsi="Times New Roman" w:cs="Times New Roman"/>
          <w:sz w:val="28"/>
          <w:szCs w:val="28"/>
          <w:lang w:val="en-HK"/>
        </w:rPr>
      </w:pPr>
      <w:r w:rsidRPr="00857640">
        <w:rPr>
          <w:rFonts w:ascii="Times New Roman" w:hAnsi="Times New Roman" w:cs="Times New Roman"/>
          <w:sz w:val="28"/>
          <w:szCs w:val="28"/>
          <w:lang w:val="en-HK"/>
        </w:rPr>
        <w:t>By combining age profiles with transaction behavior, this clustering approach allows the bank to define its customers not just by how they spend, but by who they are in life. These insights support more thoughtful product design, targeted outreach, and stronger customer relationships.</w:t>
      </w:r>
    </w:p>
    <w:bookmarkEnd w:id="8"/>
    <w:p w14:paraId="632DE217" w14:textId="260D2A36" w:rsidR="002A6624" w:rsidRPr="00857640" w:rsidRDefault="002A6624" w:rsidP="00E032B7">
      <w:pPr>
        <w:pStyle w:val="ListParagraph"/>
        <w:numPr>
          <w:ilvl w:val="0"/>
          <w:numId w:val="6"/>
        </w:numPr>
        <w:ind w:leftChars="0"/>
        <w:jc w:val="both"/>
        <w:rPr>
          <w:rFonts w:ascii="Times New Roman" w:hAnsi="Times New Roman" w:cs="Times New Roman"/>
          <w:sz w:val="28"/>
          <w:szCs w:val="28"/>
        </w:rPr>
      </w:pPr>
      <w:r w:rsidRPr="00857640">
        <w:rPr>
          <w:rFonts w:ascii="Times New Roman" w:hAnsi="Times New Roman" w:cs="Times New Roman"/>
          <w:sz w:val="28"/>
          <w:szCs w:val="28"/>
        </w:rPr>
        <w:t xml:space="preserve">By comparing the similar cases with existing </w:t>
      </w:r>
      <w:r w:rsidR="00721A5E" w:rsidRPr="00857640">
        <w:rPr>
          <w:rFonts w:ascii="Times New Roman" w:hAnsi="Times New Roman" w:cs="Times New Roman"/>
          <w:sz w:val="28"/>
          <w:szCs w:val="28"/>
        </w:rPr>
        <w:t>customers</w:t>
      </w:r>
      <w:r w:rsidRPr="00857640">
        <w:rPr>
          <w:rFonts w:ascii="Times New Roman" w:hAnsi="Times New Roman" w:cs="Times New Roman"/>
          <w:sz w:val="28"/>
          <w:szCs w:val="28"/>
        </w:rPr>
        <w:t xml:space="preserve">, evaluate the quality of the classification model, and you may suggest some advice(s) the </w:t>
      </w:r>
      <w:r w:rsidR="00721A5E" w:rsidRPr="00857640">
        <w:rPr>
          <w:rFonts w:ascii="Times New Roman" w:hAnsi="Times New Roman" w:cs="Times New Roman"/>
          <w:sz w:val="28"/>
          <w:szCs w:val="28"/>
        </w:rPr>
        <w:t>improvement of</w:t>
      </w:r>
      <w:r w:rsidRPr="00857640">
        <w:rPr>
          <w:rFonts w:ascii="Times New Roman" w:hAnsi="Times New Roman" w:cs="Times New Roman"/>
          <w:sz w:val="28"/>
          <w:szCs w:val="28"/>
        </w:rPr>
        <w:t xml:space="preserve"> the model quality</w:t>
      </w:r>
    </w:p>
    <w:p w14:paraId="5C8187AA" w14:textId="77777777" w:rsidR="00FA46E5" w:rsidRPr="00857640" w:rsidRDefault="00FA46E5" w:rsidP="00E032B7">
      <w:pPr>
        <w:ind w:left="480"/>
        <w:jc w:val="both"/>
        <w:rPr>
          <w:rFonts w:ascii="Times New Roman" w:hAnsi="Times New Roman" w:cs="Times New Roman"/>
          <w:sz w:val="28"/>
          <w:szCs w:val="28"/>
        </w:rPr>
      </w:pPr>
    </w:p>
    <w:p w14:paraId="76EEB3A2" w14:textId="77777777" w:rsidR="005844F5" w:rsidRPr="00857640" w:rsidRDefault="005844F5" w:rsidP="00A46DB4">
      <w:pPr>
        <w:spacing w:after="240"/>
        <w:ind w:left="480" w:firstLine="480"/>
        <w:jc w:val="both"/>
        <w:rPr>
          <w:rFonts w:ascii="Times New Roman" w:hAnsi="Times New Roman" w:cs="Times New Roman"/>
          <w:sz w:val="28"/>
          <w:szCs w:val="28"/>
          <w:lang w:val="en-HK"/>
        </w:rPr>
      </w:pPr>
      <w:r w:rsidRPr="00857640">
        <w:rPr>
          <w:rFonts w:ascii="Times New Roman" w:hAnsi="Times New Roman" w:cs="Times New Roman"/>
          <w:sz w:val="28"/>
          <w:szCs w:val="28"/>
          <w:lang w:val="en-HK"/>
        </w:rPr>
        <w:t>To evaluate the quality of the Naive Bayes classification model, we compared its predicted utilization rankings (</w:t>
      </w:r>
      <w:proofErr w:type="spellStart"/>
      <w:r w:rsidRPr="00857640">
        <w:rPr>
          <w:rFonts w:ascii="Times New Roman" w:hAnsi="Times New Roman" w:cs="Times New Roman"/>
          <w:sz w:val="28"/>
          <w:szCs w:val="28"/>
          <w:lang w:val="en-HK"/>
        </w:rPr>
        <w:t>Util_Rank</w:t>
      </w:r>
      <w:proofErr w:type="spellEnd"/>
      <w:r w:rsidRPr="00857640">
        <w:rPr>
          <w:rFonts w:ascii="Times New Roman" w:hAnsi="Times New Roman" w:cs="Times New Roman"/>
          <w:sz w:val="28"/>
          <w:szCs w:val="28"/>
          <w:lang w:val="en-HK"/>
        </w:rPr>
        <w:t xml:space="preserve">) for new customers with the actual rankings assigned to existing customers who share similar profiles. After applying the model, we found that most predictions for new customers fell under either the “Excellent” or “Poor” categories, while “Fair” and “Good” were rarely predicted. This trend closely mirrors the original training data, where </w:t>
      </w:r>
      <w:proofErr w:type="gramStart"/>
      <w:r w:rsidRPr="00857640">
        <w:rPr>
          <w:rFonts w:ascii="Times New Roman" w:hAnsi="Times New Roman" w:cs="Times New Roman"/>
          <w:sz w:val="28"/>
          <w:szCs w:val="28"/>
          <w:lang w:val="en-HK"/>
        </w:rPr>
        <w:t>the majority of</w:t>
      </w:r>
      <w:proofErr w:type="gramEnd"/>
      <w:r w:rsidRPr="00857640">
        <w:rPr>
          <w:rFonts w:ascii="Times New Roman" w:hAnsi="Times New Roman" w:cs="Times New Roman"/>
          <w:sz w:val="28"/>
          <w:szCs w:val="28"/>
          <w:lang w:val="en-HK"/>
        </w:rPr>
        <w:t xml:space="preserve"> existing customers were also </w:t>
      </w:r>
      <w:proofErr w:type="spellStart"/>
      <w:r w:rsidRPr="00857640">
        <w:rPr>
          <w:rFonts w:ascii="Times New Roman" w:hAnsi="Times New Roman" w:cs="Times New Roman"/>
          <w:sz w:val="28"/>
          <w:szCs w:val="28"/>
          <w:lang w:val="en-HK"/>
        </w:rPr>
        <w:t>labeled</w:t>
      </w:r>
      <w:proofErr w:type="spellEnd"/>
      <w:r w:rsidRPr="00857640">
        <w:rPr>
          <w:rFonts w:ascii="Times New Roman" w:hAnsi="Times New Roman" w:cs="Times New Roman"/>
          <w:sz w:val="28"/>
          <w:szCs w:val="28"/>
          <w:lang w:val="en-HK"/>
        </w:rPr>
        <w:t xml:space="preserve"> “Excellent” or “Good,” and only a small number were assigned to the “Fair” class. This suggests that the model has learned to focus on the most common patterns in the </w:t>
      </w:r>
      <w:proofErr w:type="gramStart"/>
      <w:r w:rsidRPr="00857640">
        <w:rPr>
          <w:rFonts w:ascii="Times New Roman" w:hAnsi="Times New Roman" w:cs="Times New Roman"/>
          <w:sz w:val="28"/>
          <w:szCs w:val="28"/>
          <w:lang w:val="en-HK"/>
        </w:rPr>
        <w:t>data, but</w:t>
      </w:r>
      <w:proofErr w:type="gramEnd"/>
      <w:r w:rsidRPr="00857640">
        <w:rPr>
          <w:rFonts w:ascii="Times New Roman" w:hAnsi="Times New Roman" w:cs="Times New Roman"/>
          <w:sz w:val="28"/>
          <w:szCs w:val="28"/>
          <w:lang w:val="en-HK"/>
        </w:rPr>
        <w:t xml:space="preserve"> struggles to recognize less frequent categories. When we examined specific individual cases—such as a customer aged 53, graduate level education, married, and earning between $80K and </w:t>
      </w:r>
      <w:r w:rsidRPr="00857640">
        <w:rPr>
          <w:rFonts w:ascii="Times New Roman" w:hAnsi="Times New Roman" w:cs="Times New Roman"/>
          <w:sz w:val="28"/>
          <w:szCs w:val="28"/>
          <w:lang w:val="en-HK"/>
        </w:rPr>
        <w:lastRenderedPageBreak/>
        <w:t xml:space="preserve">$120K—the predicted class was “Excellent.” We then filtered similar customers from the training set and observed that many of them also had an “Excellent” </w:t>
      </w:r>
      <w:proofErr w:type="spellStart"/>
      <w:r w:rsidRPr="00857640">
        <w:rPr>
          <w:rFonts w:ascii="Times New Roman" w:hAnsi="Times New Roman" w:cs="Times New Roman"/>
          <w:sz w:val="28"/>
          <w:szCs w:val="28"/>
          <w:lang w:val="en-HK"/>
        </w:rPr>
        <w:t>Util_Rank</w:t>
      </w:r>
      <w:proofErr w:type="spellEnd"/>
      <w:r w:rsidRPr="00857640">
        <w:rPr>
          <w:rFonts w:ascii="Times New Roman" w:hAnsi="Times New Roman" w:cs="Times New Roman"/>
          <w:sz w:val="28"/>
          <w:szCs w:val="28"/>
          <w:lang w:val="en-HK"/>
        </w:rPr>
        <w:t>, reinforcing that the model can make accurate predictions when the input is clearly aligned with known patterns.</w:t>
      </w:r>
    </w:p>
    <w:p w14:paraId="3E6E46A3" w14:textId="77777777" w:rsidR="005844F5" w:rsidRPr="00857640" w:rsidRDefault="005844F5" w:rsidP="00A46DB4">
      <w:pPr>
        <w:ind w:left="480" w:firstLine="480"/>
        <w:jc w:val="both"/>
        <w:rPr>
          <w:rFonts w:ascii="Times New Roman" w:hAnsi="Times New Roman" w:cs="Times New Roman"/>
          <w:sz w:val="28"/>
          <w:szCs w:val="28"/>
          <w:lang w:val="en-HK"/>
        </w:rPr>
      </w:pPr>
      <w:r w:rsidRPr="00857640">
        <w:rPr>
          <w:rFonts w:ascii="Times New Roman" w:hAnsi="Times New Roman" w:cs="Times New Roman"/>
          <w:sz w:val="28"/>
          <w:szCs w:val="28"/>
          <w:lang w:val="en-HK"/>
        </w:rPr>
        <w:t>However, when analyzing predictions classified as “Poor,” there were more inconsistencies. For several customers with moderate income and education levels, the model assigned “Poor” even when comparable individuals in the training data had better utilization ranks. This inconsistency may indicate that Naive Bayes—being a relatively simple model—doesn’t fully capture the relationships between variables, especially when features interact in complex ways. Additionally, since it assumes independence between predictors, it may overlook nuanced behavior that would require deeper analysis. To improve the model’s performance, we recommend balancing the dataset by ensuring that each class is represented more equally during training. Cleaning or refining categorical inputs—such as simplifying education levels or income brackets—may also help the model better distinguish between customer groups. Finally, considering a more advanced classification algorithm, like a decision tree or random forest, could allow the model to capture patterns that Naive Bayes typically overlooks, ultimately leading to more reliable predictions across all categories.</w:t>
      </w:r>
    </w:p>
    <w:p w14:paraId="2FEFC485" w14:textId="77777777" w:rsidR="00FA0933" w:rsidRPr="00857640" w:rsidRDefault="00FA0933" w:rsidP="00E032B7">
      <w:pPr>
        <w:jc w:val="both"/>
        <w:rPr>
          <w:rFonts w:ascii="Times New Roman" w:hAnsi="Times New Roman" w:cs="Times New Roman"/>
          <w:sz w:val="28"/>
          <w:szCs w:val="28"/>
        </w:rPr>
      </w:pPr>
    </w:p>
    <w:p w14:paraId="55EC71FE" w14:textId="78234BDA" w:rsidR="002A6624" w:rsidRPr="00857640" w:rsidRDefault="002A6624" w:rsidP="00E032B7">
      <w:pPr>
        <w:pStyle w:val="ListParagraph"/>
        <w:numPr>
          <w:ilvl w:val="0"/>
          <w:numId w:val="6"/>
        </w:numPr>
        <w:ind w:leftChars="0"/>
        <w:jc w:val="both"/>
        <w:rPr>
          <w:rFonts w:ascii="Times New Roman" w:hAnsi="Times New Roman" w:cs="Times New Roman"/>
          <w:sz w:val="28"/>
          <w:szCs w:val="28"/>
        </w:rPr>
      </w:pPr>
      <w:r w:rsidRPr="00857640">
        <w:rPr>
          <w:rFonts w:ascii="Times New Roman" w:hAnsi="Times New Roman" w:cs="Times New Roman"/>
          <w:sz w:val="28"/>
          <w:szCs w:val="28"/>
        </w:rPr>
        <w:t xml:space="preserve">By comparing the similar cases with existing </w:t>
      </w:r>
      <w:r w:rsidR="00721A5E" w:rsidRPr="00857640">
        <w:rPr>
          <w:rFonts w:ascii="Times New Roman" w:hAnsi="Times New Roman" w:cs="Times New Roman"/>
          <w:sz w:val="28"/>
          <w:szCs w:val="28"/>
        </w:rPr>
        <w:t>customers</w:t>
      </w:r>
      <w:r w:rsidRPr="00857640">
        <w:rPr>
          <w:rFonts w:ascii="Times New Roman" w:hAnsi="Times New Roman" w:cs="Times New Roman"/>
          <w:sz w:val="28"/>
          <w:szCs w:val="28"/>
        </w:rPr>
        <w:t xml:space="preserve">, evaluate the quality of the Prediction model, and you may suggest some advice(s) </w:t>
      </w:r>
      <w:r w:rsidR="00721A5E" w:rsidRPr="00857640">
        <w:rPr>
          <w:rFonts w:ascii="Times New Roman" w:hAnsi="Times New Roman" w:cs="Times New Roman"/>
          <w:sz w:val="28"/>
          <w:szCs w:val="28"/>
        </w:rPr>
        <w:t>to improve</w:t>
      </w:r>
      <w:r w:rsidRPr="00857640">
        <w:rPr>
          <w:rFonts w:ascii="Times New Roman" w:hAnsi="Times New Roman" w:cs="Times New Roman"/>
          <w:sz w:val="28"/>
          <w:szCs w:val="28"/>
        </w:rPr>
        <w:t xml:space="preserve"> the model quality.</w:t>
      </w:r>
    </w:p>
    <w:p w14:paraId="57181961" w14:textId="77777777" w:rsidR="005844F5" w:rsidRPr="00857640" w:rsidRDefault="005844F5" w:rsidP="005844F5">
      <w:pPr>
        <w:pStyle w:val="ListParagraph"/>
        <w:ind w:leftChars="0"/>
        <w:jc w:val="both"/>
        <w:rPr>
          <w:rFonts w:ascii="Times New Roman" w:hAnsi="Times New Roman" w:cs="Times New Roman"/>
          <w:sz w:val="28"/>
          <w:szCs w:val="28"/>
        </w:rPr>
      </w:pPr>
    </w:p>
    <w:p w14:paraId="56D9372A" w14:textId="08F60E5A" w:rsidR="005844F5" w:rsidRPr="00857640" w:rsidRDefault="005844F5" w:rsidP="00A46DB4">
      <w:pPr>
        <w:pStyle w:val="ListParagraph"/>
        <w:ind w:firstLine="480"/>
        <w:jc w:val="both"/>
        <w:rPr>
          <w:rFonts w:ascii="Times New Roman" w:hAnsi="Times New Roman" w:cs="Times New Roman"/>
          <w:sz w:val="28"/>
          <w:szCs w:val="28"/>
          <w:lang w:val="en-HK"/>
        </w:rPr>
      </w:pPr>
      <w:r w:rsidRPr="00857640">
        <w:rPr>
          <w:rFonts w:ascii="Times New Roman" w:hAnsi="Times New Roman" w:cs="Times New Roman"/>
          <w:sz w:val="28"/>
          <w:szCs w:val="28"/>
          <w:lang w:val="en-HK"/>
        </w:rPr>
        <w:t xml:space="preserve">To assess the prediction model’s reliability, we compared the credit limit forecast for a new customer with the actual credit limits of existing customers who had similar profiles. The selected new customer is 53 years old, male, with one dependent, holds a “Graduate” education level, is married, earns between </w:t>
      </w:r>
      <w:r w:rsidRPr="00857640">
        <w:rPr>
          <w:rFonts w:ascii="Times New Roman" w:hAnsi="Times New Roman" w:cs="Times New Roman"/>
          <w:b/>
          <w:bCs/>
          <w:sz w:val="28"/>
          <w:szCs w:val="28"/>
          <w:lang w:val="en-HK"/>
        </w:rPr>
        <w:t>$80K and $120K</w:t>
      </w:r>
      <w:r w:rsidRPr="00857640">
        <w:rPr>
          <w:rFonts w:ascii="Times New Roman" w:hAnsi="Times New Roman" w:cs="Times New Roman"/>
          <w:sz w:val="28"/>
          <w:szCs w:val="28"/>
          <w:lang w:val="en-HK"/>
        </w:rPr>
        <w:t xml:space="preserve">, has been with the bank for 47 months, and has a relationship count of 3. The model predicted a credit limit of </w:t>
      </w:r>
      <w:r w:rsidRPr="00857640">
        <w:rPr>
          <w:rFonts w:ascii="Times New Roman" w:hAnsi="Times New Roman" w:cs="Times New Roman"/>
          <w:b/>
          <w:bCs/>
          <w:sz w:val="28"/>
          <w:szCs w:val="28"/>
          <w:lang w:val="en-HK"/>
        </w:rPr>
        <w:t>$6,686.13</w:t>
      </w:r>
      <w:r w:rsidRPr="00857640">
        <w:rPr>
          <w:rFonts w:ascii="Times New Roman" w:hAnsi="Times New Roman" w:cs="Times New Roman"/>
          <w:sz w:val="28"/>
          <w:szCs w:val="28"/>
          <w:lang w:val="en-HK"/>
        </w:rPr>
        <w:t xml:space="preserve">. To evaluate this, we reviewed actual credit limits of comparable customers in the historical dataset, which ranged from </w:t>
      </w:r>
      <w:r w:rsidRPr="00857640">
        <w:rPr>
          <w:rFonts w:ascii="Times New Roman" w:hAnsi="Times New Roman" w:cs="Times New Roman"/>
          <w:b/>
          <w:bCs/>
          <w:sz w:val="28"/>
          <w:szCs w:val="28"/>
          <w:lang w:val="en-HK"/>
        </w:rPr>
        <w:t>$1,438 to $15,987</w:t>
      </w:r>
      <w:r w:rsidRPr="00857640">
        <w:rPr>
          <w:rFonts w:ascii="Times New Roman" w:hAnsi="Times New Roman" w:cs="Times New Roman"/>
          <w:sz w:val="28"/>
          <w:szCs w:val="28"/>
          <w:lang w:val="en-HK"/>
        </w:rPr>
        <w:t xml:space="preserve">, with a median of </w:t>
      </w:r>
      <w:r w:rsidRPr="00857640">
        <w:rPr>
          <w:rFonts w:ascii="Times New Roman" w:hAnsi="Times New Roman" w:cs="Times New Roman"/>
          <w:b/>
          <w:bCs/>
          <w:sz w:val="28"/>
          <w:szCs w:val="28"/>
          <w:lang w:val="en-HK"/>
        </w:rPr>
        <w:t>$2,826</w:t>
      </w:r>
      <w:r w:rsidRPr="00857640">
        <w:rPr>
          <w:rFonts w:ascii="Times New Roman" w:hAnsi="Times New Roman" w:cs="Times New Roman"/>
          <w:sz w:val="28"/>
          <w:szCs w:val="28"/>
          <w:lang w:val="en-HK"/>
        </w:rPr>
        <w:t xml:space="preserve"> and an average of </w:t>
      </w:r>
      <w:r w:rsidRPr="00857640">
        <w:rPr>
          <w:rFonts w:ascii="Times New Roman" w:hAnsi="Times New Roman" w:cs="Times New Roman"/>
          <w:b/>
          <w:bCs/>
          <w:sz w:val="28"/>
          <w:szCs w:val="28"/>
          <w:lang w:val="en-HK"/>
        </w:rPr>
        <w:t>$3,728</w:t>
      </w:r>
      <w:r w:rsidRPr="00857640">
        <w:rPr>
          <w:rFonts w:ascii="Times New Roman" w:hAnsi="Times New Roman" w:cs="Times New Roman"/>
          <w:sz w:val="28"/>
          <w:szCs w:val="28"/>
          <w:lang w:val="en-HK"/>
        </w:rPr>
        <w:t xml:space="preserve">. While the predicted credit limit is </w:t>
      </w:r>
      <w:r w:rsidRPr="00857640">
        <w:rPr>
          <w:rFonts w:ascii="Times New Roman" w:hAnsi="Times New Roman" w:cs="Times New Roman"/>
          <w:sz w:val="28"/>
          <w:szCs w:val="28"/>
          <w:lang w:val="en-HK"/>
        </w:rPr>
        <w:lastRenderedPageBreak/>
        <w:t>above average, it remains within the observed range, particularly for customers in higher income brackets. This suggests the model appropriately captures customer behavior, though it may slightly overestimate limits for certain demographics. To improve model precision, we recommend refining income encoding (e.g. using numeric ranges), examining the impact of relationship duration, and evaluating alternate algorithms such as Gradient Boosting Machines for stronger predictive accuracy.</w:t>
      </w:r>
    </w:p>
    <w:p w14:paraId="75DE6240" w14:textId="3BBD1B5C" w:rsidR="00F81681" w:rsidRPr="00857640" w:rsidRDefault="002A6624" w:rsidP="002A5F33">
      <w:pPr>
        <w:pStyle w:val="Heading1"/>
        <w:rPr>
          <w:rFonts w:ascii="Times New Roman" w:hAnsi="Times New Roman" w:cs="Times New Roman"/>
        </w:rPr>
      </w:pPr>
      <w:bookmarkStart w:id="9" w:name="_Toc202890996"/>
      <w:r w:rsidRPr="00857640">
        <w:rPr>
          <w:rFonts w:ascii="Times New Roman" w:hAnsi="Times New Roman" w:cs="Times New Roman"/>
        </w:rPr>
        <w:t>Conclusion</w:t>
      </w:r>
      <w:bookmarkEnd w:id="9"/>
    </w:p>
    <w:p w14:paraId="2284D193" w14:textId="77777777" w:rsidR="00801277" w:rsidRPr="00857640" w:rsidRDefault="00801277" w:rsidP="00B61858">
      <w:pPr>
        <w:spacing w:after="240"/>
        <w:ind w:firstLine="480"/>
        <w:jc w:val="both"/>
        <w:rPr>
          <w:rFonts w:ascii="Times New Roman" w:hAnsi="Times New Roman" w:cs="Times New Roman"/>
          <w:sz w:val="28"/>
          <w:szCs w:val="28"/>
          <w:lang w:val="en-HK"/>
        </w:rPr>
      </w:pPr>
      <w:r w:rsidRPr="00857640">
        <w:rPr>
          <w:rFonts w:ascii="Times New Roman" w:hAnsi="Times New Roman" w:cs="Times New Roman"/>
          <w:sz w:val="28"/>
          <w:szCs w:val="28"/>
          <w:lang w:val="en-HK"/>
        </w:rPr>
        <w:t xml:space="preserve">DSAI Bank’s customer analysis has uncovered several meaningful insights that can help improve how the bank serves its customers and grows its business. One of the strongest patterns comes from examining customer education levels. </w:t>
      </w:r>
      <w:proofErr w:type="gramStart"/>
      <w:r w:rsidRPr="00857640">
        <w:rPr>
          <w:rFonts w:ascii="Times New Roman" w:hAnsi="Times New Roman" w:cs="Times New Roman"/>
          <w:sz w:val="28"/>
          <w:szCs w:val="28"/>
          <w:lang w:val="en-HK"/>
        </w:rPr>
        <w:t>A large number of</w:t>
      </w:r>
      <w:proofErr w:type="gramEnd"/>
      <w:r w:rsidRPr="00857640">
        <w:rPr>
          <w:rFonts w:ascii="Times New Roman" w:hAnsi="Times New Roman" w:cs="Times New Roman"/>
          <w:sz w:val="28"/>
          <w:szCs w:val="28"/>
          <w:lang w:val="en-HK"/>
        </w:rPr>
        <w:t xml:space="preserve"> the bank’s customers—over 3,000 individuals—have graduate degrees, and about 2,000 more have completed college. These highly educated customers typically show stronger financial discipline. On average, they receive higher credit limits and maintain lower utilization ratios, meaning they don’t use up all their available credit and are less likely to miss payments. This makes them ideal candidates for premium financial products, loyalty programs, and long-term relationship offerings. On the other hand, customers with only high school education or no formal education show more frequent signs of financial stress. They tend to carry higher balances, have smaller credit limits, and use a larger portion of their available credit. These customers may benefit from extra financial guidance, such as budgeting tools, simplified apps, or more frequent communication from relationship managers.</w:t>
      </w:r>
    </w:p>
    <w:p w14:paraId="5C68B8CF" w14:textId="77777777" w:rsidR="00801277" w:rsidRPr="00857640" w:rsidRDefault="00801277" w:rsidP="00801277">
      <w:pPr>
        <w:spacing w:after="240"/>
        <w:ind w:firstLine="480"/>
        <w:jc w:val="both"/>
        <w:rPr>
          <w:rFonts w:ascii="Times New Roman" w:hAnsi="Times New Roman" w:cs="Times New Roman"/>
          <w:sz w:val="28"/>
          <w:szCs w:val="28"/>
          <w:lang w:val="en-HK"/>
        </w:rPr>
      </w:pPr>
      <w:r w:rsidRPr="00857640">
        <w:rPr>
          <w:rFonts w:ascii="Times New Roman" w:hAnsi="Times New Roman" w:cs="Times New Roman"/>
          <w:sz w:val="28"/>
          <w:szCs w:val="28"/>
          <w:lang w:val="en-HK"/>
        </w:rPr>
        <w:t xml:space="preserve">Another insight comes from the group of customers who listed their income category as “Unknown.” While at first this group may seem difficult to understand, a closer analysis helps us guess where they likely fit. By comparing their average open-to-buy amount—about $8,400—to other income groups, we found that they behave very similarly to those who report income between $60K and $80K. Their spending and credit usage patterns align closely with middle-income customers, so it would be reasonable to treat them as such when planning marketing offers or assigning credit limits. Doing this avoids accidentally undervaluing them or offering the wrong products, which helps build trust and improve </w:t>
      </w:r>
      <w:r w:rsidRPr="00857640">
        <w:rPr>
          <w:rFonts w:ascii="Times New Roman" w:hAnsi="Times New Roman" w:cs="Times New Roman"/>
          <w:sz w:val="28"/>
          <w:szCs w:val="28"/>
          <w:lang w:val="en-HK"/>
        </w:rPr>
        <w:lastRenderedPageBreak/>
        <w:t>customer satisfaction.</w:t>
      </w:r>
    </w:p>
    <w:p w14:paraId="3886D72F" w14:textId="77777777" w:rsidR="00801277" w:rsidRPr="00857640" w:rsidRDefault="00801277" w:rsidP="00801277">
      <w:pPr>
        <w:spacing w:after="240"/>
        <w:ind w:firstLine="480"/>
        <w:jc w:val="both"/>
        <w:rPr>
          <w:rFonts w:ascii="Times New Roman" w:hAnsi="Times New Roman" w:cs="Times New Roman"/>
          <w:sz w:val="28"/>
          <w:szCs w:val="28"/>
          <w:lang w:val="en-HK"/>
        </w:rPr>
      </w:pPr>
      <w:r w:rsidRPr="00857640">
        <w:rPr>
          <w:rFonts w:ascii="Times New Roman" w:hAnsi="Times New Roman" w:cs="Times New Roman"/>
          <w:sz w:val="28"/>
          <w:szCs w:val="28"/>
          <w:lang w:val="en-HK"/>
        </w:rPr>
        <w:t>The analysis also revealed a strong pattern in how customers spend. When we looked at transaction count and total spending for each customer, there was a clear connection: people who spent more were also the ones making more transactions. In other words, frequent use of the card—even for small purchases—adds up to higher total spending over time. We noticed three groups: low-activity customers who make only a few transactions, steady users who swipe regularly but don’t overspend, and high-activity users who swipe often and contribute the most revenue. This finding suggests that it’s not just big purchases that matter. Encouraging customers to make frequent small purchases—through things like rewards per transaction or daily spending challenges—could be a strong way to increase revenue and engagement.</w:t>
      </w:r>
    </w:p>
    <w:p w14:paraId="27F9F4D3" w14:textId="3ED4943E" w:rsidR="00801277" w:rsidRPr="00857640" w:rsidRDefault="00857640" w:rsidP="00801277">
      <w:pPr>
        <w:spacing w:after="240"/>
        <w:ind w:firstLine="480"/>
        <w:jc w:val="both"/>
        <w:rPr>
          <w:rFonts w:ascii="Times New Roman" w:hAnsi="Times New Roman" w:cs="Times New Roman"/>
          <w:sz w:val="28"/>
          <w:szCs w:val="28"/>
          <w:lang w:val="en-HK"/>
        </w:rPr>
      </w:pPr>
      <w:r w:rsidRPr="00857640">
        <w:rPr>
          <w:rFonts w:ascii="Times New Roman" w:hAnsi="Times New Roman" w:cs="Times New Roman"/>
          <w:sz w:val="28"/>
          <w:szCs w:val="28"/>
          <w:lang w:val="en-HK"/>
        </w:rPr>
        <w:t>In credit behavior, one standout insight centers on how customers manage their revolving balances. Those who keep their balances very low—especially under $233—are far more likely to receive an “Excellent” credit rating. These individuals likely pay off their balances monthly or maintain spending well below their credit limit, indicating disciplined financial habits. Conversely, when balances climb above $1,177, the proportion of “Poor” ratings rises significantly—even among those with high incomes. This suggests that high balances pose a greater credit risk than low income, reinforcing the idea that utilization behavior matters more than earnings. It also highlights the importance of monitoring customers with larger balances, regardless of salary. Proactive tools such as real-time alerts, credit limit reminders, and budgeting nudges could help steer these customers away from default risk and maintain healthier credit outcomes.</w:t>
      </w:r>
    </w:p>
    <w:p w14:paraId="3B3218D2" w14:textId="77777777" w:rsidR="00801277" w:rsidRPr="00857640" w:rsidRDefault="00801277" w:rsidP="00801277">
      <w:pPr>
        <w:spacing w:after="240"/>
        <w:ind w:firstLine="480"/>
        <w:jc w:val="both"/>
        <w:rPr>
          <w:rFonts w:ascii="Times New Roman" w:hAnsi="Times New Roman" w:cs="Times New Roman"/>
          <w:sz w:val="28"/>
          <w:szCs w:val="28"/>
          <w:lang w:val="en-HK"/>
        </w:rPr>
      </w:pPr>
      <w:r w:rsidRPr="00857640">
        <w:rPr>
          <w:rFonts w:ascii="Times New Roman" w:hAnsi="Times New Roman" w:cs="Times New Roman"/>
          <w:sz w:val="28"/>
          <w:szCs w:val="28"/>
          <w:lang w:val="en-HK"/>
        </w:rPr>
        <w:t xml:space="preserve">Finally, by grouping customers using clustering methods based on age and transaction count, we discovered four main types of users. First, there are </w:t>
      </w:r>
      <w:r w:rsidRPr="00857640">
        <w:rPr>
          <w:rFonts w:ascii="Times New Roman" w:hAnsi="Times New Roman" w:cs="Times New Roman"/>
          <w:b/>
          <w:bCs/>
          <w:sz w:val="28"/>
          <w:szCs w:val="28"/>
          <w:lang w:val="en-HK"/>
        </w:rPr>
        <w:t>Steady Mid-Age Spenders</w:t>
      </w:r>
      <w:r w:rsidRPr="00857640">
        <w:rPr>
          <w:rFonts w:ascii="Times New Roman" w:hAnsi="Times New Roman" w:cs="Times New Roman"/>
          <w:sz w:val="28"/>
          <w:szCs w:val="28"/>
          <w:lang w:val="en-HK"/>
        </w:rPr>
        <w:t xml:space="preserve">, usually aged 39 to 65, who spend moderately and stick to routines—great for stable, long-term plans. Next, </w:t>
      </w:r>
      <w:r w:rsidRPr="00857640">
        <w:rPr>
          <w:rFonts w:ascii="Times New Roman" w:hAnsi="Times New Roman" w:cs="Times New Roman"/>
          <w:b/>
          <w:bCs/>
          <w:sz w:val="28"/>
          <w:szCs w:val="28"/>
          <w:lang w:val="en-HK"/>
        </w:rPr>
        <w:t>Dynamic Young Professionals</w:t>
      </w:r>
      <w:r w:rsidRPr="00857640">
        <w:rPr>
          <w:rFonts w:ascii="Times New Roman" w:hAnsi="Times New Roman" w:cs="Times New Roman"/>
          <w:sz w:val="28"/>
          <w:szCs w:val="28"/>
          <w:lang w:val="en-HK"/>
        </w:rPr>
        <w:t xml:space="preserve"> in their late 20s to mid-40s tend to spend actively and respond well to digital offers and flexible services. The third group, </w:t>
      </w:r>
      <w:r w:rsidRPr="00857640">
        <w:rPr>
          <w:rFonts w:ascii="Times New Roman" w:hAnsi="Times New Roman" w:cs="Times New Roman"/>
          <w:b/>
          <w:bCs/>
          <w:sz w:val="28"/>
          <w:szCs w:val="28"/>
          <w:lang w:val="en-HK"/>
        </w:rPr>
        <w:t>Tech-Savvy Cautious Users</w:t>
      </w:r>
      <w:r w:rsidRPr="00857640">
        <w:rPr>
          <w:rFonts w:ascii="Times New Roman" w:hAnsi="Times New Roman" w:cs="Times New Roman"/>
          <w:sz w:val="28"/>
          <w:szCs w:val="28"/>
          <w:lang w:val="en-HK"/>
        </w:rPr>
        <w:t xml:space="preserve">, is similar in age but spends more carefully; they may value educational tools or spending control features. Last are </w:t>
      </w:r>
      <w:r w:rsidRPr="00857640">
        <w:rPr>
          <w:rFonts w:ascii="Times New Roman" w:hAnsi="Times New Roman" w:cs="Times New Roman"/>
          <w:b/>
          <w:bCs/>
          <w:sz w:val="28"/>
          <w:szCs w:val="28"/>
          <w:lang w:val="en-HK"/>
        </w:rPr>
        <w:t>Senior Occasional Users</w:t>
      </w:r>
      <w:r w:rsidRPr="00857640">
        <w:rPr>
          <w:rFonts w:ascii="Times New Roman" w:hAnsi="Times New Roman" w:cs="Times New Roman"/>
          <w:sz w:val="28"/>
          <w:szCs w:val="28"/>
          <w:lang w:val="en-HK"/>
        </w:rPr>
        <w:t xml:space="preserve">, aged 48 to 73, who use their credit cards </w:t>
      </w:r>
      <w:r w:rsidRPr="00857640">
        <w:rPr>
          <w:rFonts w:ascii="Times New Roman" w:hAnsi="Times New Roman" w:cs="Times New Roman"/>
          <w:sz w:val="28"/>
          <w:szCs w:val="28"/>
          <w:lang w:val="en-HK"/>
        </w:rPr>
        <w:lastRenderedPageBreak/>
        <w:t>less frequently and mostly for large, one-off expenses. They may prefer personalized support, clear statements, and services that prioritize peace of mind. Understanding these groups allows the bank to better design campaigns, services, and rewards that match each group’s lifestyle and needs.</w:t>
      </w:r>
    </w:p>
    <w:p w14:paraId="5AD369CB" w14:textId="5B84F7CD" w:rsidR="00F81681" w:rsidRPr="00857640" w:rsidRDefault="00801277" w:rsidP="00801277">
      <w:pPr>
        <w:spacing w:after="240"/>
        <w:ind w:firstLine="480"/>
        <w:jc w:val="both"/>
        <w:rPr>
          <w:rFonts w:ascii="Times New Roman" w:hAnsi="Times New Roman" w:cs="Times New Roman"/>
          <w:sz w:val="28"/>
          <w:szCs w:val="28"/>
          <w:lang w:val="en-HK"/>
        </w:rPr>
      </w:pPr>
      <w:r w:rsidRPr="00857640">
        <w:rPr>
          <w:rFonts w:ascii="Times New Roman" w:hAnsi="Times New Roman" w:cs="Times New Roman"/>
          <w:sz w:val="28"/>
          <w:szCs w:val="28"/>
          <w:lang w:val="en-HK"/>
        </w:rPr>
        <w:t>Altogether, these findings help DSAI Bank not only understand how its customers behave, but also how to better serve them. With more thoughtful credit strategies, better data use, and customer-</w:t>
      </w:r>
      <w:proofErr w:type="spellStart"/>
      <w:r w:rsidRPr="00857640">
        <w:rPr>
          <w:rFonts w:ascii="Times New Roman" w:hAnsi="Times New Roman" w:cs="Times New Roman"/>
          <w:sz w:val="28"/>
          <w:szCs w:val="28"/>
          <w:lang w:val="en-HK"/>
        </w:rPr>
        <w:t>centered</w:t>
      </w:r>
      <w:proofErr w:type="spellEnd"/>
      <w:r w:rsidRPr="00857640">
        <w:rPr>
          <w:rFonts w:ascii="Times New Roman" w:hAnsi="Times New Roman" w:cs="Times New Roman"/>
          <w:sz w:val="28"/>
          <w:szCs w:val="28"/>
          <w:lang w:val="en-HK"/>
        </w:rPr>
        <w:t xml:space="preserve"> product development, the bank can increase satisfaction, lower risk, and grow its long-term value.</w:t>
      </w:r>
    </w:p>
    <w:sectPr w:rsidR="00F81681" w:rsidRPr="00857640" w:rsidSect="00F81681">
      <w:footerReference w:type="default" r:id="rId18"/>
      <w:pgSz w:w="11906" w:h="16838"/>
      <w:pgMar w:top="1440" w:right="1800" w:bottom="1440" w:left="1800" w:header="851" w:footer="992" w:gutter="0"/>
      <w:pgNumType w:start="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A02FDB" w14:textId="77777777" w:rsidR="002B5BD3" w:rsidRDefault="002B5BD3" w:rsidP="00F81681">
      <w:r>
        <w:separator/>
      </w:r>
    </w:p>
  </w:endnote>
  <w:endnote w:type="continuationSeparator" w:id="0">
    <w:p w14:paraId="6B2907C8" w14:textId="77777777" w:rsidR="002B5BD3" w:rsidRDefault="002B5BD3" w:rsidP="00F816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12797806"/>
      <w:docPartObj>
        <w:docPartGallery w:val="Page Numbers (Bottom of Page)"/>
        <w:docPartUnique/>
      </w:docPartObj>
    </w:sdtPr>
    <w:sdtContent>
      <w:p w14:paraId="0EE68C80" w14:textId="555585A4" w:rsidR="00F81681" w:rsidRDefault="00F81681">
        <w:pPr>
          <w:pStyle w:val="Footer"/>
        </w:pPr>
        <w:r>
          <w:rPr>
            <w:noProof/>
          </w:rPr>
          <mc:AlternateContent>
            <mc:Choice Requires="wpg">
              <w:drawing>
                <wp:anchor distT="0" distB="0" distL="114300" distR="114300" simplePos="0" relativeHeight="251659264" behindDoc="0" locked="0" layoutInCell="1" allowOverlap="1" wp14:anchorId="0CA7BE36" wp14:editId="5C1615C7">
                  <wp:simplePos x="0" y="0"/>
                  <wp:positionH relativeFrom="rightMargin">
                    <wp:align>center</wp:align>
                  </wp:positionH>
                  <wp:positionV relativeFrom="bottomMargin">
                    <wp:align>center</wp:align>
                  </wp:positionV>
                  <wp:extent cx="457200" cy="347980"/>
                  <wp:effectExtent l="38100" t="47625" r="38100" b="42545"/>
                  <wp:wrapNone/>
                  <wp:docPr id="4" name="群組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7200" cy="347980"/>
                            <a:chOff x="10104" y="14464"/>
                            <a:chExt cx="720" cy="548"/>
                          </a:xfrm>
                        </wpg:grpSpPr>
                        <wps:wsp>
                          <wps:cNvPr id="5" name="Rectangle 20"/>
                          <wps:cNvSpPr>
                            <a:spLocks noChangeArrowheads="1"/>
                          </wps:cNvSpPr>
                          <wps:spPr bwMode="auto">
                            <a:xfrm rot="-5786020">
                              <a:off x="10190" y="14378"/>
                              <a:ext cx="548" cy="720"/>
                            </a:xfrm>
                            <a:prstGeom prst="rect">
                              <a:avLst/>
                            </a:prstGeom>
                            <a:solidFill>
                              <a:srgbClr val="FFFFFF"/>
                            </a:solidFill>
                            <a:ln w="9525">
                              <a:solidFill>
                                <a:srgbClr val="737373"/>
                              </a:solidFill>
                              <a:miter lim="800000"/>
                              <a:headEnd/>
                              <a:tailEnd/>
                            </a:ln>
                          </wps:spPr>
                          <wps:bodyPr rot="0" vert="horz" wrap="square" lIns="91440" tIns="45720" rIns="91440" bIns="45720" anchor="t" anchorCtr="0" upright="1">
                            <a:noAutofit/>
                          </wps:bodyPr>
                        </wps:wsp>
                        <wps:wsp>
                          <wps:cNvPr id="6" name="Rectangle 21"/>
                          <wps:cNvSpPr>
                            <a:spLocks noChangeArrowheads="1"/>
                          </wps:cNvSpPr>
                          <wps:spPr bwMode="auto">
                            <a:xfrm rot="-4936653">
                              <a:off x="10190" y="14378"/>
                              <a:ext cx="548" cy="720"/>
                            </a:xfrm>
                            <a:prstGeom prst="rect">
                              <a:avLst/>
                            </a:prstGeom>
                            <a:solidFill>
                              <a:srgbClr val="FFFFFF"/>
                            </a:solidFill>
                            <a:ln w="9525">
                              <a:solidFill>
                                <a:srgbClr val="737373"/>
                              </a:solidFill>
                              <a:miter lim="800000"/>
                              <a:headEnd/>
                              <a:tailEnd/>
                            </a:ln>
                          </wps:spPr>
                          <wps:bodyPr rot="0" vert="horz" wrap="square" lIns="91440" tIns="45720" rIns="91440" bIns="45720" anchor="t" anchorCtr="0" upright="1">
                            <a:noAutofit/>
                          </wps:bodyPr>
                        </wps:wsp>
                        <wps:wsp>
                          <wps:cNvPr id="7" name="Rectangle 22"/>
                          <wps:cNvSpPr>
                            <a:spLocks noChangeArrowheads="1"/>
                          </wps:cNvSpPr>
                          <wps:spPr bwMode="auto">
                            <a:xfrm rot="-5400000">
                              <a:off x="10190" y="14378"/>
                              <a:ext cx="548" cy="720"/>
                            </a:xfrm>
                            <a:prstGeom prst="rect">
                              <a:avLst/>
                            </a:prstGeom>
                            <a:solidFill>
                              <a:srgbClr val="FFFFFF"/>
                            </a:solidFill>
                            <a:ln w="9525">
                              <a:solidFill>
                                <a:srgbClr val="737373"/>
                              </a:solidFill>
                              <a:miter lim="800000"/>
                              <a:headEnd/>
                              <a:tailEnd/>
                            </a:ln>
                          </wps:spPr>
                          <wps:txbx>
                            <w:txbxContent>
                              <w:p w14:paraId="1A38C2A2" w14:textId="77777777" w:rsidR="00F81681" w:rsidRDefault="00F81681">
                                <w:pPr>
                                  <w:pStyle w:val="Footer"/>
                                  <w:jc w:val="center"/>
                                </w:pPr>
                                <w:r>
                                  <w:fldChar w:fldCharType="begin"/>
                                </w:r>
                                <w:r>
                                  <w:instrText>PAGE    \* MERGEFORMAT</w:instrText>
                                </w:r>
                                <w:r>
                                  <w:fldChar w:fldCharType="separate"/>
                                </w:r>
                                <w:r>
                                  <w:rPr>
                                    <w:lang w:val="zh-TW"/>
                                  </w:rPr>
                                  <w:t>2</w:t>
                                </w:r>
                                <w:r>
                                  <w:fldChar w:fldCharType="end"/>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CA7BE36" id="群組 4" o:spid="_x0000_s1036" style="position:absolute;margin-left:0;margin-top:0;width:36pt;height:27.4pt;z-index:251659264;mso-position-horizontal:center;mso-position-horizontal-relative:right-margin-area;mso-position-vertical:center;mso-position-vertical-relative:bottom-margin-area" coordorigin="10104,14464" coordsize="720,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Pkj3QIAAAsLAAAOAAAAZHJzL2Uyb0RvYy54bWzslutq2zAUx78P9g5C31vnYudi6pTSG4Nd&#10;yro9gCLLtpgsaZISp3v6HUlu63SBjY4VBk3ASDnS0Tm/8/eJTk53rUBbZixXssDj4xFGTFJVclkX&#10;+OuXq6MFRtYRWRKhJCvwHbP4dPX2zUmnczZRjRIlMwicSJt3usCNczpPEksb1hJ7rDSTYKyUaYmD&#10;qamT0pAOvLcimYxGs6RTptRGUWYt/HoRjXgV/FcVo+5TVVnmkCgwxObC04Tn2j+T1QnJa0N0w2kf&#10;BnlGFC3hEg59cHVBHEEbw39x1XJqlFWVO6aqTVRVccpCDpDNePQkm2ujNjrkUuddrR8wAdonnJ7t&#10;ln7cXht9q29MjB6G7xX9ZoFL0uk6H9r9vI6L0br7oEqoJ9k4FRLfVab1LiAltAt87x74sp1DFH5M&#10;sznUDCMKpmk6Xy56/rSBIvldY2CQYgTmcZrO0lgd2lz2+2F33JylC29LSB6PDaH2ofnSg5bsIy77&#10;d7huG6JZqIL1OG4M4mWBM4wkaYHAZ9AYkbVgCKKDoPzpsOweqY08kVTnDSxjZ8aormGkhKjGIYm9&#10;DX5ioRqHASOjQMFH2XwxG8FpA95AbglwArnpPNAh+T13jytA9wCH3EiujXXXTLXIDwpsIJnglmzf&#10;WxeX3i/xp1kleHnFhQgTU6/PhUFbAi/XVfj03veWCYm6Ai+zSRY879ns0MV86r+HXLTcQZcQvC3w&#10;YuQ/fhHJPcZLWYaxI1zEMahCyCDfiDKWZK3KO8AaAAIoaFmQbqPMD4w6eP0LbL9viGEYiXcSSrME&#10;AcIyFyZBtxiZoWU9tBBJwVWBHUZxeO5ij9low+sGThqH3KU6g/el4oGsL3WMqg8WNPtC4p0dEG8Q&#10;454Wodz/QLzpcjqbZdNX8b6K93f/f4c77/yAeCe+IbyAeLM0tp/Xzvvnndft1ru+Ov9LEw73Cbhx&#10;hStGfzv0V7rhPDTtxzvs6icAAAD//wMAUEsDBBQABgAIAAAAIQCS9ML92wAAAAMBAAAPAAAAZHJz&#10;L2Rvd25yZXYueG1sTI9BS8NAEIXvgv9hGcGb3aRaLTGbUop6KkJbofQ2TaZJaHY2ZLdJ+u8dvejl&#10;weMN732TLkbbqJ46Xzs2EE8iUMS5K2ouDXzt3h/moHxALrBxTAau5GGR3d6kmBRu4A3121AqKWGf&#10;oIEqhDbR2ucVWfQT1xJLdnKdxSC2K3XR4SDlttHTKHrWFmuWhQpbWlWUn7cXa+BjwGH5GL/16/Np&#10;dT3sZp/7dUzG3N+Ny1dQgcbwdww/+IIOmTAd3YULrxoD8kj4VclepuKOBmZPc9BZqv+zZ98AAAD/&#10;/wMAUEsBAi0AFAAGAAgAAAAhALaDOJL+AAAA4QEAABMAAAAAAAAAAAAAAAAAAAAAAFtDb250ZW50&#10;X1R5cGVzXS54bWxQSwECLQAUAAYACAAAACEAOP0h/9YAAACUAQAACwAAAAAAAAAAAAAAAAAvAQAA&#10;X3JlbHMvLnJlbHNQSwECLQAUAAYACAAAACEAPAz5I90CAAALCwAADgAAAAAAAAAAAAAAAAAuAgAA&#10;ZHJzL2Uyb0RvYy54bWxQSwECLQAUAAYACAAAACEAkvTC/dsAAAADAQAADwAAAAAAAAAAAAAAAAA3&#10;BQAAZHJzL2Rvd25yZXYueG1sUEsFBgAAAAAEAAQA8wAAAD8GAAAAAA==&#10;">
                  <v:rect id="Rectangle 20" o:spid="_x0000_s1037" style="position:absolute;left:10190;top:14378;width:548;height:720;rotation:-6319877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ibWwgAAANoAAAAPAAAAZHJzL2Rvd25yZXYueG1sRI9Pi8Iw&#10;FMTvC36H8IS9ramy/qEaRRQX2YNgFbw+mte02LyUJmr32xthweMwM79hFqvO1uJOra8cKxgOEhDE&#10;udMVGwXn0+5rBsIHZI21Y1LwRx5Wy97HAlPtHnykexaMiBD2KSooQ2hSKX1ekkU/cA1x9ArXWgxR&#10;tkbqFh8Rbms5SpKJtFhxXCixoU1J+TW7WQUTw7OsO+ni22YH85tMi+3PpVDqs9+t5yACdeEd/m/v&#10;tYIxvK7EGyCXTwAAAP//AwBQSwECLQAUAAYACAAAACEA2+H2y+4AAACFAQAAEwAAAAAAAAAAAAAA&#10;AAAAAAAAW0NvbnRlbnRfVHlwZXNdLnhtbFBLAQItABQABgAIAAAAIQBa9CxbvwAAABUBAAALAAAA&#10;AAAAAAAAAAAAAB8BAABfcmVscy8ucmVsc1BLAQItABQABgAIAAAAIQBeGibWwgAAANoAAAAPAAAA&#10;AAAAAAAAAAAAAAcCAABkcnMvZG93bnJldi54bWxQSwUGAAAAAAMAAwC3AAAA9gIAAAAA&#10;" strokecolor="#737373"/>
                  <v:rect id="Rectangle 21" o:spid="_x0000_s1038" style="position:absolute;left:10190;top:14378;width:548;height:720;rotation:-5392142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XGXxwwAAANoAAAAPAAAAZHJzL2Rvd25yZXYueG1sRI/dagIx&#10;FITvC75DOIJ3NatQf7ZG0UKlUhBcfYDD5rhZujlZklTXPr0RhF4OM/MNs1h1thEX8qF2rGA0zEAQ&#10;l07XXCk4HT9fZyBCRNbYOCYFNwqwWvZeFphrd+UDXYpYiQThkKMCE2ObSxlKQxbD0LXEyTs7bzEm&#10;6SupPV4T3DZynGUTabHmtGCwpQ9D5U/xaxXY7rY5tt/bv6k5835+8LvpqXhTatDv1u8gInXxP/xs&#10;f2kFE3hcSTdALu8AAAD//wMAUEsBAi0AFAAGAAgAAAAhANvh9svuAAAAhQEAABMAAAAAAAAAAAAA&#10;AAAAAAAAAFtDb250ZW50X1R5cGVzXS54bWxQSwECLQAUAAYACAAAACEAWvQsW78AAAAVAQAACwAA&#10;AAAAAAAAAAAAAAAfAQAAX3JlbHMvLnJlbHNQSwECLQAUAAYACAAAACEAbFxl8cMAAADaAAAADwAA&#10;AAAAAAAAAAAAAAAHAgAAZHJzL2Rvd25yZXYueG1sUEsFBgAAAAADAAMAtwAAAPcCAAAAAA==&#10;" strokecolor="#737373"/>
                  <v:rect id="Rectangle 22" o:spid="_x0000_s1039" style="position:absolute;left:10190;top:14378;width:548;height:72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cPNZwQAAANoAAAAPAAAAZHJzL2Rvd25yZXYueG1sRI9Bi8Iw&#10;FITvC/6H8ARva9rVrVKNIguC4mmrHrw9mmdbbF5KE7X+eyMIHoeZ+YaZLztTixu1rrKsIB5GIIhz&#10;qysuFBz26+8pCOeRNdaWScGDHCwXva85ptre+Z9umS9EgLBLUUHpfZNK6fKSDLqhbYiDd7atQR9k&#10;W0jd4j3ATS1/oiiRBisOCyU29FdSfsmuRoE8FzLOTrFz49HkmCTJb3fdbZUa9LvVDISnzn/C7/ZG&#10;K5jA60q4AXLxBAAA//8DAFBLAQItABQABgAIAAAAIQDb4fbL7gAAAIUBAAATAAAAAAAAAAAAAAAA&#10;AAAAAABbQ29udGVudF9UeXBlc10ueG1sUEsBAi0AFAAGAAgAAAAhAFr0LFu/AAAAFQEAAAsAAAAA&#10;AAAAAAAAAAAAHwEAAF9yZWxzLy5yZWxzUEsBAi0AFAAGAAgAAAAhAPZw81nBAAAA2gAAAA8AAAAA&#10;AAAAAAAAAAAABwIAAGRycy9kb3ducmV2LnhtbFBLBQYAAAAAAwADALcAAAD1AgAAAAA=&#10;" strokecolor="#737373">
                    <v:textbox>
                      <w:txbxContent>
                        <w:p w14:paraId="1A38C2A2" w14:textId="77777777" w:rsidR="00F81681" w:rsidRDefault="00F81681">
                          <w:pPr>
                            <w:pStyle w:val="Footer"/>
                            <w:jc w:val="center"/>
                          </w:pPr>
                          <w:r>
                            <w:fldChar w:fldCharType="begin"/>
                          </w:r>
                          <w:r>
                            <w:instrText>PAGE    \* MERGEFORMAT</w:instrText>
                          </w:r>
                          <w:r>
                            <w:fldChar w:fldCharType="separate"/>
                          </w:r>
                          <w:r>
                            <w:rPr>
                              <w:lang w:val="zh-TW"/>
                            </w:rPr>
                            <w:t>2</w:t>
                          </w:r>
                          <w:r>
                            <w:fldChar w:fldCharType="end"/>
                          </w:r>
                        </w:p>
                      </w:txbxContent>
                    </v:textbox>
                  </v:rect>
                  <w10:wrap anchorx="margin"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B963AF" w14:textId="77777777" w:rsidR="002B5BD3" w:rsidRDefault="002B5BD3" w:rsidP="00F81681">
      <w:r>
        <w:separator/>
      </w:r>
    </w:p>
  </w:footnote>
  <w:footnote w:type="continuationSeparator" w:id="0">
    <w:p w14:paraId="08D331BF" w14:textId="77777777" w:rsidR="002B5BD3" w:rsidRDefault="002B5BD3" w:rsidP="00F8168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8F683E"/>
    <w:multiLevelType w:val="hybridMultilevel"/>
    <w:tmpl w:val="C164BB1E"/>
    <w:lvl w:ilvl="0" w:tplc="0409000F">
      <w:start w:val="1"/>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34C2119"/>
    <w:multiLevelType w:val="multilevel"/>
    <w:tmpl w:val="C34CB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E35D08"/>
    <w:multiLevelType w:val="multilevel"/>
    <w:tmpl w:val="AF54CA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274531"/>
    <w:multiLevelType w:val="hybridMultilevel"/>
    <w:tmpl w:val="50CC0A4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066038BA"/>
    <w:multiLevelType w:val="multilevel"/>
    <w:tmpl w:val="EB9EB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BB96065"/>
    <w:multiLevelType w:val="hybridMultilevel"/>
    <w:tmpl w:val="E3F6E2D2"/>
    <w:lvl w:ilvl="0" w:tplc="C778C8FC">
      <w:start w:val="1"/>
      <w:numFmt w:val="decimal"/>
      <w:lvlText w:val="%1."/>
      <w:lvlJc w:val="left"/>
      <w:pPr>
        <w:ind w:left="480" w:hanging="48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51C0415"/>
    <w:multiLevelType w:val="hybridMultilevel"/>
    <w:tmpl w:val="AD9A68B2"/>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7" w15:restartNumberingAfterBreak="0">
    <w:nsid w:val="1B293123"/>
    <w:multiLevelType w:val="hybridMultilevel"/>
    <w:tmpl w:val="A55EB05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 w15:restartNumberingAfterBreak="0">
    <w:nsid w:val="1C691BCE"/>
    <w:multiLevelType w:val="hybridMultilevel"/>
    <w:tmpl w:val="D5361DF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237D1DA4"/>
    <w:multiLevelType w:val="multilevel"/>
    <w:tmpl w:val="83049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A50D85"/>
    <w:multiLevelType w:val="multilevel"/>
    <w:tmpl w:val="9372F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8024FA"/>
    <w:multiLevelType w:val="hybridMultilevel"/>
    <w:tmpl w:val="AAFE485A"/>
    <w:lvl w:ilvl="0" w:tplc="3C090001">
      <w:start w:val="1"/>
      <w:numFmt w:val="bullet"/>
      <w:lvlText w:val=""/>
      <w:lvlJc w:val="left"/>
      <w:pPr>
        <w:ind w:left="1200" w:hanging="360"/>
      </w:pPr>
      <w:rPr>
        <w:rFonts w:ascii="Symbol" w:hAnsi="Symbol" w:hint="default"/>
      </w:rPr>
    </w:lvl>
    <w:lvl w:ilvl="1" w:tplc="3C090003" w:tentative="1">
      <w:start w:val="1"/>
      <w:numFmt w:val="bullet"/>
      <w:lvlText w:val="o"/>
      <w:lvlJc w:val="left"/>
      <w:pPr>
        <w:ind w:left="1920" w:hanging="360"/>
      </w:pPr>
      <w:rPr>
        <w:rFonts w:ascii="Courier New" w:hAnsi="Courier New" w:cs="Courier New" w:hint="default"/>
      </w:rPr>
    </w:lvl>
    <w:lvl w:ilvl="2" w:tplc="3C090005" w:tentative="1">
      <w:start w:val="1"/>
      <w:numFmt w:val="bullet"/>
      <w:lvlText w:val=""/>
      <w:lvlJc w:val="left"/>
      <w:pPr>
        <w:ind w:left="2640" w:hanging="360"/>
      </w:pPr>
      <w:rPr>
        <w:rFonts w:ascii="Wingdings" w:hAnsi="Wingdings" w:hint="default"/>
      </w:rPr>
    </w:lvl>
    <w:lvl w:ilvl="3" w:tplc="3C090001" w:tentative="1">
      <w:start w:val="1"/>
      <w:numFmt w:val="bullet"/>
      <w:lvlText w:val=""/>
      <w:lvlJc w:val="left"/>
      <w:pPr>
        <w:ind w:left="3360" w:hanging="360"/>
      </w:pPr>
      <w:rPr>
        <w:rFonts w:ascii="Symbol" w:hAnsi="Symbol" w:hint="default"/>
      </w:rPr>
    </w:lvl>
    <w:lvl w:ilvl="4" w:tplc="3C090003" w:tentative="1">
      <w:start w:val="1"/>
      <w:numFmt w:val="bullet"/>
      <w:lvlText w:val="o"/>
      <w:lvlJc w:val="left"/>
      <w:pPr>
        <w:ind w:left="4080" w:hanging="360"/>
      </w:pPr>
      <w:rPr>
        <w:rFonts w:ascii="Courier New" w:hAnsi="Courier New" w:cs="Courier New" w:hint="default"/>
      </w:rPr>
    </w:lvl>
    <w:lvl w:ilvl="5" w:tplc="3C090005" w:tentative="1">
      <w:start w:val="1"/>
      <w:numFmt w:val="bullet"/>
      <w:lvlText w:val=""/>
      <w:lvlJc w:val="left"/>
      <w:pPr>
        <w:ind w:left="4800" w:hanging="360"/>
      </w:pPr>
      <w:rPr>
        <w:rFonts w:ascii="Wingdings" w:hAnsi="Wingdings" w:hint="default"/>
      </w:rPr>
    </w:lvl>
    <w:lvl w:ilvl="6" w:tplc="3C090001" w:tentative="1">
      <w:start w:val="1"/>
      <w:numFmt w:val="bullet"/>
      <w:lvlText w:val=""/>
      <w:lvlJc w:val="left"/>
      <w:pPr>
        <w:ind w:left="5520" w:hanging="360"/>
      </w:pPr>
      <w:rPr>
        <w:rFonts w:ascii="Symbol" w:hAnsi="Symbol" w:hint="default"/>
      </w:rPr>
    </w:lvl>
    <w:lvl w:ilvl="7" w:tplc="3C090003" w:tentative="1">
      <w:start w:val="1"/>
      <w:numFmt w:val="bullet"/>
      <w:lvlText w:val="o"/>
      <w:lvlJc w:val="left"/>
      <w:pPr>
        <w:ind w:left="6240" w:hanging="360"/>
      </w:pPr>
      <w:rPr>
        <w:rFonts w:ascii="Courier New" w:hAnsi="Courier New" w:cs="Courier New" w:hint="default"/>
      </w:rPr>
    </w:lvl>
    <w:lvl w:ilvl="8" w:tplc="3C090005" w:tentative="1">
      <w:start w:val="1"/>
      <w:numFmt w:val="bullet"/>
      <w:lvlText w:val=""/>
      <w:lvlJc w:val="left"/>
      <w:pPr>
        <w:ind w:left="6960" w:hanging="360"/>
      </w:pPr>
      <w:rPr>
        <w:rFonts w:ascii="Wingdings" w:hAnsi="Wingdings" w:hint="default"/>
      </w:rPr>
    </w:lvl>
  </w:abstractNum>
  <w:abstractNum w:abstractNumId="12" w15:restartNumberingAfterBreak="0">
    <w:nsid w:val="33EF02FA"/>
    <w:multiLevelType w:val="multilevel"/>
    <w:tmpl w:val="A2A642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B543C87"/>
    <w:multiLevelType w:val="hybridMultilevel"/>
    <w:tmpl w:val="880EF38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4" w15:restartNumberingAfterBreak="0">
    <w:nsid w:val="3FF01AE6"/>
    <w:multiLevelType w:val="hybridMultilevel"/>
    <w:tmpl w:val="4AE247E0"/>
    <w:lvl w:ilvl="0" w:tplc="BC36E0EE">
      <w:start w:val="5"/>
      <w:numFmt w:val="bullet"/>
      <w:lvlText w:val=""/>
      <w:lvlJc w:val="left"/>
      <w:pPr>
        <w:ind w:left="840" w:hanging="360"/>
      </w:pPr>
      <w:rPr>
        <w:rFonts w:ascii="Symbol" w:eastAsia="Times New Roman" w:hAnsi="Symbol" w:cs="Times New Roman"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15" w15:restartNumberingAfterBreak="0">
    <w:nsid w:val="4AB07593"/>
    <w:multiLevelType w:val="multilevel"/>
    <w:tmpl w:val="A71083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56C61EB"/>
    <w:multiLevelType w:val="hybridMultilevel"/>
    <w:tmpl w:val="60449E9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56217D7F"/>
    <w:multiLevelType w:val="multilevel"/>
    <w:tmpl w:val="93B4C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8B02032"/>
    <w:multiLevelType w:val="hybridMultilevel"/>
    <w:tmpl w:val="8EC2375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9" w15:restartNumberingAfterBreak="0">
    <w:nsid w:val="58BB3F87"/>
    <w:multiLevelType w:val="multilevel"/>
    <w:tmpl w:val="B0902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95719AA"/>
    <w:multiLevelType w:val="multilevel"/>
    <w:tmpl w:val="99E21A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96E0DAD"/>
    <w:multiLevelType w:val="multilevel"/>
    <w:tmpl w:val="8A7AF0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D61003D"/>
    <w:multiLevelType w:val="hybridMultilevel"/>
    <w:tmpl w:val="1B00341C"/>
    <w:lvl w:ilvl="0" w:tplc="BC36E0EE">
      <w:start w:val="5"/>
      <w:numFmt w:val="bullet"/>
      <w:lvlText w:val=""/>
      <w:lvlJc w:val="left"/>
      <w:pPr>
        <w:ind w:left="840" w:hanging="360"/>
      </w:pPr>
      <w:rPr>
        <w:rFonts w:ascii="Symbol" w:eastAsia="Times New Roman" w:hAnsi="Symbol" w:cs="Times New Roman"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23" w15:restartNumberingAfterBreak="0">
    <w:nsid w:val="71EA6688"/>
    <w:multiLevelType w:val="hybridMultilevel"/>
    <w:tmpl w:val="C59A21D6"/>
    <w:lvl w:ilvl="0" w:tplc="BC36E0EE">
      <w:start w:val="5"/>
      <w:numFmt w:val="bullet"/>
      <w:lvlText w:val=""/>
      <w:lvlJc w:val="left"/>
      <w:pPr>
        <w:ind w:left="840" w:hanging="360"/>
      </w:pPr>
      <w:rPr>
        <w:rFonts w:ascii="Symbol" w:eastAsia="Times New Roman" w:hAnsi="Symbol" w:cs="Times New Roman" w:hint="default"/>
      </w:rPr>
    </w:lvl>
    <w:lvl w:ilvl="1" w:tplc="3C090003" w:tentative="1">
      <w:start w:val="1"/>
      <w:numFmt w:val="bullet"/>
      <w:lvlText w:val="o"/>
      <w:lvlJc w:val="left"/>
      <w:pPr>
        <w:ind w:left="1560" w:hanging="360"/>
      </w:pPr>
      <w:rPr>
        <w:rFonts w:ascii="Courier New" w:hAnsi="Courier New" w:cs="Courier New" w:hint="default"/>
      </w:rPr>
    </w:lvl>
    <w:lvl w:ilvl="2" w:tplc="3C090005" w:tentative="1">
      <w:start w:val="1"/>
      <w:numFmt w:val="bullet"/>
      <w:lvlText w:val=""/>
      <w:lvlJc w:val="left"/>
      <w:pPr>
        <w:ind w:left="2280" w:hanging="360"/>
      </w:pPr>
      <w:rPr>
        <w:rFonts w:ascii="Wingdings" w:hAnsi="Wingdings" w:hint="default"/>
      </w:rPr>
    </w:lvl>
    <w:lvl w:ilvl="3" w:tplc="3C090001" w:tentative="1">
      <w:start w:val="1"/>
      <w:numFmt w:val="bullet"/>
      <w:lvlText w:val=""/>
      <w:lvlJc w:val="left"/>
      <w:pPr>
        <w:ind w:left="3000" w:hanging="360"/>
      </w:pPr>
      <w:rPr>
        <w:rFonts w:ascii="Symbol" w:hAnsi="Symbol" w:hint="default"/>
      </w:rPr>
    </w:lvl>
    <w:lvl w:ilvl="4" w:tplc="3C090003" w:tentative="1">
      <w:start w:val="1"/>
      <w:numFmt w:val="bullet"/>
      <w:lvlText w:val="o"/>
      <w:lvlJc w:val="left"/>
      <w:pPr>
        <w:ind w:left="3720" w:hanging="360"/>
      </w:pPr>
      <w:rPr>
        <w:rFonts w:ascii="Courier New" w:hAnsi="Courier New" w:cs="Courier New" w:hint="default"/>
      </w:rPr>
    </w:lvl>
    <w:lvl w:ilvl="5" w:tplc="3C090005" w:tentative="1">
      <w:start w:val="1"/>
      <w:numFmt w:val="bullet"/>
      <w:lvlText w:val=""/>
      <w:lvlJc w:val="left"/>
      <w:pPr>
        <w:ind w:left="4440" w:hanging="360"/>
      </w:pPr>
      <w:rPr>
        <w:rFonts w:ascii="Wingdings" w:hAnsi="Wingdings" w:hint="default"/>
      </w:rPr>
    </w:lvl>
    <w:lvl w:ilvl="6" w:tplc="3C090001" w:tentative="1">
      <w:start w:val="1"/>
      <w:numFmt w:val="bullet"/>
      <w:lvlText w:val=""/>
      <w:lvlJc w:val="left"/>
      <w:pPr>
        <w:ind w:left="5160" w:hanging="360"/>
      </w:pPr>
      <w:rPr>
        <w:rFonts w:ascii="Symbol" w:hAnsi="Symbol" w:hint="default"/>
      </w:rPr>
    </w:lvl>
    <w:lvl w:ilvl="7" w:tplc="3C090003" w:tentative="1">
      <w:start w:val="1"/>
      <w:numFmt w:val="bullet"/>
      <w:lvlText w:val="o"/>
      <w:lvlJc w:val="left"/>
      <w:pPr>
        <w:ind w:left="5880" w:hanging="360"/>
      </w:pPr>
      <w:rPr>
        <w:rFonts w:ascii="Courier New" w:hAnsi="Courier New" w:cs="Courier New" w:hint="default"/>
      </w:rPr>
    </w:lvl>
    <w:lvl w:ilvl="8" w:tplc="3C090005" w:tentative="1">
      <w:start w:val="1"/>
      <w:numFmt w:val="bullet"/>
      <w:lvlText w:val=""/>
      <w:lvlJc w:val="left"/>
      <w:pPr>
        <w:ind w:left="6600" w:hanging="360"/>
      </w:pPr>
      <w:rPr>
        <w:rFonts w:ascii="Wingdings" w:hAnsi="Wingdings" w:hint="default"/>
      </w:rPr>
    </w:lvl>
  </w:abstractNum>
  <w:abstractNum w:abstractNumId="24" w15:restartNumberingAfterBreak="0">
    <w:nsid w:val="7B8C02D8"/>
    <w:multiLevelType w:val="hybridMultilevel"/>
    <w:tmpl w:val="733435F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811143748">
    <w:abstractNumId w:val="8"/>
  </w:num>
  <w:num w:numId="2" w16cid:durableId="1909803839">
    <w:abstractNumId w:val="0"/>
  </w:num>
  <w:num w:numId="3" w16cid:durableId="842740749">
    <w:abstractNumId w:val="16"/>
  </w:num>
  <w:num w:numId="4" w16cid:durableId="514155948">
    <w:abstractNumId w:val="3"/>
  </w:num>
  <w:num w:numId="5" w16cid:durableId="1427117072">
    <w:abstractNumId w:val="5"/>
  </w:num>
  <w:num w:numId="6" w16cid:durableId="1746143858">
    <w:abstractNumId w:val="24"/>
  </w:num>
  <w:num w:numId="7" w16cid:durableId="745877396">
    <w:abstractNumId w:val="17"/>
  </w:num>
  <w:num w:numId="8" w16cid:durableId="483277611">
    <w:abstractNumId w:val="21"/>
  </w:num>
  <w:num w:numId="9" w16cid:durableId="1761170175">
    <w:abstractNumId w:val="15"/>
  </w:num>
  <w:num w:numId="10" w16cid:durableId="818420616">
    <w:abstractNumId w:val="23"/>
  </w:num>
  <w:num w:numId="11" w16cid:durableId="145053048">
    <w:abstractNumId w:val="9"/>
  </w:num>
  <w:num w:numId="12" w16cid:durableId="195316401">
    <w:abstractNumId w:val="14"/>
  </w:num>
  <w:num w:numId="13" w16cid:durableId="1940021903">
    <w:abstractNumId w:val="10"/>
  </w:num>
  <w:num w:numId="14" w16cid:durableId="1015955724">
    <w:abstractNumId w:val="19"/>
  </w:num>
  <w:num w:numId="15" w16cid:durableId="1681855027">
    <w:abstractNumId w:val="22"/>
  </w:num>
  <w:num w:numId="16" w16cid:durableId="1788041947">
    <w:abstractNumId w:val="12"/>
  </w:num>
  <w:num w:numId="17" w16cid:durableId="1977955866">
    <w:abstractNumId w:val="1"/>
  </w:num>
  <w:num w:numId="18" w16cid:durableId="1066488895">
    <w:abstractNumId w:val="11"/>
  </w:num>
  <w:num w:numId="19" w16cid:durableId="1969583228">
    <w:abstractNumId w:val="6"/>
  </w:num>
  <w:num w:numId="20" w16cid:durableId="245964415">
    <w:abstractNumId w:val="7"/>
  </w:num>
  <w:num w:numId="21" w16cid:durableId="2109154057">
    <w:abstractNumId w:val="18"/>
  </w:num>
  <w:num w:numId="22" w16cid:durableId="453907925">
    <w:abstractNumId w:val="13"/>
  </w:num>
  <w:num w:numId="23" w16cid:durableId="686492749">
    <w:abstractNumId w:val="4"/>
  </w:num>
  <w:num w:numId="24" w16cid:durableId="86736196">
    <w:abstractNumId w:val="20"/>
  </w:num>
  <w:num w:numId="25" w16cid:durableId="173985905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jAzNTU3MzE1MzAyMjRT0lEKTi0uzszPAykwqwUAs8hO8ywAAAA="/>
  </w:docVars>
  <w:rsids>
    <w:rsidRoot w:val="00F81681"/>
    <w:rsid w:val="00005F1B"/>
    <w:rsid w:val="000373E4"/>
    <w:rsid w:val="000502DC"/>
    <w:rsid w:val="000A12D5"/>
    <w:rsid w:val="000A4DB6"/>
    <w:rsid w:val="001045C4"/>
    <w:rsid w:val="0011711F"/>
    <w:rsid w:val="0014119D"/>
    <w:rsid w:val="00166EC1"/>
    <w:rsid w:val="001760D7"/>
    <w:rsid w:val="00176DEC"/>
    <w:rsid w:val="00197837"/>
    <w:rsid w:val="001C413F"/>
    <w:rsid w:val="0020473A"/>
    <w:rsid w:val="00206679"/>
    <w:rsid w:val="00223DEC"/>
    <w:rsid w:val="00233148"/>
    <w:rsid w:val="00241C2B"/>
    <w:rsid w:val="00245CAE"/>
    <w:rsid w:val="002464F4"/>
    <w:rsid w:val="00261826"/>
    <w:rsid w:val="0027347B"/>
    <w:rsid w:val="00274AE7"/>
    <w:rsid w:val="00280157"/>
    <w:rsid w:val="002A5F33"/>
    <w:rsid w:val="002A6624"/>
    <w:rsid w:val="002A724F"/>
    <w:rsid w:val="002B5BD3"/>
    <w:rsid w:val="002B65F0"/>
    <w:rsid w:val="00317499"/>
    <w:rsid w:val="00331E53"/>
    <w:rsid w:val="003467CF"/>
    <w:rsid w:val="003604AF"/>
    <w:rsid w:val="003608E0"/>
    <w:rsid w:val="00362668"/>
    <w:rsid w:val="003651B0"/>
    <w:rsid w:val="00373B98"/>
    <w:rsid w:val="003A2E62"/>
    <w:rsid w:val="003C5490"/>
    <w:rsid w:val="003D486C"/>
    <w:rsid w:val="003E2CAA"/>
    <w:rsid w:val="003E2FB3"/>
    <w:rsid w:val="003E43C4"/>
    <w:rsid w:val="003F0D1E"/>
    <w:rsid w:val="004152F0"/>
    <w:rsid w:val="00420073"/>
    <w:rsid w:val="00430FD2"/>
    <w:rsid w:val="00492F50"/>
    <w:rsid w:val="004D0EE4"/>
    <w:rsid w:val="004F7DDF"/>
    <w:rsid w:val="0051407D"/>
    <w:rsid w:val="00516975"/>
    <w:rsid w:val="00524B2F"/>
    <w:rsid w:val="005844F5"/>
    <w:rsid w:val="005A7DB0"/>
    <w:rsid w:val="005B5A8E"/>
    <w:rsid w:val="005C27B3"/>
    <w:rsid w:val="005D0054"/>
    <w:rsid w:val="005D7409"/>
    <w:rsid w:val="0063030C"/>
    <w:rsid w:val="006744E3"/>
    <w:rsid w:val="00691CFB"/>
    <w:rsid w:val="006A0CDB"/>
    <w:rsid w:val="006C110F"/>
    <w:rsid w:val="006E7940"/>
    <w:rsid w:val="006F2026"/>
    <w:rsid w:val="00705490"/>
    <w:rsid w:val="00721A5E"/>
    <w:rsid w:val="00731490"/>
    <w:rsid w:val="00746F71"/>
    <w:rsid w:val="00792DDA"/>
    <w:rsid w:val="007C4A67"/>
    <w:rsid w:val="007C6882"/>
    <w:rsid w:val="007D3935"/>
    <w:rsid w:val="00801277"/>
    <w:rsid w:val="00831BFF"/>
    <w:rsid w:val="008569A3"/>
    <w:rsid w:val="00857640"/>
    <w:rsid w:val="00910CCE"/>
    <w:rsid w:val="00924ACC"/>
    <w:rsid w:val="00934161"/>
    <w:rsid w:val="00936E82"/>
    <w:rsid w:val="00982B8E"/>
    <w:rsid w:val="009A3194"/>
    <w:rsid w:val="009B4BD9"/>
    <w:rsid w:val="009F0AC2"/>
    <w:rsid w:val="009F12D7"/>
    <w:rsid w:val="009F1980"/>
    <w:rsid w:val="00A02618"/>
    <w:rsid w:val="00A034FA"/>
    <w:rsid w:val="00A16457"/>
    <w:rsid w:val="00A229DD"/>
    <w:rsid w:val="00A33FC1"/>
    <w:rsid w:val="00A3482C"/>
    <w:rsid w:val="00A46DB4"/>
    <w:rsid w:val="00A51FAD"/>
    <w:rsid w:val="00A61959"/>
    <w:rsid w:val="00A73906"/>
    <w:rsid w:val="00A816AD"/>
    <w:rsid w:val="00AA3FD7"/>
    <w:rsid w:val="00B2190F"/>
    <w:rsid w:val="00B24483"/>
    <w:rsid w:val="00B61858"/>
    <w:rsid w:val="00B87D43"/>
    <w:rsid w:val="00BA2BBB"/>
    <w:rsid w:val="00BA2CF0"/>
    <w:rsid w:val="00BA4F75"/>
    <w:rsid w:val="00BC1112"/>
    <w:rsid w:val="00BE72CA"/>
    <w:rsid w:val="00C03CE0"/>
    <w:rsid w:val="00C1262E"/>
    <w:rsid w:val="00C25BFB"/>
    <w:rsid w:val="00C5755E"/>
    <w:rsid w:val="00CB3008"/>
    <w:rsid w:val="00D00FE5"/>
    <w:rsid w:val="00D33B3E"/>
    <w:rsid w:val="00D44A29"/>
    <w:rsid w:val="00D80F65"/>
    <w:rsid w:val="00D966EE"/>
    <w:rsid w:val="00D96902"/>
    <w:rsid w:val="00DA4283"/>
    <w:rsid w:val="00DB3B63"/>
    <w:rsid w:val="00DD7DEA"/>
    <w:rsid w:val="00DF6D12"/>
    <w:rsid w:val="00E032B7"/>
    <w:rsid w:val="00E07FB4"/>
    <w:rsid w:val="00E27852"/>
    <w:rsid w:val="00E41D5F"/>
    <w:rsid w:val="00E50B04"/>
    <w:rsid w:val="00E64F02"/>
    <w:rsid w:val="00E70536"/>
    <w:rsid w:val="00E914CF"/>
    <w:rsid w:val="00EC78CC"/>
    <w:rsid w:val="00F03F96"/>
    <w:rsid w:val="00F22E7A"/>
    <w:rsid w:val="00F342A7"/>
    <w:rsid w:val="00F444B7"/>
    <w:rsid w:val="00F453A8"/>
    <w:rsid w:val="00F47C3C"/>
    <w:rsid w:val="00F532CE"/>
    <w:rsid w:val="00F606AA"/>
    <w:rsid w:val="00F74451"/>
    <w:rsid w:val="00F81681"/>
    <w:rsid w:val="00F92A83"/>
    <w:rsid w:val="00FA0933"/>
    <w:rsid w:val="00FA46E5"/>
    <w:rsid w:val="00FD5D2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733DCA"/>
  <w15:chartTrackingRefBased/>
  <w15:docId w15:val="{E085B343-0707-41A4-9E65-7CDA0E591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paragraph" w:styleId="Heading1">
    <w:name w:val="heading 1"/>
    <w:basedOn w:val="Normal"/>
    <w:next w:val="Normal"/>
    <w:link w:val="Heading1Char"/>
    <w:uiPriority w:val="9"/>
    <w:qFormat/>
    <w:rsid w:val="00F81681"/>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Heading2">
    <w:name w:val="heading 2"/>
    <w:basedOn w:val="Normal"/>
    <w:next w:val="Normal"/>
    <w:link w:val="Heading2Char"/>
    <w:uiPriority w:val="9"/>
    <w:unhideWhenUsed/>
    <w:qFormat/>
    <w:rsid w:val="00F81681"/>
    <w:pPr>
      <w:keepNext/>
      <w:spacing w:line="720" w:lineRule="auto"/>
      <w:outlineLvl w:val="1"/>
    </w:pPr>
    <w:rPr>
      <w:rFonts w:asciiTheme="majorHAnsi" w:eastAsiaTheme="majorEastAsia" w:hAnsiTheme="majorHAnsi" w:cstheme="majorBidi"/>
      <w:b/>
      <w:bCs/>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81681"/>
    <w:rPr>
      <w:kern w:val="0"/>
      <w:sz w:val="22"/>
    </w:rPr>
  </w:style>
  <w:style w:type="character" w:customStyle="1" w:styleId="NoSpacingChar">
    <w:name w:val="No Spacing Char"/>
    <w:basedOn w:val="DefaultParagraphFont"/>
    <w:link w:val="NoSpacing"/>
    <w:uiPriority w:val="1"/>
    <w:rsid w:val="00F81681"/>
    <w:rPr>
      <w:kern w:val="0"/>
      <w:sz w:val="22"/>
    </w:rPr>
  </w:style>
  <w:style w:type="character" w:customStyle="1" w:styleId="Heading1Char">
    <w:name w:val="Heading 1 Char"/>
    <w:basedOn w:val="DefaultParagraphFont"/>
    <w:link w:val="Heading1"/>
    <w:uiPriority w:val="9"/>
    <w:rsid w:val="00F81681"/>
    <w:rPr>
      <w:rFonts w:asciiTheme="majorHAnsi" w:eastAsiaTheme="majorEastAsia" w:hAnsiTheme="majorHAnsi" w:cstheme="majorBidi"/>
      <w:b/>
      <w:bCs/>
      <w:kern w:val="52"/>
      <w:sz w:val="52"/>
      <w:szCs w:val="52"/>
    </w:rPr>
  </w:style>
  <w:style w:type="table" w:styleId="GridTable4">
    <w:name w:val="Grid Table 4"/>
    <w:basedOn w:val="TableNormal"/>
    <w:uiPriority w:val="49"/>
    <w:rsid w:val="00F81681"/>
    <w:rPr>
      <w:rFonts w:ascii="Times New Roman" w:eastAsia="PMingLiU" w:hAnsi="Times New Roman" w:cs="Times New Roman"/>
      <w:kern w:val="0"/>
      <w:sz w:val="20"/>
      <w:szCs w:val="20"/>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2Char">
    <w:name w:val="Heading 2 Char"/>
    <w:basedOn w:val="DefaultParagraphFont"/>
    <w:link w:val="Heading2"/>
    <w:uiPriority w:val="9"/>
    <w:rsid w:val="00F81681"/>
    <w:rPr>
      <w:rFonts w:asciiTheme="majorHAnsi" w:eastAsiaTheme="majorEastAsia" w:hAnsiTheme="majorHAnsi" w:cstheme="majorBidi"/>
      <w:b/>
      <w:bCs/>
      <w:sz w:val="48"/>
      <w:szCs w:val="48"/>
    </w:rPr>
  </w:style>
  <w:style w:type="paragraph" w:styleId="ListParagraph">
    <w:name w:val="List Paragraph"/>
    <w:basedOn w:val="Normal"/>
    <w:uiPriority w:val="34"/>
    <w:qFormat/>
    <w:rsid w:val="00F81681"/>
    <w:pPr>
      <w:ind w:leftChars="200" w:left="480"/>
    </w:pPr>
  </w:style>
  <w:style w:type="paragraph" w:styleId="Header">
    <w:name w:val="header"/>
    <w:basedOn w:val="Normal"/>
    <w:link w:val="HeaderChar"/>
    <w:uiPriority w:val="99"/>
    <w:unhideWhenUsed/>
    <w:rsid w:val="00F81681"/>
    <w:pPr>
      <w:tabs>
        <w:tab w:val="center" w:pos="4153"/>
        <w:tab w:val="right" w:pos="8306"/>
      </w:tabs>
      <w:snapToGrid w:val="0"/>
    </w:pPr>
    <w:rPr>
      <w:sz w:val="20"/>
      <w:szCs w:val="20"/>
    </w:rPr>
  </w:style>
  <w:style w:type="character" w:customStyle="1" w:styleId="HeaderChar">
    <w:name w:val="Header Char"/>
    <w:basedOn w:val="DefaultParagraphFont"/>
    <w:link w:val="Header"/>
    <w:uiPriority w:val="99"/>
    <w:rsid w:val="00F81681"/>
    <w:rPr>
      <w:sz w:val="20"/>
      <w:szCs w:val="20"/>
    </w:rPr>
  </w:style>
  <w:style w:type="paragraph" w:styleId="Footer">
    <w:name w:val="footer"/>
    <w:basedOn w:val="Normal"/>
    <w:link w:val="FooterChar"/>
    <w:uiPriority w:val="99"/>
    <w:unhideWhenUsed/>
    <w:rsid w:val="00F81681"/>
    <w:pPr>
      <w:tabs>
        <w:tab w:val="center" w:pos="4153"/>
        <w:tab w:val="right" w:pos="8306"/>
      </w:tabs>
      <w:snapToGrid w:val="0"/>
    </w:pPr>
    <w:rPr>
      <w:sz w:val="20"/>
      <w:szCs w:val="20"/>
    </w:rPr>
  </w:style>
  <w:style w:type="character" w:customStyle="1" w:styleId="FooterChar">
    <w:name w:val="Footer Char"/>
    <w:basedOn w:val="DefaultParagraphFont"/>
    <w:link w:val="Footer"/>
    <w:uiPriority w:val="99"/>
    <w:rsid w:val="00F81681"/>
    <w:rPr>
      <w:sz w:val="20"/>
      <w:szCs w:val="20"/>
    </w:rPr>
  </w:style>
  <w:style w:type="paragraph" w:styleId="TOCHeading">
    <w:name w:val="TOC Heading"/>
    <w:basedOn w:val="Heading1"/>
    <w:next w:val="Normal"/>
    <w:uiPriority w:val="39"/>
    <w:unhideWhenUsed/>
    <w:qFormat/>
    <w:rsid w:val="00516975"/>
    <w:pPr>
      <w:keepLines/>
      <w:widowControl/>
      <w:spacing w:before="240" w:after="0" w:line="259" w:lineRule="auto"/>
      <w:outlineLvl w:val="9"/>
    </w:pPr>
    <w:rPr>
      <w:b w:val="0"/>
      <w:bCs w:val="0"/>
      <w:color w:val="2F5496" w:themeColor="accent1" w:themeShade="BF"/>
      <w:kern w:val="0"/>
      <w:sz w:val="32"/>
      <w:szCs w:val="32"/>
    </w:rPr>
  </w:style>
  <w:style w:type="paragraph" w:styleId="TOC1">
    <w:name w:val="toc 1"/>
    <w:basedOn w:val="Normal"/>
    <w:next w:val="Normal"/>
    <w:autoRedefine/>
    <w:uiPriority w:val="39"/>
    <w:unhideWhenUsed/>
    <w:rsid w:val="00516975"/>
  </w:style>
  <w:style w:type="paragraph" w:styleId="TOC2">
    <w:name w:val="toc 2"/>
    <w:basedOn w:val="Normal"/>
    <w:next w:val="Normal"/>
    <w:autoRedefine/>
    <w:uiPriority w:val="39"/>
    <w:unhideWhenUsed/>
    <w:rsid w:val="00516975"/>
    <w:pPr>
      <w:ind w:leftChars="200" w:left="480"/>
    </w:pPr>
  </w:style>
  <w:style w:type="character" w:styleId="Hyperlink">
    <w:name w:val="Hyperlink"/>
    <w:basedOn w:val="DefaultParagraphFont"/>
    <w:uiPriority w:val="99"/>
    <w:unhideWhenUsed/>
    <w:rsid w:val="00516975"/>
    <w:rPr>
      <w:color w:val="0563C1" w:themeColor="hyperlink"/>
      <w:u w:val="single"/>
    </w:rPr>
  </w:style>
  <w:style w:type="table" w:styleId="TableGrid">
    <w:name w:val="Table Grid"/>
    <w:basedOn w:val="TableNormal"/>
    <w:rsid w:val="00BE72CA"/>
    <w:rPr>
      <w:rFonts w:ascii="Times New Roman" w:eastAsia="PMingLiU"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5D7409"/>
    <w:rPr>
      <w:b/>
      <w:bCs/>
    </w:rPr>
  </w:style>
  <w:style w:type="paragraph" w:styleId="NormalWeb">
    <w:name w:val="Normal (Web)"/>
    <w:basedOn w:val="Normal"/>
    <w:uiPriority w:val="99"/>
    <w:unhideWhenUsed/>
    <w:rsid w:val="005D7409"/>
    <w:pPr>
      <w:widowControl/>
      <w:spacing w:before="100" w:beforeAutospacing="1" w:after="100" w:afterAutospacing="1"/>
    </w:pPr>
    <w:rPr>
      <w:rFonts w:ascii="Times New Roman" w:eastAsia="Times New Roman" w:hAnsi="Times New Roman" w:cs="Times New Roman"/>
      <w:kern w:val="0"/>
      <w:szCs w:val="24"/>
      <w:lang w:val="en-HK" w:eastAsia="zh-CN"/>
    </w:rPr>
  </w:style>
  <w:style w:type="character" w:styleId="UnresolvedMention">
    <w:name w:val="Unresolved Mention"/>
    <w:basedOn w:val="DefaultParagraphFont"/>
    <w:uiPriority w:val="99"/>
    <w:semiHidden/>
    <w:unhideWhenUsed/>
    <w:rsid w:val="00936E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318839">
      <w:bodyDiv w:val="1"/>
      <w:marLeft w:val="0"/>
      <w:marRight w:val="0"/>
      <w:marTop w:val="0"/>
      <w:marBottom w:val="0"/>
      <w:divBdr>
        <w:top w:val="none" w:sz="0" w:space="0" w:color="auto"/>
        <w:left w:val="none" w:sz="0" w:space="0" w:color="auto"/>
        <w:bottom w:val="none" w:sz="0" w:space="0" w:color="auto"/>
        <w:right w:val="none" w:sz="0" w:space="0" w:color="auto"/>
      </w:divBdr>
    </w:div>
    <w:div w:id="104540882">
      <w:bodyDiv w:val="1"/>
      <w:marLeft w:val="0"/>
      <w:marRight w:val="0"/>
      <w:marTop w:val="0"/>
      <w:marBottom w:val="0"/>
      <w:divBdr>
        <w:top w:val="none" w:sz="0" w:space="0" w:color="auto"/>
        <w:left w:val="none" w:sz="0" w:space="0" w:color="auto"/>
        <w:bottom w:val="none" w:sz="0" w:space="0" w:color="auto"/>
        <w:right w:val="none" w:sz="0" w:space="0" w:color="auto"/>
      </w:divBdr>
    </w:div>
    <w:div w:id="144206570">
      <w:bodyDiv w:val="1"/>
      <w:marLeft w:val="0"/>
      <w:marRight w:val="0"/>
      <w:marTop w:val="0"/>
      <w:marBottom w:val="0"/>
      <w:divBdr>
        <w:top w:val="none" w:sz="0" w:space="0" w:color="auto"/>
        <w:left w:val="none" w:sz="0" w:space="0" w:color="auto"/>
        <w:bottom w:val="none" w:sz="0" w:space="0" w:color="auto"/>
        <w:right w:val="none" w:sz="0" w:space="0" w:color="auto"/>
      </w:divBdr>
    </w:div>
    <w:div w:id="233323026">
      <w:bodyDiv w:val="1"/>
      <w:marLeft w:val="0"/>
      <w:marRight w:val="0"/>
      <w:marTop w:val="0"/>
      <w:marBottom w:val="0"/>
      <w:divBdr>
        <w:top w:val="none" w:sz="0" w:space="0" w:color="auto"/>
        <w:left w:val="none" w:sz="0" w:space="0" w:color="auto"/>
        <w:bottom w:val="none" w:sz="0" w:space="0" w:color="auto"/>
        <w:right w:val="none" w:sz="0" w:space="0" w:color="auto"/>
      </w:divBdr>
    </w:div>
    <w:div w:id="233785378">
      <w:bodyDiv w:val="1"/>
      <w:marLeft w:val="0"/>
      <w:marRight w:val="0"/>
      <w:marTop w:val="0"/>
      <w:marBottom w:val="0"/>
      <w:divBdr>
        <w:top w:val="none" w:sz="0" w:space="0" w:color="auto"/>
        <w:left w:val="none" w:sz="0" w:space="0" w:color="auto"/>
        <w:bottom w:val="none" w:sz="0" w:space="0" w:color="auto"/>
        <w:right w:val="none" w:sz="0" w:space="0" w:color="auto"/>
      </w:divBdr>
    </w:div>
    <w:div w:id="245380247">
      <w:bodyDiv w:val="1"/>
      <w:marLeft w:val="0"/>
      <w:marRight w:val="0"/>
      <w:marTop w:val="0"/>
      <w:marBottom w:val="0"/>
      <w:divBdr>
        <w:top w:val="none" w:sz="0" w:space="0" w:color="auto"/>
        <w:left w:val="none" w:sz="0" w:space="0" w:color="auto"/>
        <w:bottom w:val="none" w:sz="0" w:space="0" w:color="auto"/>
        <w:right w:val="none" w:sz="0" w:space="0" w:color="auto"/>
      </w:divBdr>
    </w:div>
    <w:div w:id="254368211">
      <w:bodyDiv w:val="1"/>
      <w:marLeft w:val="0"/>
      <w:marRight w:val="0"/>
      <w:marTop w:val="0"/>
      <w:marBottom w:val="0"/>
      <w:divBdr>
        <w:top w:val="none" w:sz="0" w:space="0" w:color="auto"/>
        <w:left w:val="none" w:sz="0" w:space="0" w:color="auto"/>
        <w:bottom w:val="none" w:sz="0" w:space="0" w:color="auto"/>
        <w:right w:val="none" w:sz="0" w:space="0" w:color="auto"/>
      </w:divBdr>
    </w:div>
    <w:div w:id="270283653">
      <w:bodyDiv w:val="1"/>
      <w:marLeft w:val="0"/>
      <w:marRight w:val="0"/>
      <w:marTop w:val="0"/>
      <w:marBottom w:val="0"/>
      <w:divBdr>
        <w:top w:val="none" w:sz="0" w:space="0" w:color="auto"/>
        <w:left w:val="none" w:sz="0" w:space="0" w:color="auto"/>
        <w:bottom w:val="none" w:sz="0" w:space="0" w:color="auto"/>
        <w:right w:val="none" w:sz="0" w:space="0" w:color="auto"/>
      </w:divBdr>
    </w:div>
    <w:div w:id="270625939">
      <w:bodyDiv w:val="1"/>
      <w:marLeft w:val="0"/>
      <w:marRight w:val="0"/>
      <w:marTop w:val="0"/>
      <w:marBottom w:val="0"/>
      <w:divBdr>
        <w:top w:val="none" w:sz="0" w:space="0" w:color="auto"/>
        <w:left w:val="none" w:sz="0" w:space="0" w:color="auto"/>
        <w:bottom w:val="none" w:sz="0" w:space="0" w:color="auto"/>
        <w:right w:val="none" w:sz="0" w:space="0" w:color="auto"/>
      </w:divBdr>
    </w:div>
    <w:div w:id="283073816">
      <w:bodyDiv w:val="1"/>
      <w:marLeft w:val="0"/>
      <w:marRight w:val="0"/>
      <w:marTop w:val="0"/>
      <w:marBottom w:val="0"/>
      <w:divBdr>
        <w:top w:val="none" w:sz="0" w:space="0" w:color="auto"/>
        <w:left w:val="none" w:sz="0" w:space="0" w:color="auto"/>
        <w:bottom w:val="none" w:sz="0" w:space="0" w:color="auto"/>
        <w:right w:val="none" w:sz="0" w:space="0" w:color="auto"/>
      </w:divBdr>
    </w:div>
    <w:div w:id="300425383">
      <w:bodyDiv w:val="1"/>
      <w:marLeft w:val="0"/>
      <w:marRight w:val="0"/>
      <w:marTop w:val="0"/>
      <w:marBottom w:val="0"/>
      <w:divBdr>
        <w:top w:val="none" w:sz="0" w:space="0" w:color="auto"/>
        <w:left w:val="none" w:sz="0" w:space="0" w:color="auto"/>
        <w:bottom w:val="none" w:sz="0" w:space="0" w:color="auto"/>
        <w:right w:val="none" w:sz="0" w:space="0" w:color="auto"/>
      </w:divBdr>
    </w:div>
    <w:div w:id="356126833">
      <w:bodyDiv w:val="1"/>
      <w:marLeft w:val="0"/>
      <w:marRight w:val="0"/>
      <w:marTop w:val="0"/>
      <w:marBottom w:val="0"/>
      <w:divBdr>
        <w:top w:val="none" w:sz="0" w:space="0" w:color="auto"/>
        <w:left w:val="none" w:sz="0" w:space="0" w:color="auto"/>
        <w:bottom w:val="none" w:sz="0" w:space="0" w:color="auto"/>
        <w:right w:val="none" w:sz="0" w:space="0" w:color="auto"/>
      </w:divBdr>
    </w:div>
    <w:div w:id="392587828">
      <w:bodyDiv w:val="1"/>
      <w:marLeft w:val="0"/>
      <w:marRight w:val="0"/>
      <w:marTop w:val="0"/>
      <w:marBottom w:val="0"/>
      <w:divBdr>
        <w:top w:val="none" w:sz="0" w:space="0" w:color="auto"/>
        <w:left w:val="none" w:sz="0" w:space="0" w:color="auto"/>
        <w:bottom w:val="none" w:sz="0" w:space="0" w:color="auto"/>
        <w:right w:val="none" w:sz="0" w:space="0" w:color="auto"/>
      </w:divBdr>
    </w:div>
    <w:div w:id="429005668">
      <w:bodyDiv w:val="1"/>
      <w:marLeft w:val="0"/>
      <w:marRight w:val="0"/>
      <w:marTop w:val="0"/>
      <w:marBottom w:val="0"/>
      <w:divBdr>
        <w:top w:val="none" w:sz="0" w:space="0" w:color="auto"/>
        <w:left w:val="none" w:sz="0" w:space="0" w:color="auto"/>
        <w:bottom w:val="none" w:sz="0" w:space="0" w:color="auto"/>
        <w:right w:val="none" w:sz="0" w:space="0" w:color="auto"/>
      </w:divBdr>
    </w:div>
    <w:div w:id="431560121">
      <w:bodyDiv w:val="1"/>
      <w:marLeft w:val="0"/>
      <w:marRight w:val="0"/>
      <w:marTop w:val="0"/>
      <w:marBottom w:val="0"/>
      <w:divBdr>
        <w:top w:val="none" w:sz="0" w:space="0" w:color="auto"/>
        <w:left w:val="none" w:sz="0" w:space="0" w:color="auto"/>
        <w:bottom w:val="none" w:sz="0" w:space="0" w:color="auto"/>
        <w:right w:val="none" w:sz="0" w:space="0" w:color="auto"/>
      </w:divBdr>
    </w:div>
    <w:div w:id="455877924">
      <w:bodyDiv w:val="1"/>
      <w:marLeft w:val="0"/>
      <w:marRight w:val="0"/>
      <w:marTop w:val="0"/>
      <w:marBottom w:val="0"/>
      <w:divBdr>
        <w:top w:val="none" w:sz="0" w:space="0" w:color="auto"/>
        <w:left w:val="none" w:sz="0" w:space="0" w:color="auto"/>
        <w:bottom w:val="none" w:sz="0" w:space="0" w:color="auto"/>
        <w:right w:val="none" w:sz="0" w:space="0" w:color="auto"/>
      </w:divBdr>
    </w:div>
    <w:div w:id="475336223">
      <w:bodyDiv w:val="1"/>
      <w:marLeft w:val="0"/>
      <w:marRight w:val="0"/>
      <w:marTop w:val="0"/>
      <w:marBottom w:val="0"/>
      <w:divBdr>
        <w:top w:val="none" w:sz="0" w:space="0" w:color="auto"/>
        <w:left w:val="none" w:sz="0" w:space="0" w:color="auto"/>
        <w:bottom w:val="none" w:sz="0" w:space="0" w:color="auto"/>
        <w:right w:val="none" w:sz="0" w:space="0" w:color="auto"/>
      </w:divBdr>
    </w:div>
    <w:div w:id="523130324">
      <w:bodyDiv w:val="1"/>
      <w:marLeft w:val="0"/>
      <w:marRight w:val="0"/>
      <w:marTop w:val="0"/>
      <w:marBottom w:val="0"/>
      <w:divBdr>
        <w:top w:val="none" w:sz="0" w:space="0" w:color="auto"/>
        <w:left w:val="none" w:sz="0" w:space="0" w:color="auto"/>
        <w:bottom w:val="none" w:sz="0" w:space="0" w:color="auto"/>
        <w:right w:val="none" w:sz="0" w:space="0" w:color="auto"/>
      </w:divBdr>
    </w:div>
    <w:div w:id="523832289">
      <w:bodyDiv w:val="1"/>
      <w:marLeft w:val="0"/>
      <w:marRight w:val="0"/>
      <w:marTop w:val="0"/>
      <w:marBottom w:val="0"/>
      <w:divBdr>
        <w:top w:val="none" w:sz="0" w:space="0" w:color="auto"/>
        <w:left w:val="none" w:sz="0" w:space="0" w:color="auto"/>
        <w:bottom w:val="none" w:sz="0" w:space="0" w:color="auto"/>
        <w:right w:val="none" w:sz="0" w:space="0" w:color="auto"/>
      </w:divBdr>
    </w:div>
    <w:div w:id="574559142">
      <w:bodyDiv w:val="1"/>
      <w:marLeft w:val="0"/>
      <w:marRight w:val="0"/>
      <w:marTop w:val="0"/>
      <w:marBottom w:val="0"/>
      <w:divBdr>
        <w:top w:val="none" w:sz="0" w:space="0" w:color="auto"/>
        <w:left w:val="none" w:sz="0" w:space="0" w:color="auto"/>
        <w:bottom w:val="none" w:sz="0" w:space="0" w:color="auto"/>
        <w:right w:val="none" w:sz="0" w:space="0" w:color="auto"/>
      </w:divBdr>
    </w:div>
    <w:div w:id="587888143">
      <w:bodyDiv w:val="1"/>
      <w:marLeft w:val="0"/>
      <w:marRight w:val="0"/>
      <w:marTop w:val="0"/>
      <w:marBottom w:val="0"/>
      <w:divBdr>
        <w:top w:val="none" w:sz="0" w:space="0" w:color="auto"/>
        <w:left w:val="none" w:sz="0" w:space="0" w:color="auto"/>
        <w:bottom w:val="none" w:sz="0" w:space="0" w:color="auto"/>
        <w:right w:val="none" w:sz="0" w:space="0" w:color="auto"/>
      </w:divBdr>
    </w:div>
    <w:div w:id="625888666">
      <w:bodyDiv w:val="1"/>
      <w:marLeft w:val="0"/>
      <w:marRight w:val="0"/>
      <w:marTop w:val="0"/>
      <w:marBottom w:val="0"/>
      <w:divBdr>
        <w:top w:val="none" w:sz="0" w:space="0" w:color="auto"/>
        <w:left w:val="none" w:sz="0" w:space="0" w:color="auto"/>
        <w:bottom w:val="none" w:sz="0" w:space="0" w:color="auto"/>
        <w:right w:val="none" w:sz="0" w:space="0" w:color="auto"/>
      </w:divBdr>
    </w:div>
    <w:div w:id="652828692">
      <w:bodyDiv w:val="1"/>
      <w:marLeft w:val="0"/>
      <w:marRight w:val="0"/>
      <w:marTop w:val="0"/>
      <w:marBottom w:val="0"/>
      <w:divBdr>
        <w:top w:val="none" w:sz="0" w:space="0" w:color="auto"/>
        <w:left w:val="none" w:sz="0" w:space="0" w:color="auto"/>
        <w:bottom w:val="none" w:sz="0" w:space="0" w:color="auto"/>
        <w:right w:val="none" w:sz="0" w:space="0" w:color="auto"/>
      </w:divBdr>
      <w:divsChild>
        <w:div w:id="127287321">
          <w:marLeft w:val="0"/>
          <w:marRight w:val="0"/>
          <w:marTop w:val="0"/>
          <w:marBottom w:val="0"/>
          <w:divBdr>
            <w:top w:val="none" w:sz="0" w:space="0" w:color="auto"/>
            <w:left w:val="none" w:sz="0" w:space="0" w:color="auto"/>
            <w:bottom w:val="none" w:sz="0" w:space="0" w:color="auto"/>
            <w:right w:val="none" w:sz="0" w:space="0" w:color="auto"/>
          </w:divBdr>
          <w:divsChild>
            <w:div w:id="1099957294">
              <w:marLeft w:val="0"/>
              <w:marRight w:val="0"/>
              <w:marTop w:val="0"/>
              <w:marBottom w:val="0"/>
              <w:divBdr>
                <w:top w:val="none" w:sz="0" w:space="0" w:color="auto"/>
                <w:left w:val="none" w:sz="0" w:space="0" w:color="auto"/>
                <w:bottom w:val="none" w:sz="0" w:space="0" w:color="auto"/>
                <w:right w:val="none" w:sz="0" w:space="0" w:color="auto"/>
              </w:divBdr>
            </w:div>
            <w:div w:id="1770925076">
              <w:marLeft w:val="0"/>
              <w:marRight w:val="0"/>
              <w:marTop w:val="0"/>
              <w:marBottom w:val="0"/>
              <w:divBdr>
                <w:top w:val="none" w:sz="0" w:space="0" w:color="auto"/>
                <w:left w:val="none" w:sz="0" w:space="0" w:color="auto"/>
                <w:bottom w:val="none" w:sz="0" w:space="0" w:color="auto"/>
                <w:right w:val="none" w:sz="0" w:space="0" w:color="auto"/>
              </w:divBdr>
            </w:div>
            <w:div w:id="21293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801911">
      <w:bodyDiv w:val="1"/>
      <w:marLeft w:val="0"/>
      <w:marRight w:val="0"/>
      <w:marTop w:val="0"/>
      <w:marBottom w:val="0"/>
      <w:divBdr>
        <w:top w:val="none" w:sz="0" w:space="0" w:color="auto"/>
        <w:left w:val="none" w:sz="0" w:space="0" w:color="auto"/>
        <w:bottom w:val="none" w:sz="0" w:space="0" w:color="auto"/>
        <w:right w:val="none" w:sz="0" w:space="0" w:color="auto"/>
      </w:divBdr>
    </w:div>
    <w:div w:id="727336477">
      <w:bodyDiv w:val="1"/>
      <w:marLeft w:val="0"/>
      <w:marRight w:val="0"/>
      <w:marTop w:val="0"/>
      <w:marBottom w:val="0"/>
      <w:divBdr>
        <w:top w:val="none" w:sz="0" w:space="0" w:color="auto"/>
        <w:left w:val="none" w:sz="0" w:space="0" w:color="auto"/>
        <w:bottom w:val="none" w:sz="0" w:space="0" w:color="auto"/>
        <w:right w:val="none" w:sz="0" w:space="0" w:color="auto"/>
      </w:divBdr>
    </w:div>
    <w:div w:id="744838091">
      <w:bodyDiv w:val="1"/>
      <w:marLeft w:val="0"/>
      <w:marRight w:val="0"/>
      <w:marTop w:val="0"/>
      <w:marBottom w:val="0"/>
      <w:divBdr>
        <w:top w:val="none" w:sz="0" w:space="0" w:color="auto"/>
        <w:left w:val="none" w:sz="0" w:space="0" w:color="auto"/>
        <w:bottom w:val="none" w:sz="0" w:space="0" w:color="auto"/>
        <w:right w:val="none" w:sz="0" w:space="0" w:color="auto"/>
      </w:divBdr>
    </w:div>
    <w:div w:id="762456446">
      <w:bodyDiv w:val="1"/>
      <w:marLeft w:val="0"/>
      <w:marRight w:val="0"/>
      <w:marTop w:val="0"/>
      <w:marBottom w:val="0"/>
      <w:divBdr>
        <w:top w:val="none" w:sz="0" w:space="0" w:color="auto"/>
        <w:left w:val="none" w:sz="0" w:space="0" w:color="auto"/>
        <w:bottom w:val="none" w:sz="0" w:space="0" w:color="auto"/>
        <w:right w:val="none" w:sz="0" w:space="0" w:color="auto"/>
      </w:divBdr>
      <w:divsChild>
        <w:div w:id="157693884">
          <w:marLeft w:val="0"/>
          <w:marRight w:val="0"/>
          <w:marTop w:val="100"/>
          <w:marBottom w:val="100"/>
          <w:divBdr>
            <w:top w:val="none" w:sz="0" w:space="0" w:color="auto"/>
            <w:left w:val="none" w:sz="0" w:space="0" w:color="auto"/>
            <w:bottom w:val="none" w:sz="0" w:space="0" w:color="auto"/>
            <w:right w:val="none" w:sz="0" w:space="0" w:color="auto"/>
          </w:divBdr>
          <w:divsChild>
            <w:div w:id="336615524">
              <w:marLeft w:val="0"/>
              <w:marRight w:val="0"/>
              <w:marTop w:val="0"/>
              <w:marBottom w:val="0"/>
              <w:divBdr>
                <w:top w:val="none" w:sz="0" w:space="0" w:color="auto"/>
                <w:left w:val="none" w:sz="0" w:space="0" w:color="auto"/>
                <w:bottom w:val="none" w:sz="0" w:space="0" w:color="auto"/>
                <w:right w:val="none" w:sz="0" w:space="0" w:color="auto"/>
              </w:divBdr>
              <w:divsChild>
                <w:div w:id="58880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222049">
      <w:bodyDiv w:val="1"/>
      <w:marLeft w:val="0"/>
      <w:marRight w:val="0"/>
      <w:marTop w:val="0"/>
      <w:marBottom w:val="0"/>
      <w:divBdr>
        <w:top w:val="none" w:sz="0" w:space="0" w:color="auto"/>
        <w:left w:val="none" w:sz="0" w:space="0" w:color="auto"/>
        <w:bottom w:val="none" w:sz="0" w:space="0" w:color="auto"/>
        <w:right w:val="none" w:sz="0" w:space="0" w:color="auto"/>
      </w:divBdr>
    </w:div>
    <w:div w:id="784693475">
      <w:bodyDiv w:val="1"/>
      <w:marLeft w:val="0"/>
      <w:marRight w:val="0"/>
      <w:marTop w:val="0"/>
      <w:marBottom w:val="0"/>
      <w:divBdr>
        <w:top w:val="none" w:sz="0" w:space="0" w:color="auto"/>
        <w:left w:val="none" w:sz="0" w:space="0" w:color="auto"/>
        <w:bottom w:val="none" w:sz="0" w:space="0" w:color="auto"/>
        <w:right w:val="none" w:sz="0" w:space="0" w:color="auto"/>
      </w:divBdr>
    </w:div>
    <w:div w:id="793989218">
      <w:bodyDiv w:val="1"/>
      <w:marLeft w:val="0"/>
      <w:marRight w:val="0"/>
      <w:marTop w:val="0"/>
      <w:marBottom w:val="0"/>
      <w:divBdr>
        <w:top w:val="none" w:sz="0" w:space="0" w:color="auto"/>
        <w:left w:val="none" w:sz="0" w:space="0" w:color="auto"/>
        <w:bottom w:val="none" w:sz="0" w:space="0" w:color="auto"/>
        <w:right w:val="none" w:sz="0" w:space="0" w:color="auto"/>
      </w:divBdr>
    </w:div>
    <w:div w:id="799686689">
      <w:bodyDiv w:val="1"/>
      <w:marLeft w:val="0"/>
      <w:marRight w:val="0"/>
      <w:marTop w:val="0"/>
      <w:marBottom w:val="0"/>
      <w:divBdr>
        <w:top w:val="none" w:sz="0" w:space="0" w:color="auto"/>
        <w:left w:val="none" w:sz="0" w:space="0" w:color="auto"/>
        <w:bottom w:val="none" w:sz="0" w:space="0" w:color="auto"/>
        <w:right w:val="none" w:sz="0" w:space="0" w:color="auto"/>
      </w:divBdr>
    </w:div>
    <w:div w:id="811486738">
      <w:bodyDiv w:val="1"/>
      <w:marLeft w:val="0"/>
      <w:marRight w:val="0"/>
      <w:marTop w:val="0"/>
      <w:marBottom w:val="0"/>
      <w:divBdr>
        <w:top w:val="none" w:sz="0" w:space="0" w:color="auto"/>
        <w:left w:val="none" w:sz="0" w:space="0" w:color="auto"/>
        <w:bottom w:val="none" w:sz="0" w:space="0" w:color="auto"/>
        <w:right w:val="none" w:sz="0" w:space="0" w:color="auto"/>
      </w:divBdr>
    </w:div>
    <w:div w:id="813445574">
      <w:bodyDiv w:val="1"/>
      <w:marLeft w:val="0"/>
      <w:marRight w:val="0"/>
      <w:marTop w:val="0"/>
      <w:marBottom w:val="0"/>
      <w:divBdr>
        <w:top w:val="none" w:sz="0" w:space="0" w:color="auto"/>
        <w:left w:val="none" w:sz="0" w:space="0" w:color="auto"/>
        <w:bottom w:val="none" w:sz="0" w:space="0" w:color="auto"/>
        <w:right w:val="none" w:sz="0" w:space="0" w:color="auto"/>
      </w:divBdr>
    </w:div>
    <w:div w:id="816920105">
      <w:bodyDiv w:val="1"/>
      <w:marLeft w:val="0"/>
      <w:marRight w:val="0"/>
      <w:marTop w:val="0"/>
      <w:marBottom w:val="0"/>
      <w:divBdr>
        <w:top w:val="none" w:sz="0" w:space="0" w:color="auto"/>
        <w:left w:val="none" w:sz="0" w:space="0" w:color="auto"/>
        <w:bottom w:val="none" w:sz="0" w:space="0" w:color="auto"/>
        <w:right w:val="none" w:sz="0" w:space="0" w:color="auto"/>
      </w:divBdr>
    </w:div>
    <w:div w:id="884289781">
      <w:bodyDiv w:val="1"/>
      <w:marLeft w:val="0"/>
      <w:marRight w:val="0"/>
      <w:marTop w:val="0"/>
      <w:marBottom w:val="0"/>
      <w:divBdr>
        <w:top w:val="none" w:sz="0" w:space="0" w:color="auto"/>
        <w:left w:val="none" w:sz="0" w:space="0" w:color="auto"/>
        <w:bottom w:val="none" w:sz="0" w:space="0" w:color="auto"/>
        <w:right w:val="none" w:sz="0" w:space="0" w:color="auto"/>
      </w:divBdr>
    </w:div>
    <w:div w:id="925849079">
      <w:bodyDiv w:val="1"/>
      <w:marLeft w:val="0"/>
      <w:marRight w:val="0"/>
      <w:marTop w:val="0"/>
      <w:marBottom w:val="0"/>
      <w:divBdr>
        <w:top w:val="none" w:sz="0" w:space="0" w:color="auto"/>
        <w:left w:val="none" w:sz="0" w:space="0" w:color="auto"/>
        <w:bottom w:val="none" w:sz="0" w:space="0" w:color="auto"/>
        <w:right w:val="none" w:sz="0" w:space="0" w:color="auto"/>
      </w:divBdr>
    </w:div>
    <w:div w:id="974067223">
      <w:bodyDiv w:val="1"/>
      <w:marLeft w:val="0"/>
      <w:marRight w:val="0"/>
      <w:marTop w:val="0"/>
      <w:marBottom w:val="0"/>
      <w:divBdr>
        <w:top w:val="none" w:sz="0" w:space="0" w:color="auto"/>
        <w:left w:val="none" w:sz="0" w:space="0" w:color="auto"/>
        <w:bottom w:val="none" w:sz="0" w:space="0" w:color="auto"/>
        <w:right w:val="none" w:sz="0" w:space="0" w:color="auto"/>
      </w:divBdr>
    </w:div>
    <w:div w:id="992485519">
      <w:bodyDiv w:val="1"/>
      <w:marLeft w:val="0"/>
      <w:marRight w:val="0"/>
      <w:marTop w:val="0"/>
      <w:marBottom w:val="0"/>
      <w:divBdr>
        <w:top w:val="none" w:sz="0" w:space="0" w:color="auto"/>
        <w:left w:val="none" w:sz="0" w:space="0" w:color="auto"/>
        <w:bottom w:val="none" w:sz="0" w:space="0" w:color="auto"/>
        <w:right w:val="none" w:sz="0" w:space="0" w:color="auto"/>
      </w:divBdr>
    </w:div>
    <w:div w:id="1024867661">
      <w:bodyDiv w:val="1"/>
      <w:marLeft w:val="0"/>
      <w:marRight w:val="0"/>
      <w:marTop w:val="0"/>
      <w:marBottom w:val="0"/>
      <w:divBdr>
        <w:top w:val="none" w:sz="0" w:space="0" w:color="auto"/>
        <w:left w:val="none" w:sz="0" w:space="0" w:color="auto"/>
        <w:bottom w:val="none" w:sz="0" w:space="0" w:color="auto"/>
        <w:right w:val="none" w:sz="0" w:space="0" w:color="auto"/>
      </w:divBdr>
    </w:div>
    <w:div w:id="1037387894">
      <w:bodyDiv w:val="1"/>
      <w:marLeft w:val="0"/>
      <w:marRight w:val="0"/>
      <w:marTop w:val="0"/>
      <w:marBottom w:val="0"/>
      <w:divBdr>
        <w:top w:val="none" w:sz="0" w:space="0" w:color="auto"/>
        <w:left w:val="none" w:sz="0" w:space="0" w:color="auto"/>
        <w:bottom w:val="none" w:sz="0" w:space="0" w:color="auto"/>
        <w:right w:val="none" w:sz="0" w:space="0" w:color="auto"/>
      </w:divBdr>
    </w:div>
    <w:div w:id="1038430217">
      <w:bodyDiv w:val="1"/>
      <w:marLeft w:val="0"/>
      <w:marRight w:val="0"/>
      <w:marTop w:val="0"/>
      <w:marBottom w:val="0"/>
      <w:divBdr>
        <w:top w:val="none" w:sz="0" w:space="0" w:color="auto"/>
        <w:left w:val="none" w:sz="0" w:space="0" w:color="auto"/>
        <w:bottom w:val="none" w:sz="0" w:space="0" w:color="auto"/>
        <w:right w:val="none" w:sz="0" w:space="0" w:color="auto"/>
      </w:divBdr>
    </w:div>
    <w:div w:id="1040544757">
      <w:bodyDiv w:val="1"/>
      <w:marLeft w:val="0"/>
      <w:marRight w:val="0"/>
      <w:marTop w:val="0"/>
      <w:marBottom w:val="0"/>
      <w:divBdr>
        <w:top w:val="none" w:sz="0" w:space="0" w:color="auto"/>
        <w:left w:val="none" w:sz="0" w:space="0" w:color="auto"/>
        <w:bottom w:val="none" w:sz="0" w:space="0" w:color="auto"/>
        <w:right w:val="none" w:sz="0" w:space="0" w:color="auto"/>
      </w:divBdr>
    </w:div>
    <w:div w:id="1083911494">
      <w:bodyDiv w:val="1"/>
      <w:marLeft w:val="0"/>
      <w:marRight w:val="0"/>
      <w:marTop w:val="0"/>
      <w:marBottom w:val="0"/>
      <w:divBdr>
        <w:top w:val="none" w:sz="0" w:space="0" w:color="auto"/>
        <w:left w:val="none" w:sz="0" w:space="0" w:color="auto"/>
        <w:bottom w:val="none" w:sz="0" w:space="0" w:color="auto"/>
        <w:right w:val="none" w:sz="0" w:space="0" w:color="auto"/>
      </w:divBdr>
    </w:div>
    <w:div w:id="1089152505">
      <w:bodyDiv w:val="1"/>
      <w:marLeft w:val="0"/>
      <w:marRight w:val="0"/>
      <w:marTop w:val="0"/>
      <w:marBottom w:val="0"/>
      <w:divBdr>
        <w:top w:val="none" w:sz="0" w:space="0" w:color="auto"/>
        <w:left w:val="none" w:sz="0" w:space="0" w:color="auto"/>
        <w:bottom w:val="none" w:sz="0" w:space="0" w:color="auto"/>
        <w:right w:val="none" w:sz="0" w:space="0" w:color="auto"/>
      </w:divBdr>
    </w:div>
    <w:div w:id="1100028146">
      <w:bodyDiv w:val="1"/>
      <w:marLeft w:val="0"/>
      <w:marRight w:val="0"/>
      <w:marTop w:val="0"/>
      <w:marBottom w:val="0"/>
      <w:divBdr>
        <w:top w:val="none" w:sz="0" w:space="0" w:color="auto"/>
        <w:left w:val="none" w:sz="0" w:space="0" w:color="auto"/>
        <w:bottom w:val="none" w:sz="0" w:space="0" w:color="auto"/>
        <w:right w:val="none" w:sz="0" w:space="0" w:color="auto"/>
      </w:divBdr>
    </w:div>
    <w:div w:id="1130394913">
      <w:bodyDiv w:val="1"/>
      <w:marLeft w:val="0"/>
      <w:marRight w:val="0"/>
      <w:marTop w:val="0"/>
      <w:marBottom w:val="0"/>
      <w:divBdr>
        <w:top w:val="none" w:sz="0" w:space="0" w:color="auto"/>
        <w:left w:val="none" w:sz="0" w:space="0" w:color="auto"/>
        <w:bottom w:val="none" w:sz="0" w:space="0" w:color="auto"/>
        <w:right w:val="none" w:sz="0" w:space="0" w:color="auto"/>
      </w:divBdr>
    </w:div>
    <w:div w:id="1140071868">
      <w:bodyDiv w:val="1"/>
      <w:marLeft w:val="0"/>
      <w:marRight w:val="0"/>
      <w:marTop w:val="0"/>
      <w:marBottom w:val="0"/>
      <w:divBdr>
        <w:top w:val="none" w:sz="0" w:space="0" w:color="auto"/>
        <w:left w:val="none" w:sz="0" w:space="0" w:color="auto"/>
        <w:bottom w:val="none" w:sz="0" w:space="0" w:color="auto"/>
        <w:right w:val="none" w:sz="0" w:space="0" w:color="auto"/>
      </w:divBdr>
    </w:div>
    <w:div w:id="1204294727">
      <w:bodyDiv w:val="1"/>
      <w:marLeft w:val="0"/>
      <w:marRight w:val="0"/>
      <w:marTop w:val="0"/>
      <w:marBottom w:val="0"/>
      <w:divBdr>
        <w:top w:val="none" w:sz="0" w:space="0" w:color="auto"/>
        <w:left w:val="none" w:sz="0" w:space="0" w:color="auto"/>
        <w:bottom w:val="none" w:sz="0" w:space="0" w:color="auto"/>
        <w:right w:val="none" w:sz="0" w:space="0" w:color="auto"/>
      </w:divBdr>
      <w:divsChild>
        <w:div w:id="869874127">
          <w:marLeft w:val="0"/>
          <w:marRight w:val="0"/>
          <w:marTop w:val="0"/>
          <w:marBottom w:val="0"/>
          <w:divBdr>
            <w:top w:val="none" w:sz="0" w:space="0" w:color="auto"/>
            <w:left w:val="none" w:sz="0" w:space="0" w:color="auto"/>
            <w:bottom w:val="none" w:sz="0" w:space="0" w:color="auto"/>
            <w:right w:val="none" w:sz="0" w:space="0" w:color="auto"/>
          </w:divBdr>
          <w:divsChild>
            <w:div w:id="249892138">
              <w:marLeft w:val="0"/>
              <w:marRight w:val="0"/>
              <w:marTop w:val="0"/>
              <w:marBottom w:val="0"/>
              <w:divBdr>
                <w:top w:val="none" w:sz="0" w:space="0" w:color="auto"/>
                <w:left w:val="none" w:sz="0" w:space="0" w:color="auto"/>
                <w:bottom w:val="none" w:sz="0" w:space="0" w:color="auto"/>
                <w:right w:val="none" w:sz="0" w:space="0" w:color="auto"/>
              </w:divBdr>
            </w:div>
            <w:div w:id="361396806">
              <w:marLeft w:val="0"/>
              <w:marRight w:val="0"/>
              <w:marTop w:val="0"/>
              <w:marBottom w:val="0"/>
              <w:divBdr>
                <w:top w:val="none" w:sz="0" w:space="0" w:color="auto"/>
                <w:left w:val="none" w:sz="0" w:space="0" w:color="auto"/>
                <w:bottom w:val="none" w:sz="0" w:space="0" w:color="auto"/>
                <w:right w:val="none" w:sz="0" w:space="0" w:color="auto"/>
              </w:divBdr>
            </w:div>
            <w:div w:id="209415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938056">
      <w:bodyDiv w:val="1"/>
      <w:marLeft w:val="0"/>
      <w:marRight w:val="0"/>
      <w:marTop w:val="0"/>
      <w:marBottom w:val="0"/>
      <w:divBdr>
        <w:top w:val="none" w:sz="0" w:space="0" w:color="auto"/>
        <w:left w:val="none" w:sz="0" w:space="0" w:color="auto"/>
        <w:bottom w:val="none" w:sz="0" w:space="0" w:color="auto"/>
        <w:right w:val="none" w:sz="0" w:space="0" w:color="auto"/>
      </w:divBdr>
    </w:div>
    <w:div w:id="1253666104">
      <w:bodyDiv w:val="1"/>
      <w:marLeft w:val="0"/>
      <w:marRight w:val="0"/>
      <w:marTop w:val="0"/>
      <w:marBottom w:val="0"/>
      <w:divBdr>
        <w:top w:val="none" w:sz="0" w:space="0" w:color="auto"/>
        <w:left w:val="none" w:sz="0" w:space="0" w:color="auto"/>
        <w:bottom w:val="none" w:sz="0" w:space="0" w:color="auto"/>
        <w:right w:val="none" w:sz="0" w:space="0" w:color="auto"/>
      </w:divBdr>
    </w:div>
    <w:div w:id="1387870769">
      <w:bodyDiv w:val="1"/>
      <w:marLeft w:val="0"/>
      <w:marRight w:val="0"/>
      <w:marTop w:val="0"/>
      <w:marBottom w:val="0"/>
      <w:divBdr>
        <w:top w:val="none" w:sz="0" w:space="0" w:color="auto"/>
        <w:left w:val="none" w:sz="0" w:space="0" w:color="auto"/>
        <w:bottom w:val="none" w:sz="0" w:space="0" w:color="auto"/>
        <w:right w:val="none" w:sz="0" w:space="0" w:color="auto"/>
      </w:divBdr>
    </w:div>
    <w:div w:id="1427119246">
      <w:bodyDiv w:val="1"/>
      <w:marLeft w:val="0"/>
      <w:marRight w:val="0"/>
      <w:marTop w:val="0"/>
      <w:marBottom w:val="0"/>
      <w:divBdr>
        <w:top w:val="none" w:sz="0" w:space="0" w:color="auto"/>
        <w:left w:val="none" w:sz="0" w:space="0" w:color="auto"/>
        <w:bottom w:val="none" w:sz="0" w:space="0" w:color="auto"/>
        <w:right w:val="none" w:sz="0" w:space="0" w:color="auto"/>
      </w:divBdr>
    </w:div>
    <w:div w:id="1448357721">
      <w:bodyDiv w:val="1"/>
      <w:marLeft w:val="0"/>
      <w:marRight w:val="0"/>
      <w:marTop w:val="0"/>
      <w:marBottom w:val="0"/>
      <w:divBdr>
        <w:top w:val="none" w:sz="0" w:space="0" w:color="auto"/>
        <w:left w:val="none" w:sz="0" w:space="0" w:color="auto"/>
        <w:bottom w:val="none" w:sz="0" w:space="0" w:color="auto"/>
        <w:right w:val="none" w:sz="0" w:space="0" w:color="auto"/>
      </w:divBdr>
    </w:div>
    <w:div w:id="1476797804">
      <w:bodyDiv w:val="1"/>
      <w:marLeft w:val="0"/>
      <w:marRight w:val="0"/>
      <w:marTop w:val="0"/>
      <w:marBottom w:val="0"/>
      <w:divBdr>
        <w:top w:val="none" w:sz="0" w:space="0" w:color="auto"/>
        <w:left w:val="none" w:sz="0" w:space="0" w:color="auto"/>
        <w:bottom w:val="none" w:sz="0" w:space="0" w:color="auto"/>
        <w:right w:val="none" w:sz="0" w:space="0" w:color="auto"/>
      </w:divBdr>
    </w:div>
    <w:div w:id="1491874120">
      <w:bodyDiv w:val="1"/>
      <w:marLeft w:val="0"/>
      <w:marRight w:val="0"/>
      <w:marTop w:val="0"/>
      <w:marBottom w:val="0"/>
      <w:divBdr>
        <w:top w:val="none" w:sz="0" w:space="0" w:color="auto"/>
        <w:left w:val="none" w:sz="0" w:space="0" w:color="auto"/>
        <w:bottom w:val="none" w:sz="0" w:space="0" w:color="auto"/>
        <w:right w:val="none" w:sz="0" w:space="0" w:color="auto"/>
      </w:divBdr>
    </w:div>
    <w:div w:id="1503007863">
      <w:bodyDiv w:val="1"/>
      <w:marLeft w:val="0"/>
      <w:marRight w:val="0"/>
      <w:marTop w:val="0"/>
      <w:marBottom w:val="0"/>
      <w:divBdr>
        <w:top w:val="none" w:sz="0" w:space="0" w:color="auto"/>
        <w:left w:val="none" w:sz="0" w:space="0" w:color="auto"/>
        <w:bottom w:val="none" w:sz="0" w:space="0" w:color="auto"/>
        <w:right w:val="none" w:sz="0" w:space="0" w:color="auto"/>
      </w:divBdr>
    </w:div>
    <w:div w:id="1526746121">
      <w:bodyDiv w:val="1"/>
      <w:marLeft w:val="0"/>
      <w:marRight w:val="0"/>
      <w:marTop w:val="0"/>
      <w:marBottom w:val="0"/>
      <w:divBdr>
        <w:top w:val="none" w:sz="0" w:space="0" w:color="auto"/>
        <w:left w:val="none" w:sz="0" w:space="0" w:color="auto"/>
        <w:bottom w:val="none" w:sz="0" w:space="0" w:color="auto"/>
        <w:right w:val="none" w:sz="0" w:space="0" w:color="auto"/>
      </w:divBdr>
    </w:div>
    <w:div w:id="1571497403">
      <w:bodyDiv w:val="1"/>
      <w:marLeft w:val="0"/>
      <w:marRight w:val="0"/>
      <w:marTop w:val="0"/>
      <w:marBottom w:val="0"/>
      <w:divBdr>
        <w:top w:val="none" w:sz="0" w:space="0" w:color="auto"/>
        <w:left w:val="none" w:sz="0" w:space="0" w:color="auto"/>
        <w:bottom w:val="none" w:sz="0" w:space="0" w:color="auto"/>
        <w:right w:val="none" w:sz="0" w:space="0" w:color="auto"/>
      </w:divBdr>
    </w:div>
    <w:div w:id="1591889860">
      <w:bodyDiv w:val="1"/>
      <w:marLeft w:val="0"/>
      <w:marRight w:val="0"/>
      <w:marTop w:val="0"/>
      <w:marBottom w:val="0"/>
      <w:divBdr>
        <w:top w:val="none" w:sz="0" w:space="0" w:color="auto"/>
        <w:left w:val="none" w:sz="0" w:space="0" w:color="auto"/>
        <w:bottom w:val="none" w:sz="0" w:space="0" w:color="auto"/>
        <w:right w:val="none" w:sz="0" w:space="0" w:color="auto"/>
      </w:divBdr>
    </w:div>
    <w:div w:id="1620410173">
      <w:bodyDiv w:val="1"/>
      <w:marLeft w:val="0"/>
      <w:marRight w:val="0"/>
      <w:marTop w:val="0"/>
      <w:marBottom w:val="0"/>
      <w:divBdr>
        <w:top w:val="none" w:sz="0" w:space="0" w:color="auto"/>
        <w:left w:val="none" w:sz="0" w:space="0" w:color="auto"/>
        <w:bottom w:val="none" w:sz="0" w:space="0" w:color="auto"/>
        <w:right w:val="none" w:sz="0" w:space="0" w:color="auto"/>
      </w:divBdr>
    </w:div>
    <w:div w:id="1628127022">
      <w:bodyDiv w:val="1"/>
      <w:marLeft w:val="0"/>
      <w:marRight w:val="0"/>
      <w:marTop w:val="0"/>
      <w:marBottom w:val="0"/>
      <w:divBdr>
        <w:top w:val="none" w:sz="0" w:space="0" w:color="auto"/>
        <w:left w:val="none" w:sz="0" w:space="0" w:color="auto"/>
        <w:bottom w:val="none" w:sz="0" w:space="0" w:color="auto"/>
        <w:right w:val="none" w:sz="0" w:space="0" w:color="auto"/>
      </w:divBdr>
    </w:div>
    <w:div w:id="1631744403">
      <w:bodyDiv w:val="1"/>
      <w:marLeft w:val="0"/>
      <w:marRight w:val="0"/>
      <w:marTop w:val="0"/>
      <w:marBottom w:val="0"/>
      <w:divBdr>
        <w:top w:val="none" w:sz="0" w:space="0" w:color="auto"/>
        <w:left w:val="none" w:sz="0" w:space="0" w:color="auto"/>
        <w:bottom w:val="none" w:sz="0" w:space="0" w:color="auto"/>
        <w:right w:val="none" w:sz="0" w:space="0" w:color="auto"/>
      </w:divBdr>
    </w:div>
    <w:div w:id="1672759943">
      <w:bodyDiv w:val="1"/>
      <w:marLeft w:val="0"/>
      <w:marRight w:val="0"/>
      <w:marTop w:val="0"/>
      <w:marBottom w:val="0"/>
      <w:divBdr>
        <w:top w:val="none" w:sz="0" w:space="0" w:color="auto"/>
        <w:left w:val="none" w:sz="0" w:space="0" w:color="auto"/>
        <w:bottom w:val="none" w:sz="0" w:space="0" w:color="auto"/>
        <w:right w:val="none" w:sz="0" w:space="0" w:color="auto"/>
      </w:divBdr>
    </w:div>
    <w:div w:id="1675719841">
      <w:bodyDiv w:val="1"/>
      <w:marLeft w:val="0"/>
      <w:marRight w:val="0"/>
      <w:marTop w:val="0"/>
      <w:marBottom w:val="0"/>
      <w:divBdr>
        <w:top w:val="none" w:sz="0" w:space="0" w:color="auto"/>
        <w:left w:val="none" w:sz="0" w:space="0" w:color="auto"/>
        <w:bottom w:val="none" w:sz="0" w:space="0" w:color="auto"/>
        <w:right w:val="none" w:sz="0" w:space="0" w:color="auto"/>
      </w:divBdr>
    </w:div>
    <w:div w:id="1682123230">
      <w:bodyDiv w:val="1"/>
      <w:marLeft w:val="0"/>
      <w:marRight w:val="0"/>
      <w:marTop w:val="0"/>
      <w:marBottom w:val="0"/>
      <w:divBdr>
        <w:top w:val="none" w:sz="0" w:space="0" w:color="auto"/>
        <w:left w:val="none" w:sz="0" w:space="0" w:color="auto"/>
        <w:bottom w:val="none" w:sz="0" w:space="0" w:color="auto"/>
        <w:right w:val="none" w:sz="0" w:space="0" w:color="auto"/>
      </w:divBdr>
      <w:divsChild>
        <w:div w:id="1220819844">
          <w:marLeft w:val="0"/>
          <w:marRight w:val="0"/>
          <w:marTop w:val="100"/>
          <w:marBottom w:val="100"/>
          <w:divBdr>
            <w:top w:val="none" w:sz="0" w:space="0" w:color="auto"/>
            <w:left w:val="none" w:sz="0" w:space="0" w:color="auto"/>
            <w:bottom w:val="none" w:sz="0" w:space="0" w:color="auto"/>
            <w:right w:val="none" w:sz="0" w:space="0" w:color="auto"/>
          </w:divBdr>
          <w:divsChild>
            <w:div w:id="1839734257">
              <w:marLeft w:val="0"/>
              <w:marRight w:val="0"/>
              <w:marTop w:val="0"/>
              <w:marBottom w:val="0"/>
              <w:divBdr>
                <w:top w:val="none" w:sz="0" w:space="0" w:color="auto"/>
                <w:left w:val="none" w:sz="0" w:space="0" w:color="auto"/>
                <w:bottom w:val="none" w:sz="0" w:space="0" w:color="auto"/>
                <w:right w:val="none" w:sz="0" w:space="0" w:color="auto"/>
              </w:divBdr>
              <w:divsChild>
                <w:div w:id="142869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3339304">
      <w:bodyDiv w:val="1"/>
      <w:marLeft w:val="0"/>
      <w:marRight w:val="0"/>
      <w:marTop w:val="0"/>
      <w:marBottom w:val="0"/>
      <w:divBdr>
        <w:top w:val="none" w:sz="0" w:space="0" w:color="auto"/>
        <w:left w:val="none" w:sz="0" w:space="0" w:color="auto"/>
        <w:bottom w:val="none" w:sz="0" w:space="0" w:color="auto"/>
        <w:right w:val="none" w:sz="0" w:space="0" w:color="auto"/>
      </w:divBdr>
    </w:div>
    <w:div w:id="1695568332">
      <w:bodyDiv w:val="1"/>
      <w:marLeft w:val="0"/>
      <w:marRight w:val="0"/>
      <w:marTop w:val="0"/>
      <w:marBottom w:val="0"/>
      <w:divBdr>
        <w:top w:val="none" w:sz="0" w:space="0" w:color="auto"/>
        <w:left w:val="none" w:sz="0" w:space="0" w:color="auto"/>
        <w:bottom w:val="none" w:sz="0" w:space="0" w:color="auto"/>
        <w:right w:val="none" w:sz="0" w:space="0" w:color="auto"/>
      </w:divBdr>
    </w:div>
    <w:div w:id="1721588307">
      <w:bodyDiv w:val="1"/>
      <w:marLeft w:val="0"/>
      <w:marRight w:val="0"/>
      <w:marTop w:val="0"/>
      <w:marBottom w:val="0"/>
      <w:divBdr>
        <w:top w:val="none" w:sz="0" w:space="0" w:color="auto"/>
        <w:left w:val="none" w:sz="0" w:space="0" w:color="auto"/>
        <w:bottom w:val="none" w:sz="0" w:space="0" w:color="auto"/>
        <w:right w:val="none" w:sz="0" w:space="0" w:color="auto"/>
      </w:divBdr>
    </w:div>
    <w:div w:id="1836918725">
      <w:bodyDiv w:val="1"/>
      <w:marLeft w:val="0"/>
      <w:marRight w:val="0"/>
      <w:marTop w:val="0"/>
      <w:marBottom w:val="0"/>
      <w:divBdr>
        <w:top w:val="none" w:sz="0" w:space="0" w:color="auto"/>
        <w:left w:val="none" w:sz="0" w:space="0" w:color="auto"/>
        <w:bottom w:val="none" w:sz="0" w:space="0" w:color="auto"/>
        <w:right w:val="none" w:sz="0" w:space="0" w:color="auto"/>
      </w:divBdr>
    </w:div>
    <w:div w:id="1877111911">
      <w:bodyDiv w:val="1"/>
      <w:marLeft w:val="0"/>
      <w:marRight w:val="0"/>
      <w:marTop w:val="0"/>
      <w:marBottom w:val="0"/>
      <w:divBdr>
        <w:top w:val="none" w:sz="0" w:space="0" w:color="auto"/>
        <w:left w:val="none" w:sz="0" w:space="0" w:color="auto"/>
        <w:bottom w:val="none" w:sz="0" w:space="0" w:color="auto"/>
        <w:right w:val="none" w:sz="0" w:space="0" w:color="auto"/>
      </w:divBdr>
    </w:div>
    <w:div w:id="1890995854">
      <w:bodyDiv w:val="1"/>
      <w:marLeft w:val="0"/>
      <w:marRight w:val="0"/>
      <w:marTop w:val="0"/>
      <w:marBottom w:val="0"/>
      <w:divBdr>
        <w:top w:val="none" w:sz="0" w:space="0" w:color="auto"/>
        <w:left w:val="none" w:sz="0" w:space="0" w:color="auto"/>
        <w:bottom w:val="none" w:sz="0" w:space="0" w:color="auto"/>
        <w:right w:val="none" w:sz="0" w:space="0" w:color="auto"/>
      </w:divBdr>
    </w:div>
    <w:div w:id="1905066667">
      <w:bodyDiv w:val="1"/>
      <w:marLeft w:val="0"/>
      <w:marRight w:val="0"/>
      <w:marTop w:val="0"/>
      <w:marBottom w:val="0"/>
      <w:divBdr>
        <w:top w:val="none" w:sz="0" w:space="0" w:color="auto"/>
        <w:left w:val="none" w:sz="0" w:space="0" w:color="auto"/>
        <w:bottom w:val="none" w:sz="0" w:space="0" w:color="auto"/>
        <w:right w:val="none" w:sz="0" w:space="0" w:color="auto"/>
      </w:divBdr>
    </w:div>
    <w:div w:id="1963001886">
      <w:bodyDiv w:val="1"/>
      <w:marLeft w:val="0"/>
      <w:marRight w:val="0"/>
      <w:marTop w:val="0"/>
      <w:marBottom w:val="0"/>
      <w:divBdr>
        <w:top w:val="none" w:sz="0" w:space="0" w:color="auto"/>
        <w:left w:val="none" w:sz="0" w:space="0" w:color="auto"/>
        <w:bottom w:val="none" w:sz="0" w:space="0" w:color="auto"/>
        <w:right w:val="none" w:sz="0" w:space="0" w:color="auto"/>
      </w:divBdr>
    </w:div>
    <w:div w:id="1971131080">
      <w:bodyDiv w:val="1"/>
      <w:marLeft w:val="0"/>
      <w:marRight w:val="0"/>
      <w:marTop w:val="0"/>
      <w:marBottom w:val="0"/>
      <w:divBdr>
        <w:top w:val="none" w:sz="0" w:space="0" w:color="auto"/>
        <w:left w:val="none" w:sz="0" w:space="0" w:color="auto"/>
        <w:bottom w:val="none" w:sz="0" w:space="0" w:color="auto"/>
        <w:right w:val="none" w:sz="0" w:space="0" w:color="auto"/>
      </w:divBdr>
    </w:div>
    <w:div w:id="1972517461">
      <w:bodyDiv w:val="1"/>
      <w:marLeft w:val="0"/>
      <w:marRight w:val="0"/>
      <w:marTop w:val="0"/>
      <w:marBottom w:val="0"/>
      <w:divBdr>
        <w:top w:val="none" w:sz="0" w:space="0" w:color="auto"/>
        <w:left w:val="none" w:sz="0" w:space="0" w:color="auto"/>
        <w:bottom w:val="none" w:sz="0" w:space="0" w:color="auto"/>
        <w:right w:val="none" w:sz="0" w:space="0" w:color="auto"/>
      </w:divBdr>
    </w:div>
    <w:div w:id="1996950646">
      <w:bodyDiv w:val="1"/>
      <w:marLeft w:val="0"/>
      <w:marRight w:val="0"/>
      <w:marTop w:val="0"/>
      <w:marBottom w:val="0"/>
      <w:divBdr>
        <w:top w:val="none" w:sz="0" w:space="0" w:color="auto"/>
        <w:left w:val="none" w:sz="0" w:space="0" w:color="auto"/>
        <w:bottom w:val="none" w:sz="0" w:space="0" w:color="auto"/>
        <w:right w:val="none" w:sz="0" w:space="0" w:color="auto"/>
      </w:divBdr>
    </w:div>
    <w:div w:id="2029136685">
      <w:bodyDiv w:val="1"/>
      <w:marLeft w:val="0"/>
      <w:marRight w:val="0"/>
      <w:marTop w:val="0"/>
      <w:marBottom w:val="0"/>
      <w:divBdr>
        <w:top w:val="none" w:sz="0" w:space="0" w:color="auto"/>
        <w:left w:val="none" w:sz="0" w:space="0" w:color="auto"/>
        <w:bottom w:val="none" w:sz="0" w:space="0" w:color="auto"/>
        <w:right w:val="none" w:sz="0" w:space="0" w:color="auto"/>
      </w:divBdr>
    </w:div>
    <w:div w:id="2040347914">
      <w:bodyDiv w:val="1"/>
      <w:marLeft w:val="0"/>
      <w:marRight w:val="0"/>
      <w:marTop w:val="0"/>
      <w:marBottom w:val="0"/>
      <w:divBdr>
        <w:top w:val="none" w:sz="0" w:space="0" w:color="auto"/>
        <w:left w:val="none" w:sz="0" w:space="0" w:color="auto"/>
        <w:bottom w:val="none" w:sz="0" w:space="0" w:color="auto"/>
        <w:right w:val="none" w:sz="0" w:space="0" w:color="auto"/>
      </w:divBdr>
    </w:div>
    <w:div w:id="2068071057">
      <w:bodyDiv w:val="1"/>
      <w:marLeft w:val="0"/>
      <w:marRight w:val="0"/>
      <w:marTop w:val="0"/>
      <w:marBottom w:val="0"/>
      <w:divBdr>
        <w:top w:val="none" w:sz="0" w:space="0" w:color="auto"/>
        <w:left w:val="none" w:sz="0" w:space="0" w:color="auto"/>
        <w:bottom w:val="none" w:sz="0" w:space="0" w:color="auto"/>
        <w:right w:val="none" w:sz="0" w:space="0" w:color="auto"/>
      </w:divBdr>
    </w:div>
    <w:div w:id="2074231757">
      <w:bodyDiv w:val="1"/>
      <w:marLeft w:val="0"/>
      <w:marRight w:val="0"/>
      <w:marTop w:val="0"/>
      <w:marBottom w:val="0"/>
      <w:divBdr>
        <w:top w:val="none" w:sz="0" w:space="0" w:color="auto"/>
        <w:left w:val="none" w:sz="0" w:space="0" w:color="auto"/>
        <w:bottom w:val="none" w:sz="0" w:space="0" w:color="auto"/>
        <w:right w:val="none" w:sz="0" w:space="0" w:color="auto"/>
      </w:divBdr>
    </w:div>
    <w:div w:id="2107265305">
      <w:bodyDiv w:val="1"/>
      <w:marLeft w:val="0"/>
      <w:marRight w:val="0"/>
      <w:marTop w:val="0"/>
      <w:marBottom w:val="0"/>
      <w:divBdr>
        <w:top w:val="none" w:sz="0" w:space="0" w:color="auto"/>
        <w:left w:val="none" w:sz="0" w:space="0" w:color="auto"/>
        <w:bottom w:val="none" w:sz="0" w:space="0" w:color="auto"/>
        <w:right w:val="none" w:sz="0" w:space="0" w:color="auto"/>
      </w:divBdr>
    </w:div>
    <w:div w:id="2133475559">
      <w:bodyDiv w:val="1"/>
      <w:marLeft w:val="0"/>
      <w:marRight w:val="0"/>
      <w:marTop w:val="0"/>
      <w:marBottom w:val="0"/>
      <w:divBdr>
        <w:top w:val="none" w:sz="0" w:space="0" w:color="auto"/>
        <w:left w:val="none" w:sz="0" w:space="0" w:color="auto"/>
        <w:bottom w:val="none" w:sz="0" w:space="0" w:color="auto"/>
        <w:right w:val="none" w:sz="0" w:space="0" w:color="auto"/>
      </w:divBdr>
    </w:div>
    <w:div w:id="2138527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XiuhaoTan/TAN_4475Project.git" TargetMode="External"/><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image" Target="media/image5.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2025-07-10T00:00:00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65E1803-89F2-4104-A6A8-19AF9F31FA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1551</TotalTime>
  <Pages>17</Pages>
  <Words>3008</Words>
  <Characters>17151</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Credit Card Customer in        DSA Bank</vt:lpstr>
    </vt:vector>
  </TitlesOfParts>
  <Company>IT114126 - DSAI</Company>
  <LinksUpToDate>false</LinksUpToDate>
  <CharactersWithSpaces>20119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Credit Card Customer in        DSA Bank</dc:title>
  <dc:subject/>
  <dc:creator>Your group Name List</dc:creator>
  <cp:keywords/>
  <dc:description/>
  <cp:lastModifiedBy>TAN James Anthroi (240350922)</cp:lastModifiedBy>
  <cp:revision>96</cp:revision>
  <dcterms:created xsi:type="dcterms:W3CDTF">2020-07-08T04:22:00Z</dcterms:created>
  <dcterms:modified xsi:type="dcterms:W3CDTF">2025-07-08T10:18:00Z</dcterms:modified>
</cp:coreProperties>
</file>