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032E1" w14:textId="412F566A" w:rsidR="00477797" w:rsidRDefault="00477797" w:rsidP="00477797">
      <w:pPr>
        <w:pStyle w:val="Heading1"/>
        <w:jc w:val="center"/>
      </w:pPr>
      <w:r>
        <w:t>General instruction for running the model</w:t>
      </w:r>
    </w:p>
    <w:p w14:paraId="4DE33759" w14:textId="77777777" w:rsidR="00477797" w:rsidRDefault="00477797" w:rsidP="0047779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Simple instruction would be: </w:t>
      </w:r>
    </w:p>
    <w:p w14:paraId="4DFC86AD" w14:textId="11136FC1" w:rsidR="00477797" w:rsidRPr="00477797" w:rsidRDefault="00477797" w:rsidP="00477797">
      <w:pPr>
        <w:spacing w:after="0" w:line="360" w:lineRule="auto"/>
        <w:rPr>
          <w:rFonts w:ascii="Times New Roman" w:hAnsi="Times New Roman" w:cs="Times New Roman"/>
          <w:sz w:val="24"/>
          <w:szCs w:val="24"/>
        </w:rPr>
      </w:pPr>
      <w:r w:rsidRPr="00477797">
        <w:rPr>
          <w:rFonts w:ascii="Times New Roman" w:hAnsi="Times New Roman" w:cs="Times New Roman"/>
          <w:sz w:val="24"/>
          <w:szCs w:val="24"/>
        </w:rPr>
        <w:t xml:space="preserve">Specify the main path for finding the scenario file and parameter file, click save to initialize the inputs, and click run to run the model step by step. </w:t>
      </w:r>
      <w:r w:rsidR="00991D83">
        <w:rPr>
          <w:rFonts w:ascii="Times New Roman" w:hAnsi="Times New Roman" w:cs="Times New Roman"/>
          <w:sz w:val="24"/>
          <w:szCs w:val="24"/>
        </w:rPr>
        <w:t>That’s it ^-^</w:t>
      </w:r>
    </w:p>
    <w:p w14:paraId="6347E9F3" w14:textId="77777777" w:rsidR="001F545E" w:rsidRDefault="001F545E" w:rsidP="001F545E">
      <w:pPr>
        <w:spacing w:after="0"/>
        <w:rPr>
          <w:rFonts w:ascii="Times New Roman" w:hAnsi="Times New Roman" w:cs="Times New Roman"/>
          <w:sz w:val="24"/>
          <w:szCs w:val="24"/>
        </w:rPr>
      </w:pPr>
    </w:p>
    <w:p w14:paraId="58E70630" w14:textId="43573902" w:rsidR="001F545E" w:rsidRDefault="001F545E" w:rsidP="001F545E">
      <w:pPr>
        <w:spacing w:after="0"/>
        <w:rPr>
          <w:rFonts w:ascii="Times New Roman" w:hAnsi="Times New Roman" w:cs="Times New Roman"/>
          <w:sz w:val="24"/>
          <w:szCs w:val="24"/>
        </w:rPr>
      </w:pPr>
      <w:r>
        <w:rPr>
          <w:rFonts w:ascii="Times New Roman" w:hAnsi="Times New Roman" w:cs="Times New Roman"/>
          <w:sz w:val="24"/>
          <w:szCs w:val="24"/>
        </w:rPr>
        <w:t xml:space="preserve">Preparation: </w:t>
      </w:r>
    </w:p>
    <w:p w14:paraId="49B67759" w14:textId="4989B293" w:rsidR="001F545E" w:rsidRDefault="001F545E" w:rsidP="001F545E">
      <w:pPr>
        <w:spacing w:after="0"/>
        <w:rPr>
          <w:rFonts w:ascii="Times New Roman" w:hAnsi="Times New Roman" w:cs="Times New Roman"/>
          <w:sz w:val="24"/>
          <w:szCs w:val="24"/>
          <w:lang w:val="en-NZ"/>
        </w:rPr>
      </w:pPr>
      <w:r>
        <w:rPr>
          <w:rFonts w:ascii="Times New Roman" w:hAnsi="Times New Roman" w:cs="Times New Roman"/>
          <w:sz w:val="24"/>
          <w:szCs w:val="24"/>
          <w:lang w:val="en-NZ"/>
        </w:rPr>
        <w:t>F</w:t>
      </w:r>
      <w:r w:rsidRPr="001F545E">
        <w:rPr>
          <w:rFonts w:ascii="Times New Roman" w:hAnsi="Times New Roman" w:cs="Times New Roman"/>
          <w:sz w:val="24"/>
          <w:szCs w:val="24"/>
          <w:lang w:val="en-NZ"/>
        </w:rPr>
        <w:t>irst you need to install GroIMP.exe or the linux version (</w:t>
      </w:r>
      <w:hyperlink r:id="rId8" w:history="1">
        <w:r w:rsidRPr="001F545E">
          <w:rPr>
            <w:rStyle w:val="Hyperlink"/>
            <w:rFonts w:ascii="Times New Roman" w:hAnsi="Times New Roman" w:cs="Times New Roman"/>
            <w:sz w:val="24"/>
            <w:szCs w:val="24"/>
            <w:lang w:val="en-NZ"/>
          </w:rPr>
          <w:t>https://sourceforge.net/projects/groimp/</w:t>
        </w:r>
      </w:hyperlink>
      <w:r w:rsidRPr="001F545E">
        <w:rPr>
          <w:rFonts w:ascii="Times New Roman" w:hAnsi="Times New Roman" w:cs="Times New Roman"/>
          <w:sz w:val="24"/>
          <w:szCs w:val="24"/>
          <w:lang w:val="en-NZ"/>
        </w:rPr>
        <w:t>) and Java run environment 8.0 (</w:t>
      </w:r>
      <w:hyperlink r:id="rId9" w:history="1">
        <w:r w:rsidRPr="001F545E">
          <w:rPr>
            <w:rStyle w:val="Hyperlink"/>
            <w:rFonts w:ascii="Times New Roman" w:hAnsi="Times New Roman" w:cs="Times New Roman"/>
            <w:sz w:val="24"/>
            <w:szCs w:val="24"/>
            <w:lang w:val="en-NZ"/>
          </w:rPr>
          <w:t>http://www.oracle.com/technetwork/java/javase/downloads/jre8-downloads-2133155.html</w:t>
        </w:r>
      </w:hyperlink>
      <w:r w:rsidRPr="001F545E">
        <w:rPr>
          <w:rFonts w:ascii="Times New Roman" w:hAnsi="Times New Roman" w:cs="Times New Roman"/>
          <w:sz w:val="24"/>
          <w:szCs w:val="24"/>
          <w:lang w:val="en-NZ"/>
        </w:rPr>
        <w:t xml:space="preserve">). </w:t>
      </w:r>
    </w:p>
    <w:p w14:paraId="35542274" w14:textId="58E2980D" w:rsidR="005A2861" w:rsidRPr="001F545E" w:rsidRDefault="005A2861" w:rsidP="001F545E">
      <w:pPr>
        <w:spacing w:after="0"/>
        <w:rPr>
          <w:rFonts w:ascii="Times New Roman" w:hAnsi="Times New Roman" w:cs="Times New Roman"/>
          <w:sz w:val="24"/>
          <w:szCs w:val="24"/>
          <w:lang w:val="en-NZ"/>
        </w:rPr>
      </w:pPr>
      <w:r>
        <w:rPr>
          <w:rFonts w:ascii="Times New Roman" w:hAnsi="Times New Roman" w:cs="Times New Roman"/>
          <w:sz w:val="24"/>
          <w:szCs w:val="24"/>
          <w:lang w:val="en-NZ"/>
        </w:rPr>
        <w:t>The model also use the java common math 3.5 as external library. Put the library in the GroIMP/ext folder and load it:</w:t>
      </w:r>
      <w:bookmarkStart w:id="0" w:name="_GoBack"/>
      <w:bookmarkEnd w:id="0"/>
      <w:r>
        <w:rPr>
          <w:rFonts w:ascii="Times New Roman" w:hAnsi="Times New Roman" w:cs="Times New Roman"/>
          <w:sz w:val="24"/>
          <w:szCs w:val="24"/>
          <w:lang w:val="en-NZ"/>
        </w:rPr>
        <w:t xml:space="preserve"> </w:t>
      </w:r>
      <w:r w:rsidRPr="005A2861">
        <w:rPr>
          <w:rFonts w:ascii="Times New Roman" w:hAnsi="Times New Roman" w:cs="Times New Roman"/>
          <w:sz w:val="24"/>
          <w:szCs w:val="24"/>
          <w:lang w:val="en-NZ"/>
        </w:rPr>
        <w:t>import org.apache.commons.math3.distribution.*;</w:t>
      </w:r>
    </w:p>
    <w:p w14:paraId="780D6E64" w14:textId="77777777" w:rsidR="001F545E" w:rsidRPr="001F545E" w:rsidRDefault="001F545E" w:rsidP="001F545E">
      <w:pPr>
        <w:spacing w:after="0"/>
        <w:rPr>
          <w:rFonts w:ascii="Times New Roman" w:hAnsi="Times New Roman" w:cs="Times New Roman"/>
          <w:sz w:val="24"/>
          <w:szCs w:val="24"/>
          <w:lang w:val="en-NZ"/>
        </w:rPr>
      </w:pPr>
    </w:p>
    <w:p w14:paraId="3650E319" w14:textId="77777777" w:rsidR="001F545E" w:rsidRPr="001F545E" w:rsidRDefault="001F545E" w:rsidP="001F545E">
      <w:pPr>
        <w:spacing w:after="0"/>
        <w:rPr>
          <w:rFonts w:ascii="Times New Roman" w:hAnsi="Times New Roman" w:cs="Times New Roman"/>
          <w:sz w:val="24"/>
          <w:szCs w:val="24"/>
          <w:lang w:val="en-NZ"/>
        </w:rPr>
      </w:pPr>
      <w:r w:rsidRPr="001F545E">
        <w:rPr>
          <w:rFonts w:ascii="Times New Roman" w:hAnsi="Times New Roman" w:cs="Times New Roman"/>
          <w:sz w:val="24"/>
          <w:szCs w:val="24"/>
          <w:lang w:val="en-NZ"/>
        </w:rPr>
        <w:t xml:space="preserve">After install those two things, you should be able to open the GroIMP and see some examples in the File tab – show examples. You can then open the GrapeXL code through File-open option. </w:t>
      </w:r>
    </w:p>
    <w:p w14:paraId="5824F7CB" w14:textId="77777777" w:rsidR="001F545E" w:rsidRPr="001F545E" w:rsidRDefault="001F545E" w:rsidP="001F545E">
      <w:pPr>
        <w:spacing w:after="0"/>
        <w:rPr>
          <w:rFonts w:ascii="Times New Roman" w:hAnsi="Times New Roman" w:cs="Times New Roman"/>
          <w:sz w:val="24"/>
          <w:szCs w:val="24"/>
          <w:lang w:val="en-NZ"/>
        </w:rPr>
      </w:pPr>
    </w:p>
    <w:p w14:paraId="1D430C0D" w14:textId="77777777" w:rsidR="001F545E" w:rsidRPr="001F545E" w:rsidRDefault="001F545E" w:rsidP="001F545E">
      <w:pPr>
        <w:spacing w:after="0"/>
        <w:rPr>
          <w:rFonts w:ascii="Times New Roman" w:hAnsi="Times New Roman" w:cs="Times New Roman"/>
          <w:sz w:val="24"/>
          <w:szCs w:val="24"/>
          <w:lang w:val="en-NZ"/>
        </w:rPr>
      </w:pPr>
      <w:r w:rsidRPr="001F545E">
        <w:rPr>
          <w:rFonts w:ascii="Times New Roman" w:hAnsi="Times New Roman" w:cs="Times New Roman"/>
          <w:sz w:val="24"/>
          <w:szCs w:val="24"/>
          <w:lang w:val="en-NZ"/>
        </w:rPr>
        <w:t xml:space="preserve">When you open the code, first thing to do is go to the File Explorer, global parameters, then go down to find the definition of MainPath. Then you change the MainPath into the folder where you put the model input and model scenario file. </w:t>
      </w:r>
    </w:p>
    <w:p w14:paraId="30321861" w14:textId="77777777" w:rsidR="001F545E" w:rsidRPr="001F545E" w:rsidRDefault="001F545E" w:rsidP="001F545E">
      <w:pPr>
        <w:spacing w:after="0"/>
        <w:rPr>
          <w:rFonts w:ascii="Times New Roman" w:hAnsi="Times New Roman" w:cs="Times New Roman"/>
          <w:b/>
          <w:sz w:val="24"/>
          <w:szCs w:val="24"/>
          <w:lang w:val="en-NZ"/>
        </w:rPr>
      </w:pPr>
      <w:r w:rsidRPr="001F545E">
        <w:rPr>
          <w:rFonts w:ascii="Times New Roman" w:hAnsi="Times New Roman" w:cs="Times New Roman"/>
          <w:b/>
          <w:noProof/>
          <w:sz w:val="24"/>
          <w:szCs w:val="24"/>
          <w:lang w:val="en-NZ"/>
        </w:rPr>
        <w:drawing>
          <wp:inline distT="0" distB="0" distL="0" distR="0" wp14:anchorId="0B7DE2A9" wp14:editId="776D1C4C">
            <wp:extent cx="5922010" cy="33445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2010" cy="3344545"/>
                    </a:xfrm>
                    <a:prstGeom prst="rect">
                      <a:avLst/>
                    </a:prstGeom>
                  </pic:spPr>
                </pic:pic>
              </a:graphicData>
            </a:graphic>
          </wp:inline>
        </w:drawing>
      </w:r>
    </w:p>
    <w:p w14:paraId="0CDE09EC" w14:textId="77777777" w:rsidR="001F545E" w:rsidRPr="001F545E" w:rsidRDefault="001F545E" w:rsidP="001F545E">
      <w:pPr>
        <w:spacing w:after="0"/>
        <w:rPr>
          <w:rFonts w:ascii="Times New Roman" w:hAnsi="Times New Roman" w:cs="Times New Roman"/>
          <w:b/>
          <w:sz w:val="24"/>
          <w:szCs w:val="24"/>
          <w:lang w:val="en-NZ"/>
        </w:rPr>
      </w:pPr>
    </w:p>
    <w:p w14:paraId="3D2F5D8E" w14:textId="17984CF3" w:rsidR="001F545E" w:rsidRPr="001F545E" w:rsidRDefault="001F545E" w:rsidP="001F545E">
      <w:pPr>
        <w:spacing w:after="0"/>
        <w:rPr>
          <w:rFonts w:ascii="Times New Roman" w:hAnsi="Times New Roman" w:cs="Times New Roman"/>
          <w:sz w:val="24"/>
          <w:szCs w:val="24"/>
        </w:rPr>
      </w:pPr>
      <w:r w:rsidRPr="001F545E">
        <w:rPr>
          <w:rFonts w:ascii="Times New Roman" w:hAnsi="Times New Roman" w:cs="Times New Roman"/>
          <w:sz w:val="24"/>
          <w:szCs w:val="24"/>
        </w:rPr>
        <w:t xml:space="preserve">I have written some instructions about how to read external input file, and how to output the model results in </w:t>
      </w:r>
      <w:r>
        <w:rPr>
          <w:rFonts w:ascii="Times New Roman" w:hAnsi="Times New Roman" w:cs="Times New Roman"/>
          <w:sz w:val="24"/>
          <w:szCs w:val="24"/>
        </w:rPr>
        <w:t>below</w:t>
      </w:r>
      <w:r w:rsidRPr="001F545E">
        <w:rPr>
          <w:rFonts w:ascii="Times New Roman" w:hAnsi="Times New Roman" w:cs="Times New Roman"/>
          <w:sz w:val="24"/>
          <w:szCs w:val="24"/>
        </w:rPr>
        <w:t>. Right now, you can define the number of cordens (1-2 cordens I did not go further yet), shoot number per corden, and leaf number per shoot in the folder of model scenarios – “model.input.data.Bobeica.2013.txt”. Normally I update these values in the excel, and then use R to generate the txt file. Mode</w:t>
      </w:r>
    </w:p>
    <w:p w14:paraId="5D24DA9D" w14:textId="77777777" w:rsidR="001F545E" w:rsidRPr="001F545E" w:rsidRDefault="001F545E" w:rsidP="001F545E">
      <w:pPr>
        <w:spacing w:after="0"/>
        <w:rPr>
          <w:rFonts w:ascii="Times New Roman" w:hAnsi="Times New Roman" w:cs="Times New Roman"/>
          <w:sz w:val="24"/>
          <w:szCs w:val="24"/>
        </w:rPr>
      </w:pPr>
      <w:r w:rsidRPr="001F545E">
        <w:rPr>
          <w:rFonts w:ascii="Times New Roman" w:hAnsi="Times New Roman" w:cs="Times New Roman"/>
          <w:sz w:val="24"/>
          <w:szCs w:val="24"/>
        </w:rPr>
        <w:t>CORDEN_NUM=2</w:t>
      </w:r>
    </w:p>
    <w:p w14:paraId="69E3A48E" w14:textId="77777777" w:rsidR="001F545E" w:rsidRPr="001F545E" w:rsidRDefault="001F545E" w:rsidP="001F545E">
      <w:pPr>
        <w:spacing w:after="0"/>
        <w:rPr>
          <w:rFonts w:ascii="Times New Roman" w:hAnsi="Times New Roman" w:cs="Times New Roman"/>
          <w:sz w:val="24"/>
          <w:szCs w:val="24"/>
        </w:rPr>
      </w:pPr>
      <w:r w:rsidRPr="001F545E">
        <w:rPr>
          <w:rFonts w:ascii="Times New Roman" w:hAnsi="Times New Roman" w:cs="Times New Roman"/>
          <w:sz w:val="24"/>
          <w:szCs w:val="24"/>
        </w:rPr>
        <w:t>SHOOT_NUM=8</w:t>
      </w:r>
    </w:p>
    <w:p w14:paraId="5D2CCE86" w14:textId="77777777" w:rsidR="001F545E" w:rsidRPr="001F545E" w:rsidRDefault="001F545E" w:rsidP="001F545E">
      <w:pPr>
        <w:spacing w:after="0"/>
        <w:rPr>
          <w:rFonts w:ascii="Times New Roman" w:hAnsi="Times New Roman" w:cs="Times New Roman"/>
          <w:sz w:val="24"/>
          <w:szCs w:val="24"/>
        </w:rPr>
      </w:pPr>
      <w:r w:rsidRPr="001F545E">
        <w:rPr>
          <w:rFonts w:ascii="Times New Roman" w:hAnsi="Times New Roman" w:cs="Times New Roman"/>
          <w:sz w:val="24"/>
          <w:szCs w:val="24"/>
        </w:rPr>
        <w:lastRenderedPageBreak/>
        <w:t>MAX_PHYTOMER_NUM=15</w:t>
      </w:r>
    </w:p>
    <w:p w14:paraId="1AFBDCF3" w14:textId="77777777" w:rsidR="001F545E" w:rsidRPr="001F545E" w:rsidRDefault="001F545E" w:rsidP="001F545E">
      <w:pPr>
        <w:spacing w:after="0"/>
        <w:rPr>
          <w:rFonts w:ascii="Times New Roman" w:hAnsi="Times New Roman" w:cs="Times New Roman"/>
          <w:sz w:val="24"/>
          <w:szCs w:val="24"/>
        </w:rPr>
      </w:pPr>
      <w:r w:rsidRPr="001F545E">
        <w:rPr>
          <w:rFonts w:ascii="Times New Roman" w:hAnsi="Times New Roman" w:cs="Times New Roman"/>
          <w:sz w:val="24"/>
          <w:szCs w:val="24"/>
        </w:rPr>
        <w:t>MAX_LEAF_NUMBER=15</w:t>
      </w:r>
    </w:p>
    <w:p w14:paraId="4B5809D4" w14:textId="77777777" w:rsidR="001F545E" w:rsidRPr="001F545E" w:rsidRDefault="001F545E" w:rsidP="001F545E">
      <w:pPr>
        <w:spacing w:after="0"/>
        <w:rPr>
          <w:rFonts w:ascii="Times New Roman" w:hAnsi="Times New Roman" w:cs="Times New Roman"/>
          <w:sz w:val="24"/>
          <w:szCs w:val="24"/>
        </w:rPr>
      </w:pPr>
      <w:r w:rsidRPr="001F545E">
        <w:rPr>
          <w:rFonts w:ascii="Times New Roman" w:hAnsi="Times New Roman" w:cs="Times New Roman"/>
          <w:sz w:val="24"/>
          <w:szCs w:val="24"/>
        </w:rPr>
        <w:t>STARTING_LEAF_NUMBER=4</w:t>
      </w:r>
    </w:p>
    <w:p w14:paraId="6BC789BD" w14:textId="77777777" w:rsidR="00477797" w:rsidRPr="001F545E" w:rsidRDefault="00477797" w:rsidP="00DF2682">
      <w:pPr>
        <w:spacing w:after="0"/>
        <w:rPr>
          <w:rFonts w:ascii="Times New Roman" w:hAnsi="Times New Roman" w:cs="Times New Roman"/>
          <w:sz w:val="24"/>
          <w:szCs w:val="24"/>
        </w:rPr>
      </w:pPr>
    </w:p>
    <w:p w14:paraId="6050CB68" w14:textId="16984FE4" w:rsidR="00C33715" w:rsidRPr="001F545E" w:rsidRDefault="00C33715" w:rsidP="00DF2682">
      <w:pPr>
        <w:spacing w:after="0"/>
        <w:rPr>
          <w:rFonts w:ascii="Times New Roman" w:hAnsi="Times New Roman" w:cs="Times New Roman"/>
          <w:b/>
          <w:sz w:val="24"/>
          <w:szCs w:val="24"/>
        </w:rPr>
      </w:pPr>
      <w:r w:rsidRPr="001F545E">
        <w:rPr>
          <w:rFonts w:ascii="Times New Roman" w:hAnsi="Times New Roman" w:cs="Times New Roman"/>
          <w:b/>
          <w:sz w:val="24"/>
          <w:szCs w:val="24"/>
        </w:rPr>
        <w:t>Model structure:</w:t>
      </w:r>
    </w:p>
    <w:p w14:paraId="4FC73925" w14:textId="77777777" w:rsidR="00C33715" w:rsidRPr="001F545E" w:rsidRDefault="00C33715" w:rsidP="00C33715">
      <w:pPr>
        <w:ind w:left="360"/>
        <w:rPr>
          <w:rFonts w:ascii="Times New Roman" w:hAnsi="Times New Roman" w:cs="Times New Roman"/>
          <w:sz w:val="24"/>
          <w:szCs w:val="24"/>
        </w:rPr>
      </w:pPr>
      <w:r w:rsidRPr="001F545E">
        <w:rPr>
          <w:rFonts w:ascii="Times New Roman" w:hAnsi="Times New Roman" w:cs="Times New Roman"/>
          <w:sz w:val="24"/>
          <w:szCs w:val="24"/>
        </w:rPr>
        <w:t>* main.rgg</w:t>
      </w:r>
    </w:p>
    <w:p w14:paraId="28E8217A" w14:textId="77777777"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Control the running of the model, sequence of implementing different functions, snapshots, replication of running, data outputs</w:t>
      </w:r>
    </w:p>
    <w:p w14:paraId="6C590169" w14:textId="77777777"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 modules.rgg</w:t>
      </w:r>
    </w:p>
    <w:p w14:paraId="2D980CE9" w14:textId="1817E82C" w:rsidR="00C33715" w:rsidRPr="00C33715" w:rsidRDefault="00C33715" w:rsidP="00C33715">
      <w:pPr>
        <w:spacing w:line="480" w:lineRule="auto"/>
        <w:ind w:left="288"/>
        <w:contextualSpacing/>
        <w:rPr>
          <w:rFonts w:ascii="Times New Roman" w:hAnsi="Times New Roman"/>
          <w:sz w:val="24"/>
        </w:rPr>
      </w:pPr>
      <w:r w:rsidRPr="00C33715">
        <w:rPr>
          <w:rFonts w:ascii="Times New Roman" w:hAnsi="Times New Roman" w:cs="Times New Roman"/>
          <w:sz w:val="24"/>
          <w:szCs w:val="24"/>
        </w:rPr>
        <w:t xml:space="preserve">This file includes all the plant organ definitions and growth functions. </w:t>
      </w:r>
      <w:r w:rsidRPr="00C33715">
        <w:rPr>
          <w:rFonts w:ascii="Times New Roman" w:hAnsi="Times New Roman"/>
          <w:sz w:val="24"/>
        </w:rPr>
        <w:t xml:space="preserve">A hierarchical structure was used for improving the readability and efficiency of the program. In current model, we use: organ (base of all organs) – growing organ – visible organ. Growing organ includes, leaf, internode, root, Woodstock, berry. Visible organ only include leaf which can do the photosynthesis. Changing the category of a certain organ could affect its functions. Xylem water potential and nitrogen uptake were calculated in the root module; </w:t>
      </w:r>
      <w:r w:rsidR="00E8369B">
        <w:rPr>
          <w:rFonts w:ascii="Times New Roman" w:hAnsi="Times New Roman"/>
          <w:sz w:val="24"/>
        </w:rPr>
        <w:t xml:space="preserve">whole-plant water flux and </w:t>
      </w:r>
      <w:r w:rsidRPr="00C33715">
        <w:rPr>
          <w:rFonts w:ascii="Times New Roman" w:hAnsi="Times New Roman"/>
          <w:sz w:val="24"/>
        </w:rPr>
        <w:t>phloem</w:t>
      </w:r>
      <w:r w:rsidR="00E8369B">
        <w:rPr>
          <w:rFonts w:ascii="Times New Roman" w:hAnsi="Times New Roman"/>
          <w:sz w:val="24"/>
        </w:rPr>
        <w:t xml:space="preserve"> sucrose</w:t>
      </w:r>
      <w:r w:rsidRPr="00C33715">
        <w:rPr>
          <w:rFonts w:ascii="Times New Roman" w:hAnsi="Times New Roman"/>
          <w:sz w:val="24"/>
        </w:rPr>
        <w:t xml:space="preserve"> concentration and all plant level properties were calculated in PlantBase module. </w:t>
      </w:r>
    </w:p>
    <w:p w14:paraId="3D34128C" w14:textId="77777777"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 berry.rgg</w:t>
      </w:r>
    </w:p>
    <w:p w14:paraId="11B85EC7" w14:textId="6832A584"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Includes all the functions that control</w:t>
      </w:r>
      <w:r w:rsidR="00E8369B">
        <w:rPr>
          <w:rFonts w:ascii="Times New Roman" w:hAnsi="Times New Roman" w:cs="Times New Roman"/>
          <w:sz w:val="24"/>
          <w:szCs w:val="24"/>
        </w:rPr>
        <w:t>s</w:t>
      </w:r>
      <w:r w:rsidRPr="00C33715">
        <w:rPr>
          <w:rFonts w:ascii="Times New Roman" w:hAnsi="Times New Roman" w:cs="Times New Roman"/>
          <w:sz w:val="24"/>
          <w:szCs w:val="24"/>
        </w:rPr>
        <w:t xml:space="preserve"> berry growth</w:t>
      </w:r>
    </w:p>
    <w:p w14:paraId="6918AA91" w14:textId="77777777"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 updates.rgg</w:t>
      </w:r>
    </w:p>
    <w:p w14:paraId="7254784E" w14:textId="77777777"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Includes the calculating sequence for plant organs, updating all the rate and state variables</w:t>
      </w:r>
    </w:p>
    <w:p w14:paraId="2D983D4D" w14:textId="77777777"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 initiation.rgg</w:t>
      </w:r>
    </w:p>
    <w:p w14:paraId="44747B47" w14:textId="77777777"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Initialize the initial running condition of the model and field settings, rows</w:t>
      </w:r>
    </w:p>
    <w:p w14:paraId="43AA377F" w14:textId="77777777"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 photosynthesisAndTranspiration</w:t>
      </w:r>
    </w:p>
    <w:p w14:paraId="741FE1C5" w14:textId="77777777"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Includes all the functions used for calculating photosynthesis and transpiration</w:t>
      </w:r>
    </w:p>
    <w:p w14:paraId="06252C38" w14:textId="77777777"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 environment.rgg</w:t>
      </w:r>
    </w:p>
    <w:p w14:paraId="5B1E1850" w14:textId="77777777"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Includes the functions for calculating light position, direction and intensity, sunrise and sunset time, temperature and other environment variable</w:t>
      </w:r>
    </w:p>
    <w:p w14:paraId="2C97A934" w14:textId="77777777"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 globalParameters.rgg</w:t>
      </w:r>
    </w:p>
    <w:p w14:paraId="5142F832" w14:textId="2B20F15E"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lastRenderedPageBreak/>
        <w:t xml:space="preserve">Definition of </w:t>
      </w:r>
      <w:r w:rsidR="00E8369B">
        <w:rPr>
          <w:rFonts w:ascii="Times New Roman" w:hAnsi="Times New Roman" w:cs="Times New Roman"/>
          <w:sz w:val="24"/>
          <w:szCs w:val="24"/>
        </w:rPr>
        <w:t xml:space="preserve">main path/file structure of the model. Specify which parameter and scenario file to read, and the output path. It also defines the </w:t>
      </w:r>
      <w:r w:rsidRPr="00C33715">
        <w:rPr>
          <w:rFonts w:ascii="Times New Roman" w:hAnsi="Times New Roman" w:cs="Times New Roman"/>
          <w:sz w:val="24"/>
          <w:szCs w:val="24"/>
        </w:rPr>
        <w:t>global constants and all other parameters for controlling model running</w:t>
      </w:r>
      <w:r w:rsidR="000B202E">
        <w:rPr>
          <w:rFonts w:ascii="Times New Roman" w:hAnsi="Times New Roman" w:cs="Times New Roman"/>
          <w:sz w:val="24"/>
          <w:szCs w:val="24"/>
        </w:rPr>
        <w:t xml:space="preserve">. </w:t>
      </w:r>
    </w:p>
    <w:p w14:paraId="11387ADF" w14:textId="77777777"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 plantParameters.rgg</w:t>
      </w:r>
    </w:p>
    <w:p w14:paraId="3ECE7549" w14:textId="77777777"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Definition of all plant related parameters, and functions for reading those parameters from external file</w:t>
      </w:r>
    </w:p>
    <w:p w14:paraId="117634CF" w14:textId="77777777"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 extraTools.rgg</w:t>
      </w:r>
    </w:p>
    <w:p w14:paraId="7ED4A104" w14:textId="77777777"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Collection of useful tools, measure stick, read CSV data, leaf shape</w:t>
      </w:r>
    </w:p>
    <w:p w14:paraId="3E322305" w14:textId="77777777"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 Charts.rgg</w:t>
      </w:r>
    </w:p>
    <w:p w14:paraId="2476475E" w14:textId="77777777"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 xml:space="preserve">Collections of all plots; user could select different plots. All charts need to be programmed in order to visualize it except the one I already did. </w:t>
      </w:r>
    </w:p>
    <w:p w14:paraId="689C9EBD" w14:textId="77777777"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 OutputTables.rgg</w:t>
      </w:r>
    </w:p>
    <w:p w14:paraId="5B829E56" w14:textId="77777777"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Collections of all output tables</w:t>
      </w:r>
    </w:p>
    <w:p w14:paraId="3D0135BD" w14:textId="77777777"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 readme.txt</w:t>
      </w:r>
    </w:p>
    <w:p w14:paraId="72776E19" w14:textId="77777777" w:rsidR="00C33715" w:rsidRPr="00C33715" w:rsidRDefault="00C33715" w:rsidP="00C33715">
      <w:pPr>
        <w:ind w:left="360"/>
        <w:rPr>
          <w:rFonts w:ascii="Times New Roman" w:hAnsi="Times New Roman" w:cs="Times New Roman"/>
          <w:sz w:val="24"/>
          <w:szCs w:val="24"/>
        </w:rPr>
      </w:pPr>
      <w:r w:rsidRPr="00C33715">
        <w:rPr>
          <w:rFonts w:ascii="Times New Roman" w:hAnsi="Times New Roman" w:cs="Times New Roman"/>
          <w:sz w:val="24"/>
          <w:szCs w:val="24"/>
        </w:rPr>
        <w:t>Some explanation of the model</w:t>
      </w:r>
    </w:p>
    <w:p w14:paraId="6AC79823" w14:textId="77777777" w:rsidR="00C33715" w:rsidRPr="00C33715" w:rsidRDefault="00C33715" w:rsidP="00C33715">
      <w:pPr>
        <w:ind w:left="360"/>
        <w:rPr>
          <w:rFonts w:ascii="Times New Roman" w:hAnsi="Times New Roman" w:cs="Times New Roman"/>
          <w:b/>
          <w:sz w:val="24"/>
          <w:szCs w:val="24"/>
        </w:rPr>
      </w:pPr>
      <w:r w:rsidRPr="00C33715">
        <w:rPr>
          <w:rFonts w:ascii="Times New Roman" w:hAnsi="Times New Roman" w:cs="Times New Roman"/>
          <w:b/>
          <w:noProof/>
          <w:sz w:val="24"/>
          <w:szCs w:val="24"/>
          <w:lang w:val="en-NZ"/>
        </w:rPr>
        <w:drawing>
          <wp:inline distT="0" distB="0" distL="0" distR="0" wp14:anchorId="3AF6A08A" wp14:editId="2279A2CE">
            <wp:extent cx="5982401" cy="41142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3694" cy="4115128"/>
                    </a:xfrm>
                    <a:prstGeom prst="rect">
                      <a:avLst/>
                    </a:prstGeom>
                    <a:noFill/>
                  </pic:spPr>
                </pic:pic>
              </a:graphicData>
            </a:graphic>
          </wp:inline>
        </w:drawing>
      </w:r>
    </w:p>
    <w:p w14:paraId="062455A7" w14:textId="50FACBCF" w:rsidR="00C33715" w:rsidRPr="00C33715" w:rsidRDefault="00C33715" w:rsidP="00C33715">
      <w:pPr>
        <w:jc w:val="both"/>
        <w:rPr>
          <w:rFonts w:ascii="Times New Roman" w:hAnsi="Times New Roman" w:cs="Times New Roman"/>
          <w:sz w:val="24"/>
          <w:szCs w:val="24"/>
        </w:rPr>
      </w:pPr>
      <w:r w:rsidRPr="00C33715">
        <w:rPr>
          <w:rFonts w:ascii="Times New Roman" w:hAnsi="Times New Roman" w:cs="Times New Roman"/>
          <w:sz w:val="24"/>
          <w:szCs w:val="24"/>
        </w:rPr>
        <w:t>Fig. 1 Model components and essential processes of the ecophysiological simulatio</w:t>
      </w:r>
      <w:r w:rsidR="003D06F8">
        <w:rPr>
          <w:rFonts w:ascii="Times New Roman" w:hAnsi="Times New Roman" w:cs="Times New Roman"/>
          <w:sz w:val="24"/>
          <w:szCs w:val="24"/>
        </w:rPr>
        <w:t>n model of vigne and vine</w:t>
      </w:r>
      <w:r w:rsidRPr="00C33715">
        <w:rPr>
          <w:rFonts w:ascii="Times New Roman" w:hAnsi="Times New Roman" w:cs="Times New Roman"/>
          <w:sz w:val="24"/>
          <w:szCs w:val="24"/>
        </w:rPr>
        <w:t>.</w:t>
      </w:r>
    </w:p>
    <w:p w14:paraId="22D5BFE3" w14:textId="7D4A5AFD" w:rsidR="001504C8" w:rsidRDefault="00596CDC" w:rsidP="00DF2682">
      <w:pPr>
        <w:spacing w:after="0"/>
        <w:rPr>
          <w:rFonts w:ascii="Times New Roman" w:hAnsi="Times New Roman" w:cs="Times New Roman"/>
          <w:b/>
          <w:sz w:val="24"/>
          <w:szCs w:val="24"/>
        </w:rPr>
      </w:pPr>
      <w:r>
        <w:rPr>
          <w:rFonts w:ascii="Times New Roman" w:hAnsi="Times New Roman" w:cs="Times New Roman"/>
          <w:b/>
          <w:sz w:val="24"/>
          <w:szCs w:val="24"/>
        </w:rPr>
        <w:lastRenderedPageBreak/>
        <w:t>Model input</w:t>
      </w:r>
    </w:p>
    <w:p w14:paraId="14AD6FC4" w14:textId="7A04A85E" w:rsidR="001504C8" w:rsidRDefault="00857B8C" w:rsidP="00857B8C">
      <w:pPr>
        <w:pStyle w:val="ListParagraph"/>
        <w:numPr>
          <w:ilvl w:val="0"/>
          <w:numId w:val="5"/>
        </w:numPr>
        <w:spacing w:after="0"/>
        <w:rPr>
          <w:rFonts w:ascii="Times New Roman" w:hAnsi="Times New Roman" w:cs="Times New Roman"/>
          <w:sz w:val="24"/>
          <w:szCs w:val="24"/>
        </w:rPr>
      </w:pPr>
      <w:r w:rsidRPr="00857B8C">
        <w:rPr>
          <w:rFonts w:ascii="Times New Roman" w:hAnsi="Times New Roman" w:cs="Times New Roman"/>
          <w:sz w:val="24"/>
          <w:szCs w:val="24"/>
        </w:rPr>
        <w:t>All</w:t>
      </w:r>
      <w:r>
        <w:rPr>
          <w:rFonts w:ascii="Times New Roman" w:hAnsi="Times New Roman" w:cs="Times New Roman"/>
          <w:sz w:val="24"/>
          <w:szCs w:val="24"/>
        </w:rPr>
        <w:t xml:space="preserve"> the model input</w:t>
      </w:r>
      <w:r w:rsidRPr="00857B8C">
        <w:rPr>
          <w:rFonts w:ascii="Times New Roman" w:hAnsi="Times New Roman" w:cs="Times New Roman"/>
          <w:sz w:val="24"/>
          <w:szCs w:val="24"/>
        </w:rPr>
        <w:t xml:space="preserve"> </w:t>
      </w:r>
      <w:r>
        <w:rPr>
          <w:rFonts w:ascii="Times New Roman" w:hAnsi="Times New Roman" w:cs="Times New Roman"/>
          <w:sz w:val="24"/>
          <w:szCs w:val="24"/>
        </w:rPr>
        <w:t xml:space="preserve">files, e.g. climatic conditions, organ size, </w:t>
      </w:r>
      <w:r w:rsidR="00E8369B">
        <w:rPr>
          <w:rFonts w:ascii="Times New Roman" w:hAnsi="Times New Roman" w:cs="Times New Roman"/>
          <w:sz w:val="24"/>
          <w:szCs w:val="24"/>
        </w:rPr>
        <w:t xml:space="preserve">berry size </w:t>
      </w:r>
      <w:r>
        <w:rPr>
          <w:rFonts w:ascii="Times New Roman" w:hAnsi="Times New Roman" w:cs="Times New Roman"/>
          <w:sz w:val="24"/>
          <w:szCs w:val="24"/>
        </w:rPr>
        <w:t xml:space="preserve">are stored in the folder of Model_input </w:t>
      </w:r>
    </w:p>
    <w:p w14:paraId="1FBC222D" w14:textId="77777777" w:rsidR="00E8369B" w:rsidRDefault="00857B8C" w:rsidP="00857B8C">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The choice about which files to read are specified in the model scenario </w:t>
      </w:r>
      <w:r w:rsidR="00D141F2">
        <w:rPr>
          <w:rFonts w:ascii="Times New Roman" w:hAnsi="Times New Roman" w:cs="Times New Roman"/>
          <w:sz w:val="24"/>
          <w:szCs w:val="24"/>
        </w:rPr>
        <w:t xml:space="preserve">files, located in the folder of Model_scenarios. </w:t>
      </w:r>
    </w:p>
    <w:p w14:paraId="7B8D6B1C" w14:textId="39D3DEC9" w:rsidR="00857B8C" w:rsidRDefault="00B70B6A" w:rsidP="00857B8C">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choice</w:t>
      </w:r>
      <w:r w:rsidR="00E8369B">
        <w:rPr>
          <w:rFonts w:ascii="Times New Roman" w:hAnsi="Times New Roman" w:cs="Times New Roman"/>
          <w:sz w:val="24"/>
          <w:szCs w:val="24"/>
        </w:rPr>
        <w:t>s</w:t>
      </w:r>
      <w:r>
        <w:rPr>
          <w:rFonts w:ascii="Times New Roman" w:hAnsi="Times New Roman" w:cs="Times New Roman"/>
          <w:sz w:val="24"/>
          <w:szCs w:val="24"/>
        </w:rPr>
        <w:t xml:space="preserve"> of which scenario </w:t>
      </w:r>
      <w:r w:rsidR="00E8369B">
        <w:rPr>
          <w:rFonts w:ascii="Times New Roman" w:hAnsi="Times New Roman" w:cs="Times New Roman"/>
          <w:sz w:val="24"/>
          <w:szCs w:val="24"/>
        </w:rPr>
        <w:t>and parameter files to read are</w:t>
      </w:r>
      <w:r>
        <w:rPr>
          <w:rFonts w:ascii="Times New Roman" w:hAnsi="Times New Roman" w:cs="Times New Roman"/>
          <w:sz w:val="24"/>
          <w:szCs w:val="24"/>
        </w:rPr>
        <w:t xml:space="preserve"> specified in the globalParameters.rgg. </w:t>
      </w:r>
    </w:p>
    <w:p w14:paraId="2AE252E1" w14:textId="17D04CA4" w:rsidR="00D141F2" w:rsidRDefault="00D141F2" w:rsidP="00D141F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model scenario files can be created by the R script: ‘</w:t>
      </w:r>
      <w:r w:rsidRPr="00D141F2">
        <w:rPr>
          <w:rFonts w:ascii="Times New Roman" w:hAnsi="Times New Roman" w:cs="Times New Roman"/>
          <w:sz w:val="24"/>
          <w:szCs w:val="24"/>
        </w:rPr>
        <w:t>model scenario creation.r</w:t>
      </w:r>
      <w:r>
        <w:rPr>
          <w:rFonts w:ascii="Times New Roman" w:hAnsi="Times New Roman" w:cs="Times New Roman"/>
          <w:sz w:val="24"/>
          <w:szCs w:val="24"/>
        </w:rPr>
        <w:t xml:space="preserve">’, located in the </w:t>
      </w:r>
      <w:r w:rsidRPr="00D141F2">
        <w:rPr>
          <w:rFonts w:ascii="Times New Roman" w:hAnsi="Times New Roman" w:cs="Times New Roman"/>
          <w:sz w:val="24"/>
          <w:szCs w:val="24"/>
        </w:rPr>
        <w:t>Model_scenarios\Model scenario file creation\</w:t>
      </w:r>
      <w:r>
        <w:rPr>
          <w:rFonts w:ascii="Times New Roman" w:hAnsi="Times New Roman" w:cs="Times New Roman"/>
          <w:sz w:val="24"/>
          <w:szCs w:val="24"/>
        </w:rPr>
        <w:t>. The R script read the ‘model input data list.xlsx’, and creates the corresponding txt file. The names of file as well as initial conditions for the model are defined in this excel file. The first line defines the name of this scenario, while the names below define the initial conditions and files for read.</w:t>
      </w:r>
    </w:p>
    <w:p w14:paraId="69078A32" w14:textId="03F3F87C" w:rsidR="00D141F2" w:rsidRDefault="00D141F2" w:rsidP="00D141F2">
      <w:pPr>
        <w:pStyle w:val="ListParagraph"/>
        <w:spacing w:after="0"/>
        <w:rPr>
          <w:rFonts w:ascii="Times New Roman" w:hAnsi="Times New Roman" w:cs="Times New Roman"/>
          <w:sz w:val="24"/>
          <w:szCs w:val="24"/>
        </w:rPr>
      </w:pPr>
      <w:r>
        <w:rPr>
          <w:noProof/>
          <w:lang w:val="en-NZ"/>
        </w:rPr>
        <w:drawing>
          <wp:inline distT="0" distB="0" distL="0" distR="0" wp14:anchorId="4190671E" wp14:editId="1B22B8D4">
            <wp:extent cx="5922010" cy="2819282"/>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22010" cy="2819282"/>
                    </a:xfrm>
                    <a:prstGeom prst="rect">
                      <a:avLst/>
                    </a:prstGeom>
                  </pic:spPr>
                </pic:pic>
              </a:graphicData>
            </a:graphic>
          </wp:inline>
        </w:drawing>
      </w:r>
    </w:p>
    <w:p w14:paraId="1E1962ED" w14:textId="77777777" w:rsidR="00D141F2" w:rsidRDefault="00D141F2" w:rsidP="00596CDC">
      <w:pPr>
        <w:pStyle w:val="ListParagraph"/>
        <w:spacing w:after="0"/>
        <w:rPr>
          <w:rFonts w:ascii="Times New Roman" w:hAnsi="Times New Roman" w:cs="Times New Roman"/>
          <w:sz w:val="24"/>
          <w:szCs w:val="24"/>
        </w:rPr>
      </w:pPr>
    </w:p>
    <w:p w14:paraId="716B5438" w14:textId="5D4210AD" w:rsidR="00B074E3" w:rsidRPr="00857B8C" w:rsidRDefault="00B074E3" w:rsidP="00B074E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Similarly plant parameters are stored in </w:t>
      </w:r>
      <w:r w:rsidRPr="00B074E3">
        <w:rPr>
          <w:rFonts w:ascii="Times New Roman" w:hAnsi="Times New Roman" w:cs="Times New Roman"/>
          <w:sz w:val="24"/>
          <w:szCs w:val="24"/>
        </w:rPr>
        <w:t>\Model_scenarios\model plant parameter list git\</w:t>
      </w:r>
      <w:r>
        <w:rPr>
          <w:rFonts w:ascii="Times New Roman" w:hAnsi="Times New Roman" w:cs="Times New Roman"/>
          <w:sz w:val="24"/>
          <w:szCs w:val="24"/>
        </w:rPr>
        <w:t>. The parameter file can also be created by the R script: ‘</w:t>
      </w:r>
      <w:r w:rsidRPr="00D141F2">
        <w:rPr>
          <w:rFonts w:ascii="Times New Roman" w:hAnsi="Times New Roman" w:cs="Times New Roman"/>
          <w:sz w:val="24"/>
          <w:szCs w:val="24"/>
        </w:rPr>
        <w:t>model scenario creation.r</w:t>
      </w:r>
      <w:r>
        <w:rPr>
          <w:rFonts w:ascii="Times New Roman" w:hAnsi="Times New Roman" w:cs="Times New Roman"/>
          <w:sz w:val="24"/>
          <w:szCs w:val="24"/>
        </w:rPr>
        <w:t>’.</w:t>
      </w:r>
    </w:p>
    <w:p w14:paraId="2F67760E" w14:textId="77777777" w:rsidR="00C33715" w:rsidRDefault="00C33715" w:rsidP="00596CDC">
      <w:pPr>
        <w:spacing w:after="0"/>
        <w:rPr>
          <w:rFonts w:ascii="Times New Roman" w:hAnsi="Times New Roman" w:cs="Times New Roman"/>
          <w:b/>
          <w:sz w:val="24"/>
          <w:szCs w:val="24"/>
        </w:rPr>
      </w:pPr>
    </w:p>
    <w:p w14:paraId="0BB66F7D" w14:textId="7677CF7D" w:rsidR="00596CDC" w:rsidRPr="00596CDC" w:rsidRDefault="00596CDC" w:rsidP="00596CDC">
      <w:pPr>
        <w:spacing w:after="0"/>
        <w:rPr>
          <w:rFonts w:ascii="Times New Roman" w:hAnsi="Times New Roman" w:cs="Times New Roman"/>
          <w:b/>
          <w:sz w:val="24"/>
          <w:szCs w:val="24"/>
        </w:rPr>
      </w:pPr>
      <w:r>
        <w:rPr>
          <w:rFonts w:ascii="Times New Roman" w:hAnsi="Times New Roman" w:cs="Times New Roman"/>
          <w:b/>
          <w:sz w:val="24"/>
          <w:szCs w:val="24"/>
        </w:rPr>
        <w:t>Model out</w:t>
      </w:r>
      <w:r w:rsidRPr="00596CDC">
        <w:rPr>
          <w:rFonts w:ascii="Times New Roman" w:hAnsi="Times New Roman" w:cs="Times New Roman"/>
          <w:b/>
          <w:sz w:val="24"/>
          <w:szCs w:val="24"/>
        </w:rPr>
        <w:t>put</w:t>
      </w:r>
    </w:p>
    <w:p w14:paraId="0CAA3F0E" w14:textId="77777777" w:rsidR="00B70B6A" w:rsidRDefault="00F14759" w:rsidP="00DF2682">
      <w:pPr>
        <w:spacing w:after="0"/>
        <w:rPr>
          <w:rFonts w:ascii="Times New Roman" w:hAnsi="Times New Roman" w:cs="Times New Roman"/>
          <w:sz w:val="24"/>
          <w:szCs w:val="24"/>
        </w:rPr>
      </w:pPr>
      <w:r>
        <w:rPr>
          <w:rFonts w:ascii="Times New Roman" w:hAnsi="Times New Roman" w:cs="Times New Roman"/>
          <w:sz w:val="24"/>
          <w:szCs w:val="24"/>
        </w:rPr>
        <w:t xml:space="preserve">The results of the model are divided into two parts: both can be turned on and off. </w:t>
      </w:r>
    </w:p>
    <w:p w14:paraId="5CA57869" w14:textId="4B3019C1" w:rsidR="001504C8" w:rsidRDefault="00F14759" w:rsidP="00B70B6A">
      <w:pPr>
        <w:pStyle w:val="ListParagraph"/>
        <w:numPr>
          <w:ilvl w:val="0"/>
          <w:numId w:val="6"/>
        </w:numPr>
        <w:spacing w:after="0"/>
        <w:rPr>
          <w:rFonts w:ascii="Times New Roman" w:hAnsi="Times New Roman" w:cs="Times New Roman"/>
          <w:sz w:val="24"/>
          <w:szCs w:val="24"/>
        </w:rPr>
      </w:pPr>
      <w:r w:rsidRPr="00B70B6A">
        <w:rPr>
          <w:rFonts w:ascii="Times New Roman" w:hAnsi="Times New Roman" w:cs="Times New Roman"/>
          <w:sz w:val="24"/>
          <w:szCs w:val="24"/>
        </w:rPr>
        <w:t xml:space="preserve">One part </w:t>
      </w:r>
      <w:r w:rsidR="00B70B6A">
        <w:rPr>
          <w:rFonts w:ascii="Times New Roman" w:hAnsi="Times New Roman" w:cs="Times New Roman"/>
          <w:sz w:val="24"/>
          <w:szCs w:val="24"/>
        </w:rPr>
        <w:t xml:space="preserve">of the result </w:t>
      </w:r>
      <w:r w:rsidRPr="00B70B6A">
        <w:rPr>
          <w:rFonts w:ascii="Times New Roman" w:hAnsi="Times New Roman" w:cs="Times New Roman"/>
          <w:sz w:val="24"/>
          <w:szCs w:val="24"/>
        </w:rPr>
        <w:t xml:space="preserve">is </w:t>
      </w:r>
      <w:r w:rsidR="00B70B6A">
        <w:rPr>
          <w:rFonts w:ascii="Times New Roman" w:hAnsi="Times New Roman" w:cs="Times New Roman"/>
          <w:sz w:val="24"/>
          <w:szCs w:val="24"/>
        </w:rPr>
        <w:t xml:space="preserve">displayed in </w:t>
      </w:r>
      <w:r w:rsidRPr="00B70B6A">
        <w:rPr>
          <w:rFonts w:ascii="Times New Roman" w:hAnsi="Times New Roman" w:cs="Times New Roman"/>
          <w:sz w:val="24"/>
          <w:szCs w:val="24"/>
        </w:rPr>
        <w:t>charts, which is specified in the Charts.rgg. For simplicity, this part mainly uses for visualization</w:t>
      </w:r>
      <w:r w:rsidR="00E8369B">
        <w:rPr>
          <w:rFonts w:ascii="Times New Roman" w:hAnsi="Times New Roman" w:cs="Times New Roman"/>
          <w:sz w:val="24"/>
          <w:szCs w:val="24"/>
        </w:rPr>
        <w:t xml:space="preserve"> for one plant</w:t>
      </w:r>
      <w:r w:rsidRPr="00B70B6A">
        <w:rPr>
          <w:rFonts w:ascii="Times New Roman" w:hAnsi="Times New Roman" w:cs="Times New Roman"/>
          <w:sz w:val="24"/>
          <w:szCs w:val="24"/>
        </w:rPr>
        <w:t>. The plant number is defined by the variable INDI_ID_A which can be changed in the excel of ‘model input data list.xlsx’. A description of each chart is provided in Charts.rgg. The choice of which charts to display can be specified in the array of CHARTS.</w:t>
      </w:r>
    </w:p>
    <w:p w14:paraId="27A61944" w14:textId="0245632E" w:rsidR="00B70B6A" w:rsidRDefault="00B70B6A" w:rsidP="00B70B6A">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Charts can be exported to certain location using the following command: </w:t>
      </w:r>
      <w:r w:rsidRPr="00E8369B">
        <w:rPr>
          <w:rFonts w:ascii="Times New Roman" w:hAnsi="Times New Roman" w:cs="Times New Roman"/>
          <w:b/>
          <w:sz w:val="24"/>
          <w:szCs w:val="24"/>
        </w:rPr>
        <w:t>DATASETS[i].</w:t>
      </w:r>
      <w:r w:rsidRPr="00B70B6A">
        <w:rPr>
          <w:rFonts w:ascii="Times New Roman" w:hAnsi="Times New Roman" w:cs="Times New Roman"/>
          <w:sz w:val="24"/>
          <w:szCs w:val="24"/>
        </w:rPr>
        <w:t>export(new FileWriter(OUTPUT_LIGHT_TREATMENT + "Output.</w:t>
      </w:r>
      <w:r w:rsidR="00E8369B">
        <w:rPr>
          <w:rFonts w:ascii="Times New Roman" w:hAnsi="Times New Roman" w:cs="Times New Roman"/>
          <w:sz w:val="24"/>
          <w:szCs w:val="24"/>
        </w:rPr>
        <w:t>chart</w:t>
      </w:r>
      <w:r w:rsidRPr="00B70B6A">
        <w:rPr>
          <w:rFonts w:ascii="Times New Roman" w:hAnsi="Times New Roman" w:cs="Times New Roman"/>
          <w:sz w:val="24"/>
          <w:szCs w:val="24"/>
        </w:rPr>
        <w:t>." + i + ".csv"), ",");</w:t>
      </w:r>
    </w:p>
    <w:p w14:paraId="530BBA93" w14:textId="7B13F6F7" w:rsidR="00B70B6A" w:rsidRPr="00665789" w:rsidRDefault="00B70B6A" w:rsidP="008F335B">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location for</w:t>
      </w:r>
      <w:r w:rsidR="00665789">
        <w:rPr>
          <w:rFonts w:ascii="Times New Roman" w:hAnsi="Times New Roman" w:cs="Times New Roman"/>
          <w:sz w:val="24"/>
          <w:szCs w:val="24"/>
        </w:rPr>
        <w:t xml:space="preserve"> exporting </w:t>
      </w:r>
      <w:r w:rsidR="008F335B">
        <w:rPr>
          <w:rFonts w:ascii="Times New Roman" w:hAnsi="Times New Roman" w:cs="Times New Roman"/>
          <w:sz w:val="24"/>
          <w:szCs w:val="24"/>
        </w:rPr>
        <w:t>(</w:t>
      </w:r>
      <w:r w:rsidR="008F335B" w:rsidRPr="008F335B">
        <w:rPr>
          <w:rFonts w:ascii="Times New Roman" w:hAnsi="Times New Roman" w:cs="Times New Roman"/>
          <w:sz w:val="24"/>
          <w:szCs w:val="24"/>
        </w:rPr>
        <w:t>PATH_OUTPUT</w:t>
      </w:r>
      <w:r w:rsidR="008F335B">
        <w:rPr>
          <w:rFonts w:ascii="Times New Roman" w:hAnsi="Times New Roman" w:cs="Times New Roman"/>
          <w:sz w:val="24"/>
          <w:szCs w:val="24"/>
        </w:rPr>
        <w:t xml:space="preserve">) </w:t>
      </w:r>
      <w:r w:rsidR="00665789">
        <w:rPr>
          <w:rFonts w:ascii="Times New Roman" w:hAnsi="Times New Roman" w:cs="Times New Roman"/>
          <w:sz w:val="24"/>
          <w:szCs w:val="24"/>
        </w:rPr>
        <w:t xml:space="preserve">was defined in the </w:t>
      </w:r>
      <w:r>
        <w:rPr>
          <w:rFonts w:ascii="Times New Roman" w:hAnsi="Times New Roman" w:cs="Times New Roman"/>
          <w:sz w:val="24"/>
          <w:szCs w:val="24"/>
        </w:rPr>
        <w:t xml:space="preserve">globalParameters.rgg. </w:t>
      </w:r>
    </w:p>
    <w:p w14:paraId="05E4314A" w14:textId="67FCCA56" w:rsidR="00F14759" w:rsidRPr="00F14759" w:rsidRDefault="00F14759" w:rsidP="00DF2682">
      <w:pPr>
        <w:spacing w:after="0"/>
        <w:rPr>
          <w:rFonts w:ascii="Times New Roman" w:hAnsi="Times New Roman" w:cs="Times New Roman"/>
          <w:sz w:val="24"/>
          <w:szCs w:val="24"/>
        </w:rPr>
      </w:pPr>
      <w:r>
        <w:rPr>
          <w:noProof/>
          <w:lang w:val="en-NZ"/>
        </w:rPr>
        <w:lastRenderedPageBreak/>
        <w:drawing>
          <wp:inline distT="0" distB="0" distL="0" distR="0" wp14:anchorId="67EB3927" wp14:editId="1D241AE4">
            <wp:extent cx="5922010" cy="1214771"/>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22010" cy="1214771"/>
                    </a:xfrm>
                    <a:prstGeom prst="rect">
                      <a:avLst/>
                    </a:prstGeom>
                  </pic:spPr>
                </pic:pic>
              </a:graphicData>
            </a:graphic>
          </wp:inline>
        </w:drawing>
      </w:r>
    </w:p>
    <w:p w14:paraId="5309358D" w14:textId="77777777" w:rsidR="001504C8" w:rsidRDefault="001504C8" w:rsidP="00DF2682">
      <w:pPr>
        <w:spacing w:after="0"/>
        <w:rPr>
          <w:rFonts w:ascii="Times New Roman" w:hAnsi="Times New Roman" w:cs="Times New Roman"/>
          <w:b/>
          <w:sz w:val="24"/>
          <w:szCs w:val="24"/>
        </w:rPr>
      </w:pPr>
    </w:p>
    <w:p w14:paraId="26804B4E" w14:textId="77777777" w:rsidR="001504C8" w:rsidRDefault="001504C8" w:rsidP="00DF2682">
      <w:pPr>
        <w:spacing w:after="0"/>
        <w:rPr>
          <w:rFonts w:ascii="Times New Roman" w:hAnsi="Times New Roman" w:cs="Times New Roman"/>
          <w:b/>
          <w:sz w:val="24"/>
          <w:szCs w:val="24"/>
        </w:rPr>
      </w:pPr>
    </w:p>
    <w:p w14:paraId="1637AA0A" w14:textId="41127453" w:rsidR="00665789" w:rsidRDefault="00665789" w:rsidP="004217CD">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The second</w:t>
      </w:r>
      <w:r w:rsidRPr="00B70B6A">
        <w:rPr>
          <w:rFonts w:ascii="Times New Roman" w:hAnsi="Times New Roman" w:cs="Times New Roman"/>
          <w:sz w:val="24"/>
          <w:szCs w:val="24"/>
        </w:rPr>
        <w:t xml:space="preserve"> part </w:t>
      </w:r>
      <w:r>
        <w:rPr>
          <w:rFonts w:ascii="Times New Roman" w:hAnsi="Times New Roman" w:cs="Times New Roman"/>
          <w:sz w:val="24"/>
          <w:szCs w:val="24"/>
        </w:rPr>
        <w:t xml:space="preserve">of the result </w:t>
      </w:r>
      <w:r w:rsidRPr="00B70B6A">
        <w:rPr>
          <w:rFonts w:ascii="Times New Roman" w:hAnsi="Times New Roman" w:cs="Times New Roman"/>
          <w:sz w:val="24"/>
          <w:szCs w:val="24"/>
        </w:rPr>
        <w:t xml:space="preserve">is </w:t>
      </w:r>
      <w:r>
        <w:rPr>
          <w:rFonts w:ascii="Times New Roman" w:hAnsi="Times New Roman" w:cs="Times New Roman"/>
          <w:sz w:val="24"/>
          <w:szCs w:val="24"/>
        </w:rPr>
        <w:t>displayed in OutputTables.rgg</w:t>
      </w:r>
      <w:r w:rsidRPr="00B70B6A">
        <w:rPr>
          <w:rFonts w:ascii="Times New Roman" w:hAnsi="Times New Roman" w:cs="Times New Roman"/>
          <w:sz w:val="24"/>
          <w:szCs w:val="24"/>
        </w:rPr>
        <w:t xml:space="preserve">. </w:t>
      </w:r>
      <w:r>
        <w:rPr>
          <w:rFonts w:ascii="Times New Roman" w:hAnsi="Times New Roman" w:cs="Times New Roman"/>
          <w:sz w:val="24"/>
          <w:szCs w:val="24"/>
        </w:rPr>
        <w:t>There is lots of variables for output, ~400</w:t>
      </w:r>
      <w:r w:rsidRPr="00B70B6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8F335B">
        <w:rPr>
          <w:rFonts w:ascii="Times New Roman" w:hAnsi="Times New Roman" w:cs="Times New Roman"/>
          <w:sz w:val="24"/>
          <w:szCs w:val="24"/>
        </w:rPr>
        <w:t>0</w:t>
      </w:r>
      <w:r>
        <w:rPr>
          <w:rFonts w:ascii="Times New Roman" w:hAnsi="Times New Roman" w:cs="Times New Roman"/>
          <w:sz w:val="24"/>
          <w:szCs w:val="24"/>
        </w:rPr>
        <w:t xml:space="preserve"> is for p</w:t>
      </w:r>
      <w:r w:rsidRPr="00665789">
        <w:rPr>
          <w:rFonts w:ascii="Times New Roman" w:hAnsi="Times New Roman" w:cs="Times New Roman"/>
          <w:sz w:val="24"/>
          <w:szCs w:val="24"/>
        </w:rPr>
        <w:t>lant-level output</w:t>
      </w:r>
      <w:r>
        <w:rPr>
          <w:rFonts w:ascii="Times New Roman" w:hAnsi="Times New Roman" w:cs="Times New Roman"/>
          <w:sz w:val="24"/>
          <w:szCs w:val="24"/>
        </w:rPr>
        <w:t xml:space="preserve">, table </w:t>
      </w:r>
      <w:r w:rsidR="008F335B">
        <w:rPr>
          <w:rFonts w:ascii="Times New Roman" w:hAnsi="Times New Roman" w:cs="Times New Roman"/>
          <w:sz w:val="24"/>
          <w:szCs w:val="24"/>
        </w:rPr>
        <w:t>1</w:t>
      </w:r>
      <w:r>
        <w:rPr>
          <w:rFonts w:ascii="Times New Roman" w:hAnsi="Times New Roman" w:cs="Times New Roman"/>
          <w:sz w:val="24"/>
          <w:szCs w:val="24"/>
        </w:rPr>
        <w:t xml:space="preserve"> is for organ</w:t>
      </w:r>
      <w:r w:rsidRPr="00665789">
        <w:rPr>
          <w:rFonts w:ascii="Times New Roman" w:hAnsi="Times New Roman" w:cs="Times New Roman"/>
          <w:sz w:val="24"/>
          <w:szCs w:val="24"/>
        </w:rPr>
        <w:t>-level output</w:t>
      </w:r>
      <w:r>
        <w:rPr>
          <w:rFonts w:ascii="Times New Roman" w:hAnsi="Times New Roman" w:cs="Times New Roman"/>
          <w:sz w:val="24"/>
          <w:szCs w:val="24"/>
        </w:rPr>
        <w:t xml:space="preserve">, </w:t>
      </w:r>
      <w:r w:rsidR="008F335B">
        <w:rPr>
          <w:rFonts w:ascii="Times New Roman" w:hAnsi="Times New Roman" w:cs="Times New Roman"/>
          <w:sz w:val="24"/>
          <w:szCs w:val="24"/>
        </w:rPr>
        <w:t>table 2</w:t>
      </w:r>
      <w:r w:rsidR="004217CD">
        <w:rPr>
          <w:rFonts w:ascii="Times New Roman" w:hAnsi="Times New Roman" w:cs="Times New Roman"/>
          <w:sz w:val="24"/>
          <w:szCs w:val="24"/>
        </w:rPr>
        <w:t xml:space="preserve"> </w:t>
      </w:r>
      <w:r>
        <w:rPr>
          <w:rFonts w:ascii="Times New Roman" w:hAnsi="Times New Roman" w:cs="Times New Roman"/>
          <w:sz w:val="24"/>
          <w:szCs w:val="24"/>
        </w:rPr>
        <w:t xml:space="preserve">is </w:t>
      </w:r>
      <w:r w:rsidR="004217CD">
        <w:rPr>
          <w:rFonts w:ascii="Times New Roman" w:hAnsi="Times New Roman" w:cs="Times New Roman"/>
          <w:sz w:val="24"/>
          <w:szCs w:val="24"/>
        </w:rPr>
        <w:t>for field</w:t>
      </w:r>
      <w:r w:rsidRPr="00665789">
        <w:rPr>
          <w:rFonts w:ascii="Times New Roman" w:hAnsi="Times New Roman" w:cs="Times New Roman"/>
          <w:sz w:val="24"/>
          <w:szCs w:val="24"/>
        </w:rPr>
        <w:t>-level output</w:t>
      </w:r>
      <w:r w:rsidR="008F335B">
        <w:rPr>
          <w:rFonts w:ascii="Times New Roman" w:hAnsi="Times New Roman" w:cs="Times New Roman"/>
          <w:sz w:val="24"/>
          <w:szCs w:val="24"/>
        </w:rPr>
        <w:t>, table 3 is for optimization of transpiration, and table 4 is for optimization of carbon allocation</w:t>
      </w:r>
      <w:r w:rsidR="004217CD">
        <w:rPr>
          <w:rFonts w:ascii="Times New Roman" w:hAnsi="Times New Roman" w:cs="Times New Roman"/>
          <w:sz w:val="24"/>
          <w:szCs w:val="24"/>
        </w:rPr>
        <w:t xml:space="preserve">. One </w:t>
      </w:r>
      <w:r>
        <w:rPr>
          <w:rFonts w:ascii="Times New Roman" w:hAnsi="Times New Roman" w:cs="Times New Roman"/>
          <w:sz w:val="24"/>
          <w:szCs w:val="24"/>
        </w:rPr>
        <w:t xml:space="preserve">can </w:t>
      </w:r>
      <w:r w:rsidR="004217CD">
        <w:rPr>
          <w:rFonts w:ascii="Times New Roman" w:hAnsi="Times New Roman" w:cs="Times New Roman"/>
          <w:sz w:val="24"/>
          <w:szCs w:val="24"/>
        </w:rPr>
        <w:t xml:space="preserve">define whatever he wants to export, either for each leaf or whole plant or whole field. </w:t>
      </w:r>
      <w:r w:rsidRPr="00B70B6A">
        <w:rPr>
          <w:rFonts w:ascii="Times New Roman" w:hAnsi="Times New Roman" w:cs="Times New Roman"/>
          <w:sz w:val="24"/>
          <w:szCs w:val="24"/>
        </w:rPr>
        <w:t xml:space="preserve">The choice of which </w:t>
      </w:r>
      <w:r w:rsidR="004217CD">
        <w:rPr>
          <w:rFonts w:ascii="Times New Roman" w:hAnsi="Times New Roman" w:cs="Times New Roman"/>
          <w:sz w:val="24"/>
          <w:szCs w:val="24"/>
        </w:rPr>
        <w:t>out</w:t>
      </w:r>
      <w:r w:rsidR="003F3D4C">
        <w:rPr>
          <w:rFonts w:ascii="Times New Roman" w:hAnsi="Times New Roman" w:cs="Times New Roman"/>
          <w:sz w:val="24"/>
          <w:szCs w:val="24"/>
        </w:rPr>
        <w:t xml:space="preserve">put </w:t>
      </w:r>
      <w:r w:rsidR="004217CD">
        <w:rPr>
          <w:rFonts w:ascii="Times New Roman" w:hAnsi="Times New Roman" w:cs="Times New Roman"/>
          <w:sz w:val="24"/>
          <w:szCs w:val="24"/>
        </w:rPr>
        <w:t>tables</w:t>
      </w:r>
      <w:r w:rsidRPr="00B70B6A">
        <w:rPr>
          <w:rFonts w:ascii="Times New Roman" w:hAnsi="Times New Roman" w:cs="Times New Roman"/>
          <w:sz w:val="24"/>
          <w:szCs w:val="24"/>
        </w:rPr>
        <w:t xml:space="preserve"> to </w:t>
      </w:r>
      <w:r w:rsidR="004217CD">
        <w:rPr>
          <w:rFonts w:ascii="Times New Roman" w:hAnsi="Times New Roman" w:cs="Times New Roman"/>
          <w:sz w:val="24"/>
          <w:szCs w:val="24"/>
        </w:rPr>
        <w:t xml:space="preserve">update </w:t>
      </w:r>
      <w:r w:rsidRPr="00B70B6A">
        <w:rPr>
          <w:rFonts w:ascii="Times New Roman" w:hAnsi="Times New Roman" w:cs="Times New Roman"/>
          <w:sz w:val="24"/>
          <w:szCs w:val="24"/>
        </w:rPr>
        <w:t xml:space="preserve">can be specified in the array of </w:t>
      </w:r>
      <w:r w:rsidR="004217CD" w:rsidRPr="004217CD">
        <w:rPr>
          <w:rFonts w:ascii="Times New Roman" w:hAnsi="Times New Roman" w:cs="Times New Roman"/>
          <w:sz w:val="24"/>
          <w:szCs w:val="24"/>
        </w:rPr>
        <w:t>TABLES</w:t>
      </w:r>
      <w:r w:rsidRPr="00B70B6A">
        <w:rPr>
          <w:rFonts w:ascii="Times New Roman" w:hAnsi="Times New Roman" w:cs="Times New Roman"/>
          <w:sz w:val="24"/>
          <w:szCs w:val="24"/>
        </w:rPr>
        <w:t>.</w:t>
      </w:r>
      <w:r w:rsidR="004217CD" w:rsidRPr="004217CD">
        <w:rPr>
          <w:noProof/>
          <w:lang w:val="en-GB"/>
        </w:rPr>
        <w:t xml:space="preserve"> </w:t>
      </w:r>
      <w:r w:rsidR="004217CD">
        <w:rPr>
          <w:noProof/>
          <w:lang w:val="en-NZ"/>
        </w:rPr>
        <w:drawing>
          <wp:inline distT="0" distB="0" distL="0" distR="0" wp14:anchorId="58CF82FD" wp14:editId="2BE10BC3">
            <wp:extent cx="582930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29300" cy="2638425"/>
                    </a:xfrm>
                    <a:prstGeom prst="rect">
                      <a:avLst/>
                    </a:prstGeom>
                  </pic:spPr>
                </pic:pic>
              </a:graphicData>
            </a:graphic>
          </wp:inline>
        </w:drawing>
      </w:r>
    </w:p>
    <w:p w14:paraId="4848ED18" w14:textId="77777777" w:rsidR="004217CD" w:rsidRDefault="004217CD" w:rsidP="004217CD">
      <w:pPr>
        <w:pStyle w:val="ListParagraph"/>
        <w:spacing w:after="0"/>
        <w:rPr>
          <w:rFonts w:ascii="Times New Roman" w:hAnsi="Times New Roman" w:cs="Times New Roman"/>
          <w:sz w:val="24"/>
          <w:szCs w:val="24"/>
        </w:rPr>
      </w:pPr>
    </w:p>
    <w:p w14:paraId="036FE001" w14:textId="77777777" w:rsidR="004217CD" w:rsidRPr="004217CD" w:rsidRDefault="004217CD" w:rsidP="004217CD">
      <w:pPr>
        <w:pStyle w:val="ListParagraph"/>
        <w:numPr>
          <w:ilvl w:val="0"/>
          <w:numId w:val="5"/>
        </w:numPr>
        <w:spacing w:after="0"/>
      </w:pPr>
      <w:r w:rsidRPr="004217CD">
        <w:rPr>
          <w:rFonts w:ascii="Times New Roman" w:hAnsi="Times New Roman" w:cs="Times New Roman"/>
          <w:sz w:val="24"/>
          <w:szCs w:val="24"/>
        </w:rPr>
        <w:t>Tables</w:t>
      </w:r>
      <w:r w:rsidR="00665789" w:rsidRPr="004217CD">
        <w:rPr>
          <w:rFonts w:ascii="Times New Roman" w:hAnsi="Times New Roman" w:cs="Times New Roman"/>
          <w:sz w:val="24"/>
          <w:szCs w:val="24"/>
        </w:rPr>
        <w:t xml:space="preserve"> can be exported to certain location using the following command: </w:t>
      </w:r>
      <w:r w:rsidRPr="00440520">
        <w:rPr>
          <w:rFonts w:ascii="Times New Roman" w:hAnsi="Times New Roman" w:cs="Times New Roman"/>
          <w:b/>
          <w:sz w:val="24"/>
          <w:szCs w:val="24"/>
        </w:rPr>
        <w:t>OUTPUT_TABLES</w:t>
      </w:r>
      <w:r w:rsidRPr="004217CD">
        <w:rPr>
          <w:rFonts w:ascii="Times New Roman" w:hAnsi="Times New Roman" w:cs="Times New Roman"/>
          <w:sz w:val="24"/>
          <w:szCs w:val="24"/>
        </w:rPr>
        <w:t>[0].export(new FileWriter(OUTPUT_CARBON_OPTIMIZATION + "Carbon.allocation.likelihood.2016.7.8" + ".csv"), ",");</w:t>
      </w:r>
    </w:p>
    <w:p w14:paraId="01194852" w14:textId="75F1303F" w:rsidR="007127CC" w:rsidRPr="003D1B00" w:rsidRDefault="004217CD" w:rsidP="00B074E3">
      <w:pPr>
        <w:pStyle w:val="ListParagraph"/>
        <w:spacing w:after="0"/>
      </w:pPr>
      <w:r w:rsidRPr="003D1B00">
        <w:t xml:space="preserve"> </w:t>
      </w:r>
    </w:p>
    <w:sectPr w:rsidR="007127CC" w:rsidRPr="003D1B00" w:rsidSect="00D600DC">
      <w:pgSz w:w="11907" w:h="16840" w:code="9"/>
      <w:pgMar w:top="1411" w:right="1411" w:bottom="1138" w:left="117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35ACC" w14:textId="77777777" w:rsidR="001F1FC0" w:rsidRDefault="001F1FC0" w:rsidP="00CB4C29">
      <w:pPr>
        <w:spacing w:after="0" w:line="240" w:lineRule="auto"/>
      </w:pPr>
      <w:r>
        <w:separator/>
      </w:r>
    </w:p>
  </w:endnote>
  <w:endnote w:type="continuationSeparator" w:id="0">
    <w:p w14:paraId="77367405" w14:textId="77777777" w:rsidR="001F1FC0" w:rsidRDefault="001F1FC0" w:rsidP="00CB4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48D95" w14:textId="77777777" w:rsidR="001F1FC0" w:rsidRDefault="001F1FC0" w:rsidP="00CB4C29">
      <w:pPr>
        <w:spacing w:after="0" w:line="240" w:lineRule="auto"/>
      </w:pPr>
      <w:r>
        <w:separator/>
      </w:r>
    </w:p>
  </w:footnote>
  <w:footnote w:type="continuationSeparator" w:id="0">
    <w:p w14:paraId="293F4C18" w14:textId="77777777" w:rsidR="001F1FC0" w:rsidRDefault="001F1FC0" w:rsidP="00CB4C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134B6"/>
    <w:multiLevelType w:val="hybridMultilevel"/>
    <w:tmpl w:val="52D8C390"/>
    <w:lvl w:ilvl="0" w:tplc="6AD85C7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8675C"/>
    <w:multiLevelType w:val="hybridMultilevel"/>
    <w:tmpl w:val="3DDA2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2630B9"/>
    <w:multiLevelType w:val="hybridMultilevel"/>
    <w:tmpl w:val="65107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B15E5B"/>
    <w:multiLevelType w:val="hybridMultilevel"/>
    <w:tmpl w:val="8FD6A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F2AB1"/>
    <w:multiLevelType w:val="hybridMultilevel"/>
    <w:tmpl w:val="3DDA2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151950"/>
    <w:multiLevelType w:val="hybridMultilevel"/>
    <w:tmpl w:val="E4263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323C4"/>
    <w:multiLevelType w:val="hybridMultilevel"/>
    <w:tmpl w:val="28781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5"/>
  <w:drawingGridVerticalSpacing w:val="302"/>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ew Phytologis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vz9ed5dv9zprrerr96pf5xcx92drf0rs0dp&quot;&gt;Integrated grapevine and berry model&lt;record-ids&gt;&lt;item&gt;2&lt;/item&gt;&lt;item&gt;19&lt;/item&gt;&lt;item&gt;64&lt;/item&gt;&lt;item&gt;84&lt;/item&gt;&lt;item&gt;137&lt;/item&gt;&lt;item&gt;143&lt;/item&gt;&lt;item&gt;145&lt;/item&gt;&lt;item&gt;146&lt;/item&gt;&lt;item&gt;159&lt;/item&gt;&lt;item&gt;192&lt;/item&gt;&lt;item&gt;210&lt;/item&gt;&lt;item&gt;212&lt;/item&gt;&lt;/record-ids&gt;&lt;/item&gt;&lt;/Libraries&gt;"/>
  </w:docVars>
  <w:rsids>
    <w:rsidRoot w:val="00A14B4B"/>
    <w:rsid w:val="0000063F"/>
    <w:rsid w:val="0000500A"/>
    <w:rsid w:val="00006007"/>
    <w:rsid w:val="00024D29"/>
    <w:rsid w:val="000533A8"/>
    <w:rsid w:val="00055097"/>
    <w:rsid w:val="00070C0C"/>
    <w:rsid w:val="0008073A"/>
    <w:rsid w:val="000A741F"/>
    <w:rsid w:val="000B02F5"/>
    <w:rsid w:val="000B202E"/>
    <w:rsid w:val="000B5E8B"/>
    <w:rsid w:val="000F7094"/>
    <w:rsid w:val="00123C40"/>
    <w:rsid w:val="0013617A"/>
    <w:rsid w:val="00141168"/>
    <w:rsid w:val="00141BCF"/>
    <w:rsid w:val="001501EA"/>
    <w:rsid w:val="001504C8"/>
    <w:rsid w:val="00150DC9"/>
    <w:rsid w:val="00155638"/>
    <w:rsid w:val="00187750"/>
    <w:rsid w:val="00194694"/>
    <w:rsid w:val="00195123"/>
    <w:rsid w:val="001A354D"/>
    <w:rsid w:val="001A6362"/>
    <w:rsid w:val="001A63F0"/>
    <w:rsid w:val="001A6E71"/>
    <w:rsid w:val="001D4928"/>
    <w:rsid w:val="001D60FC"/>
    <w:rsid w:val="001F1FC0"/>
    <w:rsid w:val="001F545E"/>
    <w:rsid w:val="00203956"/>
    <w:rsid w:val="0026305F"/>
    <w:rsid w:val="00286608"/>
    <w:rsid w:val="00290FA0"/>
    <w:rsid w:val="002C038C"/>
    <w:rsid w:val="002C47CB"/>
    <w:rsid w:val="002C4A3B"/>
    <w:rsid w:val="002D0D14"/>
    <w:rsid w:val="002E18FE"/>
    <w:rsid w:val="002F09F3"/>
    <w:rsid w:val="00343772"/>
    <w:rsid w:val="00345994"/>
    <w:rsid w:val="003538EF"/>
    <w:rsid w:val="0035482D"/>
    <w:rsid w:val="0039787C"/>
    <w:rsid w:val="003C6C56"/>
    <w:rsid w:val="003D06F8"/>
    <w:rsid w:val="003D1B00"/>
    <w:rsid w:val="003D493E"/>
    <w:rsid w:val="003D4E51"/>
    <w:rsid w:val="003E281A"/>
    <w:rsid w:val="003F3D4C"/>
    <w:rsid w:val="003F4461"/>
    <w:rsid w:val="003F5850"/>
    <w:rsid w:val="004015CD"/>
    <w:rsid w:val="00402C4B"/>
    <w:rsid w:val="00410DA6"/>
    <w:rsid w:val="004217CD"/>
    <w:rsid w:val="00440520"/>
    <w:rsid w:val="0046635F"/>
    <w:rsid w:val="00474F16"/>
    <w:rsid w:val="00477797"/>
    <w:rsid w:val="00481D0E"/>
    <w:rsid w:val="004A55F5"/>
    <w:rsid w:val="004B3001"/>
    <w:rsid w:val="004B7965"/>
    <w:rsid w:val="004C236B"/>
    <w:rsid w:val="00500639"/>
    <w:rsid w:val="00505640"/>
    <w:rsid w:val="0050778B"/>
    <w:rsid w:val="00512424"/>
    <w:rsid w:val="00531879"/>
    <w:rsid w:val="00532EEF"/>
    <w:rsid w:val="005360E1"/>
    <w:rsid w:val="005661A7"/>
    <w:rsid w:val="00586946"/>
    <w:rsid w:val="00596CDC"/>
    <w:rsid w:val="005A2861"/>
    <w:rsid w:val="005B33D1"/>
    <w:rsid w:val="005C5A1E"/>
    <w:rsid w:val="005E36D1"/>
    <w:rsid w:val="005F277B"/>
    <w:rsid w:val="00611BA4"/>
    <w:rsid w:val="006377E0"/>
    <w:rsid w:val="006506BC"/>
    <w:rsid w:val="00661AAE"/>
    <w:rsid w:val="00665789"/>
    <w:rsid w:val="0068223E"/>
    <w:rsid w:val="00682714"/>
    <w:rsid w:val="006B2608"/>
    <w:rsid w:val="006E0F78"/>
    <w:rsid w:val="006E1470"/>
    <w:rsid w:val="007127CC"/>
    <w:rsid w:val="00712B1F"/>
    <w:rsid w:val="00720196"/>
    <w:rsid w:val="0072580C"/>
    <w:rsid w:val="00732F72"/>
    <w:rsid w:val="00754BA1"/>
    <w:rsid w:val="00764B4C"/>
    <w:rsid w:val="00777B8D"/>
    <w:rsid w:val="00782DCF"/>
    <w:rsid w:val="007A4A4B"/>
    <w:rsid w:val="00815657"/>
    <w:rsid w:val="00821071"/>
    <w:rsid w:val="00850136"/>
    <w:rsid w:val="00857B8C"/>
    <w:rsid w:val="008736AB"/>
    <w:rsid w:val="0089175E"/>
    <w:rsid w:val="00893E20"/>
    <w:rsid w:val="008A0C79"/>
    <w:rsid w:val="008B2677"/>
    <w:rsid w:val="008C128E"/>
    <w:rsid w:val="008C2AD1"/>
    <w:rsid w:val="008C3D28"/>
    <w:rsid w:val="008E4C5A"/>
    <w:rsid w:val="008F335B"/>
    <w:rsid w:val="009336EB"/>
    <w:rsid w:val="00944D4C"/>
    <w:rsid w:val="00957FD3"/>
    <w:rsid w:val="009717AF"/>
    <w:rsid w:val="009838C6"/>
    <w:rsid w:val="00990037"/>
    <w:rsid w:val="00991D83"/>
    <w:rsid w:val="00994BD8"/>
    <w:rsid w:val="009C055F"/>
    <w:rsid w:val="009C5FB7"/>
    <w:rsid w:val="009C6EC9"/>
    <w:rsid w:val="009D14BE"/>
    <w:rsid w:val="009D3DFE"/>
    <w:rsid w:val="009E38B7"/>
    <w:rsid w:val="009E4835"/>
    <w:rsid w:val="009F1A93"/>
    <w:rsid w:val="00A00302"/>
    <w:rsid w:val="00A14B4B"/>
    <w:rsid w:val="00A30E47"/>
    <w:rsid w:val="00A324E9"/>
    <w:rsid w:val="00A40414"/>
    <w:rsid w:val="00A42445"/>
    <w:rsid w:val="00A53F2E"/>
    <w:rsid w:val="00A877C0"/>
    <w:rsid w:val="00A94373"/>
    <w:rsid w:val="00AA0E80"/>
    <w:rsid w:val="00AB42F1"/>
    <w:rsid w:val="00AC1F86"/>
    <w:rsid w:val="00AE44EE"/>
    <w:rsid w:val="00B06A18"/>
    <w:rsid w:val="00B074E3"/>
    <w:rsid w:val="00B11055"/>
    <w:rsid w:val="00B3700D"/>
    <w:rsid w:val="00B57E2A"/>
    <w:rsid w:val="00B70B6A"/>
    <w:rsid w:val="00B72F2F"/>
    <w:rsid w:val="00BA05B0"/>
    <w:rsid w:val="00BE0C02"/>
    <w:rsid w:val="00C05635"/>
    <w:rsid w:val="00C05F6E"/>
    <w:rsid w:val="00C11DF0"/>
    <w:rsid w:val="00C30FE5"/>
    <w:rsid w:val="00C33715"/>
    <w:rsid w:val="00C33F67"/>
    <w:rsid w:val="00C35C5F"/>
    <w:rsid w:val="00CB17C7"/>
    <w:rsid w:val="00CB4C29"/>
    <w:rsid w:val="00CB712D"/>
    <w:rsid w:val="00CD4956"/>
    <w:rsid w:val="00CE1E3F"/>
    <w:rsid w:val="00CE3D53"/>
    <w:rsid w:val="00CF3A3D"/>
    <w:rsid w:val="00D10122"/>
    <w:rsid w:val="00D141F2"/>
    <w:rsid w:val="00D17072"/>
    <w:rsid w:val="00D176EF"/>
    <w:rsid w:val="00D22DB1"/>
    <w:rsid w:val="00D25A1E"/>
    <w:rsid w:val="00D25B49"/>
    <w:rsid w:val="00D600DC"/>
    <w:rsid w:val="00D84A49"/>
    <w:rsid w:val="00D9143E"/>
    <w:rsid w:val="00D977ED"/>
    <w:rsid w:val="00DB40FD"/>
    <w:rsid w:val="00DC2832"/>
    <w:rsid w:val="00DD23F1"/>
    <w:rsid w:val="00DE1E12"/>
    <w:rsid w:val="00DF2682"/>
    <w:rsid w:val="00E00D03"/>
    <w:rsid w:val="00E666EB"/>
    <w:rsid w:val="00E72219"/>
    <w:rsid w:val="00E8369B"/>
    <w:rsid w:val="00E92A3C"/>
    <w:rsid w:val="00EB05EC"/>
    <w:rsid w:val="00EC3D65"/>
    <w:rsid w:val="00EF0379"/>
    <w:rsid w:val="00F01498"/>
    <w:rsid w:val="00F130AE"/>
    <w:rsid w:val="00F14759"/>
    <w:rsid w:val="00F1589F"/>
    <w:rsid w:val="00F1735B"/>
    <w:rsid w:val="00F35B06"/>
    <w:rsid w:val="00F62A6A"/>
    <w:rsid w:val="00F95D4E"/>
    <w:rsid w:val="00FA0BFD"/>
    <w:rsid w:val="00FA3703"/>
    <w:rsid w:val="00FE30EE"/>
    <w:rsid w:val="00FE6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E242B8"/>
  <w15:docId w15:val="{6BD20819-79D8-4C14-9AA1-54946F26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B4B"/>
  </w:style>
  <w:style w:type="paragraph" w:styleId="Heading1">
    <w:name w:val="heading 1"/>
    <w:basedOn w:val="Normal"/>
    <w:next w:val="Normal"/>
    <w:link w:val="Heading1Char"/>
    <w:uiPriority w:val="9"/>
    <w:qFormat/>
    <w:rsid w:val="004777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8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89F"/>
    <w:rPr>
      <w:rFonts w:ascii="Lucida Grande" w:hAnsi="Lucida Grande" w:cs="Lucida Grande"/>
      <w:sz w:val="18"/>
      <w:szCs w:val="18"/>
    </w:rPr>
  </w:style>
  <w:style w:type="paragraph" w:styleId="ListParagraph">
    <w:name w:val="List Paragraph"/>
    <w:basedOn w:val="Normal"/>
    <w:uiPriority w:val="34"/>
    <w:qFormat/>
    <w:rsid w:val="00777B8D"/>
    <w:pPr>
      <w:ind w:left="720"/>
      <w:contextualSpacing/>
    </w:pPr>
  </w:style>
  <w:style w:type="character" w:styleId="Hyperlink">
    <w:name w:val="Hyperlink"/>
    <w:basedOn w:val="DefaultParagraphFont"/>
    <w:uiPriority w:val="99"/>
    <w:unhideWhenUsed/>
    <w:rsid w:val="009717AF"/>
    <w:rPr>
      <w:color w:val="0000FF" w:themeColor="hyperlink"/>
      <w:u w:val="single"/>
    </w:rPr>
  </w:style>
  <w:style w:type="paragraph" w:styleId="Header">
    <w:name w:val="header"/>
    <w:basedOn w:val="Normal"/>
    <w:link w:val="HeaderChar"/>
    <w:uiPriority w:val="99"/>
    <w:unhideWhenUsed/>
    <w:rsid w:val="00CB4C29"/>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C29"/>
  </w:style>
  <w:style w:type="paragraph" w:styleId="Footer">
    <w:name w:val="footer"/>
    <w:basedOn w:val="Normal"/>
    <w:link w:val="FooterChar"/>
    <w:uiPriority w:val="99"/>
    <w:unhideWhenUsed/>
    <w:rsid w:val="00CB4C29"/>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C29"/>
  </w:style>
  <w:style w:type="character" w:styleId="CommentReference">
    <w:name w:val="annotation reference"/>
    <w:basedOn w:val="DefaultParagraphFont"/>
    <w:uiPriority w:val="99"/>
    <w:semiHidden/>
    <w:unhideWhenUsed/>
    <w:rsid w:val="00D22DB1"/>
    <w:rPr>
      <w:sz w:val="18"/>
      <w:szCs w:val="18"/>
    </w:rPr>
  </w:style>
  <w:style w:type="paragraph" w:styleId="CommentText">
    <w:name w:val="annotation text"/>
    <w:basedOn w:val="Normal"/>
    <w:link w:val="CommentTextChar"/>
    <w:uiPriority w:val="99"/>
    <w:semiHidden/>
    <w:unhideWhenUsed/>
    <w:rsid w:val="00D22DB1"/>
    <w:pPr>
      <w:spacing w:line="240" w:lineRule="auto"/>
    </w:pPr>
    <w:rPr>
      <w:sz w:val="24"/>
      <w:szCs w:val="24"/>
    </w:rPr>
  </w:style>
  <w:style w:type="character" w:customStyle="1" w:styleId="CommentTextChar">
    <w:name w:val="Comment Text Char"/>
    <w:basedOn w:val="DefaultParagraphFont"/>
    <w:link w:val="CommentText"/>
    <w:uiPriority w:val="99"/>
    <w:semiHidden/>
    <w:rsid w:val="00D22DB1"/>
    <w:rPr>
      <w:sz w:val="24"/>
      <w:szCs w:val="24"/>
    </w:rPr>
  </w:style>
  <w:style w:type="paragraph" w:styleId="CommentSubject">
    <w:name w:val="annotation subject"/>
    <w:basedOn w:val="CommentText"/>
    <w:next w:val="CommentText"/>
    <w:link w:val="CommentSubjectChar"/>
    <w:uiPriority w:val="99"/>
    <w:semiHidden/>
    <w:unhideWhenUsed/>
    <w:rsid w:val="00D22DB1"/>
    <w:rPr>
      <w:b/>
      <w:bCs/>
      <w:sz w:val="20"/>
      <w:szCs w:val="20"/>
    </w:rPr>
  </w:style>
  <w:style w:type="character" w:customStyle="1" w:styleId="CommentSubjectChar">
    <w:name w:val="Comment Subject Char"/>
    <w:basedOn w:val="CommentTextChar"/>
    <w:link w:val="CommentSubject"/>
    <w:uiPriority w:val="99"/>
    <w:semiHidden/>
    <w:rsid w:val="00D22DB1"/>
    <w:rPr>
      <w:b/>
      <w:bCs/>
      <w:sz w:val="20"/>
      <w:szCs w:val="20"/>
    </w:rPr>
  </w:style>
  <w:style w:type="character" w:customStyle="1" w:styleId="Heading1Char">
    <w:name w:val="Heading 1 Char"/>
    <w:basedOn w:val="DefaultParagraphFont"/>
    <w:link w:val="Heading1"/>
    <w:uiPriority w:val="9"/>
    <w:rsid w:val="0047779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293726">
      <w:bodyDiv w:val="1"/>
      <w:marLeft w:val="0"/>
      <w:marRight w:val="0"/>
      <w:marTop w:val="0"/>
      <w:marBottom w:val="0"/>
      <w:divBdr>
        <w:top w:val="none" w:sz="0" w:space="0" w:color="auto"/>
        <w:left w:val="none" w:sz="0" w:space="0" w:color="auto"/>
        <w:bottom w:val="none" w:sz="0" w:space="0" w:color="auto"/>
        <w:right w:val="none" w:sz="0" w:space="0" w:color="auto"/>
      </w:divBdr>
    </w:div>
    <w:div w:id="2146771346">
      <w:bodyDiv w:val="1"/>
      <w:marLeft w:val="0"/>
      <w:marRight w:val="0"/>
      <w:marTop w:val="0"/>
      <w:marBottom w:val="0"/>
      <w:divBdr>
        <w:top w:val="none" w:sz="0" w:space="0" w:color="auto"/>
        <w:left w:val="none" w:sz="0" w:space="0" w:color="auto"/>
        <w:bottom w:val="none" w:sz="0" w:space="0" w:color="auto"/>
        <w:right w:val="none" w:sz="0" w:space="0" w:color="auto"/>
      </w:divBdr>
      <w:divsChild>
        <w:div w:id="467434411">
          <w:blockQuote w:val="1"/>
          <w:marLeft w:val="30"/>
          <w:marRight w:val="720"/>
          <w:marTop w:val="100"/>
          <w:marBottom w:val="100"/>
          <w:divBdr>
            <w:top w:val="none" w:sz="0" w:space="0" w:color="auto"/>
            <w:left w:val="single" w:sz="12" w:space="9" w:color="0000FF"/>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groimp/"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oracle.com/technetwork/java/javase/downloads/jre8-downloads-2133155.html"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8B6CF-3E35-4E7F-BC23-F2C4B07E8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3910</TotalTime>
  <Pages>5</Pages>
  <Words>953</Words>
  <Characters>5434</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dc:creator>
  <cp:keywords/>
  <dc:description/>
  <cp:lastModifiedBy>Junqi Zhu</cp:lastModifiedBy>
  <cp:revision>57</cp:revision>
  <cp:lastPrinted>2016-08-24T07:20:00Z</cp:lastPrinted>
  <dcterms:created xsi:type="dcterms:W3CDTF">2015-03-25T12:33:00Z</dcterms:created>
  <dcterms:modified xsi:type="dcterms:W3CDTF">2020-09-18T01:57:00Z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