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360" w:lineRule="auto"/>
        <w:ind w:firstLine="720" w:firstLineChars="200"/>
        <w:jc w:val="center"/>
        <w:rPr>
          <w:rFonts w:ascii="Times New Roman" w:hAnsi="Times New Roman" w:eastAsia="华文中宋" w:cs="Times New Roman"/>
          <w:bCs/>
          <w:sz w:val="36"/>
          <w:szCs w:val="36"/>
        </w:rPr>
      </w:pPr>
      <w:r>
        <w:rPr>
          <w:rFonts w:ascii="Times New Roman" w:hAnsi="Times New Roman" w:eastAsia="华文中宋" w:cs="Times New Roman"/>
          <w:bCs/>
          <w:sz w:val="36"/>
          <w:szCs w:val="36"/>
        </w:rPr>
        <w:t>折叠共源共栅放大器设计实验报告</w:t>
      </w:r>
    </w:p>
    <w:p>
      <w:pPr>
        <w:autoSpaceDE w:val="0"/>
        <w:autoSpaceDN w:val="0"/>
        <w:adjustRightInd w:val="0"/>
        <w:spacing w:line="360" w:lineRule="auto"/>
        <w:ind w:firstLine="560" w:firstLineChars="200"/>
        <w:jc w:val="center"/>
        <w:rPr>
          <w:rFonts w:ascii="Times New Roman" w:hAnsi="Times New Roman" w:eastAsia="楷体" w:cs="Times New Roman"/>
          <w:bCs/>
          <w:sz w:val="28"/>
          <w:szCs w:val="28"/>
        </w:rPr>
      </w:pPr>
      <w:r>
        <w:rPr>
          <w:rFonts w:ascii="Times New Roman" w:hAnsi="Times New Roman" w:eastAsia="楷体" w:cs="Times New Roman"/>
          <w:bCs/>
          <w:sz w:val="28"/>
          <w:szCs w:val="28"/>
        </w:rPr>
        <w:t>杨修齐 201180044 集成电路与集成系统专业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  <w:b/>
          <w:bCs/>
        </w:rPr>
        <w:t>摘要：</w:t>
      </w:r>
      <w:r>
        <w:rPr>
          <w:rFonts w:ascii="Times New Roman" w:hAnsi="Times New Roman" w:eastAsia="仿宋" w:cs="Times New Roman"/>
        </w:rPr>
        <w:t>折叠式共源共栅运算放大器因其较大的输出摆幅和偏置电压的较低，同时具有较高的输出阻抗，其电流利用率只有套筒式共源共栅的一半左右等优点。在ADC模块以及其他电路中具有重要的地位。在本课程中，选择使用折叠共源共栅放大器进行两级放大器的设计，并且满足要求的指标。</w:t>
      </w:r>
    </w:p>
    <w:p>
      <w:pPr>
        <w:pStyle w:val="7"/>
        <w:spacing w:line="360" w:lineRule="auto"/>
        <w:rPr>
          <w:rFonts w:ascii="Times New Roman" w:hAnsi="Times New Roman" w:eastAsia="仿宋" w:cs="Times New Roman"/>
          <w:sz w:val="21"/>
          <w:szCs w:val="21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eastAsia="楷体" w:cs="Times New Roman"/>
          <w:sz w:val="32"/>
          <w:szCs w:val="32"/>
        </w:rPr>
        <w:t>2022实验设计要求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设计一个两级运算放大器，其性能指标为：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参数</w:t>
            </w:r>
          </w:p>
        </w:tc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ascii="Times New Roman" w:hAnsi="Times New Roman" w:eastAsia="仿宋" w:cs="Times New Roman"/>
              </w:rPr>
              <w:t>性能要求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VDD</m:t>
                </m:r>
              </m:oMath>
            </m:oMathPara>
          </w:p>
        </w:tc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>
              <m:r>
                <m:rPr/>
                <w:rPr>
                  <w:rFonts w:ascii="Cambria Math" w:hAnsi="Cambria Math" w:eastAsia="仿宋" w:cs="Times New Roman"/>
                </w:rPr>
                <m:t>3.3V</m:t>
              </m:r>
            </m:oMath>
            <w:r>
              <w:rPr>
                <w:rFonts w:ascii="Times New Roman" w:hAnsi="Times New Roman" w:eastAsia="仿宋" w:cs="Times New Roman"/>
                <w:i/>
                <w:i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GB</m:t>
                </m:r>
              </m:oMath>
            </m:oMathPara>
          </w:p>
        </w:tc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3 MHz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SR</m:t>
                </m:r>
              </m:oMath>
            </m:oMathPara>
          </w:p>
        </w:tc>
        <w:tc>
          <w:tcPr>
            <w:tcW w:w="4261" w:type="dxa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w:r>
              <w:rPr>
                <w:rFonts w:ascii="Times New Roman" w:hAnsi="Times New Roman" w:eastAsia="仿宋" w:cs="Times New Roman"/>
                <w:i/>
                <w:iCs/>
              </w:rPr>
              <w:t xml:space="preserve">&gt;3V/us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ICMR</m:t>
                </m:r>
              </m:oMath>
            </m:oMathPara>
          </w:p>
        </w:tc>
        <w:tc>
          <w:tcPr>
            <w:tcW w:w="4261" w:type="dxa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w:r>
              <w:rPr>
                <w:rFonts w:ascii="Times New Roman" w:hAnsi="Times New Roman" w:eastAsia="仿宋" w:cs="Times New Roman"/>
                <w:i/>
                <w:iCs/>
              </w:rPr>
              <w:t xml:space="preserve">1.25V to 2.5V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pℎase margin</m:t>
                </m:r>
              </m:oMath>
            </m:oMathPara>
          </w:p>
        </w:tc>
        <w:tc>
          <w:tcPr>
            <w:tcW w:w="4261" w:type="dxa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w:r>
              <w:rPr>
                <w:rFonts w:ascii="Times New Roman" w:hAnsi="Times New Roman" w:eastAsia="仿宋" w:cs="Times New Roman"/>
                <w:i/>
                <w:iCs/>
              </w:rPr>
              <w:t xml:space="preserve">45°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Vout range</m:t>
                </m:r>
              </m:oMath>
            </m:oMathPara>
          </w:p>
        </w:tc>
        <w:tc>
          <w:tcPr>
            <w:tcW w:w="4261" w:type="dxa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w:r>
              <w:rPr>
                <w:rFonts w:ascii="Times New Roman" w:hAnsi="Times New Roman" w:eastAsia="仿宋" w:cs="Times New Roman"/>
                <w:i/>
                <w:iCs/>
              </w:rPr>
              <w:t xml:space="preserve">0.4V&lt; </w:t>
            </w:r>
            <m:oMath>
              <m:r>
                <m:rPr/>
                <w:rPr>
                  <w:rFonts w:ascii="Cambria Math" w:hAnsi="Cambria Math" w:eastAsia="仿宋" w:cs="Times New Roman"/>
                </w:rPr>
                <m:t>Vout</m:t>
              </m:r>
            </m:oMath>
            <w:r>
              <w:rPr>
                <w:rFonts w:ascii="Times New Roman" w:hAnsi="Times New Roman" w:eastAsia="仿宋" w:cs="Times New Roman"/>
                <w:i/>
                <w:iCs/>
              </w:rPr>
              <w:t xml:space="preserve"> &lt;2.6V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Pdiss</m:t>
                </m:r>
              </m:oMath>
            </m:oMathPara>
          </w:p>
        </w:tc>
        <w:tc>
          <w:tcPr>
            <w:tcW w:w="4261" w:type="dxa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w:r>
              <w:rPr>
                <w:rFonts w:ascii="Times New Roman" w:hAnsi="Times New Roman" w:eastAsia="仿宋" w:cs="Times New Roman"/>
                <w:i/>
                <w:iCs/>
              </w:rPr>
              <w:t>≤5mW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Av</m:t>
                </m:r>
              </m:oMath>
            </m:oMathPara>
          </w:p>
        </w:tc>
        <w:tc>
          <w:tcPr>
            <w:tcW w:w="4261" w:type="dxa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w:r>
              <w:rPr>
                <w:rFonts w:ascii="Times New Roman" w:hAnsi="Times New Roman" w:eastAsia="仿宋" w:cs="Times New Roman"/>
                <w:i/>
                <w:iCs/>
              </w:rPr>
              <w:t xml:space="preserve">&gt; 5000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  <w:iCs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C</m:t>
                    </m:r>
                    <m:ctrlPr>
                      <w:rPr>
                        <w:rFonts w:ascii="Cambria Math" w:hAnsi="Cambria Math" w:eastAsia="仿宋" w:cs="Times New Roman"/>
                        <w:i/>
                        <w:iCs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L</m:t>
                    </m:r>
                    <m:ctrlPr>
                      <w:rPr>
                        <w:rFonts w:ascii="Cambria Math" w:hAnsi="Cambria Math" w:eastAsia="仿宋" w:cs="Times New Roman"/>
                        <w:i/>
                        <w:iCs/>
                      </w:rPr>
                    </m:ctrlPr>
                  </m:sub>
                </m:sSub>
              </m:oMath>
            </m:oMathPara>
          </w:p>
        </w:tc>
        <w:tc>
          <w:tcPr>
            <w:tcW w:w="4261" w:type="dxa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  <w:iCs/>
              </w:rPr>
            </w:pPr>
            <w:r>
              <w:rPr>
                <w:rFonts w:ascii="Times New Roman" w:hAnsi="Times New Roman" w:eastAsia="仿宋" w:cs="Times New Roman"/>
                <w:i/>
                <w:iCs/>
              </w:rPr>
              <w:t xml:space="preserve">10pF </w:t>
            </w:r>
          </w:p>
        </w:tc>
      </w:tr>
    </w:tbl>
    <w:p>
      <w:pPr>
        <w:pStyle w:val="7"/>
        <w:spacing w:line="360" w:lineRule="auto"/>
        <w:rPr>
          <w:rFonts w:ascii="Times New Roman" w:hAnsi="Times New Roman" w:eastAsia="仿宋" w:cs="Times New Roman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eastAsia="仿宋" w:cs="Times New Roman"/>
          <w:sz w:val="32"/>
          <w:szCs w:val="32"/>
        </w:rPr>
        <w:t>MOS</w:t>
      </w:r>
      <w:r>
        <w:rPr>
          <w:rFonts w:ascii="Times New Roman" w:hAnsi="Times New Roman" w:eastAsia="楷体" w:cs="Times New Roman"/>
          <w:sz w:val="32"/>
          <w:szCs w:val="32"/>
        </w:rPr>
        <w:t>管的工艺参数</w:t>
      </w:r>
    </w:p>
    <w:p>
      <w:pPr>
        <w:pStyle w:val="8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 w:eastAsia="楷体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eastAsia="楷体" w:cs="Times New Roman"/>
          <w:color w:val="000000"/>
          <w:kern w:val="0"/>
          <w:sz w:val="28"/>
          <w:szCs w:val="28"/>
        </w:rPr>
        <w:t>NMOS的工艺参数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首先将NMOS管（n33）按如图方式接入电路中：</w:t>
      </w:r>
    </w:p>
    <w:p>
      <w:pPr>
        <w:autoSpaceDE w:val="0"/>
        <w:autoSpaceDN w:val="0"/>
        <w:adjustRightInd w:val="0"/>
        <w:spacing w:line="360" w:lineRule="auto"/>
        <w:ind w:firstLine="560" w:firstLineChars="20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>
            <wp:extent cx="4265930" cy="2507615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297" cy="251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图1-1 NMOS_TEST 测试n33 NMOS工艺参数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设置V0、V1（vdc）分别为vg，即为DC分析中的变量，并进行直流分析。再使用ADE中的Results-Print-Model Parameters，单击NMOS查看NMOS管的参数。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3385820" cy="1184910"/>
            <wp:effectExtent l="0" t="0" r="1270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49"/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图1-2 在Results Display Window中查看相关参数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1852295" cy="1435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9" t="-2" r="1192" b="67814"/>
                    <a:stretch>
                      <a:fillRect/>
                    </a:stretch>
                  </pic:blipFill>
                  <pic:spPr>
                    <a:xfrm>
                      <a:off x="0" y="0"/>
                      <a:ext cx="1893255" cy="147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1698625" cy="218440"/>
            <wp:effectExtent l="0" t="0" r="825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" r="7929"/>
                    <a:stretch>
                      <a:fillRect/>
                    </a:stretch>
                  </pic:blipFill>
                  <pic:spPr>
                    <a:xfrm>
                      <a:off x="0" y="0"/>
                      <a:ext cx="1698625" cy="218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1768475" cy="167005"/>
            <wp:effectExtent l="0" t="0" r="146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9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图1-3 NMOS管参数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从图中可以看出NMOS的等效栅氧厚度为</w:t>
      </w:r>
      <m:oMath>
        <m:sSub>
          <m:sSubP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t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  <w:vertAlign w:val="subscript"/>
              </w:rPr>
              <m:t>ox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=6.65nm</m:t>
        </m:r>
      </m:oMath>
      <w:r>
        <w:rPr>
          <w:rFonts w:ascii="Times New Roman" w:hAnsi="Times New Roman" w:eastAsia="仿宋" w:cs="Times New Roman"/>
        </w:rPr>
        <w:t>，阈值电压</w:t>
      </w:r>
      <m:oMath>
        <m:sSub>
          <m:sSubP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  <w:vertAlign w:val="subscript"/>
              </w:rPr>
              <m:t>tℎ0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=695m</m:t>
        </m:r>
      </m:oMath>
      <w:r>
        <w:rPr>
          <w:rFonts w:ascii="Times New Roman" w:hAnsi="Times New Roman" w:eastAsia="仿宋" w:cs="Times New Roman"/>
        </w:rPr>
        <w:t>，电子迁移率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μ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  <w:vertAlign w:val="subscript"/>
              </w:rPr>
              <m:t>n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Times New Roman"/>
          </w:rPr>
          <m:t>=35×</m:t>
        </m:r>
        <m:sSup>
          <m:sSupPr>
            <m:ctrlPr>
              <w:rPr>
                <w:rFonts w:ascii="Cambria Math" w:hAnsi="Cambria Math" w:eastAsia="Malgun Gothic Semilight" w:cs="Times New Roman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Times New Roman"/>
              </w:rPr>
              <m:t>10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e>
          <m:sup>
            <m:r>
              <m:rPr/>
              <w:rPr>
                <w:rFonts w:ascii="Cambria Math" w:hAnsi="Cambria Math" w:eastAsia="Malgun Gothic Semilight" w:cs="Times New Roman"/>
              </w:rPr>
              <m:t>−3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sup>
        </m:sSup>
        <m:r>
          <m:rPr/>
          <w:rPr>
            <w:rFonts w:ascii="Cambria Math" w:hAnsi="Cambria Math" w:eastAsia="Malgun Gothic Semilight" w:cs="Times New Roman"/>
          </w:rPr>
          <m:t xml:space="preserve"> </m:t>
        </m:r>
        <m:f>
          <m:fPr>
            <m:type m:val="lin"/>
            <m:ctrlPr>
              <w:rPr>
                <w:rFonts w:ascii="Cambria Math" w:hAnsi="Cambria Math" w:eastAsia="Malgun Gothic Semilight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eastAsia="Malgun Gothic Semilight" w:cs="Times New Roman"/>
                  </w:rPr>
                  <m:t>m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Malgun Gothic Semilight" w:cs="Times New Roman"/>
                  </w:rPr>
                  <m:t>2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up>
            </m:sSup>
            <m:ctrlPr>
              <w:rPr>
                <w:rFonts w:ascii="Cambria Math" w:hAnsi="Cambria Math" w:eastAsia="Malgun Gothic Semilight" w:cs="Times New Roman"/>
                <w:i/>
              </w:rPr>
            </m:ctrlPr>
          </m:num>
          <m:den>
            <m:r>
              <m:rPr/>
              <w:rPr>
                <w:rFonts w:ascii="Cambria Math" w:hAnsi="Cambria Math" w:eastAsia="Malgun Gothic Semilight" w:cs="Times New Roman"/>
              </w:rPr>
              <m:t>s·V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den>
        </m:f>
      </m:oMath>
      <w:r>
        <w:rPr>
          <w:rFonts w:ascii="Times New Roman" w:hAnsi="Times New Roman" w:eastAsia="仿宋" w:cs="Times New Roman"/>
        </w:rPr>
        <w:t xml:space="preserve"> 。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经过计算可以得出：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K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  <w:vertAlign w:val="subscript"/>
              </w:rPr>
              <m:t>n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Times New Roman"/>
          </w:rPr>
          <m:t>=</m:t>
        </m:r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μ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  <w:vertAlign w:val="subscript"/>
              </w:rPr>
              <m:t>n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f>
          <m:fPr>
            <m:ctrlPr>
              <w:rPr>
                <w:rFonts w:ascii="Cambria Math" w:hAnsi="Cambria Math" w:eastAsia="Malgun Gothic Semilight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Malgun Gothic Semilight" w:cs="Times New Roman"/>
                  </w:rPr>
                  <m:t>ε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Malgun Gothic Semilight" w:cs="Times New Roman"/>
                  </w:rPr>
                  <m:t>ox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ub>
            </m:sSub>
            <m:ctrlPr>
              <w:rPr>
                <w:rFonts w:ascii="Cambria Math" w:hAnsi="Cambria Math" w:eastAsia="Malgun Gothic Semilight" w:cs="Times New Roman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Malgun Gothic Semilight" w:cs="Times New Roman"/>
                  </w:rPr>
                  <m:t>t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Malgun Gothic Semilight" w:cs="Times New Roman"/>
                  </w:rPr>
                  <m:t>ox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ub>
            </m:sSub>
            <m:ctrlPr>
              <w:rPr>
                <w:rFonts w:ascii="Cambria Math" w:hAnsi="Cambria Math" w:eastAsia="Malgun Gothic Semilight" w:cs="Times New Roman"/>
                <w:i/>
              </w:rPr>
            </m:ctrlPr>
          </m:den>
        </m:f>
        <m:r>
          <m:rPr/>
          <w:rPr>
            <w:rFonts w:ascii="Cambria Math" w:hAnsi="Cambria Math" w:eastAsia="Malgun Gothic Semilight" w:cs="Times New Roman"/>
          </w:rPr>
          <m:t>≈1.817×</m:t>
        </m:r>
        <m:sSup>
          <m:sSupPr>
            <m:ctrlPr>
              <w:rPr>
                <w:rFonts w:ascii="Cambria Math" w:hAnsi="Cambria Math" w:eastAsia="Malgun Gothic Semilight" w:cs="Times New Roman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Times New Roman"/>
              </w:rPr>
              <m:t>10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e>
          <m:sup>
            <m:r>
              <m:rPr/>
              <w:rPr>
                <w:rFonts w:ascii="Cambria Math" w:hAnsi="Cambria Math" w:eastAsia="微软雅黑" w:cs="Times New Roman"/>
              </w:rPr>
              <m:t>−</m:t>
            </m:r>
            <m:r>
              <m:rPr/>
              <w:rPr>
                <w:rFonts w:ascii="Cambria Math" w:hAnsi="Cambria Math" w:eastAsia="Malgun Gothic Semilight" w:cs="Times New Roman"/>
              </w:rPr>
              <m:t>4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sup>
        </m:sSup>
        <m:f>
          <m:fPr>
            <m:type m:val="lin"/>
            <m:ctrlPr>
              <w:rPr>
                <w:rFonts w:ascii="Cambria Math" w:hAnsi="Cambria Math" w:eastAsia="Malgun Gothic Semilight" w:cs="Times New Roman"/>
                <w:i/>
              </w:rPr>
            </m:ctrlPr>
          </m:fPr>
          <m:num>
            <m:r>
              <m:rPr/>
              <w:rPr>
                <w:rFonts w:ascii="Cambria Math" w:hAnsi="Cambria Math" w:eastAsia="Malgun Gothic Semilight" w:cs="Times New Roman"/>
              </w:rPr>
              <m:t>A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eastAsia="Malgun Gothic Semilight" w:cs="Times New Roman"/>
                  </w:rPr>
                  <m:t>V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Malgun Gothic Semilight" w:cs="Times New Roman"/>
                  </w:rPr>
                  <m:t>2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up>
            </m:sSup>
            <m:ctrlPr>
              <w:rPr>
                <w:rFonts w:ascii="Cambria Math" w:hAnsi="Cambria Math" w:eastAsia="Malgun Gothic Semilight" w:cs="Times New Roman"/>
                <w:i/>
              </w:rPr>
            </m:ctrlPr>
          </m:den>
        </m:f>
        <m:r>
          <m:rPr/>
          <w:rPr>
            <w:rFonts w:ascii="Cambria Math" w:hAnsi="Cambria Math" w:eastAsia="Malgun Gothic Semilight" w:cs="Times New Roman"/>
          </w:rPr>
          <m:t xml:space="preserve"> </m:t>
        </m:r>
      </m:oMath>
      <w:r>
        <w:rPr>
          <w:rFonts w:ascii="Times New Roman" w:hAnsi="Times New Roman" w:eastAsia="仿宋" w:cs="Times New Roman"/>
        </w:rPr>
        <w:t>（以下全部使用国际单位制进行表示）。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i/>
        </w:rPr>
      </w:pPr>
      <w:r>
        <w:rPr>
          <w:rFonts w:ascii="Times New Roman" w:hAnsi="Times New Roman" w:eastAsia="仿宋" w:cs="Times New Roman"/>
        </w:rPr>
        <w:t>其中</w:t>
      </w:r>
      <m:oMath>
        <m:sSub>
          <m:sSubPr>
            <m:ctrlPr>
              <w:rPr>
                <w:rFonts w:ascii="Cambria Math" w:hAnsi="Cambria Math" w:eastAsia="Malgun Gothic Semilight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ε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</w:rPr>
              <m:t>ox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sub>
        </m:sSub>
      </m:oMath>
      <w:r>
        <w:rPr>
          <w:rFonts w:ascii="Times New Roman" w:hAnsi="Times New Roman" w:eastAsia="仿宋" w:cs="Times New Roman"/>
        </w:rPr>
        <w:t>为</w:t>
      </w:r>
      <m:oMath>
        <m:r>
          <m:rPr/>
          <w:rPr>
            <w:rFonts w:ascii="Cambria Math" w:hAnsi="Cambria Math" w:eastAsia="仿宋" w:cs="Times New Roman"/>
          </w:rPr>
          <m:t>Si</m:t>
        </m:r>
      </m:oMath>
      <w:r>
        <w:rPr>
          <w:rFonts w:ascii="Times New Roman" w:hAnsi="Times New Roman" w:eastAsia="仿宋" w:cs="Times New Roman"/>
        </w:rPr>
        <w:t>的介电常数，</w:t>
      </w:r>
      <m:oMath>
        <m:sSub>
          <m:sSubPr>
            <m:ctrlPr>
              <w:rPr>
                <w:rFonts w:ascii="Cambria Math" w:hAnsi="Cambria Math" w:eastAsia="Malgun Gothic Semilight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ε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</w:rPr>
              <m:t>ox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Times New Roman"/>
          </w:rPr>
          <m:t>=</m:t>
        </m:r>
        <m:sSub>
          <m:sSubPr>
            <m:ctrlPr>
              <w:rPr>
                <w:rFonts w:ascii="Cambria Math" w:hAnsi="Cambria Math" w:eastAsia="Malgun Gothic Semilight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ε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</w:rPr>
              <m:t>Sio2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Times New Roman"/>
          </w:rPr>
          <m:t>=3.9×8.85×</m:t>
        </m:r>
        <m:sSup>
          <m:sSupPr>
            <m:ctrlPr>
              <w:rPr>
                <w:rFonts w:ascii="Cambria Math" w:hAnsi="Cambria Math" w:eastAsia="Malgun Gothic Semilight" w:cs="Times New Roman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Times New Roman"/>
              </w:rPr>
              <m:t>10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e>
          <m:sup>
            <m:r>
              <m:rPr/>
              <w:rPr>
                <w:rFonts w:ascii="Cambria Math" w:hAnsi="Cambria Math" w:eastAsia="微软雅黑" w:cs="Times New Roman"/>
              </w:rPr>
              <m:t>−</m:t>
            </m:r>
            <m:r>
              <m:rPr/>
              <w:rPr>
                <w:rFonts w:ascii="Cambria Math" w:hAnsi="Cambria Math" w:eastAsia="Malgun Gothic Semilight" w:cs="Times New Roman"/>
              </w:rPr>
              <m:t>12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sup>
        </m:sSup>
        <m:f>
          <m:fPr>
            <m:type m:val="lin"/>
            <m:ctrlPr>
              <w:rPr>
                <w:rFonts w:ascii="Cambria Math" w:hAnsi="Cambria Math" w:eastAsia="Malgun Gothic Semilight" w:cs="Times New Roman"/>
                <w:i/>
              </w:rPr>
            </m:ctrlPr>
          </m:fPr>
          <m:num>
            <m:r>
              <m:rPr/>
              <w:rPr>
                <w:rFonts w:ascii="Cambria Math" w:hAnsi="Cambria Math" w:eastAsia="Malgun Gothic Semilight" w:cs="Times New Roman"/>
              </w:rPr>
              <m:t>F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num>
          <m:den>
            <m:r>
              <m:rPr/>
              <w:rPr>
                <w:rFonts w:ascii="Cambria Math" w:hAnsi="Cambria Math" w:eastAsia="Malgun Gothic Semilight" w:cs="Times New Roman"/>
              </w:rPr>
              <m:t>m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den>
        </m:f>
        <m:r>
          <m:rPr/>
          <w:rPr>
            <w:rFonts w:ascii="Cambria Math" w:hAnsi="Cambria Math" w:eastAsia="Malgun Gothic Semilight" w:cs="Times New Roman"/>
          </w:rPr>
          <m:t>。</m:t>
        </m:r>
      </m:oMath>
    </w:p>
    <w:p>
      <w:pPr>
        <w:pStyle w:val="8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rPr>
          <w:rFonts w:ascii="Times New Roman" w:hAnsi="Times New Roman" w:eastAsia="楷体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eastAsia="楷体" w:cs="Times New Roman"/>
          <w:color w:val="000000"/>
          <w:kern w:val="0"/>
          <w:sz w:val="28"/>
          <w:szCs w:val="28"/>
        </w:rPr>
        <w:t>PMOS的工艺参数</w:t>
      </w:r>
    </w:p>
    <w:p>
      <w:pPr>
        <w:pStyle w:val="7"/>
        <w:spacing w:line="360" w:lineRule="auto"/>
        <w:ind w:left="144" w:firstLine="276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类似地，将PMOS管（p33）按如图方式接入电路中：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114300" distR="114300">
            <wp:extent cx="3708400" cy="2700655"/>
            <wp:effectExtent l="0" t="0" r="6350" b="4445"/>
            <wp:docPr id="10" name="图片 10" descr="pmos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mos_tes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807" cy="270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图1-4 PMOS_TEST 测试n33 NMOS工艺参数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114300" distR="114300">
            <wp:extent cx="1519555" cy="119380"/>
            <wp:effectExtent l="0" t="0" r="4445" b="2540"/>
            <wp:docPr id="9" name="图片 9" descr="pmos33 to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mos33 toxe"/>
                    <pic:cNvPicPr>
                      <a:picLocks noChangeAspect="1"/>
                    </pic:cNvPicPr>
                  </pic:nvPicPr>
                  <pic:blipFill>
                    <a:blip r:embed="rId12"/>
                    <a:srcRect l="4577" t="30388" r="13695" b="56106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114300" distR="114300">
            <wp:extent cx="1362710" cy="121285"/>
            <wp:effectExtent l="0" t="0" r="8890" b="635"/>
            <wp:docPr id="8" name="图片 8" descr="pmos33 vt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mos33 vtho"/>
                    <pic:cNvPicPr>
                      <a:picLocks noChangeAspect="1"/>
                    </pic:cNvPicPr>
                  </pic:nvPicPr>
                  <pic:blipFill>
                    <a:blip r:embed="rId13"/>
                    <a:srcRect l="1296" t="64513" r="35512" b="17603"/>
                    <a:stretch>
                      <a:fillRect/>
                    </a:stretch>
                  </pic:blipFill>
                  <pic:spPr>
                    <a:xfrm>
                      <a:off x="0" y="0"/>
                      <a:ext cx="136271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114300" distR="114300">
            <wp:extent cx="1515110" cy="136525"/>
            <wp:effectExtent l="0" t="0" r="8890" b="635"/>
            <wp:docPr id="7" name="图片 7" descr="pmos电子迁移率μ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mos电子迁移率μ0"/>
                    <pic:cNvPicPr>
                      <a:picLocks noChangeAspect="1"/>
                    </pic:cNvPicPr>
                  </pic:nvPicPr>
                  <pic:blipFill>
                    <a:blip r:embed="rId14"/>
                    <a:srcRect l="1524" r="21109" b="83410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图1-5 PMOS管参数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从图中可以看出PMOS的等效栅氧厚度为</w:t>
      </w:r>
      <m:oMath>
        <m:sSub>
          <m:sSubP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t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  <w:vertAlign w:val="subscript"/>
              </w:rPr>
              <m:t>ox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=6.62nm</m:t>
        </m:r>
      </m:oMath>
      <w:r>
        <w:rPr>
          <w:rFonts w:ascii="Times New Roman" w:hAnsi="Times New Roman" w:eastAsia="仿宋" w:cs="Times New Roman"/>
        </w:rPr>
        <w:t>，阈值电压</w:t>
      </w:r>
      <m:oMath>
        <m:sSub>
          <m:sSubP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  <w:vertAlign w:val="subscript"/>
              </w:rPr>
              <m:t>tℎ0</m:t>
            </m:r>
            <m:ctrlPr>
              <w:rPr>
                <w:rFonts w:ascii="Cambria Math" w:hAnsi="Cambria Math" w:eastAsia="仿宋" w:cs="Times New Roman"/>
                <w:i/>
                <w:iCs/>
                <w:vertAlign w:val="subscript"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=−672m</m:t>
        </m:r>
      </m:oMath>
      <w:r>
        <w:rPr>
          <w:rFonts w:ascii="Times New Roman" w:hAnsi="Times New Roman" w:eastAsia="仿宋" w:cs="Times New Roman"/>
        </w:rPr>
        <w:t>，电子迁移率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μ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  <w:vertAlign w:val="subscript"/>
              </w:rPr>
              <m:t>p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Times New Roman"/>
          </w:rPr>
          <m:t>=9.25×</m:t>
        </m:r>
        <m:sSup>
          <m:sSupPr>
            <m:ctrlPr>
              <w:rPr>
                <w:rFonts w:ascii="Cambria Math" w:hAnsi="Cambria Math" w:eastAsia="Malgun Gothic Semilight" w:cs="Times New Roman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Times New Roman"/>
              </w:rPr>
              <m:t>10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e>
          <m:sup>
            <m:r>
              <m:rPr/>
              <w:rPr>
                <w:rFonts w:ascii="Cambria Math" w:hAnsi="Cambria Math" w:eastAsia="Malgun Gothic Semilight" w:cs="Times New Roman"/>
              </w:rPr>
              <m:t>−3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sup>
        </m:sSup>
        <m:r>
          <m:rPr/>
          <w:rPr>
            <w:rFonts w:ascii="Cambria Math" w:hAnsi="Cambria Math" w:eastAsia="Malgun Gothic Semilight" w:cs="Times New Roman"/>
          </w:rPr>
          <m:t xml:space="preserve"> </m:t>
        </m:r>
        <m:f>
          <m:fPr>
            <m:type m:val="lin"/>
            <m:ctrlPr>
              <w:rPr>
                <w:rFonts w:ascii="Cambria Math" w:hAnsi="Cambria Math" w:eastAsia="Malgun Gothic Semilight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eastAsia="Malgun Gothic Semilight" w:cs="Times New Roman"/>
                  </w:rPr>
                  <m:t>m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Malgun Gothic Semilight" w:cs="Times New Roman"/>
                  </w:rPr>
                  <m:t>2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up>
            </m:sSup>
            <m:ctrlPr>
              <w:rPr>
                <w:rFonts w:ascii="Cambria Math" w:hAnsi="Cambria Math" w:eastAsia="Malgun Gothic Semilight" w:cs="Times New Roman"/>
                <w:i/>
              </w:rPr>
            </m:ctrlPr>
          </m:num>
          <m:den>
            <m:r>
              <m:rPr/>
              <w:rPr>
                <w:rFonts w:ascii="Cambria Math" w:hAnsi="Cambria Math" w:eastAsia="Malgun Gothic Semilight" w:cs="Times New Roman"/>
              </w:rPr>
              <m:t>s·V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den>
        </m:f>
      </m:oMath>
      <w:r>
        <w:rPr>
          <w:rFonts w:ascii="Times New Roman" w:hAnsi="Times New Roman" w:eastAsia="仿宋" w:cs="Times New Roman"/>
        </w:rPr>
        <w:t xml:space="preserve"> 。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经过计算可以得出：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K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  <w:vertAlign w:val="subscript"/>
              </w:rPr>
              <m:t>p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Malgun Gothic Semilight" w:cs="Times New Roman"/>
          </w:rPr>
          <m:t>=</m:t>
        </m:r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Malgun Gothic Semilight" w:cs="Times New Roman"/>
              </w:rPr>
              <m:t>μ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Malgun Gothic Semilight" w:cs="Times New Roman"/>
                <w:vertAlign w:val="subscript"/>
              </w:rPr>
              <m:t>p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f>
          <m:fPr>
            <m:ctrlPr>
              <w:rPr>
                <w:rFonts w:ascii="Cambria Math" w:hAnsi="Cambria Math" w:eastAsia="Malgun Gothic Semilight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Malgun Gothic Semilight" w:cs="Times New Roman"/>
                  </w:rPr>
                  <m:t>ε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Malgun Gothic Semilight" w:cs="Times New Roman"/>
                  </w:rPr>
                  <m:t>ox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ub>
            </m:sSub>
            <m:ctrlPr>
              <w:rPr>
                <w:rFonts w:ascii="Cambria Math" w:hAnsi="Cambria Math" w:eastAsia="Malgun Gothic Semilight" w:cs="Times New Roman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 w:eastAsia="Malgun Gothic Semilight" w:cs="Times New Roman"/>
                  </w:rPr>
                  <m:t>t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e>
              <m:sub>
                <m:r>
                  <m:rPr/>
                  <w:rPr>
                    <w:rFonts w:ascii="Cambria Math" w:hAnsi="Cambria Math" w:eastAsia="Malgun Gothic Semilight" w:cs="Times New Roman"/>
                  </w:rPr>
                  <m:t>ox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ub>
            </m:sSub>
            <m:ctrlPr>
              <w:rPr>
                <w:rFonts w:ascii="Cambria Math" w:hAnsi="Cambria Math" w:eastAsia="Malgun Gothic Semilight" w:cs="Times New Roman"/>
                <w:i/>
              </w:rPr>
            </m:ctrlPr>
          </m:den>
        </m:f>
        <m:r>
          <m:rPr/>
          <w:rPr>
            <w:rFonts w:ascii="Cambria Math" w:hAnsi="Cambria Math" w:eastAsia="Malgun Gothic Semilight" w:cs="Times New Roman"/>
          </w:rPr>
          <m:t>≈4.823×</m:t>
        </m:r>
        <m:sSup>
          <m:sSupPr>
            <m:ctrlPr>
              <w:rPr>
                <w:rFonts w:ascii="Cambria Math" w:hAnsi="Cambria Math" w:eastAsia="Malgun Gothic Semilight" w:cs="Times New Roman"/>
                <w:i/>
              </w:rPr>
            </m:ctrlPr>
          </m:sSupPr>
          <m:e>
            <m:r>
              <m:rPr/>
              <w:rPr>
                <w:rFonts w:ascii="Cambria Math" w:hAnsi="Cambria Math" w:eastAsia="Malgun Gothic Semilight" w:cs="Times New Roman"/>
              </w:rPr>
              <m:t>10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e>
          <m:sup>
            <m:r>
              <m:rPr/>
              <w:rPr>
                <w:rFonts w:ascii="Cambria Math" w:hAnsi="Cambria Math" w:eastAsia="微软雅黑" w:cs="Times New Roman"/>
              </w:rPr>
              <m:t>−</m:t>
            </m:r>
            <m:r>
              <m:rPr/>
              <w:rPr>
                <w:rFonts w:ascii="Cambria Math" w:hAnsi="Cambria Math" w:eastAsia="Malgun Gothic Semilight" w:cs="Times New Roman"/>
              </w:rPr>
              <m:t>4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sup>
        </m:sSup>
        <m:r>
          <m:rPr/>
          <w:rPr>
            <w:rFonts w:ascii="Cambria Math" w:hAnsi="Cambria Math" w:eastAsia="Malgun Gothic Semilight" w:cs="Times New Roman"/>
          </w:rPr>
          <m:t xml:space="preserve"> </m:t>
        </m:r>
        <m:f>
          <m:fPr>
            <m:type m:val="lin"/>
            <m:ctrlPr>
              <w:rPr>
                <w:rFonts w:ascii="Cambria Math" w:hAnsi="Cambria Math" w:eastAsia="Malgun Gothic Semilight" w:cs="Times New Roman"/>
                <w:i/>
              </w:rPr>
            </m:ctrlPr>
          </m:fPr>
          <m:num>
            <m:r>
              <m:rPr/>
              <w:rPr>
                <w:rFonts w:ascii="Cambria Math" w:hAnsi="Cambria Math" w:eastAsia="Malgun Gothic Semilight" w:cs="Times New Roman"/>
              </w:rPr>
              <m:t>A</m:t>
            </m:r>
            <m:ctrlPr>
              <w:rPr>
                <w:rFonts w:ascii="Cambria Math" w:hAnsi="Cambria Math" w:eastAsia="Malgun Gothic Semilight" w:cs="Times New Roman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eastAsia="Malgun Gothic Semilight" w:cs="Times New Roman"/>
                  </w:rPr>
                  <m:t>V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e>
              <m:sup>
                <m:r>
                  <m:rPr/>
                  <w:rPr>
                    <w:rFonts w:ascii="Cambria Math" w:hAnsi="Cambria Math" w:eastAsia="Malgun Gothic Semilight" w:cs="Times New Roman"/>
                  </w:rPr>
                  <m:t>2</m:t>
                </m:r>
                <m:ctrlPr>
                  <w:rPr>
                    <w:rFonts w:ascii="Cambria Math" w:hAnsi="Cambria Math" w:eastAsia="Malgun Gothic Semilight" w:cs="Times New Roman"/>
                    <w:i/>
                  </w:rPr>
                </m:ctrlPr>
              </m:sup>
            </m:sSup>
            <m:ctrlPr>
              <w:rPr>
                <w:rFonts w:ascii="Cambria Math" w:hAnsi="Cambria Math" w:eastAsia="Malgun Gothic Semilight" w:cs="Times New Roman"/>
                <w:i/>
              </w:rPr>
            </m:ctrlPr>
          </m:den>
        </m:f>
      </m:oMath>
      <w:r>
        <w:rPr>
          <w:rFonts w:ascii="Times New Roman" w:hAnsi="Times New Roman" w:eastAsia="仿宋" w:cs="Times New Roman"/>
        </w:rPr>
        <w:t>。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表1 NMOS、PMOS参数列表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ascii="Times New Roman" w:hAnsi="Times New Roman" w:eastAsia="仿宋" w:cs="Times New Roman"/>
              </w:rPr>
              <w:t>NMOS</w:t>
            </w:r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w:r>
              <w:rPr>
                <w:rFonts w:ascii="Times New Roman" w:hAnsi="Times New Roman" w:eastAsia="仿宋" w:cs="Times New Roman"/>
              </w:rPr>
              <w:t>PMOS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t</m:t>
                    </m:r>
                    <m:ctrlPr>
                      <w:rPr>
                        <w:rFonts w:ascii="Cambria Math" w:hAnsi="Cambria Math" w:eastAsia="仿宋" w:cs="Times New Roman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ox</m:t>
                    </m:r>
                    <m:ctrlPr>
                      <w:rPr>
                        <w:rFonts w:ascii="Cambria Math" w:hAnsi="Cambria Math" w:eastAsia="仿宋" w:cs="Times New Roman"/>
                      </w:rPr>
                    </m:ctrlPr>
                  </m:sub>
                </m:sSub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6.65nm</m:t>
                </m:r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6.62nm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  <w:iCs/>
                        <w:vertAlign w:val="subscript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v</m:t>
                    </m:r>
                    <m:ctrlPr>
                      <w:rPr>
                        <w:rFonts w:ascii="Cambria Math" w:hAnsi="Cambria Math" w:eastAsia="仿宋" w:cs="Times New Roman"/>
                        <w:i/>
                        <w:iCs/>
                        <w:vertAlign w:val="subscript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  <w:vertAlign w:val="subscript"/>
                      </w:rPr>
                      <m:t>tℎ0</m:t>
                    </m:r>
                    <m:ctrlPr>
                      <w:rPr>
                        <w:rFonts w:ascii="Cambria Math" w:hAnsi="Cambria Math" w:eastAsia="仿宋" w:cs="Times New Roman"/>
                        <w:i/>
                        <w:iCs/>
                        <w:vertAlign w:val="subscript"/>
                      </w:rPr>
                    </m:ctrlPr>
                  </m:sub>
                </m:sSub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695m</m:t>
                </m:r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−672m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μ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Malgun Gothic Semilight" w:cs="Times New Roman"/>
                      <w:vertAlign w:val="subscript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</m:oMath>
            <w:r>
              <w:rPr>
                <w:rFonts w:ascii="Times New Roman" w:hAnsi="Times New Roman" w:eastAsia="仿宋" w:cs="Times New Roman"/>
              </w:rPr>
              <w:t>/</w:t>
            </w:r>
            <m:oMath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μ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Malgun Gothic Semilight" w:cs="Times New Roman"/>
                      <w:vertAlign w:val="subscript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</m:oMath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Malgun Gothic Semilight" w:cs="Times New Roman"/>
                  </w:rPr>
                  <m:t>35×</m:t>
                </m:r>
                <m:sSup>
                  <m:sSupP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10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−3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Malgun Gothic Semilight" w:cs="Times New Roman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 w:eastAsia="Malgun Gothic Semilight" w:cs="Times New Roman"/>
                          </w:rPr>
                          <m:t>m</m:t>
                        </m: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Malgun Gothic Semilight" w:cs="Times New Roman"/>
                          </w:rPr>
                          <m:t>2</m:t>
                        </m: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V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Malgun Gothic Semilight" w:cs="Times New Roman"/>
                  </w:rPr>
                  <m:t>9.25×</m:t>
                </m:r>
                <m:sSup>
                  <m:sSupP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10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−3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Malgun Gothic Semilight" w:cs="Times New Roman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 w:eastAsia="Malgun Gothic Semilight" w:cs="Times New Roman"/>
                          </w:rPr>
                          <m:t>m</m:t>
                        </m: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Malgun Gothic Semilight" w:cs="Times New Roman"/>
                          </w:rPr>
                          <m:t>2</m:t>
                        </m: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V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84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Malgun Gothic Semilight" w:cs="Times New Roman"/>
                      <w:vertAlign w:val="subscript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</m:oMath>
            <w:r>
              <w:rPr>
                <w:rFonts w:ascii="Times New Roman" w:hAnsi="Times New Roman" w:eastAsia="仿宋" w:cs="Times New Roman"/>
              </w:rPr>
              <w:t>/</w:t>
            </w:r>
            <m:oMath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</m:oMath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Malgun Gothic Semilight" w:cs="Times New Roman"/>
                  </w:rPr>
                  <m:t>1.817×</m:t>
                </m:r>
                <m:sSup>
                  <m:sSupP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10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微软雅黑" w:cs="Times New Roman"/>
                      </w:rPr>
                      <m:t>−</m:t>
                    </m:r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4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sup>
                </m:sSup>
                <m:f>
                  <m:fPr>
                    <m:type m:val="lin"/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A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 w:eastAsia="Malgun Gothic Semilight" w:cs="Times New Roman"/>
                          </w:rPr>
                          <m:t>V</m:t>
                        </m: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Malgun Gothic Semilight" w:cs="Times New Roman"/>
                          </w:rPr>
                          <m:t>2</m:t>
                        </m: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2841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</w:rPr>
            </w:pPr>
            <m:oMathPara>
              <m:oMath>
                <m:r>
                  <m:rPr/>
                  <w:rPr>
                    <w:rFonts w:ascii="Cambria Math" w:hAnsi="Cambria Math" w:eastAsia="Malgun Gothic Semilight" w:cs="Times New Roman"/>
                  </w:rPr>
                  <m:t>4.823×</m:t>
                </m:r>
                <m:sSup>
                  <m:sSupP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sSupPr>
                  <m:e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10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e>
                  <m:sup>
                    <m:r>
                      <m:rPr/>
                      <w:rPr>
                        <w:rFonts w:ascii="Cambria Math" w:hAnsi="Cambria Math" w:eastAsia="微软雅黑" w:cs="Times New Roman"/>
                      </w:rPr>
                      <m:t>−</m:t>
                    </m:r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4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sup>
                </m:sSup>
                <m:r>
                  <m:rPr/>
                  <w:rPr>
                    <w:rFonts w:ascii="Cambria Math" w:hAnsi="Cambria Math" w:eastAsia="Malgun Gothic Semilight" w:cs="Times New Roman"/>
                  </w:rPr>
                  <m:t xml:space="preserve"> </m:t>
                </m:r>
                <m:f>
                  <m:fPr>
                    <m:type m:val="lin"/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Malgun Gothic Semilight" w:cs="Times New Roman"/>
                      </w:rPr>
                      <m:t>A</m:t>
                    </m:r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sSupPr>
                      <m:e>
                        <m:r>
                          <m:rPr/>
                          <w:rPr>
                            <w:rFonts w:ascii="Cambria Math" w:hAnsi="Cambria Math" w:eastAsia="Malgun Gothic Semilight" w:cs="Times New Roman"/>
                          </w:rPr>
                          <m:t>V</m:t>
                        </m: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e>
                      <m:sup>
                        <m:r>
                          <m:rPr/>
                          <w:rPr>
                            <w:rFonts w:ascii="Cambria Math" w:hAnsi="Cambria Math" w:eastAsia="Malgun Gothic Semilight" w:cs="Times New Roman"/>
                          </w:rPr>
                          <m:t>2</m:t>
                        </m:r>
                        <m:ctrlPr>
                          <w:rPr>
                            <w:rFonts w:ascii="Cambria Math" w:hAnsi="Cambria Math" w:eastAsia="Malgun Gothic Semilight" w:cs="Times New Roman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 w:eastAsia="Malgun Gothic Semilight" w:cs="Times New Roman"/>
                        <w:i/>
                      </w:rPr>
                    </m:ctrlPr>
                  </m:den>
                </m:f>
              </m:oMath>
            </m:oMathPara>
          </w:p>
        </w:tc>
      </w:tr>
    </w:tbl>
    <w:p>
      <w:pPr>
        <w:pStyle w:val="7"/>
        <w:spacing w:line="360" w:lineRule="auto"/>
        <w:rPr>
          <w:rFonts w:ascii="Times New Roman" w:hAnsi="Times New Roman" w:eastAsia="仿宋" w:cs="Times New Roman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eastAsia="楷体" w:cs="Times New Roman"/>
          <w:sz w:val="32"/>
          <w:szCs w:val="32"/>
        </w:rPr>
        <w:t>放大器理论计算</w:t>
      </w:r>
    </w:p>
    <w:p>
      <w:pPr>
        <w:pStyle w:val="7"/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945380" cy="40005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图3-1 折叠式共源共栅放大器结构图（Allen中文版P244）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996815" cy="38823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273" cy="38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图3-2 折叠式共源共栅的设计方法（Allen中文版P247）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在实际计算中使用calculator.py进行整体调参，在calculator.py程序中 使用的都是国际单位制方便进行运算处理。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4412615" cy="3218180"/>
            <wp:effectExtent l="0" t="0" r="698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833" cy="322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图3-3 设计参数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iCs/>
        </w:rPr>
      </w:pPr>
      <w:r>
        <w:rPr>
          <w:rFonts w:ascii="Times New Roman" w:hAnsi="Times New Roman" w:eastAsia="仿宋" w:cs="Times New Roman"/>
        </w:rPr>
        <w:t>特别的，本次设计中由于</w:t>
      </w:r>
      <m:oMath>
        <m:r>
          <m:rPr/>
          <w:rPr>
            <w:rFonts w:ascii="Cambria Math" w:hAnsi="Cambria Math" w:eastAsia="仿宋" w:cs="Times New Roman"/>
          </w:rPr>
          <m:t>SR&gt;3</m:t>
        </m:r>
        <m:f>
          <m:fPr>
            <m:type m:val="lin"/>
            <m:ctrlPr>
              <w:rPr>
                <w:rFonts w:ascii="Cambria Math" w:hAnsi="Cambria Math" w:eastAsia="仿宋" w:cs="Times New Roman"/>
                <w:i/>
              </w:rPr>
            </m:ctrlPr>
          </m:fPr>
          <m:num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num>
          <m:den>
            <m:r>
              <m:rPr/>
              <w:rPr>
                <w:rFonts w:ascii="Cambria Math" w:hAnsi="Cambria Math" w:eastAsia="仿宋" w:cs="Times New Roman"/>
              </w:rPr>
              <m:t>us</m:t>
            </m:r>
            <m:ctrlPr>
              <w:rPr>
                <w:rFonts w:ascii="Cambria Math" w:hAnsi="Cambria Math" w:eastAsia="仿宋" w:cs="Times New Roman"/>
                <w:i/>
              </w:rPr>
            </m:ctrlPr>
          </m:den>
        </m:f>
      </m:oMath>
      <w:r>
        <w:rPr>
          <w:rFonts w:ascii="Times New Roman" w:hAnsi="Times New Roman" w:eastAsia="仿宋" w:cs="Times New Roman"/>
        </w:rPr>
        <w:t>，在实际设计中取</w:t>
      </w:r>
      <m:oMath>
        <m:r>
          <m:rPr/>
          <w:rPr>
            <w:rFonts w:ascii="Cambria Math" w:hAnsi="Cambria Math" w:eastAsia="仿宋" w:cs="Times New Roman"/>
          </w:rPr>
          <m:t>SR&gt;5</m:t>
        </m:r>
        <m:f>
          <m:fPr>
            <m:type m:val="lin"/>
            <m:ctrlPr>
              <w:rPr>
                <w:rFonts w:ascii="Cambria Math" w:hAnsi="Cambria Math" w:eastAsia="仿宋" w:cs="Times New Roman"/>
                <w:i/>
              </w:rPr>
            </m:ctrlPr>
          </m:fPr>
          <m:num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num>
          <m:den>
            <m:r>
              <m:rPr/>
              <w:rPr>
                <w:rFonts w:ascii="Cambria Math" w:hAnsi="Cambria Math" w:eastAsia="仿宋" w:cs="Times New Roman"/>
              </w:rPr>
              <m:t>us</m:t>
            </m:r>
            <m:ctrlPr>
              <w:rPr>
                <w:rFonts w:ascii="Cambria Math" w:hAnsi="Cambria Math" w:eastAsia="仿宋" w:cs="Times New Roman"/>
                <w:i/>
              </w:rPr>
            </m:ctrlPr>
          </m:den>
        </m:f>
      </m:oMath>
      <w:r>
        <w:rPr>
          <w:rFonts w:ascii="Times New Roman" w:hAnsi="Times New Roman" w:eastAsia="仿宋" w:cs="Times New Roman"/>
        </w:rPr>
        <w:t>,</w:t>
      </w:r>
      <w:r>
        <w:rPr>
          <w:rFonts w:ascii="Times New Roman" w:hAnsi="Times New Roman" w:eastAsia="仿宋" w:cs="Times New Roman"/>
          <w:i/>
        </w:rPr>
        <w:t xml:space="preserve"> </w:t>
      </w:r>
      <m:oMath>
        <m:r>
          <m:rPr/>
          <w:rPr>
            <w:rFonts w:ascii="Cambria Math" w:hAnsi="Cambria Math" w:eastAsia="仿宋" w:cs="Times New Roman"/>
          </w:rPr>
          <m:t>SR</m:t>
        </m:r>
      </m:oMath>
      <w:r>
        <w:rPr>
          <w:rFonts w:ascii="Times New Roman" w:hAnsi="Times New Roman" w:eastAsia="仿宋" w:cs="Times New Roman"/>
          <w:iCs/>
        </w:rPr>
        <w:t>过小会导致后续设计中所有MOS管的宽长比过小。</w:t>
      </w:r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/>
        </w:rPr>
      </w:pPr>
      <w:r>
        <w:rPr>
          <w:rFonts w:ascii="Times New Roman" w:hAnsi="Times New Roman" w:eastAsia="仿宋" w:cs="Times New Roman"/>
          <w:b/>
          <w:bCs/>
          <w:iCs/>
        </w:rPr>
        <w:t>计算</w:t>
      </w:r>
      <w:r>
        <w:rPr>
          <w:rFonts w:ascii="Times New Roman" w:hAnsi="Times New Roman" w:eastAsia="仿宋" w:cs="Times New Roman"/>
          <w:b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eastAsia="仿宋" w:cs="Times New Roman"/>
              </w:rPr>
              <m:t>I</m:t>
            </m: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eastAsia="仿宋" w:cs="Times New Roman"/>
              </w:rPr>
              <m:t>3</m:t>
            </m: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sub>
        </m:sSub>
      </m:oMath>
    </w:p>
    <w:p>
      <w:pPr>
        <w:pStyle w:val="7"/>
        <w:spacing w:line="360" w:lineRule="auto"/>
        <w:ind w:left="840"/>
        <w:rPr>
          <w:rFonts w:ascii="Times New Roman" w:hAnsi="Times New Roman" w:eastAsia="仿宋" w:cs="Times New Roman"/>
          <w:i/>
        </w:rPr>
      </w:pPr>
      <m:oMathPara>
        <m:oMathParaPr>
          <m:jc m:val="center"/>
        </m:oMathParaPr>
        <m:oMath>
          <m:r>
            <m:rPr/>
            <w:rPr>
              <w:rFonts w:ascii="Cambria Math" w:hAnsi="Cambria Math" w:eastAsia="仿宋" w:cs="Times New Roman"/>
            </w:rPr>
            <m:t xml:space="preserve"> 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I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=SR∙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C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L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&gt;5∙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·10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·10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微软雅黑" w:cs="Times New Roman"/>
                </w:rPr>
                <m:t>−</m:t>
              </m:r>
              <m:r>
                <m:rPr/>
                <w:rPr>
                  <w:rFonts w:ascii="Cambria Math" w:hAnsi="Cambria Math" w:eastAsia="仿宋" w:cs="Times New Roman"/>
                </w:rPr>
                <m:t>12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=5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·10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微软雅黑" w:cs="Times New Roman"/>
                </w:rPr>
                <m:t>−</m:t>
              </m:r>
              <m:r>
                <m:rPr/>
                <w:rPr>
                  <w:rFonts w:ascii="Cambria Math" w:hAnsi="Cambria Math" w:eastAsia="仿宋" w:cs="Times New Roman"/>
                </w:rPr>
                <m:t>5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A</m:t>
          </m:r>
        </m:oMath>
      </m:oMathPara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/>
        </w:rPr>
      </w:pPr>
      <w:r>
        <w:rPr>
          <w:rFonts w:ascii="Times New Roman" w:hAnsi="Times New Roman" w:eastAsia="仿宋" w:cs="Times New Roman"/>
          <w:b/>
          <w:bCs/>
          <w:iCs/>
        </w:rPr>
        <w:t>确定</w:t>
      </w:r>
      <w:r>
        <w:rPr>
          <w:rFonts w:ascii="Times New Roman" w:hAnsi="Times New Roman" w:eastAsia="仿宋" w:cs="Times New Roman"/>
          <w:b/>
          <w:bCs/>
          <w:i/>
        </w:rPr>
        <w:t xml:space="preserve"> </w:t>
      </w:r>
      <m:oMath>
        <m:sSub>
          <m:sSubP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eastAsia="仿宋" w:cs="Times New Roman"/>
              </w:rPr>
              <m:t>I</m:t>
            </m: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eastAsia="仿宋" w:cs="Times New Roman"/>
              </w:rPr>
              <m:t>4</m:t>
            </m: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sub>
        </m:sSub>
        <m:r>
          <m:rPr>
            <m:sty m:val="bi"/>
          </m:rPr>
          <w:rPr>
            <w:rFonts w:ascii="Cambria Math" w:hAnsi="Cambria Math" w:eastAsia="仿宋" w:cs="Times New Roman"/>
          </w:rPr>
          <m:t xml:space="preserve">、 </m:t>
        </m:r>
        <m:sSub>
          <m:sSubP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eastAsia="仿宋" w:cs="Times New Roman"/>
              </w:rPr>
              <m:t>I</m:t>
            </m: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eastAsia="仿宋" w:cs="Times New Roman"/>
              </w:rPr>
              <m:t>5</m:t>
            </m:r>
            <m:ctrlPr>
              <w:rPr>
                <w:rFonts w:ascii="Cambria Math" w:hAnsi="Cambria Math" w:eastAsia="仿宋" w:cs="Times New Roman"/>
                <w:b/>
                <w:bCs/>
                <w:i/>
              </w:rPr>
            </m:ctrlPr>
          </m:sub>
        </m:sSub>
      </m:oMath>
    </w:p>
    <w:p>
      <w:pPr>
        <w:pStyle w:val="7"/>
        <w:spacing w:line="360" w:lineRule="auto"/>
        <w:ind w:left="420" w:firstLine="960" w:firstLineChars="400"/>
        <w:rPr>
          <w:rFonts w:ascii="Times New Roman" w:hAnsi="Times New Roman" w:eastAsia="仿宋" w:cs="Times New Roman"/>
          <w:i/>
        </w:rPr>
      </w:pPr>
      <m:oMathPara>
        <m:oMathParaPr>
          <m:jc m:val="center"/>
        </m:oMathParaPr>
        <m:oMath>
          <m:r>
            <m:rPr/>
            <w:rPr>
              <w:rFonts w:ascii="Cambria Math" w:hAnsi="Cambria Math" w:eastAsia="仿宋" w:cs="Times New Roman"/>
            </w:rPr>
            <m:t xml:space="preserve"> 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1.2I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&lt;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I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 xml:space="preserve">= 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I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5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&lt;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1.5I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iCs/>
        </w:rPr>
      </w:pPr>
      <w:r>
        <w:rPr>
          <w:rFonts w:ascii="Times New Roman" w:hAnsi="Times New Roman" w:eastAsia="仿宋" w:cs="Times New Roman"/>
          <w:iCs/>
        </w:rPr>
        <w:t>取rate=1.25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  <w:iCs/>
        </w:rPr>
        <w:t>则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I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4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 xml:space="preserve">= </m:t>
        </m:r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I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5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ascii="Cambria Math" w:hAnsi="Cambria Math" w:eastAsia="仿宋" w:cs="Times New Roman"/>
          </w:rPr>
          <m:t>=6.25</m:t>
        </m:r>
        <m:sSup>
          <m:sSupPr>
            <m:ctrlPr>
              <w:rPr>
                <w:rFonts w:ascii="Cambria Math" w:hAnsi="Cambria Math" w:eastAsia="仿宋" w:cs="Times New Roman"/>
                <w:i/>
              </w:rPr>
            </m:ctrlPr>
          </m:sSupPr>
          <m:e>
            <m:r>
              <m:rPr/>
              <w:rPr>
                <w:rFonts w:ascii="Cambria Math" w:hAnsi="Cambria Math" w:eastAsia="仿宋" w:cs="Times New Roman"/>
              </w:rPr>
              <m:t>·10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p>
            <m:r>
              <m:rPr/>
              <w:rPr>
                <w:rFonts w:ascii="Cambria Math" w:hAnsi="Cambria Math" w:eastAsia="微软雅黑" w:cs="Times New Roman"/>
              </w:rPr>
              <m:t>−</m:t>
            </m:r>
            <m:r>
              <m:rPr/>
              <w:rPr>
                <w:rFonts w:ascii="Cambria Math" w:hAnsi="Cambria Math" w:eastAsia="仿宋" w:cs="Times New Roman"/>
              </w:rPr>
              <m:t>5</m:t>
            </m:r>
            <m:ctrlPr>
              <w:rPr>
                <w:rFonts w:ascii="Cambria Math" w:hAnsi="Cambria Math" w:eastAsia="仿宋" w:cs="Times New Roman"/>
                <w:i/>
              </w:rPr>
            </m:ctrlPr>
          </m:sup>
        </m:sSup>
        <m:r>
          <m:rPr/>
          <w:rPr>
            <w:rFonts w:ascii="Cambria Math" w:hAnsi="Cambria Math" w:eastAsia="仿宋" w:cs="Times New Roman"/>
          </w:rPr>
          <m:t>A</m:t>
        </m:r>
      </m:oMath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w:r>
        <w:rPr>
          <w:rFonts w:ascii="Times New Roman" w:hAnsi="Times New Roman" w:eastAsia="仿宋" w:cs="Times New Roman"/>
          <w:b/>
          <w:bCs/>
          <w:iCs/>
        </w:rPr>
        <w:t>确定M4、M5、M14的参数</w:t>
      </w:r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  <w:iCs/>
        </w:rPr>
        <w:t>由条件</w:t>
      </w:r>
      <m:oMath>
        <m:r>
          <m:rPr/>
          <w:rPr>
            <w:rFonts w:ascii="Cambria Math" w:hAnsi="Cambria Math" w:eastAsia="仿宋" w:cs="Times New Roman"/>
          </w:rPr>
          <m:t>Vout</m:t>
        </m:r>
        <m:d>
          <m:dPr>
            <m:ctrlPr>
              <w:rPr>
                <w:rFonts w:ascii="Cambria Math" w:hAnsi="Cambria Math" w:eastAsia="仿宋" w:cs="Times New Roman"/>
                <w:i/>
              </w:rPr>
            </m:ctrlPr>
          </m:dPr>
          <m:e>
            <m:r>
              <m:rPr/>
              <w:rPr>
                <w:rFonts w:ascii="Cambria Math" w:hAnsi="Cambria Math" w:eastAsia="仿宋" w:cs="Times New Roman"/>
              </w:rPr>
              <m:t>max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</m:d>
        <m:r>
          <m:rPr/>
          <w:rPr>
            <w:rFonts w:ascii="Cambria Math" w:hAnsi="Cambria Math" w:eastAsia="仿宋" w:cs="Times New Roman"/>
          </w:rPr>
          <m:t>=2.6V,Vdd=3.3V</m:t>
        </m:r>
      </m:oMath>
      <w:r>
        <w:rPr>
          <w:rFonts w:ascii="Times New Roman" w:hAnsi="Times New Roman" w:eastAsia="仿宋" w:cs="Times New Roman"/>
        </w:rPr>
        <w:t>进行计算：</w:t>
      </w:r>
    </w:p>
    <w:p>
      <w:pPr>
        <w:pStyle w:val="7"/>
        <w:spacing w:line="360" w:lineRule="auto"/>
        <w:ind w:left="84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SDS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SDS7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dd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−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out</m:t>
                  </m:r>
                  <m:d>
                    <m:d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max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3.3−2.6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=0.35V</m:t>
          </m:r>
        </m:oMath>
      </m:oMathPara>
    </w:p>
    <w:p>
      <w:pPr>
        <w:pStyle w:val="7"/>
        <w:spacing w:line="360" w:lineRule="auto"/>
        <w:ind w:left="84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5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14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Sup>
                <m:sSub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SDS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b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2∙6.25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Malgun Gothic Semilight" w:cs="Times New Roman"/>
                </w:rPr>
                <m:t>4.823×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Malgun Gothic Semilight" w:cs="Times New Roman"/>
                </w:rPr>
                <m:t xml:space="preserve"> </m:t>
              </m:r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0.35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=21.2</m:t>
          </m:r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iCs/>
        </w:rPr>
      </w:pPr>
      <w:r>
        <w:rPr>
          <w:rFonts w:ascii="Times New Roman" w:hAnsi="Times New Roman" w:eastAsia="仿宋" w:cs="Times New Roman"/>
          <w:iCs/>
        </w:rPr>
        <w:t>假设M6、M7电流处在最差的情况：</w:t>
      </w:r>
    </w:p>
    <w:p>
      <w:pPr>
        <w:pStyle w:val="7"/>
        <w:spacing w:line="360" w:lineRule="auto"/>
        <w:ind w:left="84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7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13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7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Sup>
                <m:sSub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SDS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b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2∙6.25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Malgun Gothic Semilight" w:cs="Times New Roman"/>
                </w:rPr>
                <m:t>4.823×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Malgun Gothic Semilight" w:cs="Times New Roman"/>
                </w:rPr>
                <m:t xml:space="preserve"> </m:t>
              </m:r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0.35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=21.2</m:t>
          </m:r>
        </m:oMath>
      </m:oMathPara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w:r>
        <w:rPr>
          <w:rFonts w:hint="eastAsia" w:ascii="Times New Roman" w:hAnsi="Times New Roman" w:eastAsia="仿宋" w:cs="Times New Roman"/>
          <w:b/>
          <w:bCs/>
          <w:iCs/>
        </w:rPr>
        <w:t>确定M</w:t>
      </w:r>
      <w:r>
        <w:rPr>
          <w:rFonts w:ascii="Times New Roman" w:hAnsi="Times New Roman" w:eastAsia="仿宋" w:cs="Times New Roman"/>
          <w:b/>
          <w:bCs/>
          <w:iCs/>
        </w:rPr>
        <w:t>8</w:t>
      </w:r>
      <w:r>
        <w:rPr>
          <w:rFonts w:hint="eastAsia" w:ascii="Times New Roman" w:hAnsi="Times New Roman" w:eastAsia="仿宋" w:cs="Times New Roman"/>
          <w:b/>
          <w:bCs/>
          <w:iCs/>
        </w:rPr>
        <w:t>、M</w:t>
      </w:r>
      <w:r>
        <w:rPr>
          <w:rFonts w:ascii="Times New Roman" w:hAnsi="Times New Roman" w:eastAsia="仿宋" w:cs="Times New Roman"/>
          <w:b/>
          <w:bCs/>
          <w:iCs/>
        </w:rPr>
        <w:t>9</w:t>
      </w:r>
      <w:r>
        <w:rPr>
          <w:rFonts w:hint="eastAsia" w:ascii="Times New Roman" w:hAnsi="Times New Roman" w:eastAsia="仿宋" w:cs="Times New Roman"/>
          <w:b/>
          <w:bCs/>
          <w:iCs/>
        </w:rPr>
        <w:t>、M</w:t>
      </w:r>
      <w:r>
        <w:rPr>
          <w:rFonts w:ascii="Times New Roman" w:hAnsi="Times New Roman" w:eastAsia="仿宋" w:cs="Times New Roman"/>
          <w:b/>
          <w:bCs/>
          <w:iCs/>
        </w:rPr>
        <w:t>10</w:t>
      </w:r>
      <w:r>
        <w:rPr>
          <w:rFonts w:hint="eastAsia" w:ascii="Times New Roman" w:hAnsi="Times New Roman" w:eastAsia="仿宋" w:cs="Times New Roman"/>
          <w:b/>
          <w:bCs/>
          <w:iCs/>
        </w:rPr>
        <w:t>、M</w:t>
      </w:r>
      <w:r>
        <w:rPr>
          <w:rFonts w:ascii="Times New Roman" w:hAnsi="Times New Roman" w:eastAsia="仿宋" w:cs="Times New Roman"/>
          <w:b/>
          <w:bCs/>
          <w:iCs/>
        </w:rPr>
        <w:t>11</w:t>
      </w:r>
      <w:r>
        <w:rPr>
          <w:rFonts w:hint="eastAsia" w:ascii="Times New Roman" w:hAnsi="Times New Roman" w:eastAsia="仿宋" w:cs="Times New Roman"/>
          <w:b/>
          <w:bCs/>
          <w:iCs/>
        </w:rPr>
        <w:t>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  <w:iCs/>
        </w:rPr>
        <w:t>由条件</w:t>
      </w:r>
      <m:oMath>
        <m:r>
          <m:rPr/>
          <w:rPr>
            <w:rFonts w:ascii="Cambria Math" w:hAnsi="Cambria Math" w:eastAsia="仿宋" w:cs="Times New Roman"/>
          </w:rPr>
          <m:t>Vout</m:t>
        </m:r>
        <m:d>
          <m:dPr>
            <m:ctrlPr>
              <w:rPr>
                <w:rFonts w:ascii="Cambria Math" w:hAnsi="Cambria Math" w:eastAsia="仿宋" w:cs="Times New Roman"/>
                <w:i/>
              </w:rPr>
            </m:ctrlPr>
          </m:dPr>
          <m:e>
            <m:r>
              <m:rPr/>
              <w:rPr>
                <w:rFonts w:hint="eastAsia" w:ascii="Cambria Math" w:hAnsi="Cambria Math" w:eastAsia="仿宋" w:cs="Times New Roman"/>
              </w:rPr>
              <m:t>min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</m:d>
        <m:r>
          <m:rPr/>
          <w:rPr>
            <w:rFonts w:ascii="Cambria Math" w:hAnsi="Cambria Math" w:eastAsia="仿宋" w:cs="Times New Roman"/>
          </w:rPr>
          <m:t>=0.4V,Vss=0V</m:t>
        </m:r>
      </m:oMath>
      <w:r>
        <w:rPr>
          <w:rFonts w:ascii="Times New Roman" w:hAnsi="Times New Roman" w:eastAsia="仿宋" w:cs="Times New Roman"/>
        </w:rPr>
        <w:t>进行计算：</w:t>
      </w:r>
    </w:p>
    <w:p>
      <w:pPr>
        <w:pStyle w:val="7"/>
        <w:spacing w:line="360" w:lineRule="auto"/>
        <w:ind w:left="84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DS11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SDS7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out</m:t>
                      </m:r>
                      <m:d>
                        <m:dP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eastAsia" w:ascii="Cambria Math" w:hAnsi="Cambria Math" w:eastAsia="仿宋" w:cs="Times New Roman"/>
                            </w:rPr>
                            <m:t>min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−V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ss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0.4−0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=0.2V</m:t>
          </m:r>
        </m:oMath>
      </m:oMathPara>
    </w:p>
    <w:p>
      <w:pPr>
        <w:pStyle w:val="7"/>
        <w:spacing w:line="360" w:lineRule="auto"/>
        <w:ind w:left="84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8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9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11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8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Sup>
                <m:sSub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DS11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b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2∙6.25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Malgun Gothic Semilight" w:cs="Times New Roman"/>
                </w:rPr>
                <m:t>1.817×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Malgun Gothic Semilight" w:cs="Times New Roman"/>
                </w:rPr>
                <m:t xml:space="preserve"> </m:t>
              </m:r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0.2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=17.2</m:t>
          </m:r>
        </m:oMath>
      </m:oMathPara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w:r>
        <w:rPr>
          <w:rFonts w:hint="eastAsia" w:ascii="Times New Roman" w:hAnsi="Times New Roman" w:eastAsia="仿宋" w:cs="Times New Roman"/>
          <w:b/>
          <w:bCs/>
          <w:iCs/>
        </w:rPr>
        <w:t>确定M</w:t>
      </w:r>
      <w:r>
        <w:rPr>
          <w:rFonts w:ascii="Times New Roman" w:hAnsi="Times New Roman" w:eastAsia="仿宋" w:cs="Times New Roman"/>
          <w:b/>
          <w:bCs/>
          <w:iCs/>
        </w:rPr>
        <w:t>1</w:t>
      </w:r>
      <w:r>
        <w:rPr>
          <w:rFonts w:hint="eastAsia" w:ascii="Times New Roman" w:hAnsi="Times New Roman" w:eastAsia="仿宋" w:cs="Times New Roman"/>
          <w:b/>
          <w:bCs/>
          <w:iCs/>
        </w:rPr>
        <w:t>、M</w:t>
      </w:r>
      <w:r>
        <w:rPr>
          <w:rFonts w:ascii="Times New Roman" w:hAnsi="Times New Roman" w:eastAsia="仿宋" w:cs="Times New Roman"/>
          <w:b/>
          <w:bCs/>
          <w:iCs/>
        </w:rPr>
        <w:t>2</w:t>
      </w:r>
      <w:r>
        <w:rPr>
          <w:rFonts w:hint="eastAsia" w:ascii="Times New Roman" w:hAnsi="Times New Roman" w:eastAsia="仿宋" w:cs="Times New Roman"/>
          <w:b/>
          <w:bCs/>
          <w:iCs/>
        </w:rPr>
        <w:t>管参数</w:t>
      </w:r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GB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sSubSup>
                <m:sSub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∙C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L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bSup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∙I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3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2</m:t>
                      </m:r>
                      <m:r>
                        <m:rPr/>
                        <w:rPr>
                          <w:rFonts w:hint="eastAsia" w:ascii="Cambria Math" w:hAnsi="Cambria Math" w:eastAsia="仿宋" w:cs="Times New Roman"/>
                        </w:rPr>
                        <m:t>π</m:t>
                      </m:r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∙3</m:t>
                      </m:r>
                      <m:sSup>
                        <m:sSupP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·10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 w:eastAsia="微软雅黑" w:cs="Times New Roman"/>
                            </w:rPr>
                            <m:t>6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d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10</m:t>
                      </m:r>
                      <m:sSup>
                        <m:sSupP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sSupPr>
                        <m:e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·10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e>
                        <m:sup>
                          <m:r>
                            <m:rPr/>
                            <w:rPr>
                              <w:rFonts w:ascii="Cambria Math" w:hAnsi="Cambria Math" w:eastAsia="微软雅黑" w:cs="Times New Roman"/>
                            </w:rPr>
                            <m:t>−</m:t>
                          </m:r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12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sup>
                      </m:sSup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Malgun Gothic Semilight" w:cs="Times New Roman"/>
                </w:rPr>
                <m:t>1.817×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Malgun Gothic Semilight" w:cs="Times New Roman"/>
                </w:rPr>
                <m:t xml:space="preserve"> </m:t>
              </m:r>
              <m:r>
                <m:rPr/>
                <w:rPr>
                  <w:rFonts w:ascii="Cambria Math" w:hAnsi="Cambria Math" w:eastAsia="仿宋" w:cs="Times New Roman"/>
                </w:rPr>
                <m:t>∙5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=3.9</m:t>
          </m:r>
        </m:oMath>
      </m:oMathPara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w:r>
        <w:rPr>
          <w:rFonts w:hint="eastAsia" w:ascii="Times New Roman" w:hAnsi="Times New Roman" w:eastAsia="仿宋" w:cs="Times New Roman"/>
          <w:b/>
          <w:bCs/>
          <w:iCs/>
        </w:rPr>
        <w:t>确定M</w:t>
      </w:r>
      <w:r>
        <w:rPr>
          <w:rFonts w:ascii="Times New Roman" w:hAnsi="Times New Roman" w:eastAsia="仿宋" w:cs="Times New Roman"/>
          <w:b/>
          <w:bCs/>
          <w:iCs/>
        </w:rPr>
        <w:t>3</w:t>
      </w:r>
      <w:r>
        <w:rPr>
          <w:rFonts w:hint="eastAsia" w:ascii="Times New Roman" w:hAnsi="Times New Roman" w:eastAsia="仿宋" w:cs="Times New Roman"/>
          <w:b/>
          <w:bCs/>
          <w:iCs/>
        </w:rPr>
        <w:t>管参数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由最小共模输入电压</w:t>
      </w:r>
      <w:bookmarkStart w:id="0" w:name="_Hlk121565824"/>
      <w:r>
        <w:rPr>
          <w:rFonts w:hint="eastAsia" w:ascii="Times New Roman" w:hAnsi="Times New Roman" w:eastAsia="仿宋" w:cs="Times New Roman"/>
        </w:rPr>
        <w:t>可以确定</w:t>
      </w:r>
      <m:oMath>
        <m:sSub>
          <m:sSubPr>
            <m:ctrlPr>
              <w:rPr>
                <w:rFonts w:ascii="Cambria Math" w:hAnsi="Cambria Math" w:eastAsia="仿宋" w:cs="Times New Roman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in</m:t>
            </m:r>
            <m:d>
              <m:dPr>
                <m:ctrlPr>
                  <w:rPr>
                    <w:rFonts w:ascii="Cambria Math" w:hAnsi="Cambria Math" w:eastAsia="仿宋" w:cs="Times New Roman"/>
                  </w:rPr>
                </m:ctrlPr>
              </m:dPr>
              <m:e>
                <m:r>
                  <m:rPr/>
                  <w:rPr>
                    <w:rFonts w:hint="eastAsia" w:ascii="Cambria Math" w:hAnsi="Cambria Math" w:eastAsia="仿宋" w:cs="Times New Roman"/>
                  </w:rPr>
                  <m:t>min</m:t>
                </m:r>
                <m:ctrlPr>
                  <w:rPr>
                    <w:rFonts w:ascii="Cambria Math" w:hAnsi="Cambria Math" w:eastAsia="仿宋" w:cs="Times New Roman"/>
                  </w:rPr>
                </m:ctrlPr>
              </m:e>
            </m:d>
            <m:ctrlPr>
              <w:rPr>
                <w:rFonts w:ascii="Cambria Math" w:hAnsi="Cambria Math" w:eastAsia="仿宋" w:cs="Times New Roma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仿宋" w:cs="Times New Roman"/>
          </w:rPr>
          <m:t>=</m:t>
        </m:r>
        <m:r>
          <m:rPr>
            <m:sty m:val="p"/>
          </m:rPr>
          <w:rPr>
            <w:rFonts w:ascii="Cambria Math" w:hAnsi="Cambria Math" w:eastAsia="仿宋" w:cs="Times New Roman"/>
          </w:rPr>
          <m:t>1.25</m:t>
        </m:r>
        <m:r>
          <m:rPr/>
          <w:rPr>
            <w:rFonts w:ascii="Cambria Math" w:hAnsi="Cambria Math" w:eastAsia="仿宋" w:cs="Times New Roman"/>
          </w:rPr>
          <m:t>V</m:t>
        </m:r>
      </m:oMath>
      <w:r>
        <w:rPr>
          <w:rFonts w:hint="eastAsia" w:ascii="Times New Roman" w:hAnsi="Times New Roman" w:eastAsia="仿宋" w:cs="Times New Roman"/>
        </w:rPr>
        <w:t>,</w:t>
      </w:r>
      <w:r>
        <w:rPr>
          <w:rFonts w:ascii="Times New Roman" w:hAnsi="Times New Roman" w:eastAsia="仿宋" w:cs="Times New Roman"/>
        </w:rPr>
        <w:t xml:space="preserve"> </w:t>
      </w:r>
      <m:oMath>
        <m:sSub>
          <m:sSubPr>
            <m:ctrlPr>
              <w:rPr>
                <w:rFonts w:ascii="Cambria Math" w:hAnsi="Cambria Math" w:eastAsia="仿宋" w:cs="Times New Roman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S</m:t>
            </m:r>
            <m:ctrlPr>
              <w:rPr>
                <w:rFonts w:ascii="Cambria Math" w:hAnsi="Cambria Math" w:eastAsia="仿宋" w:cs="Times New Roman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仿宋" w:cs="Times New Roman"/>
              </w:rPr>
              <m:t>1</m:t>
            </m:r>
            <m:ctrlPr>
              <w:rPr>
                <w:rFonts w:ascii="Cambria Math" w:hAnsi="Cambria Math" w:eastAsia="仿宋" w:cs="Times New Roman"/>
              </w:rPr>
            </m:ctrlPr>
          </m:sub>
        </m:sSub>
        <m:r>
          <m:rPr>
            <m:sty m:val="p"/>
          </m:rPr>
          <w:rPr>
            <w:rFonts w:ascii="Cambria Math" w:hAnsi="Cambria Math" w:eastAsia="仿宋" w:cs="Times New Roman"/>
          </w:rPr>
          <m:t>=3.9</m:t>
        </m:r>
      </m:oMath>
      <w:r>
        <w:rPr>
          <w:rFonts w:hint="eastAsia" w:ascii="Times New Roman" w:hAnsi="Times New Roman" w:eastAsia="仿宋" w:cs="Times New Roman"/>
        </w:rPr>
        <w:t>进行运算：</w:t>
      </w:r>
      <w:bookmarkEnd w:id="0"/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3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in</m:t>
                      </m:r>
                      <m:d>
                        <m:dP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dPr>
                        <m:e>
                          <m:r>
                            <m:rPr/>
                            <w:rPr>
                              <w:rFonts w:hint="eastAsia" w:ascii="Cambria Math" w:hAnsi="Cambria Math" w:eastAsia="仿宋" w:cs="Times New Roman"/>
                            </w:rPr>
                            <m:t>min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SS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−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radPr>
                    <m:deg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deg>
                    <m:e>
                      <m:f>
                        <m:fP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 w:eastAsia="仿宋" w:cs="Times New Roman"/>
                                </w:rPr>
                                <m:t>I</m:t>
                              </m: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 w:eastAsia="仿宋" w:cs="Times New Roman"/>
                                </w:rPr>
                                <m:t>3</m:t>
                              </m: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 w:eastAsia="仿宋" w:cs="Times New Roman"/>
                                </w:rPr>
                                <m:t>K</m:t>
                              </m: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 w:eastAsia="仿宋" w:cs="Times New Roman"/>
                                </w:rPr>
                                <m:t>N</m:t>
                              </m: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 w:eastAsia="仿宋" w:cs="Times New Roman"/>
                                </w:rPr>
                                <m:t>S</m:t>
                              </m: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 w:eastAsia="仿宋" w:cs="Times New Roman"/>
                                </w:rPr>
                                <m:t>1</m:t>
                              </m: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</m:rad>
                  <m:r>
                    <m:rPr/>
                    <w:rPr>
                      <w:rFonts w:ascii="Cambria Math" w:hAnsi="Cambria Math" w:eastAsia="仿宋" w:cs="Times New Roman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T1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)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2∙6.25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Malgun Gothic Semilight" w:cs="Times New Roman"/>
                </w:rPr>
                <m:t>1.817×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(1.25V−0−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radPr>
                    <m:deg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deg>
                    <m:e>
                      <m:f>
                        <m:fP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fPr>
                        <m:num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5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ascii="Cambria Math" w:hAnsi="Cambria Math" w:eastAsia="仿宋" w:cs="Times New Roman"/>
                                </w:rPr>
                                <m:t>·10</m:t>
                              </m: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ascii="Cambria Math" w:hAnsi="Cambria Math" w:eastAsia="微软雅黑" w:cs="Times New Roman"/>
                                </w:rPr>
                                <m:t>−</m:t>
                              </m:r>
                              <m:r>
                                <m:rPr/>
                                <w:rPr>
                                  <w:rFonts w:ascii="Cambria Math" w:hAnsi="Cambria Math" w:eastAsia="仿宋" w:cs="Times New Roman"/>
                                </w:rPr>
                                <m:t>5</m:t>
                              </m:r>
                              <m:ctrlPr>
                                <w:rPr>
                                  <w:rFonts w:ascii="Cambria Math" w:hAnsi="Cambria Math" w:eastAsia="仿宋" w:cs="Times New Roman"/>
                                  <w:i/>
                                </w:rPr>
                              </m:ctrlPr>
                            </m:sup>
                          </m:sSup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A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num>
                        <m:den>
                          <m:r>
                            <m:rPr/>
                            <w:rPr>
                              <w:rFonts w:ascii="Cambria Math" w:hAnsi="Cambria Math" w:eastAsia="Malgun Gothic Semilight" w:cs="Times New Roman"/>
                            </w:rPr>
                            <m:t>1.817×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eastAsia="Malgun Gothic Semilight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m:rPr/>
                                <w:rPr>
                                  <w:rFonts w:ascii="Cambria Math" w:hAnsi="Cambria Math" w:eastAsia="Malgun Gothic Semilight" w:cs="Times New Roman"/>
                                </w:rPr>
                                <m:t>10</m:t>
                              </m:r>
                              <m:ctrlPr>
                                <w:rPr>
                                  <w:rFonts w:ascii="Cambria Math" w:hAnsi="Cambria Math" w:eastAsia="Malgun Gothic Semilight" w:cs="Times New Roman"/>
                                  <w:i/>
                                </w:rPr>
                              </m:ctrlPr>
                            </m:e>
                            <m:sup>
                              <m:r>
                                <m:rPr/>
                                <w:rPr>
                                  <w:rFonts w:ascii="Cambria Math" w:hAnsi="Cambria Math" w:eastAsia="微软雅黑" w:cs="Times New Roman"/>
                                </w:rPr>
                                <m:t>−</m:t>
                              </m:r>
                              <m:r>
                                <m:rPr/>
                                <w:rPr>
                                  <w:rFonts w:ascii="Cambria Math" w:hAnsi="Cambria Math" w:eastAsia="Malgun Gothic Semilight" w:cs="Times New Roman"/>
                                </w:rPr>
                                <m:t>4</m:t>
                              </m:r>
                              <m:ctrlPr>
                                <w:rPr>
                                  <w:rFonts w:ascii="Cambria Math" w:hAnsi="Cambria Math" w:eastAsia="Malgun Gothic Semilight" w:cs="Times New Roman"/>
                                  <w:i/>
                                </w:rPr>
                              </m:ctrlPr>
                            </m:sup>
                          </m:sSup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 w:eastAsia="Malgun Gothic Semilight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m:rPr/>
                                <w:rPr>
                                  <w:rFonts w:ascii="Cambria Math" w:hAnsi="Cambria Math" w:eastAsia="Malgun Gothic Semilight" w:cs="Times New Roman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 w:eastAsia="Malgun Gothic Semilight" w:cs="Times New Roman"/>
                                  <w:i/>
                                </w:rPr>
                              </m:ctrlP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eastAsia="Malgun Gothic Semilight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/>
                                    <w:rPr>
                                      <w:rFonts w:ascii="Cambria Math" w:hAnsi="Cambria Math" w:eastAsia="Malgun Gothic Semilight" w:cs="Times New Roman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hAnsi="Cambria Math" w:eastAsia="Malgun Gothic Semilight" w:cs="Times New Roman"/>
                                      <w:i/>
                                    </w:rPr>
                                  </m:ctrlPr>
                                </m:e>
                                <m:sup>
                                  <m:r>
                                    <m:rPr/>
                                    <w:rPr>
                                      <w:rFonts w:ascii="Cambria Math" w:hAnsi="Cambria Math" w:eastAsia="Malgun Gothic Semilight" w:cs="Times New Roman"/>
                                    </w:rPr>
                                    <m:t>2</m:t>
                                  </m:r>
                                  <m:ctrlPr>
                                    <w:rPr>
                                      <w:rFonts w:ascii="Cambria Math" w:hAnsi="Cambria Math" w:eastAsia="Malgun Gothic Semilight" w:cs="Times New Roman"/>
                                      <w:i/>
                                    </w:rPr>
                                  </m:ctrlPr>
                                </m:sup>
                              </m:sSup>
                              <m:ctrlPr>
                                <w:rPr>
                                  <w:rFonts w:ascii="Cambria Math" w:hAnsi="Cambria Math" w:eastAsia="Malgun Gothic Semilight" w:cs="Times New Roman"/>
                                  <w:i/>
                                </w:rPr>
                              </m:ctrlPr>
                            </m:den>
                          </m:f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eastAsia="仿宋" w:cs="Times New Roman"/>
                            </w:rPr>
                            <m:t>3.9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</m:rad>
                  <m:r>
                    <m:rPr/>
                    <w:rPr>
                      <w:rFonts w:hint="eastAsia" w:ascii="微软雅黑" w:hAnsi="微软雅黑" w:eastAsia="微软雅黑" w:cs="微软雅黑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0.695V)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hint="eastAsia" w:ascii="Cambria Math" w:hAnsi="Cambria Math" w:eastAsia="仿宋" w:cs="Times New Roman"/>
            </w:rPr>
            <m:t>=</m:t>
          </m:r>
          <m:r>
            <m:rPr/>
            <w:rPr>
              <w:rFonts w:ascii="Cambria Math" w:hAnsi="Cambria Math" w:eastAsia="仿宋" w:cs="Times New Roman"/>
            </w:rPr>
            <m:t>6.6</m:t>
          </m:r>
        </m:oMath>
      </m:oMathPara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w:r>
        <w:rPr>
          <w:rFonts w:hint="eastAsia" w:ascii="Times New Roman" w:hAnsi="Times New Roman" w:eastAsia="仿宋" w:cs="Times New Roman"/>
          <w:b/>
          <w:bCs/>
          <w:iCs/>
        </w:rPr>
        <w:t>验证M</w:t>
      </w:r>
      <w:r>
        <w:rPr>
          <w:rFonts w:ascii="Times New Roman" w:hAnsi="Times New Roman" w:eastAsia="仿宋" w:cs="Times New Roman"/>
          <w:b/>
          <w:bCs/>
          <w:iCs/>
        </w:rPr>
        <w:t>4</w:t>
      </w:r>
      <w:r>
        <w:rPr>
          <w:rFonts w:hint="eastAsia" w:ascii="Times New Roman" w:hAnsi="Times New Roman" w:eastAsia="仿宋" w:cs="Times New Roman"/>
          <w:b/>
          <w:bCs/>
          <w:iCs/>
        </w:rPr>
        <w:t>、M</w:t>
      </w:r>
      <w:r>
        <w:rPr>
          <w:rFonts w:ascii="Times New Roman" w:hAnsi="Times New Roman" w:eastAsia="仿宋" w:cs="Times New Roman"/>
          <w:b/>
          <w:bCs/>
          <w:iCs/>
        </w:rPr>
        <w:t>5</w:t>
      </w:r>
      <w:r>
        <w:rPr>
          <w:rFonts w:hint="eastAsia" w:ascii="Times New Roman" w:hAnsi="Times New Roman" w:eastAsia="仿宋" w:cs="Times New Roman"/>
          <w:b/>
          <w:bCs/>
          <w:iCs/>
        </w:rPr>
        <w:t>是否满足最大输入共模电压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由最大输入共模电压可以确定</w:t>
      </w:r>
      <m:oMath>
        <m:sSub>
          <m:sSubPr>
            <m:ctrlPr>
              <w:rPr>
                <w:rFonts w:ascii="Cambria Math" w:hAnsi="Cambria Math" w:eastAsia="仿宋" w:cs="Times New Roman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in</m:t>
            </m:r>
            <m:d>
              <m:dPr>
                <m:ctrlPr>
                  <w:rPr>
                    <w:rFonts w:ascii="Cambria Math" w:hAnsi="Cambria Math" w:eastAsia="仿宋" w:cs="Times New Roman"/>
                  </w:rPr>
                </m:ctrlPr>
              </m:dPr>
              <m:e>
                <m:r>
                  <m:rPr/>
                  <w:rPr>
                    <w:rFonts w:hint="eastAsia" w:ascii="Cambria Math" w:hAnsi="Cambria Math" w:eastAsia="仿宋" w:cs="Times New Roman"/>
                  </w:rPr>
                  <m:t>max</m:t>
                </m:r>
                <m:ctrlPr>
                  <w:rPr>
                    <w:rFonts w:ascii="Cambria Math" w:hAnsi="Cambria Math" w:eastAsia="仿宋" w:cs="Times New Roman"/>
                  </w:rPr>
                </m:ctrlPr>
              </m:e>
            </m:d>
            <m:ctrlPr>
              <w:rPr>
                <w:rFonts w:ascii="Cambria Math" w:hAnsi="Cambria Math" w:eastAsia="仿宋" w:cs="Times New Roman"/>
              </w:rPr>
            </m:ctrlPr>
          </m:sub>
        </m:sSub>
        <m:r>
          <m:rPr>
            <m:sty m:val="p"/>
          </m:rPr>
          <w:rPr>
            <w:rFonts w:hint="eastAsia" w:ascii="Cambria Math" w:hAnsi="Cambria Math" w:eastAsia="仿宋" w:cs="Times New Roman"/>
          </w:rPr>
          <m:t>=</m:t>
        </m:r>
        <m:r>
          <m:rPr>
            <m:sty m:val="p"/>
          </m:rPr>
          <w:rPr>
            <w:rFonts w:ascii="Cambria Math" w:hAnsi="Cambria Math" w:eastAsia="仿宋" w:cs="Times New Roman"/>
          </w:rPr>
          <m:t>2.5</m:t>
        </m:r>
        <m:r>
          <m:rPr/>
          <w:rPr>
            <w:rFonts w:ascii="Cambria Math" w:hAnsi="Cambria Math" w:eastAsia="仿宋" w:cs="Times New Roman"/>
          </w:rPr>
          <m:t>V</m:t>
        </m:r>
      </m:oMath>
      <w:r>
        <w:rPr>
          <w:rFonts w:hint="eastAsia" w:ascii="Times New Roman" w:hAnsi="Times New Roman" w:eastAsia="仿宋" w:cs="Times New Roman"/>
        </w:rPr>
        <w:t>,</w:t>
      </w:r>
      <w:r>
        <w:rPr>
          <w:rFonts w:ascii="Times New Roman" w:hAnsi="Times New Roman" w:eastAsia="仿宋" w:cs="Times New Roman"/>
        </w:rPr>
        <w:t xml:space="preserve"> </w:t>
      </w:r>
      <m:oMath>
        <m:sSub>
          <m:sSubPr>
            <m:ctrlPr>
              <w:rPr>
                <w:rFonts w:ascii="Cambria Math" w:hAnsi="Cambria Math" w:eastAsia="仿宋" w:cs="Times New Roman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S</m:t>
            </m:r>
            <m:ctrlPr>
              <w:rPr>
                <w:rFonts w:ascii="Cambria Math" w:hAnsi="Cambria Math" w:eastAsia="仿宋" w:cs="Times New Roman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eastAsia="仿宋" w:cs="Times New Roman"/>
              </w:rPr>
              <m:t>1</m:t>
            </m:r>
            <m:ctrlPr>
              <w:rPr>
                <w:rFonts w:ascii="Cambria Math" w:hAnsi="Cambria Math" w:eastAsia="仿宋" w:cs="Times New Roman"/>
              </w:rPr>
            </m:ctrlPr>
          </m:sub>
        </m:sSub>
        <m:r>
          <m:rPr>
            <m:sty m:val="p"/>
          </m:rPr>
          <w:rPr>
            <w:rFonts w:ascii="Cambria Math" w:hAnsi="Cambria Math" w:eastAsia="仿宋" w:cs="Times New Roman"/>
          </w:rPr>
          <m:t>=3.9</m:t>
        </m:r>
      </m:oMath>
      <w:r>
        <w:rPr>
          <w:rFonts w:hint="eastAsia" w:ascii="Times New Roman" w:hAnsi="Times New Roman" w:eastAsia="仿宋" w:cs="Times New Roman"/>
        </w:rPr>
        <w:t>进行运算：</w:t>
      </w:r>
    </w:p>
    <w:p>
      <w:pPr>
        <w:pStyle w:val="7"/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m:oMathPara>
        <m:oMath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4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DD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in(max)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−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T1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)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2∙6.25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Malgun Gothic Semilight" w:cs="Times New Roman"/>
                </w:rPr>
                <m:t>4.823×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(3.3V−2.5V</m:t>
                  </m:r>
                  <m:r>
                    <m:rPr/>
                    <w:rPr>
                      <w:rFonts w:ascii="Cambria Math" w:hAnsi="Cambria Math" w:eastAsia="微软雅黑" w:cs="微软雅黑"/>
                    </w:rPr>
                    <m:t>+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0.672V)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=0.349&lt;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5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所以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12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hint="eastAsia"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3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3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4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hint="eastAsia"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6.6∙6.25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hint="eastAsia" w:ascii="Cambria Math" w:hAnsi="Cambria Math" w:eastAsia="仿宋" w:cs="Times New Roman"/>
            </w:rPr>
            <m:t>=</m:t>
          </m:r>
          <m:r>
            <m:rPr/>
            <w:rPr>
              <w:rFonts w:ascii="Cambria Math" w:hAnsi="Cambria Math" w:eastAsia="仿宋" w:cs="Times New Roman"/>
            </w:rPr>
            <m:t>8.2</m:t>
          </m:r>
        </m:oMath>
      </m:oMathPara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w:r>
        <w:rPr>
          <w:rFonts w:hint="eastAsia" w:ascii="Times New Roman" w:hAnsi="Times New Roman" w:eastAsia="仿宋" w:cs="Times New Roman"/>
          <w:b/>
          <w:bCs/>
          <w:iCs/>
        </w:rPr>
        <w:t>计算小信号模型下的跨导</w:t>
      </w:r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m5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m13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m14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I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5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∙K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r>
                <m:rPr/>
                <w:rPr>
                  <w:rFonts w:ascii="Cambria Math" w:hAnsi="Cambria Math" w:eastAsia="仿宋" w:cs="Times New Roman"/>
                </w:rPr>
                <m:t>2∙6.25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A∙</m:t>
              </m:r>
              <m:r>
                <m:rPr/>
                <w:rPr>
                  <w:rFonts w:ascii="Cambria Math" w:hAnsi="Cambria Math" w:eastAsia="Malgun Gothic Semilight" w:cs="Times New Roman"/>
                </w:rPr>
                <m:t>4.823×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Malgun Gothic Semilight" w:cs="Times New Roman"/>
                </w:rPr>
                <m:t xml:space="preserve"> </m:t>
              </m:r>
              <m:r>
                <m:rPr/>
                <w:rPr>
                  <w:rFonts w:ascii="Cambria Math" w:hAnsi="Cambria Math" w:eastAsia="仿宋" w:cs="Times New Roman"/>
                </w:rPr>
                <m:t>∙21.2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ascii="Cambria Math" w:hAnsi="Cambria Math" w:eastAsia="仿宋" w:cs="Times New Roman"/>
            </w:rPr>
            <m:t>=3.57∙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S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</w:rPr>
                <m:t>m</m:t>
              </m:r>
              <m:r>
                <m:rPr/>
                <w:rPr>
                  <w:rFonts w:ascii="Cambria Math" w:hAnsi="Cambria Math" w:eastAsia="仿宋" w:cs="Times New Roman"/>
                </w:rPr>
                <m:t>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m7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r>
                <m:rPr/>
                <w:rPr>
                  <w:rFonts w:ascii="Cambria Math" w:hAnsi="Cambria Math" w:eastAsia="仿宋" w:cs="Times New Roman"/>
                </w:rPr>
                <m:t>2(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−</m:t>
              </m:r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I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3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)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∙K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P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7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r>
                <m:rPr/>
                <w:rPr>
                  <w:rFonts w:ascii="Cambria Math" w:hAnsi="Cambria Math" w:eastAsia="仿宋" w:cs="Times New Roman"/>
                </w:rPr>
                <m:t>2∙(6.25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A−</m:t>
              </m:r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·10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微软雅黑" w:cs="Times New Roman"/>
                        </w:rPr>
                        <m:t>−</m:t>
                      </m:r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5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eastAsia="仿宋" w:cs="Times New Roman"/>
                    </w:rPr>
                    <m:t>A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)∙</m:t>
              </m:r>
              <m:r>
                <m:rPr/>
                <w:rPr>
                  <w:rFonts w:ascii="Cambria Math" w:hAnsi="Cambria Math" w:eastAsia="Malgun Gothic Semilight" w:cs="Times New Roman"/>
                </w:rPr>
                <m:t>4.823×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Malgun Gothic Semilight" w:cs="Times New Roman"/>
                </w:rPr>
                <m:t xml:space="preserve"> </m:t>
              </m:r>
              <m:r>
                <m:rPr/>
                <w:rPr>
                  <w:rFonts w:ascii="Cambria Math" w:hAnsi="Cambria Math" w:eastAsia="仿宋" w:cs="Times New Roman"/>
                </w:rPr>
                <m:t>∙21.2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ascii="Cambria Math" w:hAnsi="Cambria Math" w:eastAsia="仿宋" w:cs="Times New Roman"/>
            </w:rPr>
            <m:t>=2.77∙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S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m8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m9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m11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r>
                <m:rPr/>
                <w:rPr>
                  <w:rFonts w:ascii="Cambria Math" w:hAnsi="Cambria Math" w:eastAsia="仿宋" w:cs="Times New Roman"/>
                </w:rPr>
                <m:t>2(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−</m:t>
              </m:r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I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3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)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∙K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11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r>
                <m:rPr/>
                <w:rPr>
                  <w:rFonts w:ascii="Cambria Math" w:hAnsi="Cambria Math" w:eastAsia="仿宋" w:cs="Times New Roman"/>
                </w:rPr>
                <m:t>2∙(6.25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·10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r>
                <m:rPr/>
                <w:rPr>
                  <w:rFonts w:ascii="Cambria Math" w:hAnsi="Cambria Math" w:eastAsia="仿宋" w:cs="Times New Roman"/>
                </w:rPr>
                <m:t>A−</m:t>
              </m:r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·10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微软雅黑" w:cs="Times New Roman"/>
                        </w:rPr>
                        <m:t>−</m:t>
                      </m:r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5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eastAsia="仿宋" w:cs="Times New Roman"/>
                    </w:rPr>
                    <m:t>A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)∙</m:t>
              </m:r>
              <m:r>
                <m:rPr/>
                <w:rPr>
                  <w:rFonts w:ascii="Cambria Math" w:hAnsi="Cambria Math" w:eastAsia="Malgun Gothic Semilight" w:cs="Times New Roman"/>
                </w:rPr>
                <m:t>1.817×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Malgun Gothic Semilight" w:cs="Times New Roman"/>
                </w:rPr>
                <m:t xml:space="preserve"> </m:t>
              </m:r>
              <m:r>
                <m:rPr/>
                <w:rPr>
                  <w:rFonts w:ascii="Cambria Math" w:hAnsi="Cambria Math" w:eastAsia="仿宋" w:cs="Times New Roman"/>
                </w:rPr>
                <m:t>∙11.2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ascii="Cambria Math" w:hAnsi="Cambria Math" w:eastAsia="仿宋" w:cs="Times New Roman"/>
            </w:rPr>
            <m:t>=4.84∙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S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r>
                <m:rPr/>
                <w:rPr>
                  <w:rFonts w:ascii="Cambria Math" w:hAnsi="Cambria Math" w:eastAsia="仿宋" w:cs="Times New Roman"/>
                </w:rPr>
                <m:t>2(</m:t>
              </m:r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I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3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)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∙K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1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r>
                <m:rPr/>
                <w:rPr>
                  <w:rFonts w:ascii="Cambria Math" w:hAnsi="Cambria Math" w:eastAsia="仿宋" w:cs="Times New Roman"/>
                </w:rPr>
                <m:t>2∙(</m:t>
              </m:r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sSup>
                    <m:sSup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·10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微软雅黑" w:cs="Times New Roman"/>
                        </w:rPr>
                        <m:t>−</m:t>
                      </m:r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5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 w:eastAsia="仿宋" w:cs="Times New Roman"/>
                    </w:rPr>
                    <m:t>A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仿宋" w:cs="Times New Roman"/>
                </w:rPr>
                <m:t>)∙</m:t>
              </m:r>
              <m:r>
                <m:rPr/>
                <w:rPr>
                  <w:rFonts w:ascii="Cambria Math" w:hAnsi="Cambria Math" w:eastAsia="Malgun Gothic Semilight" w:cs="Times New Roman"/>
                </w:rPr>
                <m:t>1.817×</m:t>
              </m:r>
              <m:sSup>
                <m:sSupP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Malgun Gothic Semilight" w:cs="Times New Roman"/>
                    </w:rPr>
                    <m:t>10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e>
                <m:sup>
                  <m:r>
                    <m:rPr/>
                    <w:rPr>
                      <w:rFonts w:ascii="Cambria Math" w:hAnsi="Cambria Math" w:eastAsia="微软雅黑" w:cs="Times New Roman"/>
                    </w:rPr>
                    <m:t>−</m:t>
                  </m:r>
                  <m:r>
                    <m:rPr/>
                    <w:rPr>
                      <w:rFonts w:ascii="Cambria Math" w:hAnsi="Cambria Math" w:eastAsia="Malgun Gothic Semilight" w:cs="Times New Roman"/>
                    </w:rPr>
                    <m:t>4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sup>
              </m:sSup>
              <m:f>
                <m:fPr>
                  <m:type m:val="lin"/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Malgun Gothic Semilight" w:cs="Times New Roman"/>
                    </w:rPr>
                    <m:t>A</m:t>
                  </m:r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SupPr>
                    <m:e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V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 w:eastAsia="Malgun Gothic Semilight" w:cs="Times New Roman"/>
                        </w:rPr>
                        <m:t>2</m:t>
                      </m:r>
                      <m:ctrlPr>
                        <w:rPr>
                          <w:rFonts w:ascii="Cambria Math" w:hAnsi="Cambria Math" w:eastAsia="Malgun Gothic Semilight" w:cs="Times New Roman"/>
                          <w:i/>
                        </w:rPr>
                      </m:ctrlPr>
                    </m:sup>
                  </m:sSup>
                  <m:ctrlPr>
                    <w:rPr>
                      <w:rFonts w:ascii="Cambria Math" w:hAnsi="Cambria Math" w:eastAsia="Malgun Gothic Semilight" w:cs="Times New Roman"/>
                      <w:i/>
                    </w:rPr>
                  </m:ctrlPr>
                </m:den>
              </m:f>
              <m:r>
                <m:rPr/>
                <w:rPr>
                  <w:rFonts w:ascii="Cambria Math" w:hAnsi="Cambria Math" w:eastAsia="Malgun Gothic Semilight" w:cs="Times New Roman"/>
                </w:rPr>
                <m:t xml:space="preserve"> </m:t>
              </m:r>
              <m:r>
                <m:rPr/>
                <w:rPr>
                  <w:rFonts w:ascii="Cambria Math" w:hAnsi="Cambria Math" w:eastAsia="仿宋" w:cs="Times New Roman"/>
                </w:rPr>
                <m:t>∙3.9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ascii="Cambria Math" w:hAnsi="Cambria Math" w:eastAsia="仿宋" w:cs="Times New Roman"/>
            </w:rPr>
            <m:t>=1.88∙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S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ds5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ds13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ds14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I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5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∙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λ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P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=3.13∙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S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ds7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d>
            <m:dPr>
              <m:ctrlPr>
                <w:rPr>
                  <w:rFonts w:ascii="Cambria Math" w:hAnsi="Cambria Math" w:eastAsia="仿宋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−</m:t>
              </m:r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I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3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ctrlPr>
                <w:rPr>
                  <w:rFonts w:ascii="Cambria Math" w:hAnsi="Cambria Math" w:eastAsia="仿宋" w:cs="Times New Roman"/>
                  <w:i/>
                </w:rPr>
              </m:ctrlPr>
            </m:e>
          </m:d>
          <m:r>
            <m:rPr/>
            <w:rPr>
              <w:rFonts w:ascii="Cambria Math" w:hAnsi="Cambria Math" w:eastAsia="仿宋" w:cs="Times New Roman"/>
            </w:rPr>
            <m:t>∙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λ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P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=1.88∙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S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ds8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ds9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ds11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d>
            <m:dPr>
              <m:ctrlPr>
                <w:rPr>
                  <w:rFonts w:ascii="Cambria Math" w:hAnsi="Cambria Math" w:eastAsia="仿宋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5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−</m:t>
              </m:r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I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3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ctrlPr>
                <w:rPr>
                  <w:rFonts w:ascii="Cambria Math" w:hAnsi="Cambria Math" w:eastAsia="仿宋" w:cs="Times New Roman"/>
                  <w:i/>
                </w:rPr>
              </m:ctrlPr>
            </m:e>
          </m:d>
          <m:r>
            <m:rPr/>
            <w:rPr>
              <w:rFonts w:ascii="Cambria Math" w:hAnsi="Cambria Math" w:eastAsia="仿宋" w:cs="Times New Roman"/>
            </w:rPr>
            <m:t>∙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λ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N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hint="eastAsia" w:ascii="Cambria Math" w:hAnsi="Cambria Math" w:eastAsia="仿宋" w:cs="Times New Roman"/>
            </w:rPr>
            <m:t>=</m:t>
          </m:r>
          <m:r>
            <m:rPr/>
            <w:rPr>
              <w:rFonts w:ascii="Cambria Math" w:hAnsi="Cambria Math" w:eastAsia="仿宋" w:cs="Times New Roman"/>
            </w:rPr>
            <m:t>1.5∙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S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3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∙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λ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N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=1∙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>S</m:t>
          </m:r>
        </m:oMath>
      </m:oMathPara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w:r>
        <w:rPr>
          <w:rFonts w:hint="eastAsia" w:ascii="Times New Roman" w:hAnsi="Times New Roman" w:eastAsia="仿宋" w:cs="Times New Roman"/>
          <w:b/>
          <w:bCs/>
          <w:iCs/>
        </w:rPr>
        <w:t>计算R</w:t>
      </w:r>
      <w:r>
        <w:rPr>
          <w:rFonts w:ascii="Times New Roman" w:hAnsi="Times New Roman" w:eastAsia="仿宋" w:cs="Times New Roman"/>
          <w:b/>
          <w:bCs/>
          <w:iCs/>
        </w:rPr>
        <w:t>9</w:t>
      </w:r>
      <w:r>
        <w:rPr>
          <w:rFonts w:hint="eastAsia" w:ascii="Times New Roman" w:hAnsi="Times New Roman" w:eastAsia="仿宋" w:cs="Times New Roman"/>
          <w:b/>
          <w:bCs/>
          <w:iCs/>
        </w:rPr>
        <w:t>、R</w:t>
      </w:r>
      <w:r>
        <w:rPr>
          <w:rFonts w:ascii="Times New Roman" w:hAnsi="Times New Roman" w:eastAsia="仿宋" w:cs="Times New Roman"/>
          <w:b/>
          <w:bCs/>
          <w:iCs/>
        </w:rPr>
        <w:t>11</w:t>
      </w:r>
      <w:r>
        <w:rPr>
          <w:rFonts w:hint="eastAsia" w:ascii="Times New Roman" w:hAnsi="Times New Roman" w:eastAsia="仿宋" w:cs="Times New Roman"/>
          <w:b/>
          <w:bCs/>
          <w:iCs/>
        </w:rPr>
        <w:t>、k</w:t>
      </w:r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R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9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≈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m9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∙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r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ds9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∙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hint="eastAsia" w:ascii="Cambria Math" w:hAnsi="Cambria Math" w:eastAsia="仿宋" w:cs="Times New Roman"/>
                </w:rPr>
                <m:t>r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ds11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=2.15∙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8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hint="eastAsia" w:ascii="Cambria Math" w:hAnsi="Cambria Math" w:eastAsia="仿宋" w:cs="Times New Roman"/>
            </w:rPr>
            <m:t>Ω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R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11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≈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R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9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hint="eastAsia" w:ascii="Cambria Math" w:hAnsi="Cambria Math" w:eastAsia="仿宋" w:cs="Times New Roman"/>
            </w:rPr>
            <m:t>|</m:t>
          </m:r>
          <m:d>
            <m:dPr>
              <m:begChr m:val="|"/>
              <m:ctrlPr>
                <w:rPr>
                  <w:rFonts w:ascii="Cambria Math" w:hAnsi="Cambria Math" w:eastAsia="仿宋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(</m:t>
                  </m:r>
                  <m:r>
                    <m:rPr/>
                    <w:rPr>
                      <w:rFonts w:hint="eastAsia" w:ascii="Cambria Math" w:hAnsi="Cambria Math" w:eastAsia="仿宋" w:cs="Times New Roman"/>
                    </w:rPr>
                    <m:t>g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仿宋" w:cs="Times New Roman"/>
                    </w:rPr>
                    <m:t>m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6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∙r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ds6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d>
                <m:d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r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ds1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||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r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ds4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</m:d>
              <m:ctrlPr>
                <w:rPr>
                  <w:rFonts w:ascii="Cambria Math" w:hAnsi="Cambria Math" w:eastAsia="仿宋" w:cs="Times New Roman"/>
                  <w:i/>
                </w:rPr>
              </m:ctrlPr>
            </m:e>
          </m:d>
          <m:r>
            <m:rPr/>
            <w:rPr>
              <w:rFonts w:ascii="Cambria Math" w:hAnsi="Cambria Math" w:eastAsia="仿宋" w:cs="Times New Roman"/>
            </w:rPr>
            <m:t>=3.07∙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7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hint="eastAsia" w:ascii="Cambria Math" w:hAnsi="Cambria Math" w:eastAsia="仿宋" w:cs="Times New Roman"/>
            </w:rPr>
            <m:t>Ω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r>
            <m:rPr/>
            <w:rPr>
              <w:rFonts w:ascii="Cambria Math" w:hAnsi="Cambria Math" w:eastAsia="仿宋" w:cs="Times New Roman"/>
            </w:rPr>
            <m:t>k=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R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9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g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ds2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+g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ds4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)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g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m7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r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ds7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=6.01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vd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d>
            <m:dPr>
              <m:ctrlPr>
                <w:rPr>
                  <w:rFonts w:ascii="Cambria Math" w:hAnsi="Cambria Math" w:eastAsia="仿宋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r>
                    <m:rPr/>
                    <w:rPr>
                      <w:rFonts w:ascii="Cambria Math" w:hAnsi="Cambria Math" w:eastAsia="仿宋" w:cs="Times New Roman"/>
                    </w:rPr>
                    <m:t>2+k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r>
                    <m:rPr/>
                    <w:rPr>
                      <w:rFonts w:ascii="Cambria Math" w:hAnsi="Cambria Math" w:eastAsia="仿宋" w:cs="Times New Roman"/>
                    </w:rPr>
                    <m:t>2+2k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ctrlPr>
                <w:rPr>
                  <w:rFonts w:ascii="Cambria Math" w:hAnsi="Cambria Math" w:eastAsia="仿宋" w:cs="Times New Roman"/>
                  <w:i/>
                </w:rPr>
              </m:ctrlPr>
            </m:e>
          </m:d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g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m1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R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11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=3303</m:t>
          </m:r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符合</w:t>
      </w:r>
      <m:oMath>
        <m:sSub>
          <m:sSubPr>
            <m:ctrlPr>
              <w:rPr>
                <w:rFonts w:ascii="Cambria Math" w:hAnsi="Cambria Math" w:eastAsia="仿宋" w:cs="Times New Roman"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A</m:t>
            </m:r>
            <m:ctrlPr>
              <w:rPr>
                <w:rFonts w:ascii="Cambria Math" w:hAnsi="Cambria Math" w:eastAsia="仿宋" w:cs="Times New Roman"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vd</m:t>
            </m:r>
            <m:ctrlPr>
              <w:rPr>
                <w:rFonts w:ascii="Cambria Math" w:hAnsi="Cambria Math" w:eastAsia="仿宋" w:cs="Times New Roman"/>
              </w:rPr>
            </m:ctrlPr>
          </m:sub>
        </m:sSub>
        <m:r>
          <m:rPr>
            <m:sty m:val="p"/>
          </m:rPr>
          <w:rPr>
            <w:rFonts w:ascii="Cambria Math" w:hAnsi="Cambria Math" w:eastAsia="仿宋" w:cs="Times New Roman"/>
          </w:rPr>
          <m:t>&gt;3000</m:t>
        </m:r>
      </m:oMath>
      <w:r>
        <w:rPr>
          <w:rFonts w:hint="eastAsia" w:ascii="Times New Roman" w:hAnsi="Times New Roman" w:eastAsia="仿宋" w:cs="Times New Roman"/>
        </w:rPr>
        <w:t>的要求</w:t>
      </w:r>
    </w:p>
    <w:p>
      <w:pPr>
        <w:pStyle w:val="7"/>
        <w:numPr>
          <w:ilvl w:val="0"/>
          <w:numId w:val="3"/>
        </w:numPr>
        <w:spacing w:line="360" w:lineRule="auto"/>
        <w:rPr>
          <w:rFonts w:ascii="Times New Roman" w:hAnsi="Times New Roman" w:eastAsia="仿宋" w:cs="Times New Roman"/>
          <w:b/>
          <w:bCs/>
          <w:iCs/>
        </w:rPr>
      </w:pPr>
      <w:r>
        <w:rPr>
          <w:rFonts w:hint="eastAsia" w:ascii="Times New Roman" w:hAnsi="Times New Roman" w:eastAsia="仿宋" w:cs="Times New Roman"/>
          <w:b/>
          <w:bCs/>
          <w:iCs/>
        </w:rPr>
        <w:t>验证功耗是否满足指标</w:t>
      </w:r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P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diss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</w:rPr>
                <m:t>dd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∙3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I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=6.19∙</m:t>
          </m:r>
          <m:sSup>
            <m:sSupPr>
              <m:ctrlPr>
                <w:rPr>
                  <w:rFonts w:ascii="Cambria Math" w:hAnsi="Cambria Math" w:eastAsia="仿宋" w:cs="Times New Roman"/>
                  <w:i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</w:rPr>
                <m:t>−4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p>
          </m:sSup>
          <m:r>
            <m:rPr/>
            <w:rPr>
              <w:rFonts w:ascii="Cambria Math" w:hAnsi="Cambria Math" w:eastAsia="仿宋" w:cs="Times New Roman"/>
            </w:rPr>
            <m:t xml:space="preserve">W&lt;5mW </m:t>
          </m:r>
          <m:r>
            <m:rPr>
              <m:sty m:val="p"/>
            </m:rPr>
            <w:rPr>
              <w:rFonts w:hint="eastAsia" w:ascii="Cambria Math" w:hAnsi="Cambria Math" w:eastAsia="仿宋" w:cs="Times New Roman"/>
            </w:rPr>
            <m:t>所以满足要求</m:t>
          </m:r>
        </m:oMath>
      </m:oMathPara>
    </w:p>
    <w:p>
      <w:pPr>
        <w:pStyle w:val="7"/>
        <w:spacing w:line="360" w:lineRule="auto"/>
        <w:ind w:left="420"/>
        <w:rPr>
          <w:rFonts w:ascii="Times New Roman" w:hAnsi="Times New Roman" w:eastAsia="仿宋" w:cs="Times New Roman"/>
          <w:i/>
        </w:rPr>
      </w:pPr>
      <m:oMathPara>
        <m:oMath>
          <m:r>
            <m:rPr/>
            <w:rPr>
              <w:rFonts w:ascii="Cambria Math" w:hAnsi="Cambria Math" w:eastAsia="仿宋" w:cs="Times New Roman"/>
            </w:rPr>
            <m:t>P&lt;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P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diss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</m:oMath>
      </m:oMathPara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表3-</w:t>
      </w:r>
      <w:r>
        <w:rPr>
          <w:rFonts w:ascii="Times New Roman" w:hAnsi="Times New Roman" w:eastAsia="仿宋" w:cs="Times New Roman"/>
        </w:rPr>
        <w:t xml:space="preserve">1 </w:t>
      </w:r>
      <w:r>
        <w:rPr>
          <w:rFonts w:hint="eastAsia" w:ascii="Times New Roman" w:hAnsi="Times New Roman" w:eastAsia="仿宋" w:cs="Times New Roman"/>
        </w:rPr>
        <w:t>各个M</w:t>
      </w:r>
      <w:r>
        <w:rPr>
          <w:rFonts w:ascii="Times New Roman" w:hAnsi="Times New Roman" w:eastAsia="仿宋" w:cs="Times New Roman"/>
        </w:rPr>
        <w:t>OS</w:t>
      </w:r>
      <w:r>
        <w:rPr>
          <w:rFonts w:hint="eastAsia" w:ascii="Times New Roman" w:hAnsi="Times New Roman" w:eastAsia="仿宋" w:cs="Times New Roman"/>
        </w:rPr>
        <w:t>管的宽长比S以及对应的W、L设计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2"/>
        <w:gridCol w:w="2070"/>
        <w:gridCol w:w="2072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MOS管</m:t>
                </m:r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fPr>
                  <m:num>
                    <m:r>
                      <m:rPr/>
                      <w:rPr>
                        <w:rFonts w:ascii="Cambria Math" w:hAnsi="Cambria Math" w:eastAsia="仿宋" w:cs="Times New Roman"/>
                      </w:rPr>
                      <m:t>W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num>
                  <m:den>
                    <m:r>
                      <m:rPr/>
                      <w:rPr>
                        <w:rFonts w:ascii="Cambria Math" w:hAnsi="Cambria Math" w:eastAsia="仿宋" w:cs="Times New Roman"/>
                      </w:rPr>
                      <m:t>L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den>
                </m:f>
              </m:oMath>
            </m:oMathPara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W(um)</m:t>
                </m:r>
              </m:oMath>
            </m:oMathPara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r>
                  <m:rPr/>
                  <w:rPr>
                    <w:rFonts w:ascii="Cambria Math" w:hAnsi="Cambria Math" w:eastAsia="仿宋" w:cs="Times New Roman"/>
                  </w:rPr>
                  <m:t>L(um)</m:t>
                </m:r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4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5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14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="仿宋" w:cs="Times New Roman"/>
                  </w:rPr>
                  <m:t>21.2</m:t>
                </m:r>
              </m:oMath>
            </m:oMathPara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31.8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6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7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13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="仿宋" w:cs="Times New Roman"/>
                  </w:rPr>
                  <m:t>21.2</m:t>
                </m:r>
              </m:oMath>
            </m:oMathPara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31.8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8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9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10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11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="仿宋" w:cs="Times New Roman"/>
                  </w:rPr>
                  <m:t>17.2</m:t>
                </m:r>
              </m:oMath>
            </m:oMathPara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25.8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  <m:r>
                  <m:rPr/>
                  <w:rPr>
                    <w:rFonts w:ascii="Cambria Math" w:hAnsi="Cambria Math" w:eastAsia="仿宋" w:cs="Times New Roman"/>
                  </w:rPr>
                  <m:t>、</m:t>
                </m:r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2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3.9</w:t>
            </w:r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5.85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3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6.6</w:t>
            </w:r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9.9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1.5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1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 w:eastAsia="仿宋" w:cs="Times New Roman"/>
                      </w:rPr>
                      <m:t>M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 w:eastAsia="仿宋" w:cs="Times New Roman"/>
                      </w:rPr>
                      <m:t>12</m:t>
                    </m:r>
                    <m:ctrlPr>
                      <w:rPr>
                        <w:rFonts w:ascii="Cambria Math" w:hAnsi="Cambria Math" w:eastAsia="仿宋" w:cs="Times New Roman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2070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8.2</w:t>
            </w:r>
          </w:p>
        </w:tc>
        <w:tc>
          <w:tcPr>
            <w:tcW w:w="2072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12.3</w:t>
            </w:r>
          </w:p>
        </w:tc>
        <w:tc>
          <w:tcPr>
            <w:tcW w:w="206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ascii="Times New Roman" w:hAnsi="Times New Roman" w:eastAsia="仿宋" w:cs="Times New Roman"/>
                <w:iCs/>
              </w:rPr>
            </w:pPr>
            <w:r>
              <w:rPr>
                <w:rFonts w:ascii="Times New Roman" w:hAnsi="Times New Roman" w:eastAsia="仿宋" w:cs="Times New Roman"/>
                <w:iCs/>
              </w:rPr>
              <w:t>1.5</w:t>
            </w:r>
          </w:p>
        </w:tc>
      </w:tr>
    </w:tbl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eastAsia="楷体" w:cs="Times New Roman"/>
          <w:sz w:val="32"/>
          <w:szCs w:val="32"/>
        </w:rPr>
        <w:t>电流漏的设计与仿真</w:t>
      </w:r>
    </w:p>
    <w:p>
      <w:pPr>
        <w:pStyle w:val="7"/>
        <w:spacing w:line="360" w:lineRule="auto"/>
        <w:jc w:val="center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eastAsia="楷体" w:cs="Times New Roman"/>
          <w:sz w:val="32"/>
          <w:szCs w:val="32"/>
        </w:rPr>
        <w:drawing>
          <wp:inline distT="0" distB="0" distL="0" distR="0">
            <wp:extent cx="3637280" cy="244284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136" cy="244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图4-</w:t>
      </w:r>
      <w:r>
        <w:rPr>
          <w:rFonts w:ascii="Times New Roman" w:hAnsi="Times New Roman" w:eastAsia="仿宋" w:cs="Times New Roman"/>
        </w:rPr>
        <w:t xml:space="preserve">1 </w:t>
      </w:r>
      <w:r>
        <w:rPr>
          <w:rFonts w:hint="eastAsia" w:ascii="Times New Roman" w:hAnsi="Times New Roman" w:eastAsia="仿宋" w:cs="Times New Roman"/>
        </w:rPr>
        <w:t>高摆幅共源共栅电流漏结构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要使得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</w:rPr>
                <m:t>bias</m:t>
              </m:r>
              <m:r>
                <m:rPr/>
                <w:rPr>
                  <w:rFonts w:ascii="Cambria Math" w:hAnsi="Cambria Math" w:eastAsia="仿宋" w:cs="Times New Roman"/>
                </w:rPr>
                <m:t>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2I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3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K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N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S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3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hint="eastAsia" w:ascii="Cambria Math" w:hAnsi="Cambria Math" w:eastAsia="仿宋" w:cs="Times New Roman"/>
            </w:rPr>
            <m:t>+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</w:rPr>
                <m:t>t</m:t>
              </m:r>
              <m:r>
                <m:rPr/>
                <w:rPr>
                  <w:rFonts w:hint="eastAsia" w:ascii="MS Gothic" w:hAnsi="MS Gothic" w:eastAsia="MS Gothic" w:cs="MS Gothic"/>
                </w:rPr>
                <m:t>ℎ</m:t>
              </m:r>
              <m:r>
                <m:rPr/>
                <w:rPr>
                  <w:rFonts w:hint="eastAsia" w:ascii="Cambria Math" w:hAnsi="Cambria Math" w:eastAsia="仿宋" w:cs="Times New Roman"/>
                </w:rPr>
                <m:t>n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=0.985V</m:t>
          </m:r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</w:rPr>
                <m:t>bias</m:t>
              </m:r>
              <m:r>
                <m:rPr/>
                <w:rPr>
                  <w:rFonts w:ascii="Cambria Math" w:hAnsi="Cambria Math" w:eastAsia="仿宋" w:cs="Times New Roman"/>
                </w:rPr>
                <m:t>12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eastAsia="仿宋" w:cs="Times New Roman"/>
                  <w:i/>
                </w:rPr>
              </m:ctrlPr>
            </m:radPr>
            <m:deg>
              <m:ctrlPr>
                <w:rPr>
                  <w:rFonts w:ascii="Cambria Math" w:hAnsi="Cambria Math" w:eastAsia="仿宋" w:cs="Times New Roman"/>
                  <w:i/>
                </w:rPr>
              </m:ctrlPr>
            </m:deg>
            <m:e>
              <m:f>
                <m:f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2I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4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K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N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r>
                    <m:rPr/>
                    <w:rPr>
                      <w:rFonts w:ascii="Cambria Math" w:hAnsi="Cambria Math" w:eastAsia="仿宋" w:cs="Times New Roman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SubPr>
                    <m:e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S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e>
                    <m:sub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12</m:t>
                      </m:r>
                      <m:ctrlPr>
                        <w:rPr>
                          <w:rFonts w:ascii="Cambria Math" w:hAnsi="Cambria Math" w:eastAsia="仿宋" w:cs="Times New Roman"/>
                          <w:i/>
                        </w:rPr>
                      </m:ctrlPr>
                    </m:sub>
                  </m:sSub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den>
              </m:f>
              <m:ctrlPr>
                <w:rPr>
                  <w:rFonts w:ascii="Cambria Math" w:hAnsi="Cambria Math" w:eastAsia="仿宋" w:cs="Times New Roman"/>
                  <w:i/>
                </w:rPr>
              </m:ctrlPr>
            </m:e>
          </m:rad>
          <m:r>
            <m:rPr/>
            <w:rPr>
              <w:rFonts w:hint="eastAsia" w:ascii="Cambria Math" w:hAnsi="Cambria Math" w:eastAsia="仿宋" w:cs="Times New Roman"/>
            </w:rPr>
            <m:t>+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</w:rPr>
                <m:t>t</m:t>
              </m:r>
              <m:r>
                <m:rPr/>
                <w:rPr>
                  <w:rFonts w:hint="eastAsia" w:ascii="MS Gothic" w:hAnsi="MS Gothic" w:eastAsia="MS Gothic" w:cs="MS Gothic"/>
                </w:rPr>
                <m:t>ℎ</m:t>
              </m:r>
              <m:r>
                <m:rPr/>
                <w:rPr>
                  <w:rFonts w:hint="eastAsia" w:ascii="Cambria Math" w:hAnsi="Cambria Math" w:eastAsia="仿宋" w:cs="Times New Roman"/>
                </w:rPr>
                <m:t>n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=0.985V</m:t>
          </m:r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on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仿宋" w:cs="Times New Roman"/>
                    </w:rPr>
                    <m:t>bias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3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=0.493V</m:t>
          </m:r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i1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i2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i3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i5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3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K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∙</m:t>
              </m:r>
              <m:sSubSup>
                <m:sSub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on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  <m:sup>
                  <m:r>
                    <m:rPr/>
                    <w:rPr>
                      <w:rFonts w:ascii="Cambria Math" w:hAnsi="Cambria Math" w:eastAsia="仿宋" w:cs="Times New Roman"/>
                    </w:rPr>
                    <m:t>2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b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=2.27</m:t>
          </m:r>
        </m:oMath>
      </m:oMathPara>
    </w:p>
    <w:p>
      <w:pPr>
        <w:pStyle w:val="7"/>
        <w:spacing w:line="360" w:lineRule="auto"/>
        <w:ind w:firstLine="420"/>
        <w:rPr>
          <w:rFonts w:ascii="仿宋" w:hAnsi="仿宋" w:eastAsia="仿宋" w:cs="仿宋"/>
        </w:rPr>
      </w:pPr>
      <w:r>
        <w:rPr>
          <w:rFonts w:hint="eastAsia" w:ascii="Times New Roman" w:hAnsi="Times New Roman" w:eastAsia="仿宋" w:cs="Times New Roman"/>
        </w:rPr>
        <w:t>在此电路中，通过将M</w:t>
      </w:r>
      <w:r>
        <w:rPr>
          <w:rFonts w:ascii="Times New Roman" w:hAnsi="Times New Roman" w:eastAsia="仿宋" w:cs="Times New Roman"/>
        </w:rPr>
        <w:t>4</w:t>
      </w:r>
      <w:r>
        <w:rPr>
          <w:rFonts w:hint="eastAsia" w:ascii="Times New Roman" w:hAnsi="Times New Roman" w:eastAsia="仿宋" w:cs="Times New Roman"/>
        </w:rPr>
        <w:t>的栅宽栅长比变为</w:t>
      </w:r>
      <w:r>
        <w:rPr>
          <w:rFonts w:hint="eastAsia" w:ascii="仿宋" w:hAnsi="仿宋" w:eastAsia="仿宋" w:cs="仿宋"/>
        </w:rPr>
        <w:t>其他管子的1</w:t>
      </w:r>
      <w:r>
        <w:rPr>
          <w:rFonts w:ascii="仿宋" w:hAnsi="仿宋" w:eastAsia="仿宋" w:cs="仿宋"/>
        </w:rPr>
        <w:t>/4</w:t>
      </w:r>
      <w:r>
        <w:rPr>
          <w:rFonts w:hint="eastAsia" w:ascii="仿宋" w:hAnsi="仿宋" w:eastAsia="仿宋" w:cs="仿宋"/>
        </w:rPr>
        <w:t>，从而可以达到使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MIN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</m:oMath>
      <w:r>
        <w:rPr>
          <w:rFonts w:hint="eastAsia" w:ascii="仿宋" w:hAnsi="仿宋" w:eastAsia="仿宋" w:cs="仿宋"/>
        </w:rPr>
        <w:t>减小到最低值的目的。则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i4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S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1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4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=0.568</m:t>
          </m:r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所以可以最终推导得出：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R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</w:rPr>
                <m:t>ref</m:t>
              </m:r>
              <m:r>
                <m:rPr/>
                <w:rPr>
                  <w:rFonts w:ascii="Cambria Math" w:hAnsi="Cambria Math" w:eastAsia="仿宋" w:cs="Times New Roman"/>
                </w:rPr>
                <m:t>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(3.3V−V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仿宋" w:cs="Times New Roman"/>
                    </w:rPr>
                    <m:t>t</m:t>
                  </m:r>
                  <m:r>
                    <m:rPr/>
                    <w:rPr>
                      <w:rFonts w:hint="eastAsia" w:ascii="MS Gothic" w:hAnsi="MS Gothic" w:eastAsia="MS Gothic" w:cs="MS Gothic"/>
                    </w:rPr>
                    <m:t>ℎ</m:t>
                  </m:r>
                  <m:r>
                    <m:rPr/>
                    <w:rPr>
                      <w:rFonts w:hint="eastAsia" w:ascii="Cambria Math" w:hAnsi="Cambria Math" w:eastAsia="仿宋" w:cs="Times New Roman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−2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on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)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D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=32.41k</m:t>
          </m:r>
          <m:r>
            <m:rPr/>
            <w:rPr>
              <w:rFonts w:hint="eastAsia" w:ascii="Cambria Math" w:hAnsi="Cambria Math" w:eastAsia="仿宋" w:cs="Times New Roman"/>
            </w:rPr>
            <m:t>Ω</m:t>
          </m:r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R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</w:rPr>
                <m:t>ref</m:t>
              </m:r>
              <m:r>
                <m:rPr/>
                <w:rPr>
                  <w:rFonts w:ascii="Cambria Math" w:hAnsi="Cambria Math" w:eastAsia="仿宋" w:cs="Times New Roman"/>
                </w:rPr>
                <m:t>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(3.3V−V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hint="eastAsia" w:ascii="Cambria Math" w:hAnsi="Cambria Math" w:eastAsia="仿宋" w:cs="Times New Roman"/>
                    </w:rPr>
                    <m:t>t</m:t>
                  </m:r>
                  <m:r>
                    <m:rPr/>
                    <w:rPr>
                      <w:rFonts w:hint="eastAsia" w:ascii="MS Gothic" w:hAnsi="MS Gothic" w:eastAsia="MS Gothic" w:cs="MS Gothic"/>
                    </w:rPr>
                    <m:t>ℎ</m:t>
                  </m:r>
                  <m:r>
                    <m:rPr/>
                    <w:rPr>
                      <w:rFonts w:hint="eastAsia" w:ascii="Cambria Math" w:hAnsi="Cambria Math" w:eastAsia="仿宋" w:cs="Times New Roman"/>
                    </w:rPr>
                    <m:t>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−</m:t>
              </m:r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V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on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r>
                <m:rPr/>
                <w:rPr>
                  <w:rFonts w:ascii="Cambria Math" w:hAnsi="Cambria Math" w:eastAsia="仿宋" w:cs="Times New Roman"/>
                </w:rPr>
                <m:t>)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I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仿宋" w:cs="Times New Roman"/>
                    </w:rPr>
                    <m:t>D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=42.25</m:t>
          </m:r>
          <m:r>
            <m:rPr/>
            <w:rPr>
              <w:rFonts w:hint="eastAsia" w:ascii="Cambria Math" w:hAnsi="Cambria Math" w:eastAsia="仿宋" w:cs="Times New Roman"/>
            </w:rPr>
            <m:t>kΩ</m:t>
          </m:r>
        </m:oMath>
      </m:oMathPara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根据计算出来的参数绘制出电流漏的电路图：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73040" cy="402336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图4-</w:t>
      </w:r>
      <w:r>
        <w:rPr>
          <w:rFonts w:ascii="Times New Roman" w:hAnsi="Times New Roman" w:eastAsia="仿宋" w:cs="Times New Roman"/>
        </w:rPr>
        <w:t xml:space="preserve">2 </w:t>
      </w:r>
      <w:r>
        <w:rPr>
          <w:rFonts w:hint="eastAsia" w:ascii="Times New Roman" w:hAnsi="Times New Roman" w:eastAsia="仿宋" w:cs="Times New Roman"/>
        </w:rPr>
        <w:t>电流漏仿真原理图</w:t>
      </w:r>
    </w:p>
    <w:p>
      <w:pPr>
        <w:pStyle w:val="7"/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进行线性</w:t>
      </w:r>
      <w:r>
        <w:rPr>
          <w:rFonts w:ascii="Times New Roman" w:hAnsi="Times New Roman" w:cs="Times New Roman"/>
        </w:rPr>
        <w:t>DC</w:t>
      </w:r>
      <w:r>
        <w:rPr>
          <w:rFonts w:hint="eastAsia" w:ascii="Times New Roman" w:hAnsi="Times New Roman" w:cs="Times New Roman"/>
        </w:rPr>
        <w:t>分析，将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仿宋" w:cs="Times New Roman"/>
              </w:rPr>
              <m:t>g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</m:oMath>
      <w:r>
        <w:rPr>
          <w:rFonts w:hint="eastAsia" w:ascii="Times New Roman" w:hAnsi="Times New Roman" w:cs="Times New Roman"/>
        </w:rPr>
        <w:t>范围设置成</w:t>
      </w:r>
      <m:oMath>
        <m:r>
          <m:rPr/>
          <w:rPr>
            <w:rFonts w:ascii="Cambria Math" w:hAnsi="Cambria Math" w:eastAsia="仿宋" w:cs="Times New Roman"/>
          </w:rPr>
          <m:t>0</m:t>
        </m:r>
        <m:r>
          <m:rPr/>
          <w:rPr>
            <w:rFonts w:ascii="Cambria Math" w:hAnsi="Cambria Math" w:eastAsia="微软雅黑" w:cs="微软雅黑"/>
          </w:rPr>
          <m:t>−</m:t>
        </m:r>
        <m:r>
          <m:rPr/>
          <w:rPr>
            <w:rFonts w:ascii="Cambria Math" w:hAnsi="Cambria Math" w:eastAsia="仿宋" w:cs="Times New Roman"/>
          </w:rPr>
          <m:t>3.3V</m:t>
        </m:r>
      </m:oMath>
      <w:r>
        <w:rPr>
          <w:rFonts w:hint="eastAsia" w:ascii="Times New Roman" w:hAnsi="Times New Roman" w:cs="Times New Roman"/>
        </w:rPr>
        <w:t>，进行线性分析，步长选择为</w:t>
      </w:r>
      <m:oMath>
        <m:r>
          <m:rPr/>
          <w:rPr>
            <w:rFonts w:ascii="Cambria Math" w:hAnsi="Cambria Math" w:eastAsia="仿宋" w:cs="Times New Roman"/>
          </w:rPr>
          <m:t>0.01V</m:t>
        </m:r>
      </m:oMath>
      <w:r>
        <w:rPr>
          <w:rFonts w:hint="eastAsia" w:ascii="Times New Roman" w:hAnsi="Times New Roman" w:cs="Times New Roman"/>
        </w:rPr>
        <w:t>。</w:t>
      </w:r>
    </w:p>
    <w:p>
      <w:pPr>
        <w:pStyle w:val="7"/>
        <w:spacing w:line="360" w:lineRule="auto"/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从途中可以看出提供的电压和计算值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I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3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</m:oMath>
      <w:r>
        <w:rPr>
          <w:rFonts w:hint="eastAsia" w:ascii="Times New Roman" w:hAnsi="Times New Roman" w:cs="Times New Roman"/>
        </w:rPr>
        <w:t>相符，约为</w:t>
      </w:r>
      <m:oMath>
        <m:r>
          <m:rPr/>
          <w:rPr>
            <w:rFonts w:ascii="Cambria Math" w:hAnsi="Cambria Math" w:eastAsia="仿宋" w:cs="Times New Roman"/>
          </w:rPr>
          <m:t>50</m:t>
        </m:r>
        <m:r>
          <m:rPr/>
          <w:rPr>
            <w:rFonts w:hint="eastAsia" w:ascii="Cambria Math" w:hAnsi="Cambria Math" w:eastAsia="仿宋" w:cs="Times New Roman"/>
          </w:rPr>
          <m:t>u</m:t>
        </m:r>
        <m:r>
          <m:rPr/>
          <w:rPr>
            <w:rFonts w:ascii="Cambria Math" w:hAnsi="Cambria Math" w:eastAsia="仿宋" w:cs="Times New Roman"/>
          </w:rPr>
          <m:t>A</m:t>
        </m:r>
      </m:oMath>
      <w:r>
        <w:rPr>
          <w:rFonts w:hint="eastAsia" w:ascii="Times New Roman" w:hAnsi="Times New Roman" w:cs="Times New Roman"/>
        </w:rPr>
        <w:t>，电压大于开启电压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on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</m:oMath>
      <w:r>
        <w:rPr>
          <w:rFonts w:hint="eastAsia" w:ascii="Times New Roman" w:hAnsi="Times New Roman" w:cs="Times New Roman"/>
        </w:rPr>
        <w:t>，可供正常使用，并且M</w:t>
      </w:r>
      <w:r>
        <w:rPr>
          <w:rFonts w:ascii="Times New Roman" w:hAnsi="Times New Roman" w:cs="Times New Roman"/>
        </w:rPr>
        <w:t>OS</w:t>
      </w:r>
      <w:r>
        <w:rPr>
          <w:rFonts w:hint="eastAsia" w:ascii="Times New Roman" w:hAnsi="Times New Roman" w:cs="Times New Roman"/>
        </w:rPr>
        <w:t>管都工作在包河区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73675" cy="3543935"/>
            <wp:effectExtent l="0" t="0" r="14605" b="698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图4-</w:t>
      </w:r>
      <w:r>
        <w:rPr>
          <w:rFonts w:ascii="Times New Roman" w:hAnsi="Times New Roman" w:eastAsia="仿宋" w:cs="Times New Roman"/>
        </w:rPr>
        <w:t xml:space="preserve">3 </w:t>
      </w:r>
      <w:r>
        <w:rPr>
          <w:rFonts w:hint="eastAsia" w:ascii="Times New Roman" w:hAnsi="Times New Roman" w:eastAsia="仿宋" w:cs="Times New Roman"/>
        </w:rPr>
        <w:t>对设计的电流漏进行</w:t>
      </w:r>
      <w:r>
        <w:rPr>
          <w:rFonts w:ascii="Times New Roman" w:hAnsi="Times New Roman" w:eastAsia="仿宋" w:cs="Times New Roman"/>
        </w:rPr>
        <w:t>DC</w:t>
      </w:r>
      <w:r>
        <w:rPr>
          <w:rFonts w:hint="eastAsia" w:ascii="Times New Roman" w:hAnsi="Times New Roman" w:eastAsia="仿宋" w:cs="Times New Roman"/>
        </w:rPr>
        <w:t>分析并画图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71770" cy="3673475"/>
            <wp:effectExtent l="0" t="0" r="1270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图4-</w:t>
      </w:r>
      <w:r>
        <w:rPr>
          <w:rFonts w:ascii="Times New Roman" w:hAnsi="Times New Roman" w:eastAsia="仿宋" w:cs="Times New Roman"/>
        </w:rPr>
        <w:t xml:space="preserve">4 </w:t>
      </w:r>
      <w:r>
        <w:rPr>
          <w:rFonts w:hint="eastAsia" w:ascii="Times New Roman" w:hAnsi="Times New Roman" w:eastAsia="仿宋" w:cs="Times New Roman"/>
        </w:rPr>
        <w:t>最终的单端输入、单端输出的电流漏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如图4-</w:t>
      </w:r>
      <w:r>
        <w:rPr>
          <w:rFonts w:ascii="Times New Roman" w:hAnsi="Times New Roman" w:eastAsia="仿宋" w:cs="Times New Roman"/>
        </w:rPr>
        <w:t>4</w:t>
      </w:r>
      <w:r>
        <w:rPr>
          <w:rFonts w:hint="eastAsia" w:ascii="Times New Roman" w:hAnsi="Times New Roman" w:eastAsia="仿宋" w:cs="Times New Roman"/>
        </w:rPr>
        <w:t>所示，对比测试电路，封装前的电路原理图去掉了变量以及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仿宋" w:cs="Times New Roman"/>
              </w:rPr>
              <m:t>dd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仿宋" w:cs="Times New Roman"/>
        </w:rPr>
        <w:t>,变成无源器件后更好地进行封装。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437380" cy="1114425"/>
            <wp:effectExtent l="0" t="0" r="1270" b="952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2387" cy="11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图4-</w:t>
      </w:r>
      <w:r>
        <w:rPr>
          <w:rFonts w:ascii="Times New Roman" w:hAnsi="Times New Roman" w:eastAsia="仿宋" w:cs="Times New Roman"/>
        </w:rPr>
        <w:t xml:space="preserve">5 </w:t>
      </w:r>
      <w:r>
        <w:rPr>
          <w:rFonts w:hint="eastAsia" w:ascii="Times New Roman" w:hAnsi="Times New Roman" w:eastAsia="仿宋" w:cs="Times New Roman"/>
        </w:rPr>
        <w:t>电流漏封装symbol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ab/>
      </w:r>
      <w:r>
        <w:rPr>
          <w:rFonts w:hint="eastAsia" w:ascii="Times New Roman" w:hAnsi="Times New Roman" w:eastAsia="仿宋" w:cs="Times New Roman"/>
        </w:rPr>
        <w:t>如图所示，对测试好的电流漏电流漏进行封装，得到如图4-</w:t>
      </w:r>
      <w:r>
        <w:rPr>
          <w:rFonts w:ascii="Times New Roman" w:hAnsi="Times New Roman" w:eastAsia="仿宋" w:cs="Times New Roman"/>
        </w:rPr>
        <w:t>5</w:t>
      </w:r>
      <w:r>
        <w:rPr>
          <w:rFonts w:hint="eastAsia" w:ascii="Times New Roman" w:hAnsi="Times New Roman" w:eastAsia="仿宋" w:cs="Times New Roman"/>
        </w:rPr>
        <w:t>的symbol。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ascii="Times New Roman" w:hAnsi="Times New Roman" w:eastAsia="楷体" w:cs="Times New Roman"/>
          <w:sz w:val="32"/>
          <w:szCs w:val="32"/>
        </w:rPr>
        <w:t xml:space="preserve">整体电路实际仿真以及性能测试 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放大电路的搭建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71770" cy="3609975"/>
            <wp:effectExtent l="0" t="0" r="1270" b="190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 </w:t>
      </w:r>
      <w:r>
        <w:rPr>
          <w:rFonts w:hint="eastAsia" w:ascii="Times New Roman" w:hAnsi="Times New Roman" w:eastAsia="仿宋" w:cs="Times New Roman"/>
        </w:rPr>
        <w:t>放大器的原理图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经过初步的仿真测试，几乎所有M</w:t>
      </w:r>
      <w:r>
        <w:rPr>
          <w:rFonts w:ascii="Times New Roman" w:hAnsi="Times New Roman" w:eastAsia="仿宋" w:cs="Times New Roman"/>
        </w:rPr>
        <w:t>OS</w:t>
      </w:r>
      <w:r>
        <w:rPr>
          <w:rFonts w:hint="eastAsia" w:ascii="Times New Roman" w:hAnsi="Times New Roman" w:eastAsia="仿宋" w:cs="Times New Roman"/>
        </w:rPr>
        <w:t>管都工作在饱和区，放大电路的搭建基本正确。对放大器进行封装之后，下面对放大器的性能进行测试。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drawing>
          <wp:inline distT="0" distB="0" distL="0" distR="0">
            <wp:extent cx="3218815" cy="2265680"/>
            <wp:effectExtent l="0" t="0" r="635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9000" cy="22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2 </w:t>
      </w:r>
      <w:r>
        <w:rPr>
          <w:rFonts w:hint="eastAsia" w:ascii="Times New Roman" w:hAnsi="Times New Roman" w:eastAsia="仿宋" w:cs="Times New Roman"/>
        </w:rPr>
        <w:t>放大器的封装symbol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ascii="Times New Roman" w:hAnsi="Times New Roman" w:eastAsia="楷体" w:cs="Times New Roman"/>
          <w:sz w:val="28"/>
          <w:szCs w:val="28"/>
        </w:rPr>
        <w:t>开环增益测试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930140" cy="3025140"/>
            <wp:effectExtent l="0" t="0" r="7620" b="7620"/>
            <wp:docPr id="20" name="图片 20" descr="av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av电路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2 </w:t>
      </w:r>
      <w:r>
        <w:rPr>
          <w:rFonts w:hint="eastAsia" w:ascii="Times New Roman" w:hAnsi="Times New Roman" w:eastAsia="仿宋" w:cs="Times New Roman"/>
        </w:rPr>
        <w:t>开环电压增益测量原理图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放大器的正极接一个</w:t>
      </w:r>
      <w:r>
        <w:rPr>
          <w:rFonts w:hint="eastAsia" w:ascii="仿宋" w:hAnsi="仿宋" w:eastAsia="仿宋" w:cs="仿宋"/>
        </w:rPr>
        <w:t>差分输入幅值为</w:t>
      </w:r>
      <w:r>
        <w:rPr>
          <w:rFonts w:ascii="Times New Roman" w:hAnsi="Times New Roman" w:eastAsia="仿宋" w:cs="Times New Roman"/>
        </w:rPr>
        <w:t>10uV</w:t>
      </w:r>
      <w:r>
        <w:rPr>
          <w:rFonts w:hint="eastAsia" w:ascii="Times New Roman" w:hAnsi="Times New Roman" w:eastAsia="仿宋" w:cs="Times New Roman"/>
        </w:rPr>
        <w:t>的</w:t>
      </w:r>
      <w:r>
        <w:rPr>
          <w:rFonts w:ascii="Times New Roman" w:hAnsi="Times New Roman" w:eastAsia="仿宋" w:cs="Times New Roman"/>
        </w:rPr>
        <w:t>500Hz</w:t>
      </w:r>
      <w:r>
        <w:rPr>
          <w:rFonts w:hint="eastAsia" w:ascii="Times New Roman" w:hAnsi="Times New Roman" w:eastAsia="仿宋" w:cs="Times New Roman"/>
        </w:rPr>
        <w:t>正弦电源，负极接</w:t>
      </w:r>
      <w:r>
        <w:rPr>
          <w:rFonts w:hint="eastAsia" w:ascii="微软雅黑" w:hAnsi="微软雅黑" w:eastAsia="微软雅黑" w:cs="微软雅黑"/>
        </w:rPr>
        <w:t>⼀</w:t>
      </w:r>
      <w:r>
        <w:rPr>
          <w:rFonts w:hint="eastAsia" w:ascii="仿宋" w:hAnsi="仿宋" w:eastAsia="仿宋" w:cs="仿宋"/>
        </w:rPr>
        <w:t>个</w:t>
      </w:r>
      <w:r>
        <w:rPr>
          <w:rFonts w:ascii="Times New Roman" w:hAnsi="Times New Roman" w:eastAsia="仿宋" w:cs="Times New Roman"/>
        </w:rPr>
        <w:t>1.65V</w:t>
      </w:r>
      <w:r>
        <w:rPr>
          <w:rFonts w:hint="eastAsia" w:ascii="Times New Roman" w:hAnsi="Times New Roman" w:eastAsia="仿宋" w:cs="Times New Roman"/>
        </w:rPr>
        <w:t>的直流电源，分别设置如下：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361565" cy="3201035"/>
            <wp:effectExtent l="0" t="0" r="635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320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114300" distR="114300">
            <wp:extent cx="2372360" cy="3199130"/>
            <wp:effectExtent l="0" t="0" r="8890" b="12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126" cy="3211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3 </w:t>
      </w:r>
      <w:r>
        <w:rPr>
          <w:rFonts w:hint="eastAsia" w:ascii="Times New Roman" w:hAnsi="Times New Roman" w:eastAsia="仿宋" w:cs="Times New Roman"/>
        </w:rPr>
        <w:t>开环电压增益测量时的vdc与vsin设置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584450" cy="2978150"/>
            <wp:effectExtent l="0" t="0" r="6350" b="0"/>
            <wp:docPr id="22" name="图片 22" descr="Av瞬态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Av瞬态分析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7512" cy="29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drawing>
          <wp:inline distT="0" distB="0" distL="114300" distR="114300">
            <wp:extent cx="2395855" cy="3978910"/>
            <wp:effectExtent l="0" t="0" r="4445" b="2540"/>
            <wp:docPr id="21" name="图片 21" descr="Av瞬态分析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v瞬态分析ac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3784" cy="399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4 </w:t>
      </w:r>
      <w:r>
        <w:rPr>
          <w:rFonts w:hint="eastAsia" w:ascii="Times New Roman" w:hAnsi="Times New Roman" w:eastAsia="仿宋" w:cs="Times New Roman"/>
        </w:rPr>
        <w:t>瞬态响应和ac响应设置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>在仿真时，分别选择瞬态仿真与ac仿真，瞬态响应截止时间为10ms，ac响应选择频率Freq，范围从1Hz~1GHz进行扫频。</w:t>
      </w:r>
      <w:r>
        <w:rPr>
          <w:rFonts w:hint="eastAsia" w:ascii="Times New Roman" w:hAnsi="Times New Roman" w:eastAsia="仿宋" w:cs="Times New Roman"/>
        </w:rPr>
        <w:t>在实际测试之中，将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S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1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仿宋" w:cs="Times New Roman"/>
        </w:rPr>
        <w:t>和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S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ascii="Cambria Math" w:hAnsi="Cambria Math" w:eastAsia="仿宋" w:cs="Times New Roman"/>
              </w:rPr>
              <m:t>2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仿宋" w:cs="Times New Roman"/>
        </w:rPr>
        <w:t>分别调整为1</w:t>
      </w:r>
      <w:r>
        <w:rPr>
          <w:rFonts w:ascii="Times New Roman" w:hAnsi="Times New Roman" w:eastAsia="仿宋" w:cs="Times New Roman"/>
        </w:rPr>
        <w:t>0</w:t>
      </w:r>
      <w:r>
        <w:rPr>
          <w:rFonts w:hint="eastAsia" w:ascii="Times New Roman" w:hAnsi="Times New Roman" w:eastAsia="仿宋" w:cs="Times New Roman"/>
        </w:rPr>
        <w:t>，略微调大1、</w:t>
      </w:r>
      <w:r>
        <w:rPr>
          <w:rFonts w:ascii="Times New Roman" w:hAnsi="Times New Roman" w:eastAsia="仿宋" w:cs="Times New Roman"/>
        </w:rPr>
        <w:t>2</w:t>
      </w:r>
      <w:r>
        <w:rPr>
          <w:rFonts w:hint="eastAsia" w:ascii="Times New Roman" w:hAnsi="Times New Roman" w:eastAsia="仿宋" w:cs="Times New Roman"/>
        </w:rPr>
        <w:t>这两个M</w:t>
      </w:r>
      <w:r>
        <w:rPr>
          <w:rFonts w:ascii="Times New Roman" w:hAnsi="Times New Roman" w:eastAsia="仿宋" w:cs="Times New Roman"/>
        </w:rPr>
        <w:t>OS</w:t>
      </w:r>
      <w:r>
        <w:rPr>
          <w:rFonts w:hint="eastAsia" w:ascii="Times New Roman" w:hAnsi="Times New Roman" w:eastAsia="仿宋" w:cs="Times New Roman"/>
        </w:rPr>
        <w:t>管的宽长比可以具有更好的放大效果。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drawing>
          <wp:inline distT="0" distB="0" distL="0" distR="0">
            <wp:extent cx="4867910" cy="3253740"/>
            <wp:effectExtent l="0" t="0" r="889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2135" cy="32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5 </w:t>
      </w:r>
      <w:r>
        <w:rPr>
          <w:rFonts w:hint="eastAsia" w:ascii="Times New Roman" w:hAnsi="Times New Roman" w:eastAsia="仿宋" w:cs="Times New Roman"/>
        </w:rPr>
        <w:t>输出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仿宋" w:cs="Times New Roman"/>
              </w:rPr>
              <m:t>out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</m:oMath>
      <w:r>
        <w:rPr>
          <w:rFonts w:hint="eastAsia" w:ascii="Times New Roman" w:hAnsi="Times New Roman" w:eastAsia="仿宋" w:cs="Times New Roman"/>
        </w:rPr>
        <w:t>的函数曲线图</w:t>
      </w:r>
    </w:p>
    <w:p>
      <w:pPr>
        <w:pStyle w:val="7"/>
        <w:spacing w:line="360" w:lineRule="auto"/>
        <w:ind w:left="420"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从图中可以看出输出的峰峰值为</w:t>
      </w:r>
      <m:oMath>
        <m:sSub>
          <m:sSubPr>
            <m:ctrlPr>
              <w:rPr>
                <w:rFonts w:ascii="Cambria Math" w:hAnsi="Cambria Math" w:eastAsia="仿宋" w:cs="Times New Roman"/>
                <w:i/>
              </w:rPr>
            </m:ctrlPr>
          </m:sSubPr>
          <m:e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b>
            <m:r>
              <m:rPr/>
              <w:rPr>
                <w:rFonts w:hint="eastAsia" w:ascii="Cambria Math" w:hAnsi="Cambria Math" w:eastAsia="仿宋" w:cs="Times New Roman"/>
              </w:rPr>
              <m:t>out</m:t>
            </m:r>
            <m:ctrlPr>
              <w:rPr>
                <w:rFonts w:ascii="Cambria Math" w:hAnsi="Cambria Math" w:eastAsia="仿宋" w:cs="Times New Roman"/>
                <w:i/>
              </w:rPr>
            </m:ctrlPr>
          </m:sub>
        </m:sSub>
        <m:r>
          <m:rPr/>
          <w:rPr>
            <w:rFonts w:hint="eastAsia" w:ascii="Cambria Math" w:hAnsi="Cambria Math" w:eastAsia="仿宋" w:cs="Times New Roman"/>
          </w:rPr>
          <m:t>=</m:t>
        </m:r>
        <m:r>
          <m:rPr/>
          <w:rPr>
            <w:rFonts w:ascii="Cambria Math" w:hAnsi="Cambria Math" w:eastAsia="仿宋" w:cs="Times New Roman"/>
          </w:rPr>
          <m:t>1.2764−1.1629</m:t>
        </m:r>
        <m:r>
          <m:rPr/>
          <w:rPr>
            <w:rFonts w:hint="eastAsia" w:ascii="Cambria Math" w:hAnsi="Cambria Math" w:eastAsia="仿宋" w:cs="Times New Roman"/>
          </w:rPr>
          <m:t>=</m:t>
        </m:r>
        <m:r>
          <m:rPr/>
          <w:rPr>
            <w:rFonts w:ascii="Cambria Math" w:hAnsi="Cambria Math" w:eastAsia="仿宋" w:cs="Times New Roman"/>
          </w:rPr>
          <m:t>0.1135V</m:t>
        </m:r>
      </m:oMath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可以计算得到放大倍数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eastAsia="仿宋" w:cs="Times New Roman"/>
                  <w:i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</w:rPr>
                <m:t>A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e>
            <m:sub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sub>
          </m:sSub>
          <m:r>
            <m:rPr/>
            <w:rPr>
              <w:rFonts w:ascii="Cambria Math" w:hAnsi="Cambria Math" w:eastAsia="仿宋" w:cs="Times New Roman"/>
            </w:rPr>
            <m:t>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0.1135V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20∙</m:t>
              </m:r>
              <m:sSup>
                <m:sSupP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SupPr>
                <m:e>
                  <m:r>
                    <m:rPr/>
                    <w:rPr>
                      <w:rFonts w:ascii="Cambria Math" w:hAnsi="Cambria Math" w:eastAsia="仿宋" w:cs="Times New Roman"/>
                    </w:rPr>
                    <m:t>10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e>
                <m:sup>
                  <m:r>
                    <m:rPr/>
                    <w:rPr>
                      <w:rFonts w:hint="eastAsia" w:ascii="微软雅黑" w:hAnsi="微软雅黑" w:eastAsia="微软雅黑" w:cs="微软雅黑"/>
                    </w:rPr>
                    <m:t>−</m:t>
                  </m:r>
                  <m:r>
                    <m:rPr/>
                    <w:rPr>
                      <w:rFonts w:ascii="Cambria Math" w:hAnsi="Cambria Math" w:eastAsia="仿宋" w:cs="Times New Roman"/>
                    </w:rPr>
                    <m:t>6</m:t>
                  </m:r>
                  <m:ctrlPr>
                    <w:rPr>
                      <w:rFonts w:ascii="Cambria Math" w:hAnsi="Cambria Math" w:eastAsia="仿宋" w:cs="Times New Roman"/>
                      <w:i/>
                    </w:rPr>
                  </m:ctrlPr>
                </m:sup>
              </m:sSup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=5675&gt;5000</m:t>
          </m:r>
        </m:oMath>
      </m:oMathPara>
    </w:p>
    <w:p>
      <w:pPr>
        <w:pStyle w:val="7"/>
        <w:spacing w:line="360" w:lineRule="auto"/>
        <w:ind w:left="420"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符合设计的要求。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增益带宽积测试（G</w:t>
      </w:r>
      <w:r>
        <w:rPr>
          <w:rFonts w:ascii="Times New Roman" w:hAnsi="Times New Roman" w:eastAsia="楷体" w:cs="Times New Roman"/>
          <w:sz w:val="28"/>
          <w:szCs w:val="28"/>
        </w:rPr>
        <w:t>B</w:t>
      </w:r>
      <w:r>
        <w:rPr>
          <w:rFonts w:hint="eastAsia" w:ascii="Times New Roman" w:hAnsi="Times New Roman" w:eastAsia="楷体" w:cs="Times New Roman"/>
          <w:sz w:val="28"/>
          <w:szCs w:val="28"/>
        </w:rPr>
        <w:t>）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drawing>
          <wp:inline distT="0" distB="0" distL="0" distR="0">
            <wp:extent cx="4265295" cy="2814955"/>
            <wp:effectExtent l="0" t="0" r="1905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548" cy="282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6 </w:t>
      </w:r>
      <w:r>
        <w:rPr>
          <w:rFonts w:hint="eastAsia" w:ascii="Times New Roman" w:hAnsi="Times New Roman" w:eastAsia="仿宋" w:cs="Times New Roman"/>
        </w:rPr>
        <w:t>使用Tools中的calculator可以画出放大器的增益曲线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drawing>
          <wp:inline distT="0" distB="0" distL="0" distR="0">
            <wp:extent cx="4476750" cy="3027045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6369" cy="304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7 </w:t>
      </w:r>
      <w:r>
        <w:rPr>
          <w:rFonts w:hint="eastAsia" w:ascii="Times New Roman" w:hAnsi="Times New Roman" w:eastAsia="仿宋" w:cs="Times New Roman"/>
        </w:rPr>
        <w:t>放大器增益曲线</w:t>
      </w:r>
    </w:p>
    <w:p>
      <w:pPr>
        <w:pStyle w:val="7"/>
        <w:spacing w:line="360" w:lineRule="auto"/>
        <w:ind w:left="420"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从图5-</w:t>
      </w:r>
      <w:r>
        <w:rPr>
          <w:rFonts w:ascii="Times New Roman" w:hAnsi="Times New Roman" w:eastAsia="仿宋" w:cs="Times New Roman"/>
        </w:rPr>
        <w:t>6</w:t>
      </w:r>
      <w:r>
        <w:rPr>
          <w:rFonts w:hint="eastAsia" w:ascii="Times New Roman" w:hAnsi="Times New Roman" w:eastAsia="仿宋" w:cs="Times New Roman"/>
        </w:rPr>
        <w:t>中看出，放大器的低频增益在7</w:t>
      </w:r>
      <w:r>
        <w:rPr>
          <w:rFonts w:ascii="Times New Roman" w:hAnsi="Times New Roman" w:eastAsia="仿宋" w:cs="Times New Roman"/>
        </w:rPr>
        <w:t>6</w:t>
      </w:r>
      <w:r>
        <w:rPr>
          <w:rFonts w:hint="eastAsia" w:ascii="Times New Roman" w:hAnsi="Times New Roman" w:eastAsia="仿宋" w:cs="Times New Roman"/>
        </w:rPr>
        <w:t>dB左右。</w:t>
      </w:r>
    </w:p>
    <w:p>
      <w:pPr>
        <w:pStyle w:val="7"/>
        <w:spacing w:line="360" w:lineRule="auto"/>
        <w:ind w:left="420"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在</w:t>
      </w:r>
      <w:r>
        <w:rPr>
          <w:rFonts w:ascii="Times New Roman" w:hAnsi="Times New Roman" w:eastAsia="仿宋" w:cs="Times New Roman"/>
        </w:rPr>
        <w:t>13.27</w:t>
      </w:r>
      <w:r>
        <w:rPr>
          <w:rFonts w:hint="eastAsia" w:ascii="Times New Roman" w:hAnsi="Times New Roman" w:eastAsia="仿宋" w:cs="Times New Roman"/>
        </w:rPr>
        <w:t>md</w:t>
      </w:r>
      <w:r>
        <w:rPr>
          <w:rFonts w:ascii="Times New Roman" w:hAnsi="Times New Roman" w:eastAsia="仿宋" w:cs="Times New Roman"/>
        </w:rPr>
        <w:t>B</w:t>
      </w:r>
      <w:r>
        <w:rPr>
          <w:rFonts w:hint="eastAsia" w:ascii="Times New Roman" w:hAnsi="Times New Roman" w:eastAsia="仿宋" w:cs="Times New Roman"/>
        </w:rPr>
        <w:t>时（≈0dB）的频率值即为增益带宽积，从图中可以读出增益带宽积为6</w:t>
      </w:r>
      <w:r>
        <w:rPr>
          <w:rFonts w:ascii="Times New Roman" w:hAnsi="Times New Roman" w:eastAsia="仿宋" w:cs="Times New Roman"/>
        </w:rPr>
        <w:t>.51M</w:t>
      </w:r>
      <w:r>
        <w:rPr>
          <w:rFonts w:hint="eastAsia" w:ascii="Times New Roman" w:hAnsi="Times New Roman" w:eastAsia="仿宋" w:cs="Times New Roman"/>
        </w:rPr>
        <w:t>hz，满足设计要求的3</w:t>
      </w:r>
      <w:r>
        <w:rPr>
          <w:rFonts w:ascii="Times New Roman" w:hAnsi="Times New Roman" w:eastAsia="仿宋" w:cs="Times New Roman"/>
        </w:rPr>
        <w:t>MH</w:t>
      </w:r>
      <w:r>
        <w:rPr>
          <w:rFonts w:hint="eastAsia" w:ascii="Times New Roman" w:hAnsi="Times New Roman" w:eastAsia="仿宋" w:cs="Times New Roman"/>
        </w:rPr>
        <w:t>z。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相位裕量测试（Phase</w:t>
      </w:r>
      <w:r>
        <w:rPr>
          <w:rFonts w:ascii="Times New Roman" w:hAnsi="Times New Roman" w:eastAsia="楷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楷体" w:cs="Times New Roman"/>
          <w:sz w:val="28"/>
          <w:szCs w:val="28"/>
        </w:rPr>
        <w:t>margin）</w:t>
      </w:r>
    </w:p>
    <w:p>
      <w:pPr>
        <w:pStyle w:val="7"/>
        <w:spacing w:line="360" w:lineRule="auto"/>
        <w:ind w:left="420"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选择</w:t>
      </w:r>
      <w:r>
        <w:rPr>
          <w:rFonts w:ascii="Times New Roman" w:hAnsi="Times New Roman" w:eastAsia="仿宋" w:cs="Times New Roman"/>
        </w:rPr>
        <w:t>Results-&gt;Direct Plot-&gt;AC Gain&amp;Phase</w:t>
      </w:r>
      <w:r>
        <w:rPr>
          <w:rFonts w:hint="eastAsia" w:ascii="Times New Roman" w:hAnsi="Times New Roman" w:eastAsia="仿宋" w:cs="Times New Roman"/>
        </w:rPr>
        <w:t>，分别点击输出线和输出线，可以画出</w:t>
      </w:r>
      <w:r>
        <w:rPr>
          <w:rFonts w:ascii="Times New Roman" w:hAnsi="Times New Roman" w:eastAsia="仿宋" w:cs="Times New Roman"/>
        </w:rPr>
        <w:t>AC Gain&amp;Phase</w:t>
      </w:r>
      <w:r>
        <w:rPr>
          <w:rFonts w:hint="eastAsia" w:ascii="Times New Roman" w:hAnsi="Times New Roman" w:eastAsia="仿宋" w:cs="Times New Roman"/>
        </w:rPr>
        <w:t>曲线，结果如下：</w:t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drawing>
          <wp:inline distT="0" distB="0" distL="0" distR="0">
            <wp:extent cx="4572000" cy="3060065"/>
            <wp:effectExtent l="0" t="0" r="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8454" cy="306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>8  AC</w:t>
      </w:r>
      <w:r>
        <w:rPr>
          <w:rFonts w:hint="eastAsia" w:ascii="Times New Roman" w:hAnsi="Times New Roman" w:eastAsia="仿宋" w:cs="Times New Roman"/>
        </w:rPr>
        <w:t>分析A</w:t>
      </w:r>
      <w:r>
        <w:rPr>
          <w:rFonts w:ascii="Times New Roman" w:hAnsi="Times New Roman" w:eastAsia="仿宋" w:cs="Times New Roman"/>
        </w:rPr>
        <w:t>C Gain&amp;Phase</w:t>
      </w:r>
      <w:r>
        <w:rPr>
          <w:rFonts w:hint="eastAsia" w:ascii="Times New Roman" w:hAnsi="Times New Roman" w:eastAsia="仿宋" w:cs="Times New Roman"/>
        </w:rPr>
        <w:t>曲线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从图中可以看出，在-</w:t>
      </w:r>
      <w:r>
        <w:rPr>
          <w:rFonts w:ascii="Times New Roman" w:hAnsi="Times New Roman" w:eastAsia="仿宋" w:cs="Times New Roman"/>
        </w:rPr>
        <w:t>11</w:t>
      </w:r>
      <w:r>
        <w:rPr>
          <w:rFonts w:hint="eastAsia" w:ascii="Times New Roman" w:hAnsi="Times New Roman" w:eastAsia="仿宋" w:cs="Times New Roman"/>
        </w:rPr>
        <w:t>md</w:t>
      </w:r>
      <w:r>
        <w:rPr>
          <w:rFonts w:ascii="Times New Roman" w:hAnsi="Times New Roman" w:eastAsia="仿宋" w:cs="Times New Roman"/>
        </w:rPr>
        <w:t>B</w:t>
      </w:r>
      <w:r>
        <w:rPr>
          <w:rFonts w:hint="eastAsia" w:ascii="Times New Roman" w:hAnsi="Times New Roman" w:eastAsia="仿宋" w:cs="Times New Roman"/>
        </w:rPr>
        <w:t>时（≈0dB），此时对应的相位值为-</w:t>
      </w:r>
      <w:r>
        <w:rPr>
          <w:rFonts w:ascii="Times New Roman" w:hAnsi="Times New Roman" w:eastAsia="仿宋" w:cs="Times New Roman"/>
        </w:rPr>
        <w:t>93.22</w:t>
      </w:r>
      <w:r>
        <w:rPr>
          <w:rFonts w:hint="eastAsia" w:ascii="Times New Roman" w:hAnsi="Times New Roman" w:eastAsia="仿宋" w:cs="Times New Roman"/>
        </w:rPr>
        <w:t>deg，所以相位裕量为1</w:t>
      </w:r>
      <w:r>
        <w:rPr>
          <w:rFonts w:ascii="Times New Roman" w:hAnsi="Times New Roman" w:eastAsia="仿宋" w:cs="Times New Roman"/>
        </w:rPr>
        <w:t>80</w:t>
      </w:r>
      <w:r>
        <w:rPr>
          <w:rFonts w:hint="eastAsia" w:ascii="Times New Roman" w:hAnsi="Times New Roman" w:eastAsia="仿宋" w:cs="Times New Roman"/>
        </w:rPr>
        <w:t>deg-</w:t>
      </w:r>
      <w:r>
        <w:rPr>
          <w:rFonts w:ascii="Times New Roman" w:hAnsi="Times New Roman" w:eastAsia="仿宋" w:cs="Times New Roman"/>
        </w:rPr>
        <w:t>93.22</w:t>
      </w:r>
      <w:r>
        <w:rPr>
          <w:rFonts w:hint="eastAsia" w:ascii="Times New Roman" w:hAnsi="Times New Roman" w:eastAsia="仿宋" w:cs="Times New Roman"/>
        </w:rPr>
        <w:t>deg=</w:t>
      </w:r>
      <w:r>
        <w:rPr>
          <w:rFonts w:ascii="Times New Roman" w:hAnsi="Times New Roman" w:eastAsia="仿宋" w:cs="Times New Roman"/>
        </w:rPr>
        <w:t>86.78</w:t>
      </w:r>
      <w:r>
        <w:rPr>
          <w:rFonts w:hint="eastAsia" w:ascii="Times New Roman" w:hAnsi="Times New Roman" w:eastAsia="仿宋" w:cs="Times New Roman"/>
        </w:rPr>
        <w:t>deg&gt;</w:t>
      </w:r>
      <w:r>
        <w:rPr>
          <w:rFonts w:ascii="Times New Roman" w:hAnsi="Times New Roman" w:eastAsia="仿宋" w:cs="Times New Roman"/>
        </w:rPr>
        <w:t>45deg</w:t>
      </w:r>
      <w:r>
        <w:rPr>
          <w:rFonts w:hint="eastAsia" w:ascii="Times New Roman" w:hAnsi="Times New Roman" w:eastAsia="仿宋" w:cs="Times New Roman"/>
        </w:rPr>
        <w:t>，符合设计要求。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ascii="Times New Roman" w:hAnsi="Times New Roman" w:eastAsia="楷体" w:cs="Times New Roman"/>
          <w:sz w:val="28"/>
          <w:szCs w:val="28"/>
        </w:rPr>
        <w:t>共模抑制比</w:t>
      </w:r>
      <w:r>
        <w:rPr>
          <w:rFonts w:hint="eastAsia" w:ascii="Times New Roman" w:hAnsi="Times New Roman" w:eastAsia="楷体" w:cs="Times New Roman"/>
          <w:sz w:val="28"/>
          <w:szCs w:val="28"/>
        </w:rPr>
        <w:t>测量（C</w:t>
      </w:r>
      <w:r>
        <w:rPr>
          <w:rFonts w:ascii="Times New Roman" w:hAnsi="Times New Roman" w:eastAsia="楷体" w:cs="Times New Roman"/>
          <w:sz w:val="28"/>
          <w:szCs w:val="28"/>
        </w:rPr>
        <w:t>MRR</w:t>
      </w:r>
      <w:r>
        <w:rPr>
          <w:rFonts w:hint="eastAsia" w:ascii="Times New Roman" w:hAnsi="Times New Roman" w:eastAsia="楷体" w:cs="Times New Roman"/>
          <w:sz w:val="28"/>
          <w:szCs w:val="28"/>
        </w:rPr>
        <w:t>）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4525010" cy="3147060"/>
            <wp:effectExtent l="0" t="0" r="889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7231" cy="31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9  </w:t>
      </w:r>
      <w:r>
        <w:rPr>
          <w:rFonts w:hint="eastAsia" w:ascii="Times New Roman" w:hAnsi="Times New Roman" w:eastAsia="仿宋" w:cs="Times New Roman"/>
        </w:rPr>
        <w:t>放大器共模抑制比</w:t>
      </w:r>
      <w:r>
        <w:rPr>
          <w:rFonts w:ascii="Times New Roman" w:hAnsi="Times New Roman" w:eastAsia="仿宋" w:cs="Times New Roman"/>
        </w:rPr>
        <w:t>CMRR</w:t>
      </w:r>
      <w:r>
        <w:rPr>
          <w:rFonts w:hint="eastAsia" w:ascii="Times New Roman" w:hAnsi="Times New Roman" w:eastAsia="仿宋" w:cs="Times New Roman"/>
        </w:rPr>
        <w:t>测量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将正弦信号vsin同时接入到正极负极，设置测量增益时的相同，对要输出进行瞬态分析，设置截止时间为3</w:t>
      </w:r>
      <w:r>
        <w:rPr>
          <w:rFonts w:ascii="Times New Roman" w:hAnsi="Times New Roman" w:eastAsia="仿宋" w:cs="Times New Roman"/>
        </w:rPr>
        <w:t>0</w:t>
      </w:r>
      <w:r>
        <w:rPr>
          <w:rFonts w:hint="eastAsia" w:ascii="Times New Roman" w:hAnsi="Times New Roman" w:eastAsia="仿宋" w:cs="Times New Roman"/>
        </w:rPr>
        <w:t>ms，画出如下的瞬态分析图：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4530725" cy="3044190"/>
            <wp:effectExtent l="0" t="0" r="317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672" cy="30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10  </w:t>
      </w:r>
      <w:r>
        <w:rPr>
          <w:rFonts w:hint="eastAsia" w:ascii="Times New Roman" w:hAnsi="Times New Roman" w:eastAsia="仿宋" w:cs="Times New Roman"/>
        </w:rPr>
        <w:t>放大器共模抑制比</w:t>
      </w:r>
      <w:r>
        <w:rPr>
          <w:rFonts w:ascii="Times New Roman" w:hAnsi="Times New Roman" w:eastAsia="仿宋" w:cs="Times New Roman"/>
        </w:rPr>
        <w:t>CMRR</w:t>
      </w:r>
      <w:r>
        <w:rPr>
          <w:rFonts w:hint="eastAsia" w:ascii="Times New Roman" w:hAnsi="Times New Roman" w:eastAsia="仿宋" w:cs="Times New Roman"/>
        </w:rPr>
        <w:t>测量</w:t>
      </w:r>
    </w:p>
    <w:p>
      <w:pPr>
        <w:pStyle w:val="7"/>
        <w:spacing w:line="360" w:lineRule="auto"/>
        <w:ind w:left="420"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可以看出画出图像的峰峰值为</w:t>
      </w:r>
      <m:oMath>
        <m:r>
          <m:rPr/>
          <w:rPr>
            <w:rFonts w:ascii="Cambria Math" w:hAnsi="Cambria Math" w:eastAsia="仿宋" w:cs="Times New Roman"/>
          </w:rPr>
          <m:t>1.2197727</m:t>
        </m:r>
        <m:r>
          <m:rPr/>
          <w:rPr>
            <w:rFonts w:hint="eastAsia" w:ascii="微软雅黑" w:hAnsi="微软雅黑" w:eastAsia="微软雅黑" w:cs="微软雅黑"/>
          </w:rPr>
          <m:t>−</m:t>
        </m:r>
        <m:r>
          <m:rPr/>
          <w:rPr>
            <w:rFonts w:ascii="Cambria Math" w:hAnsi="微软雅黑" w:eastAsia="微软雅黑" w:cs="微软雅黑"/>
          </w:rPr>
          <m:t>1.2197713</m:t>
        </m:r>
        <m:r>
          <m:rPr/>
          <w:rPr>
            <w:rFonts w:hint="eastAsia" w:ascii="Cambria Math" w:hAnsi="Cambria Math" w:eastAsia="仿宋" w:cs="Times New Roman"/>
          </w:rPr>
          <m:t>=</m:t>
        </m:r>
        <m:r>
          <m:rPr/>
          <w:rPr>
            <w:rFonts w:ascii="Cambria Math" w:hAnsi="Cambria Math" w:eastAsia="仿宋" w:cs="Times New Roman"/>
          </w:rPr>
          <m:t>1.4×</m:t>
        </m:r>
        <m:sSup>
          <m:sSupPr>
            <m:ctrlPr>
              <w:rPr>
                <w:rFonts w:ascii="Cambria Math" w:hAnsi="Cambria Math" w:eastAsia="仿宋" w:cs="Times New Roman"/>
                <w:i/>
              </w:rPr>
            </m:ctrlPr>
          </m:sSupPr>
          <m:e>
            <m:r>
              <m:rPr/>
              <w:rPr>
                <w:rFonts w:ascii="Cambria Math" w:hAnsi="Cambria Math" w:eastAsia="仿宋" w:cs="Times New Roman"/>
              </w:rPr>
              <m:t>10</m:t>
            </m:r>
            <m:ctrlPr>
              <w:rPr>
                <w:rFonts w:ascii="Cambria Math" w:hAnsi="Cambria Math" w:eastAsia="仿宋" w:cs="Times New Roman"/>
                <w:i/>
              </w:rPr>
            </m:ctrlPr>
          </m:e>
          <m:sup>
            <m:r>
              <m:rPr/>
              <w:rPr>
                <w:rFonts w:hint="eastAsia" w:ascii="微软雅黑" w:hAnsi="微软雅黑" w:eastAsia="微软雅黑" w:cs="微软雅黑"/>
              </w:rPr>
              <m:t>−</m:t>
            </m:r>
            <m:r>
              <m:rPr/>
              <w:rPr>
                <w:rFonts w:ascii="Cambria Math" w:hAnsi="Cambria Math" w:eastAsia="仿宋" w:cs="Times New Roman"/>
              </w:rPr>
              <m:t>6</m:t>
            </m:r>
            <m:ctrlPr>
              <w:rPr>
                <w:rFonts w:ascii="Cambria Math" w:hAnsi="Cambria Math" w:eastAsia="仿宋" w:cs="Times New Roman"/>
                <w:i/>
              </w:rPr>
            </m:ctrlPr>
          </m:sup>
        </m:sSup>
        <m:r>
          <m:rPr/>
          <w:rPr>
            <w:rFonts w:ascii="Cambria Math" w:hAnsi="Cambria Math" w:eastAsia="仿宋" w:cs="Times New Roman"/>
          </w:rPr>
          <m:t>V</m:t>
        </m:r>
      </m:oMath>
      <w:r>
        <w:rPr>
          <w:rFonts w:hint="eastAsia" w:ascii="Times New Roman" w:hAnsi="Times New Roman" w:eastAsia="仿宋" w:cs="Times New Roman"/>
        </w:rPr>
        <w:t>,所以共模增益为</w:t>
      </w:r>
      <m:oMath>
        <m:f>
          <m:fPr>
            <m:type m:val="lin"/>
            <m:ctrlPr>
              <w:rPr>
                <w:rFonts w:ascii="Cambria Math" w:hAnsi="Cambria Math" w:eastAsia="仿宋" w:cs="Times New Roman"/>
                <w:i/>
              </w:rPr>
            </m:ctrlPr>
          </m:fPr>
          <m:num>
            <m:r>
              <m:rPr/>
              <w:rPr>
                <w:rFonts w:ascii="Cambria Math" w:hAnsi="Cambria Math" w:eastAsia="仿宋" w:cs="Times New Roman"/>
              </w:rPr>
              <m:t>1.4×</m:t>
            </m:r>
            <m:sSup>
              <m:sSupPr>
                <m:ctrlPr>
                  <w:rPr>
                    <w:rFonts w:ascii="Cambria Math" w:hAnsi="Cambria Math" w:eastAsia="仿宋" w:cs="Times New Roman"/>
                    <w:i/>
                  </w:rPr>
                </m:ctrlPr>
              </m:sSupPr>
              <m:e>
                <m:r>
                  <m:rPr/>
                  <w:rPr>
                    <w:rFonts w:ascii="Cambria Math" w:hAnsi="Cambria Math" w:eastAsia="仿宋" w:cs="Times New Roman"/>
                  </w:rPr>
                  <m:t>10</m:t>
                </m:r>
                <m:ctrlPr>
                  <w:rPr>
                    <w:rFonts w:ascii="Cambria Math" w:hAnsi="Cambria Math" w:eastAsia="仿宋" w:cs="Times New Roman"/>
                    <w:i/>
                  </w:rPr>
                </m:ctrlPr>
              </m:e>
              <m:sup>
                <m:r>
                  <m:rPr/>
                  <w:rPr>
                    <w:rFonts w:hint="eastAsia" w:ascii="微软雅黑" w:hAnsi="微软雅黑" w:eastAsia="微软雅黑" w:cs="微软雅黑"/>
                  </w:rPr>
                  <m:t>−</m:t>
                </m:r>
                <m:r>
                  <m:rPr/>
                  <w:rPr>
                    <w:rFonts w:ascii="Cambria Math" w:hAnsi="Cambria Math" w:eastAsia="仿宋" w:cs="Times New Roman"/>
                  </w:rPr>
                  <m:t>6</m:t>
                </m:r>
                <m:ctrlPr>
                  <w:rPr>
                    <w:rFonts w:ascii="Cambria Math" w:hAnsi="Cambria Math" w:eastAsia="仿宋" w:cs="Times New Roman"/>
                    <w:i/>
                  </w:rPr>
                </m:ctrlPr>
              </m:sup>
            </m:sSup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num>
          <m:den>
            <m:r>
              <m:rPr/>
              <w:rPr>
                <w:rFonts w:ascii="Cambria Math" w:hAnsi="Cambria Math" w:eastAsia="仿宋" w:cs="Times New Roman"/>
              </w:rPr>
              <m:t>20</m:t>
            </m:r>
            <m:r>
              <m:rPr/>
              <w:rPr>
                <w:rFonts w:hint="eastAsia" w:ascii="Cambria Math" w:hAnsi="Cambria Math" w:eastAsia="仿宋" w:cs="Times New Roman"/>
              </w:rPr>
              <m:t>uV</m:t>
            </m:r>
            <m:ctrlPr>
              <w:rPr>
                <w:rFonts w:ascii="Cambria Math" w:hAnsi="Cambria Math" w:eastAsia="仿宋" w:cs="Times New Roman"/>
                <w:i/>
              </w:rPr>
            </m:ctrlPr>
          </m:den>
        </m:f>
      </m:oMath>
      <w:r>
        <w:rPr>
          <w:rFonts w:hint="eastAsia" w:ascii="Times New Roman" w:hAnsi="Times New Roman" w:eastAsia="仿宋" w:cs="Times New Roman"/>
        </w:rPr>
        <w:t>=</w:t>
      </w:r>
      <w:r>
        <w:rPr>
          <w:rFonts w:ascii="Times New Roman" w:hAnsi="Times New Roman" w:eastAsia="仿宋" w:cs="Times New Roman"/>
        </w:rPr>
        <w:t>0.07</w:t>
      </w:r>
      <w:r>
        <w:rPr>
          <w:rFonts w:hint="eastAsia" w:ascii="Times New Roman" w:hAnsi="Times New Roman" w:eastAsia="仿宋" w:cs="Times New Roman"/>
        </w:rPr>
        <w:t>，因此：</w:t>
      </w:r>
    </w:p>
    <w:p>
      <w:pPr>
        <w:pStyle w:val="7"/>
        <w:spacing w:line="360" w:lineRule="auto"/>
        <w:ind w:left="420" w:firstLine="420"/>
        <w:rPr>
          <w:rFonts w:ascii="Times New Roman" w:hAnsi="Times New Roman" w:eastAsia="仿宋" w:cs="Times New Roman"/>
        </w:rPr>
      </w:pPr>
      <m:oMathPara>
        <m:oMath>
          <m:r>
            <m:rPr/>
            <w:rPr>
              <w:rFonts w:ascii="Cambria Math" w:hAnsi="Cambria Math" w:eastAsia="仿宋" w:cs="Times New Roman"/>
            </w:rPr>
            <m:t>CMRR=20×</m:t>
          </m:r>
          <m:func>
            <m:funcPr>
              <m:ctrlPr>
                <w:rPr>
                  <w:rFonts w:ascii="Cambria Math" w:hAnsi="Cambria Math" w:eastAsia="仿宋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="仿宋" w:cs="Times New Roman"/>
                </w:rPr>
                <m:t>lg</m:t>
              </m:r>
              <m:ctrlPr>
                <w:rPr>
                  <w:rFonts w:ascii="Cambria Math" w:hAnsi="Cambria Math" w:eastAsia="仿宋" w:cs="Times New Roman"/>
                </w:rPr>
              </m:ctrlPr>
            </m:fName>
            <m:e>
              <m:d>
                <m:dPr>
                  <m:ctrlPr>
                    <w:rPr>
                      <w:rFonts w:ascii="Cambria Math" w:hAnsi="Cambria Math" w:eastAsia="仿宋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="仿宋" w:cs="Times New Roman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A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V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eastAsia="仿宋" w:cs="Times New Roman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 w:eastAsia="仿宋" w:cs="Times New Roman"/>
                            </w:rPr>
                            <m:t>A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eastAsia" w:ascii="Cambria Math" w:hAnsi="Cambria Math" w:eastAsia="仿宋" w:cs="Times New Roman"/>
                            </w:rPr>
                            <m:t>cm</m:t>
                          </m:r>
                          <m:ctrlPr>
                            <w:rPr>
                              <w:rFonts w:ascii="Cambria Math" w:hAnsi="Cambria Math" w:eastAsia="仿宋" w:cs="Times New Roman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eastAsia="仿宋" w:cs="Times New Roman"/>
                        </w:rPr>
                      </m:ctrlPr>
                    </m:den>
                  </m:f>
                  <m:ctrlPr>
                    <w:rPr>
                      <w:rFonts w:ascii="Cambria Math" w:hAnsi="Cambria Math" w:eastAsia="仿宋" w:cs="Times New Roman"/>
                    </w:rPr>
                  </m:ctrlPr>
                </m:e>
              </m:d>
              <m:ctrlPr>
                <w:rPr>
                  <w:rFonts w:ascii="Cambria Math" w:hAnsi="Cambria Math" w:eastAsia="仿宋" w:cs="Times New Roman"/>
                </w:rPr>
              </m:ctrlPr>
            </m:e>
          </m:func>
          <m:r>
            <m:rPr>
              <m:sty m:val="p"/>
            </m:rPr>
            <w:rPr>
              <w:rFonts w:hint="eastAsia" w:ascii="Cambria Math" w:hAnsi="Cambria Math" w:eastAsia="仿宋" w:cs="Times New Roman"/>
            </w:rPr>
            <m:t>=</m:t>
          </m:r>
          <m:r>
            <m:rPr/>
            <w:rPr>
              <w:rFonts w:ascii="Cambria Math" w:hAnsi="Cambria Math" w:eastAsia="仿宋" w:cs="Times New Roman"/>
            </w:rPr>
            <m:t>20×</m:t>
          </m:r>
          <m:func>
            <m:funcPr>
              <m:ctrlPr>
                <w:rPr>
                  <w:rFonts w:ascii="Cambria Math" w:hAnsi="Cambria Math" w:eastAsia="仿宋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="仿宋" w:cs="Times New Roman"/>
                </w:rPr>
                <m:t>lg</m:t>
              </m:r>
              <m:ctrlPr>
                <w:rPr>
                  <w:rFonts w:ascii="Cambria Math" w:hAnsi="Cambria Math" w:eastAsia="仿宋" w:cs="Times New Roman"/>
                </w:rPr>
              </m:ctrlPr>
            </m:fName>
            <m:e>
              <m:d>
                <m:dPr>
                  <m:ctrlPr>
                    <w:rPr>
                      <w:rFonts w:ascii="Cambria Math" w:hAnsi="Cambria Math" w:eastAsia="仿宋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="仿宋" w:cs="Times New Roman"/>
                        </w:rPr>
                      </m:ctrlPr>
                    </m:fPr>
                    <m:num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5675</m:t>
                      </m:r>
                      <m:ctrlPr>
                        <w:rPr>
                          <w:rFonts w:ascii="Cambria Math" w:hAnsi="Cambria Math" w:eastAsia="仿宋" w:cs="Times New Roman"/>
                        </w:rPr>
                      </m:ctrlPr>
                    </m:num>
                    <m:den>
                      <m:r>
                        <m:rPr/>
                        <w:rPr>
                          <w:rFonts w:ascii="Cambria Math" w:hAnsi="Cambria Math" w:eastAsia="仿宋" w:cs="Times New Roman"/>
                        </w:rPr>
                        <m:t>0.07</m:t>
                      </m:r>
                      <m:ctrlPr>
                        <w:rPr>
                          <w:rFonts w:ascii="Cambria Math" w:hAnsi="Cambria Math" w:eastAsia="仿宋" w:cs="Times New Roman"/>
                        </w:rPr>
                      </m:ctrlPr>
                    </m:den>
                  </m:f>
                  <m:ctrlPr>
                    <w:rPr>
                      <w:rFonts w:ascii="Cambria Math" w:hAnsi="Cambria Math" w:eastAsia="仿宋" w:cs="Times New Roman"/>
                    </w:rPr>
                  </m:ctrlPr>
                </m:e>
              </m:d>
              <m:ctrlPr>
                <w:rPr>
                  <w:rFonts w:ascii="Cambria Math" w:hAnsi="Cambria Math" w:eastAsia="仿宋" w:cs="Times New Roman"/>
                </w:rPr>
              </m:ctrlPr>
            </m:e>
          </m:func>
          <m:r>
            <m:rPr/>
            <w:rPr>
              <w:rFonts w:ascii="Cambria Math" w:hAnsi="Cambria Math" w:eastAsia="仿宋" w:cs="Times New Roman"/>
            </w:rPr>
            <m:t>≈98.18</m:t>
          </m:r>
          <m:r>
            <m:rPr/>
            <w:rPr>
              <w:rFonts w:hint="eastAsia" w:ascii="Cambria Math" w:hAnsi="Cambria Math" w:eastAsia="仿宋" w:cs="Times New Roman"/>
            </w:rPr>
            <m:t>dB</m:t>
          </m:r>
        </m:oMath>
      </m:oMathPara>
    </w:p>
    <w:p>
      <w:pPr>
        <w:pStyle w:val="7"/>
        <w:spacing w:line="360" w:lineRule="auto"/>
        <w:ind w:left="420"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可以看出，该放大器的共模抑制比</w:t>
      </w:r>
      <m:oMath>
        <m:r>
          <m:rPr/>
          <w:rPr>
            <w:rFonts w:ascii="Cambria Math" w:hAnsi="Cambria Math" w:eastAsia="仿宋" w:cs="Times New Roman"/>
          </w:rPr>
          <m:t>CMRR≈98.18</m:t>
        </m:r>
        <m:r>
          <m:rPr/>
          <w:rPr>
            <w:rFonts w:hint="eastAsia" w:ascii="Cambria Math" w:hAnsi="Cambria Math" w:eastAsia="仿宋" w:cs="Times New Roman"/>
          </w:rPr>
          <m:t>dB</m:t>
        </m:r>
      </m:oMath>
      <w:r>
        <w:rPr>
          <w:rFonts w:hint="eastAsia" w:ascii="Times New Roman" w:hAnsi="Times New Roman" w:eastAsia="仿宋" w:cs="Times New Roman"/>
        </w:rPr>
        <w:t>，可以看出该放大电路对于差模信号的增益约为共模信号增益的1</w:t>
      </w:r>
      <w:r>
        <w:rPr>
          <w:rFonts w:ascii="Times New Roman" w:hAnsi="Times New Roman" w:eastAsia="仿宋" w:cs="Times New Roman"/>
        </w:rPr>
        <w:t>0000</w:t>
      </w:r>
      <w:r>
        <w:rPr>
          <w:rFonts w:hint="eastAsia" w:ascii="Times New Roman" w:hAnsi="Times New Roman" w:eastAsia="仿宋" w:cs="Times New Roman"/>
        </w:rPr>
        <w:t>倍左右，有很好的共模抑制效果。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共模输入范围测量（I</w:t>
      </w:r>
      <w:r>
        <w:rPr>
          <w:rFonts w:ascii="Times New Roman" w:hAnsi="Times New Roman" w:eastAsia="楷体" w:cs="Times New Roman"/>
          <w:sz w:val="28"/>
          <w:szCs w:val="28"/>
        </w:rPr>
        <w:t>CMR</w:t>
      </w:r>
      <w:r>
        <w:rPr>
          <w:rFonts w:hint="eastAsia" w:ascii="Times New Roman" w:hAnsi="Times New Roman" w:eastAsia="楷体" w:cs="Times New Roman"/>
          <w:sz w:val="28"/>
          <w:szCs w:val="28"/>
        </w:rPr>
        <w:t>）</w:t>
      </w:r>
    </w:p>
    <w:p>
      <w:pPr>
        <w:pStyle w:val="7"/>
        <w:spacing w:line="360" w:lineRule="auto"/>
        <w:ind w:left="420"/>
        <w:jc w:val="center"/>
        <w:rPr>
          <w:rFonts w:ascii="Times New Roman" w:hAnsi="Times New Roman" w:eastAsia="楷体" w:cs="Times New Roman"/>
          <w:sz w:val="28"/>
          <w:szCs w:val="28"/>
        </w:rPr>
      </w:pPr>
      <w:r>
        <w:rPr>
          <w:rFonts w:ascii="Times New Roman" w:hAnsi="Times New Roman" w:eastAsia="PingFangSC-Semibold" w:cs="Times New Roman"/>
          <w:sz w:val="20"/>
        </w:rPr>
        <w:drawing>
          <wp:inline distT="0" distB="0" distL="114300" distR="114300">
            <wp:extent cx="3337560" cy="2520950"/>
            <wp:effectExtent l="0" t="0" r="0" b="0"/>
            <wp:docPr id="32" name="图片 32" descr="ICMR测量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CMR测量电路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0276" cy="253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9  </w:t>
      </w:r>
      <w:r>
        <w:rPr>
          <w:rFonts w:hint="eastAsia" w:ascii="Times New Roman" w:hAnsi="Times New Roman" w:eastAsia="仿宋" w:cs="Times New Roman"/>
        </w:rPr>
        <w:t>放大器共模输入范围I</w:t>
      </w:r>
      <w:r>
        <w:rPr>
          <w:rFonts w:ascii="Times New Roman" w:hAnsi="Times New Roman" w:eastAsia="仿宋" w:cs="Times New Roman"/>
        </w:rPr>
        <w:t>CMR</w:t>
      </w:r>
      <w:r>
        <w:rPr>
          <w:rFonts w:hint="eastAsia" w:ascii="Times New Roman" w:hAnsi="Times New Roman" w:eastAsia="仿宋" w:cs="Times New Roman"/>
        </w:rPr>
        <w:t>测量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将运算放大器的负极vin</w:t>
      </w:r>
      <w:r>
        <w:rPr>
          <w:rFonts w:ascii="Times New Roman" w:hAnsi="Times New Roman" w:eastAsia="仿宋" w:cs="Times New Roman"/>
        </w:rPr>
        <w:t>_n</w:t>
      </w:r>
      <w:r>
        <w:rPr>
          <w:rFonts w:hint="eastAsia" w:ascii="Times New Roman" w:hAnsi="Times New Roman" w:eastAsia="仿宋" w:cs="Times New Roman"/>
        </w:rPr>
        <w:t>接入到输出端，正极输入一个vdc，交流分量acm=</w:t>
      </w:r>
      <w:r>
        <w:rPr>
          <w:rFonts w:ascii="Times New Roman" w:hAnsi="Times New Roman" w:eastAsia="仿宋" w:cs="Times New Roman"/>
        </w:rPr>
        <w:t>1V</w:t>
      </w:r>
      <w:r>
        <w:rPr>
          <w:rFonts w:hint="eastAsia" w:ascii="Times New Roman" w:hAnsi="Times New Roman" w:eastAsia="仿宋" w:cs="Times New Roman"/>
        </w:rPr>
        <w:t>，选择Results</w:t>
      </w:r>
      <w:r>
        <w:rPr>
          <w:rFonts w:ascii="Times New Roman" w:hAnsi="Times New Roman" w:eastAsia="仿宋" w:cs="Times New Roman"/>
        </w:rPr>
        <w:t>-</w:t>
      </w:r>
      <w:r>
        <w:rPr>
          <w:rFonts w:hint="eastAsia" w:ascii="Times New Roman" w:hAnsi="Times New Roman" w:eastAsia="仿宋" w:cs="Times New Roman"/>
        </w:rPr>
        <w:t>&gt;</w:t>
      </w:r>
      <w:r>
        <w:rPr>
          <w:rFonts w:ascii="Times New Roman" w:hAnsi="Times New Roman" w:eastAsia="仿宋" w:cs="Times New Roman"/>
        </w:rPr>
        <w:t>To be saved-&gt;Select on design</w:t>
      </w:r>
      <w:r>
        <w:rPr>
          <w:rFonts w:hint="eastAsia" w:ascii="Times New Roman" w:hAnsi="Times New Roman" w:eastAsia="仿宋" w:cs="Times New Roman"/>
        </w:rPr>
        <w:t>，分别点击输入输出，将vdc设置成变量vin进行D</w:t>
      </w:r>
      <w:r>
        <w:rPr>
          <w:rFonts w:ascii="Times New Roman" w:hAnsi="Times New Roman" w:eastAsia="仿宋" w:cs="Times New Roman"/>
        </w:rPr>
        <w:t>C</w:t>
      </w:r>
      <w:r>
        <w:rPr>
          <w:rFonts w:hint="eastAsia" w:ascii="Times New Roman" w:hAnsi="Times New Roman" w:eastAsia="仿宋" w:cs="Times New Roman"/>
        </w:rPr>
        <w:t>分析，扫描范围设置成0-</w:t>
      </w:r>
      <w:r>
        <w:rPr>
          <w:rFonts w:ascii="Times New Roman" w:hAnsi="Times New Roman" w:eastAsia="仿宋" w:cs="Times New Roman"/>
        </w:rPr>
        <w:t>3.3V</w:t>
      </w:r>
      <w:r>
        <w:rPr>
          <w:rFonts w:hint="eastAsia" w:ascii="Times New Roman" w:hAnsi="Times New Roman" w:eastAsia="仿宋" w:cs="Times New Roman"/>
        </w:rPr>
        <w:t>，步长设置成0</w:t>
      </w:r>
      <w:r>
        <w:rPr>
          <w:rFonts w:ascii="Times New Roman" w:hAnsi="Times New Roman" w:eastAsia="仿宋" w:cs="Times New Roman"/>
        </w:rPr>
        <w:t>.01V</w:t>
      </w:r>
      <w:r>
        <w:rPr>
          <w:rFonts w:hint="eastAsia" w:ascii="Times New Roman" w:hAnsi="Times New Roman" w:eastAsia="仿宋" w:cs="Times New Roman"/>
        </w:rPr>
        <w:t>，运行仿真可以画出如下曲线：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drawing>
          <wp:inline distT="0" distB="0" distL="0" distR="0">
            <wp:extent cx="3741420" cy="243205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4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10  </w:t>
      </w:r>
      <w:r>
        <w:rPr>
          <w:rFonts w:hint="eastAsia" w:ascii="Times New Roman" w:hAnsi="Times New Roman" w:eastAsia="仿宋" w:cs="Times New Roman"/>
        </w:rPr>
        <w:t>I</w:t>
      </w:r>
      <w:r>
        <w:rPr>
          <w:rFonts w:ascii="Times New Roman" w:hAnsi="Times New Roman" w:eastAsia="仿宋" w:cs="Times New Roman"/>
        </w:rPr>
        <w:t>CMR DC</w:t>
      </w:r>
      <w:r>
        <w:rPr>
          <w:rFonts w:hint="eastAsia" w:ascii="Times New Roman" w:hAnsi="Times New Roman" w:eastAsia="仿宋" w:cs="Times New Roman"/>
        </w:rPr>
        <w:t>分析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ab/>
      </w:r>
      <w:r>
        <w:rPr>
          <w:rFonts w:hint="eastAsia" w:ascii="Times New Roman" w:hAnsi="Times New Roman" w:eastAsia="仿宋" w:cs="Times New Roman"/>
        </w:rPr>
        <w:t>在该图中，红色为输出曲线，绿色为输入曲线，可以看到两条曲线在0</w:t>
      </w:r>
      <w:r>
        <w:rPr>
          <w:rFonts w:ascii="Times New Roman" w:hAnsi="Times New Roman" w:eastAsia="仿宋" w:cs="Times New Roman"/>
        </w:rPr>
        <w:t>.692V</w:t>
      </w:r>
      <w:r>
        <w:rPr>
          <w:rFonts w:hint="eastAsia" w:ascii="Times New Roman" w:hAnsi="Times New Roman" w:eastAsia="仿宋" w:cs="Times New Roman"/>
        </w:rPr>
        <w:t>~</w:t>
      </w:r>
      <w:r>
        <w:rPr>
          <w:rFonts w:ascii="Times New Roman" w:hAnsi="Times New Roman" w:eastAsia="仿宋" w:cs="Times New Roman"/>
        </w:rPr>
        <w:t>2.732V</w:t>
      </w:r>
      <w:r>
        <w:rPr>
          <w:rFonts w:hint="eastAsia" w:ascii="Times New Roman" w:hAnsi="Times New Roman" w:eastAsia="仿宋" w:cs="Times New Roman"/>
        </w:rPr>
        <w:t>范围内保持重合，由于设计要求共模输入范围为1</w:t>
      </w:r>
      <w:r>
        <w:rPr>
          <w:rFonts w:ascii="Times New Roman" w:hAnsi="Times New Roman" w:eastAsia="仿宋" w:cs="Times New Roman"/>
        </w:rPr>
        <w:t>.25V</w:t>
      </w:r>
      <w:r>
        <w:rPr>
          <w:rFonts w:hint="eastAsia" w:ascii="Times New Roman" w:hAnsi="Times New Roman" w:eastAsia="仿宋" w:cs="Times New Roman"/>
        </w:rPr>
        <w:t>~</w:t>
      </w:r>
      <w:r>
        <w:rPr>
          <w:rFonts w:ascii="Times New Roman" w:hAnsi="Times New Roman" w:eastAsia="仿宋" w:cs="Times New Roman"/>
        </w:rPr>
        <w:t>2.5V</w:t>
      </w:r>
      <w:r>
        <w:rPr>
          <w:rFonts w:hint="eastAsia" w:ascii="Times New Roman" w:hAnsi="Times New Roman" w:eastAsia="仿宋" w:cs="Times New Roman"/>
        </w:rPr>
        <w:t>，该范围包含在本放大器电路的共模输入范围内，所以符合设计要求。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测量摆率（</w:t>
      </w:r>
      <w:r>
        <w:rPr>
          <w:rFonts w:ascii="Times New Roman" w:hAnsi="Times New Roman" w:eastAsia="楷体" w:cs="Times New Roman"/>
          <w:sz w:val="28"/>
          <w:szCs w:val="28"/>
        </w:rPr>
        <w:t>SR</w:t>
      </w:r>
      <w:r>
        <w:rPr>
          <w:rFonts w:hint="eastAsia" w:ascii="Times New Roman" w:hAnsi="Times New Roman" w:eastAsia="楷体" w:cs="Times New Roman"/>
          <w:sz w:val="28"/>
          <w:szCs w:val="28"/>
        </w:rPr>
        <w:t>）</w:t>
      </w:r>
    </w:p>
    <w:p>
      <w:pPr>
        <w:pStyle w:val="7"/>
        <w:spacing w:line="360" w:lineRule="auto"/>
        <w:jc w:val="center"/>
        <w:rPr>
          <w:rFonts w:ascii="Times New Roman" w:hAnsi="Times New Roman" w:eastAsia="PingFangSC-Semibold" w:cs="Times New Roman"/>
          <w:sz w:val="20"/>
        </w:rPr>
      </w:pPr>
      <w:r>
        <w:rPr>
          <w:rFonts w:ascii="Times New Roman" w:hAnsi="Times New Roman" w:eastAsia="PingFangSC-Semibold" w:cs="Times New Roman"/>
          <w:sz w:val="20"/>
        </w:rPr>
        <w:drawing>
          <wp:inline distT="0" distB="0" distL="114300" distR="114300">
            <wp:extent cx="3121025" cy="2369820"/>
            <wp:effectExtent l="0" t="0" r="3175" b="0"/>
            <wp:docPr id="34" name="图片 34" descr="SR测试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R测试电路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0455" cy="237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11  </w:t>
      </w:r>
      <w:r>
        <w:rPr>
          <w:rFonts w:hint="eastAsia" w:ascii="Times New Roman" w:hAnsi="Times New Roman" w:eastAsia="仿宋" w:cs="Times New Roman"/>
        </w:rPr>
        <w:t>摆率（S</w:t>
      </w:r>
      <w:r>
        <w:rPr>
          <w:rFonts w:ascii="Times New Roman" w:hAnsi="Times New Roman" w:eastAsia="仿宋" w:cs="Times New Roman"/>
        </w:rPr>
        <w:t>R</w:t>
      </w:r>
      <w:r>
        <w:rPr>
          <w:rFonts w:hint="eastAsia" w:ascii="Times New Roman" w:hAnsi="Times New Roman" w:eastAsia="仿宋" w:cs="Times New Roman"/>
        </w:rPr>
        <w:t>）测量电路</w:t>
      </w:r>
    </w:p>
    <w:p>
      <w:pPr>
        <w:pStyle w:val="7"/>
        <w:spacing w:line="360" w:lineRule="auto"/>
        <w:jc w:val="center"/>
        <w:rPr>
          <w:rFonts w:ascii="Times New Roman" w:hAnsi="Times New Roman" w:eastAsia="PingFangSC-Semibold" w:cs="Times New Roman"/>
          <w:sz w:val="20"/>
        </w:rPr>
      </w:pPr>
      <w:r>
        <w:rPr>
          <w:rFonts w:ascii="Times New Roman" w:hAnsi="Times New Roman" w:eastAsia="PingFangSC-Semibold" w:cs="Times New Roman"/>
          <w:sz w:val="20"/>
        </w:rPr>
        <w:drawing>
          <wp:inline distT="0" distB="0" distL="114300" distR="114300">
            <wp:extent cx="2463165" cy="4116705"/>
            <wp:effectExtent l="0" t="0" r="5715" b="13335"/>
            <wp:docPr id="36" name="图片 36" descr="SR摆率测试方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SR摆率测试方波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PingFangSC-Semibold" w:cs="Times New Roman"/>
          <w:sz w:val="20"/>
        </w:rPr>
        <w:drawing>
          <wp:inline distT="0" distB="0" distL="114300" distR="114300">
            <wp:extent cx="2253615" cy="2638425"/>
            <wp:effectExtent l="0" t="0" r="1905" b="13335"/>
            <wp:docPr id="33" name="图片 33" descr="SR瞬态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SR瞬态分析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12  </w:t>
      </w:r>
      <w:r>
        <w:rPr>
          <w:rFonts w:hint="eastAsia" w:ascii="Times New Roman" w:hAnsi="Times New Roman" w:eastAsia="仿宋" w:cs="Times New Roman"/>
        </w:rPr>
        <w:t>方波源设置与瞬态分析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ab/>
      </w:r>
      <w:r>
        <w:rPr>
          <w:rFonts w:hint="eastAsia" w:ascii="Times New Roman" w:hAnsi="Times New Roman" w:eastAsia="仿宋" w:cs="Times New Roman"/>
        </w:rPr>
        <w:t>将电路的负极连接到输出，正极接入一个方波源，周期为6us，高低电源分贝设置为2</w:t>
      </w:r>
      <w:r>
        <w:rPr>
          <w:rFonts w:ascii="Times New Roman" w:hAnsi="Times New Roman" w:eastAsia="仿宋" w:cs="Times New Roman"/>
        </w:rPr>
        <w:t>V</w:t>
      </w:r>
      <w:r>
        <w:rPr>
          <w:rFonts w:hint="eastAsia" w:ascii="Times New Roman" w:hAnsi="Times New Roman" w:eastAsia="仿宋" w:cs="Times New Roman"/>
        </w:rPr>
        <w:t>和0</w:t>
      </w:r>
      <w:r>
        <w:rPr>
          <w:rFonts w:ascii="Times New Roman" w:hAnsi="Times New Roman" w:eastAsia="仿宋" w:cs="Times New Roman"/>
        </w:rPr>
        <w:t>V</w:t>
      </w:r>
      <w:r>
        <w:rPr>
          <w:rFonts w:hint="eastAsia" w:ascii="Times New Roman" w:hAnsi="Times New Roman" w:eastAsia="仿宋" w:cs="Times New Roman"/>
        </w:rPr>
        <w:t>，设置瞬态分析的截止时间为两个周期，也就是1</w:t>
      </w:r>
      <w:r>
        <w:rPr>
          <w:rFonts w:ascii="Times New Roman" w:hAnsi="Times New Roman" w:eastAsia="仿宋" w:cs="Times New Roman"/>
        </w:rPr>
        <w:t>2</w:t>
      </w:r>
      <w:r>
        <w:rPr>
          <w:rFonts w:hint="eastAsia" w:ascii="Times New Roman" w:hAnsi="Times New Roman" w:eastAsia="仿宋" w:cs="Times New Roman"/>
        </w:rPr>
        <w:t>us。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drawing>
          <wp:inline distT="0" distB="0" distL="0" distR="0">
            <wp:extent cx="4089400" cy="273304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6863" cy="27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>13 SR</w:t>
      </w:r>
      <w:r>
        <w:rPr>
          <w:rFonts w:hint="eastAsia" w:ascii="Times New Roman" w:hAnsi="Times New Roman" w:eastAsia="仿宋" w:cs="Times New Roman"/>
        </w:rPr>
        <w:t>瞬态分析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其中绿色线为输入端口（标准的方波曲线），红色曲线为输出曲线。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ab/>
      </w:r>
      <w:r>
        <w:rPr>
          <w:rFonts w:hint="eastAsia" w:ascii="Times New Roman" w:hAnsi="Times New Roman" w:eastAsia="仿宋" w:cs="Times New Roman"/>
        </w:rPr>
        <w:t>对于上升沿：</w:t>
      </w:r>
    </w:p>
    <w:p>
      <w:pPr>
        <w:pStyle w:val="7"/>
        <w:spacing w:line="360" w:lineRule="auto"/>
        <w:rPr>
          <w:rFonts w:ascii="Times New Roman" w:hAnsi="Times New Roman" w:eastAsia="仿宋" w:cs="Times New Roman"/>
          <w:i/>
        </w:rPr>
      </w:pPr>
      <m:oMathPara>
        <m:oMath>
          <m:r>
            <m:rPr/>
            <w:rPr>
              <w:rFonts w:ascii="Cambria Math" w:hAnsi="Cambria Math" w:eastAsia="仿宋" w:cs="Times New Roman"/>
            </w:rPr>
            <m:t>SR+=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1.571</m:t>
              </m:r>
              <m:r>
                <m:rPr/>
                <w:rPr>
                  <w:rFonts w:hint="eastAsia" w:ascii="微软雅黑" w:hAnsi="微软雅黑" w:eastAsia="微软雅黑" w:cs="微软雅黑"/>
                </w:rPr>
                <m:t>−</m:t>
              </m:r>
              <m:r>
                <m:rPr/>
                <w:rPr>
                  <w:rFonts w:ascii="Cambria Math" w:hAnsi="Cambria Math" w:eastAsia="仿宋" w:cs="Times New Roman"/>
                </w:rPr>
                <m:t>1.052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3.010</m:t>
              </m:r>
              <m:r>
                <m:rPr/>
                <w:rPr>
                  <w:rFonts w:hint="eastAsia" w:ascii="微软雅黑" w:hAnsi="微软雅黑" w:eastAsia="微软雅黑" w:cs="微软雅黑"/>
                </w:rPr>
                <m:t>−</m:t>
              </m:r>
              <m:r>
                <m:rPr/>
                <w:rPr>
                  <w:rFonts w:ascii="Cambria Math" w:hAnsi="Cambria Math" w:eastAsia="仿宋" w:cs="Times New Roman"/>
                </w:rPr>
                <m:t>3.006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≈129.75</m:t>
          </m:r>
          <m:f>
            <m:fPr>
              <m:type m:val="lin"/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hint="eastAsia" w:ascii="Cambria Math" w:hAnsi="Cambria Math" w:eastAsia="仿宋" w:cs="Times New Roman"/>
                </w:rPr>
                <m:t>us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&gt;5</m:t>
          </m:r>
          <m:f>
            <m:fPr>
              <m:type m:val="lin"/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hint="eastAsia" w:ascii="Cambria Math" w:hAnsi="Cambria Math" w:eastAsia="仿宋" w:cs="Times New Roman"/>
                </w:rPr>
                <m:t>us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对于下降沿：</w:t>
      </w:r>
    </w:p>
    <w:p>
      <w:pPr>
        <w:pStyle w:val="7"/>
        <w:spacing w:line="360" w:lineRule="auto"/>
        <w:rPr>
          <w:rFonts w:ascii="Times New Roman" w:hAnsi="Times New Roman" w:eastAsia="仿宋" w:cs="Times New Roman"/>
          <w:i/>
        </w:rPr>
      </w:pPr>
      <m:oMathPara>
        <m:oMath>
          <m:r>
            <m:rPr/>
            <w:rPr>
              <w:rFonts w:ascii="Cambria Math" w:hAnsi="Cambria Math" w:eastAsia="仿宋" w:cs="Times New Roman"/>
            </w:rPr>
            <m:t>SR</m:t>
          </m:r>
          <m:r>
            <m:rPr/>
            <w:rPr>
              <w:rFonts w:hint="eastAsia" w:ascii="微软雅黑" w:hAnsi="微软雅黑" w:eastAsia="微软雅黑" w:cs="微软雅黑"/>
            </w:rPr>
            <m:t>−</m:t>
          </m:r>
          <m:r>
            <m:rPr/>
            <w:rPr>
              <w:rFonts w:ascii="Cambria Math" w:hAnsi="Cambria Math" w:eastAsia="仿宋" w:cs="Times New Roman"/>
            </w:rPr>
            <m:t>=|</m:t>
          </m:r>
          <m:f>
            <m:fPr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1.608</m:t>
              </m:r>
              <m:r>
                <m:rPr/>
                <w:rPr>
                  <w:rFonts w:hint="eastAsia" w:ascii="微软雅黑" w:hAnsi="微软雅黑" w:eastAsia="微软雅黑" w:cs="微软雅黑"/>
                </w:rPr>
                <m:t>−</m:t>
              </m:r>
              <m:r>
                <m:rPr/>
                <w:rPr>
                  <w:rFonts w:ascii="Cambria Math" w:hAnsi="Cambria Math" w:eastAsia="仿宋" w:cs="Times New Roman"/>
                </w:rPr>
                <m:t>1.051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ascii="Cambria Math" w:hAnsi="Cambria Math" w:eastAsia="仿宋" w:cs="Times New Roman"/>
                </w:rPr>
                <m:t>6.005</m:t>
              </m:r>
              <m:r>
                <m:rPr/>
                <w:rPr>
                  <w:rFonts w:hint="eastAsia" w:ascii="微软雅黑" w:hAnsi="微软雅黑" w:eastAsia="微软雅黑" w:cs="微软雅黑"/>
                </w:rPr>
                <m:t>−</m:t>
              </m:r>
              <m:r>
                <m:rPr/>
                <w:rPr>
                  <w:rFonts w:ascii="Cambria Math" w:hAnsi="Cambria Math" w:eastAsia="仿宋" w:cs="Times New Roman"/>
                </w:rPr>
                <m:t>6.013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|≈69.62</m:t>
          </m:r>
          <m:f>
            <m:fPr>
              <m:type m:val="lin"/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hint="eastAsia" w:ascii="Cambria Math" w:hAnsi="Cambria Math" w:eastAsia="仿宋" w:cs="Times New Roman"/>
                </w:rPr>
                <m:t>us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  <m:r>
            <m:rPr/>
            <w:rPr>
              <w:rFonts w:ascii="Cambria Math" w:hAnsi="Cambria Math" w:eastAsia="仿宋" w:cs="Times New Roman"/>
            </w:rPr>
            <m:t>&gt;5</m:t>
          </m:r>
          <m:f>
            <m:fPr>
              <m:type m:val="lin"/>
              <m:ctrlPr>
                <w:rPr>
                  <w:rFonts w:ascii="Cambria Math" w:hAnsi="Cambria Math" w:eastAsia="仿宋" w:cs="Times New Roman"/>
                  <w:i/>
                </w:rPr>
              </m:ctrlPr>
            </m:fPr>
            <m:num>
              <m:r>
                <m:rPr/>
                <w:rPr>
                  <w:rFonts w:ascii="Cambria Math" w:hAnsi="Cambria Math" w:eastAsia="仿宋" w:cs="Times New Roman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num>
            <m:den>
              <m:r>
                <m:rPr/>
                <w:rPr>
                  <w:rFonts w:hint="eastAsia" w:ascii="Cambria Math" w:hAnsi="Cambria Math" w:eastAsia="仿宋" w:cs="Times New Roman"/>
                </w:rPr>
                <m:t>us</m:t>
              </m:r>
              <m:ctrlPr>
                <w:rPr>
                  <w:rFonts w:ascii="Cambria Math" w:hAnsi="Cambria Math" w:eastAsia="仿宋" w:cs="Times New Roman"/>
                  <w:i/>
                </w:rPr>
              </m:ctrlPr>
            </m:den>
          </m:f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i/>
        </w:rPr>
      </w:pPr>
      <w:r>
        <w:rPr>
          <w:rFonts w:hint="eastAsia" w:ascii="Times New Roman" w:hAnsi="Times New Roman" w:eastAsia="仿宋" w:cs="Times New Roman"/>
        </w:rPr>
        <w:t>所以上升沿和下降演的摆率都大于</w:t>
      </w:r>
      <m:oMath>
        <m:r>
          <m:rPr/>
          <w:rPr>
            <w:rFonts w:ascii="Cambria Math" w:hAnsi="Cambria Math" w:eastAsia="仿宋" w:cs="Times New Roman"/>
          </w:rPr>
          <m:t>5</m:t>
        </m:r>
        <m:f>
          <m:fPr>
            <m:type m:val="lin"/>
            <m:ctrlPr>
              <w:rPr>
                <w:rFonts w:ascii="Cambria Math" w:hAnsi="Cambria Math" w:eastAsia="仿宋" w:cs="Times New Roman"/>
                <w:i/>
              </w:rPr>
            </m:ctrlPr>
          </m:fPr>
          <m:num>
            <m:r>
              <m:rPr/>
              <w:rPr>
                <w:rFonts w:ascii="Cambria Math" w:hAnsi="Cambria Math" w:eastAsia="仿宋" w:cs="Times New Roman"/>
              </w:rPr>
              <m:t>V</m:t>
            </m:r>
            <m:ctrlPr>
              <w:rPr>
                <w:rFonts w:ascii="Cambria Math" w:hAnsi="Cambria Math" w:eastAsia="仿宋" w:cs="Times New Roman"/>
                <w:i/>
              </w:rPr>
            </m:ctrlPr>
          </m:num>
          <m:den>
            <m:r>
              <m:rPr/>
              <w:rPr>
                <w:rFonts w:hint="eastAsia" w:ascii="Cambria Math" w:hAnsi="Cambria Math" w:eastAsia="仿宋" w:cs="Times New Roman"/>
              </w:rPr>
              <m:t>us</m:t>
            </m:r>
            <m:ctrlPr>
              <w:rPr>
                <w:rFonts w:ascii="Cambria Math" w:hAnsi="Cambria Math" w:eastAsia="仿宋" w:cs="Times New Roman"/>
                <w:i/>
              </w:rPr>
            </m:ctrlPr>
          </m:den>
        </m:f>
      </m:oMath>
      <w:r>
        <w:rPr>
          <w:rFonts w:hint="eastAsia" w:ascii="Times New Roman" w:hAnsi="Times New Roman" w:eastAsia="仿宋" w:cs="Times New Roman"/>
        </w:rPr>
        <w:t>，因此也是满足设计要求。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电源纹波抑制比测量（P</w:t>
      </w:r>
      <w:r>
        <w:rPr>
          <w:rFonts w:ascii="Times New Roman" w:hAnsi="Times New Roman" w:eastAsia="楷体" w:cs="Times New Roman"/>
          <w:sz w:val="28"/>
          <w:szCs w:val="28"/>
        </w:rPr>
        <w:t>SRR</w:t>
      </w:r>
      <w:r>
        <w:rPr>
          <w:rFonts w:hint="eastAsia" w:ascii="Times New Roman" w:hAnsi="Times New Roman" w:eastAsia="楷体" w:cs="Times New Roman"/>
          <w:sz w:val="28"/>
          <w:szCs w:val="28"/>
        </w:rPr>
        <w:t>）</w:t>
      </w:r>
    </w:p>
    <w:p>
      <w:pPr>
        <w:pStyle w:val="7"/>
        <w:spacing w:line="360" w:lineRule="auto"/>
        <w:jc w:val="center"/>
        <w:rPr>
          <w:rFonts w:ascii="Times New Roman" w:hAnsi="Times New Roman" w:eastAsia="PingFangSC-Semibold" w:cs="Times New Roman"/>
          <w:sz w:val="20"/>
        </w:rPr>
      </w:pPr>
      <w:r>
        <w:rPr>
          <w:rFonts w:ascii="Times New Roman" w:hAnsi="Times New Roman" w:eastAsia="PingFangSC-Semibold" w:cs="Times New Roman"/>
          <w:sz w:val="20"/>
        </w:rPr>
        <w:drawing>
          <wp:inline distT="0" distB="0" distL="114300" distR="114300">
            <wp:extent cx="3943350" cy="2751455"/>
            <wp:effectExtent l="0" t="0" r="0" b="0"/>
            <wp:docPr id="38" name="图片 38" descr="PSRR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PSRR电路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14 </w:t>
      </w:r>
      <w:r>
        <w:rPr>
          <w:rFonts w:hint="eastAsia" w:ascii="Times New Roman" w:hAnsi="Times New Roman" w:eastAsia="仿宋" w:cs="Times New Roman"/>
        </w:rPr>
        <w:t>纹波抑制比P</w:t>
      </w:r>
      <w:r>
        <w:rPr>
          <w:rFonts w:ascii="Times New Roman" w:hAnsi="Times New Roman" w:eastAsia="仿宋" w:cs="Times New Roman"/>
        </w:rPr>
        <w:t>SRR</w:t>
      </w:r>
      <w:r>
        <w:rPr>
          <w:rFonts w:hint="eastAsia" w:ascii="Times New Roman" w:hAnsi="Times New Roman" w:eastAsia="仿宋" w:cs="Times New Roman"/>
        </w:rPr>
        <w:t>测量电路</w:t>
      </w:r>
    </w:p>
    <w:p>
      <w:pPr>
        <w:pStyle w:val="7"/>
        <w:spacing w:line="360" w:lineRule="auto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</w:rPr>
        <w:tab/>
      </w:r>
      <w:r>
        <w:rPr>
          <w:rFonts w:hint="eastAsia" w:ascii="Times New Roman" w:hAnsi="Times New Roman" w:eastAsia="仿宋" w:cs="Times New Roman"/>
        </w:rPr>
        <w:t>在图5-</w:t>
      </w:r>
      <w:r>
        <w:rPr>
          <w:rFonts w:ascii="Times New Roman" w:hAnsi="Times New Roman" w:eastAsia="仿宋" w:cs="Times New Roman"/>
        </w:rPr>
        <w:t>15</w:t>
      </w:r>
      <w:r>
        <w:rPr>
          <w:rFonts w:hint="eastAsia" w:ascii="Times New Roman" w:hAnsi="Times New Roman" w:eastAsia="仿宋" w:cs="Times New Roman"/>
        </w:rPr>
        <w:t>的电路中测试P</w:t>
      </w:r>
      <w:r>
        <w:rPr>
          <w:rFonts w:ascii="Times New Roman" w:hAnsi="Times New Roman" w:eastAsia="仿宋" w:cs="Times New Roman"/>
        </w:rPr>
        <w:t>SRR</w:t>
      </w:r>
      <w:r>
        <w:rPr>
          <w:rFonts w:hint="eastAsia" w:ascii="Times New Roman" w:hAnsi="Times New Roman" w:eastAsia="仿宋" w:cs="Times New Roman"/>
        </w:rPr>
        <w:t>，在P</w:t>
      </w:r>
      <w:r>
        <w:rPr>
          <w:rFonts w:ascii="Times New Roman" w:hAnsi="Times New Roman" w:eastAsia="仿宋" w:cs="Times New Roman"/>
        </w:rPr>
        <w:t>SRR</w:t>
      </w:r>
      <w:r>
        <w:rPr>
          <w:rFonts w:hint="eastAsia" w:ascii="Times New Roman" w:hAnsi="Times New Roman" w:eastAsia="仿宋" w:cs="Times New Roman"/>
        </w:rPr>
        <w:t>设计测量中不需要加入电容，在vdc（3</w:t>
      </w:r>
      <w:r>
        <w:rPr>
          <w:rFonts w:ascii="Times New Roman" w:hAnsi="Times New Roman" w:eastAsia="仿宋" w:cs="Times New Roman"/>
        </w:rPr>
        <w:t>.3V</w:t>
      </w:r>
      <w:r>
        <w:rPr>
          <w:rFonts w:hint="eastAsia" w:ascii="Times New Roman" w:hAnsi="Times New Roman" w:eastAsia="仿宋" w:cs="Times New Roman"/>
        </w:rPr>
        <w:t>）中加入acm=1</w:t>
      </w:r>
      <w:r>
        <w:rPr>
          <w:rFonts w:ascii="Times New Roman" w:hAnsi="Times New Roman" w:eastAsia="仿宋" w:cs="Times New Roman"/>
        </w:rPr>
        <w:t>0</w:t>
      </w:r>
      <w:r>
        <w:rPr>
          <w:rFonts w:hint="eastAsia" w:ascii="Times New Roman" w:hAnsi="Times New Roman" w:eastAsia="仿宋" w:cs="Times New Roman"/>
        </w:rPr>
        <w:t>m</w:t>
      </w:r>
      <w:r>
        <w:rPr>
          <w:rFonts w:ascii="Times New Roman" w:hAnsi="Times New Roman" w:eastAsia="仿宋" w:cs="Times New Roman"/>
        </w:rPr>
        <w:t>V</w:t>
      </w:r>
      <w:r>
        <w:rPr>
          <w:rFonts w:hint="eastAsia" w:ascii="Times New Roman" w:hAnsi="Times New Roman" w:eastAsia="仿宋" w:cs="Times New Roman"/>
        </w:rPr>
        <w:t>的交流分量，并进行</w:t>
      </w:r>
      <w:r>
        <w:rPr>
          <w:rFonts w:ascii="Times New Roman" w:hAnsi="Times New Roman" w:eastAsia="仿宋" w:cs="Times New Roman"/>
        </w:rPr>
        <w:t>AC</w:t>
      </w:r>
      <w:r>
        <w:rPr>
          <w:rFonts w:hint="eastAsia" w:ascii="Times New Roman" w:hAnsi="Times New Roman" w:eastAsia="仿宋" w:cs="Times New Roman"/>
        </w:rPr>
        <w:t>分析，扫频范围从1</w:t>
      </w:r>
      <w:r>
        <w:rPr>
          <w:rFonts w:ascii="Times New Roman" w:hAnsi="Times New Roman" w:eastAsia="仿宋" w:cs="Times New Roman"/>
        </w:rPr>
        <w:t>H</w:t>
      </w:r>
      <w:r>
        <w:rPr>
          <w:rFonts w:hint="eastAsia" w:ascii="Times New Roman" w:hAnsi="Times New Roman" w:eastAsia="仿宋" w:cs="Times New Roman"/>
        </w:rPr>
        <w:t>z~1</w:t>
      </w:r>
      <w:r>
        <w:rPr>
          <w:rFonts w:ascii="Times New Roman" w:hAnsi="Times New Roman" w:eastAsia="仿宋" w:cs="Times New Roman"/>
        </w:rPr>
        <w:t>MH</w:t>
      </w:r>
      <w:r>
        <w:rPr>
          <w:rFonts w:hint="eastAsia" w:ascii="Times New Roman" w:hAnsi="Times New Roman" w:eastAsia="仿宋" w:cs="Times New Roman"/>
        </w:rPr>
        <w:t>z。电压源设置与</w:t>
      </w:r>
      <w:r>
        <w:rPr>
          <w:rFonts w:ascii="Times New Roman" w:hAnsi="Times New Roman" w:eastAsia="仿宋" w:cs="Times New Roman"/>
        </w:rPr>
        <w:t>AC</w:t>
      </w:r>
      <w:r>
        <w:rPr>
          <w:rFonts w:hint="eastAsia" w:ascii="Times New Roman" w:hAnsi="Times New Roman" w:eastAsia="仿宋" w:cs="Times New Roman"/>
        </w:rPr>
        <w:t>分析设置如5-</w:t>
      </w:r>
      <w:r>
        <w:rPr>
          <w:rFonts w:ascii="Times New Roman" w:hAnsi="Times New Roman" w:eastAsia="仿宋" w:cs="Times New Roman"/>
        </w:rPr>
        <w:t>15</w:t>
      </w:r>
      <w:r>
        <w:rPr>
          <w:rFonts w:hint="eastAsia" w:ascii="Times New Roman" w:hAnsi="Times New Roman" w:eastAsia="仿宋" w:cs="Times New Roman"/>
        </w:rPr>
        <w:t>图所示：</w:t>
      </w:r>
    </w:p>
    <w:p>
      <w:pPr>
        <w:pStyle w:val="7"/>
        <w:spacing w:line="360" w:lineRule="auto"/>
        <w:rPr>
          <w:rFonts w:ascii="Times New Roman" w:hAnsi="Times New Roman" w:eastAsia="PingFangSC-Semibold" w:cs="Times New Roman"/>
          <w:sz w:val="20"/>
        </w:rPr>
      </w:pPr>
      <w:r>
        <w:rPr>
          <w:rFonts w:ascii="Times New Roman" w:hAnsi="Times New Roman" w:eastAsia="PingFangSC-Semibold" w:cs="Times New Roman"/>
          <w:sz w:val="20"/>
        </w:rPr>
        <w:drawing>
          <wp:inline distT="0" distB="0" distL="114300" distR="114300">
            <wp:extent cx="2087245" cy="3476625"/>
            <wp:effectExtent l="0" t="0" r="8255" b="0"/>
            <wp:docPr id="40" name="图片 40" descr="PSRR ac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SRR ac分析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6268" cy="349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PingFangSC-Semibold" w:cs="Times New Roman"/>
          <w:sz w:val="20"/>
        </w:rPr>
        <w:drawing>
          <wp:inline distT="0" distB="0" distL="114300" distR="114300">
            <wp:extent cx="2933700" cy="2487930"/>
            <wp:effectExtent l="0" t="0" r="0" b="7620"/>
            <wp:docPr id="39" name="图片 39" descr="PSRR vsin设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PSRR vsin设定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7231" cy="25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15 </w:t>
      </w:r>
      <w:r>
        <w:rPr>
          <w:rFonts w:hint="eastAsia" w:ascii="Times New Roman" w:hAnsi="Times New Roman" w:eastAsia="仿宋" w:cs="Times New Roman"/>
        </w:rPr>
        <w:t>P</w:t>
      </w:r>
      <w:r>
        <w:rPr>
          <w:rFonts w:ascii="Times New Roman" w:hAnsi="Times New Roman" w:eastAsia="仿宋" w:cs="Times New Roman"/>
        </w:rPr>
        <w:t>SRR</w:t>
      </w:r>
      <w:r>
        <w:rPr>
          <w:rFonts w:hint="eastAsia" w:ascii="Times New Roman" w:hAnsi="Times New Roman" w:eastAsia="仿宋" w:cs="Times New Roman"/>
        </w:rPr>
        <w:t>测量ac分析设置与电压源设置</w:t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drawing>
          <wp:inline distT="0" distB="0" distL="0" distR="0">
            <wp:extent cx="4800600" cy="321818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1085" cy="32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16 </w:t>
      </w:r>
      <w:r>
        <w:rPr>
          <w:rFonts w:hint="eastAsia" w:ascii="Times New Roman" w:hAnsi="Times New Roman" w:eastAsia="仿宋" w:cs="Times New Roman"/>
        </w:rPr>
        <w:t>按照如图所示方式设置calculator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对于电路进行</w:t>
      </w:r>
      <w:r>
        <w:rPr>
          <w:rFonts w:ascii="Times New Roman" w:hAnsi="Times New Roman" w:eastAsia="仿宋" w:cs="Times New Roman"/>
        </w:rPr>
        <w:t>AC</w:t>
      </w:r>
      <w:r>
        <w:rPr>
          <w:rFonts w:hint="eastAsia" w:ascii="Times New Roman" w:hAnsi="Times New Roman" w:eastAsia="仿宋" w:cs="Times New Roman"/>
        </w:rPr>
        <w:t>分析，可以画出如下曲线图：</w:t>
      </w:r>
    </w:p>
    <w:p>
      <w:pPr>
        <w:pStyle w:val="7"/>
        <w:spacing w:line="360" w:lineRule="auto"/>
        <w:jc w:val="center"/>
        <w:rPr>
          <w:rFonts w:ascii="Times New Roman" w:hAnsi="Times New Roman" w:eastAsia="PingFangSC-Semibold" w:cs="Times New Roman"/>
          <w:sz w:val="20"/>
        </w:rPr>
      </w:pPr>
      <w:r>
        <w:drawing>
          <wp:inline distT="0" distB="0" distL="0" distR="0">
            <wp:extent cx="4677410" cy="3162935"/>
            <wp:effectExtent l="0" t="0" r="889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368" cy="316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>16 PSRR AC</w:t>
      </w:r>
      <w:r>
        <w:rPr>
          <w:rFonts w:hint="eastAsia" w:ascii="Times New Roman" w:hAnsi="Times New Roman" w:eastAsia="仿宋" w:cs="Times New Roman"/>
        </w:rPr>
        <w:t>分析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从图中可以看出，P</w:t>
      </w:r>
      <w:r>
        <w:rPr>
          <w:rFonts w:ascii="Times New Roman" w:hAnsi="Times New Roman" w:eastAsia="仿宋" w:cs="Times New Roman"/>
        </w:rPr>
        <w:t>SRR</w:t>
      </w:r>
      <w:r>
        <w:rPr>
          <w:rFonts w:hint="eastAsia" w:ascii="Times New Roman" w:hAnsi="Times New Roman" w:eastAsia="仿宋" w:cs="Times New Roman"/>
        </w:rPr>
        <w:t>在低频时约为7</w:t>
      </w:r>
      <w:r>
        <w:rPr>
          <w:rFonts w:ascii="Times New Roman" w:hAnsi="Times New Roman" w:eastAsia="仿宋" w:cs="Times New Roman"/>
        </w:rPr>
        <w:t>8.09</w:t>
      </w:r>
      <w:r>
        <w:rPr>
          <w:rFonts w:hint="eastAsia" w:ascii="Times New Roman" w:hAnsi="Times New Roman" w:eastAsia="仿宋" w:cs="Times New Roman"/>
        </w:rPr>
        <w:t>d</w:t>
      </w:r>
      <w:r>
        <w:rPr>
          <w:rFonts w:ascii="Times New Roman" w:hAnsi="Times New Roman" w:eastAsia="仿宋" w:cs="Times New Roman"/>
        </w:rPr>
        <w:t>B</w:t>
      </w:r>
      <w:r>
        <w:rPr>
          <w:rFonts w:hint="eastAsia" w:ascii="Times New Roman" w:hAnsi="Times New Roman" w:eastAsia="仿宋" w:cs="Times New Roman"/>
        </w:rPr>
        <w:t>，可以看出低频时，电源输出纹波是输入的约为1</w:t>
      </w:r>
      <w:r>
        <w:rPr>
          <w:rFonts w:ascii="Times New Roman" w:hAnsi="Times New Roman" w:eastAsia="仿宋" w:cs="Times New Roman"/>
        </w:rPr>
        <w:t>000</w:t>
      </w:r>
      <w:r>
        <w:rPr>
          <w:rFonts w:hint="eastAsia" w:ascii="Times New Roman" w:hAnsi="Times New Roman" w:eastAsia="仿宋" w:cs="Times New Roman"/>
        </w:rPr>
        <w:t>倍，证明该电路有较好的电源抑制效果。在-</w:t>
      </w:r>
      <w:r>
        <w:rPr>
          <w:rFonts w:ascii="Times New Roman" w:hAnsi="Times New Roman" w:eastAsia="仿宋" w:cs="Times New Roman"/>
        </w:rPr>
        <w:t>3</w:t>
      </w:r>
      <w:r>
        <w:rPr>
          <w:rFonts w:hint="eastAsia" w:ascii="Times New Roman" w:hAnsi="Times New Roman" w:eastAsia="仿宋" w:cs="Times New Roman"/>
        </w:rPr>
        <w:t>d</w:t>
      </w:r>
      <w:r>
        <w:rPr>
          <w:rFonts w:ascii="Times New Roman" w:hAnsi="Times New Roman" w:eastAsia="仿宋" w:cs="Times New Roman"/>
        </w:rPr>
        <w:t>B</w:t>
      </w:r>
      <w:r>
        <w:rPr>
          <w:rFonts w:hint="eastAsia" w:ascii="Times New Roman" w:hAnsi="Times New Roman" w:eastAsia="仿宋" w:cs="Times New Roman"/>
        </w:rPr>
        <w:t>处，对应的频率为1</w:t>
      </w:r>
      <w:r>
        <w:rPr>
          <w:rFonts w:ascii="Times New Roman" w:hAnsi="Times New Roman" w:eastAsia="仿宋" w:cs="Times New Roman"/>
        </w:rPr>
        <w:t>29.14</w:t>
      </w:r>
      <w:r>
        <w:rPr>
          <w:rFonts w:hint="eastAsia" w:ascii="Times New Roman" w:hAnsi="Times New Roman" w:eastAsia="仿宋" w:cs="Times New Roman"/>
        </w:rPr>
        <w:t>kHz。</w:t>
      </w:r>
    </w:p>
    <w:p>
      <w:pPr>
        <w:pStyle w:val="7"/>
        <w:numPr>
          <w:ilvl w:val="0"/>
          <w:numId w:val="4"/>
        </w:numPr>
        <w:spacing w:line="360" w:lineRule="auto"/>
        <w:rPr>
          <w:rFonts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测试功耗</w:t>
      </w:r>
      <m:oMath>
        <m:sSub>
          <m:sSubP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eastAsia="楷体" w:cs="Times New Roman"/>
                <w:sz w:val="28"/>
                <w:szCs w:val="28"/>
              </w:rPr>
              <m:t>P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e>
          <m:sub>
            <m:r>
              <m:rPr/>
              <w:rPr>
                <w:rFonts w:hint="eastAsia" w:ascii="Cambria Math" w:hAnsi="Cambria Math" w:eastAsia="楷体" w:cs="Times New Roman"/>
                <w:sz w:val="28"/>
                <w:szCs w:val="28"/>
              </w:rPr>
              <m:t>diss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ub>
        </m:sSub>
      </m:oMath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881880" cy="3334385"/>
            <wp:effectExtent l="0" t="0" r="0" b="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6978" cy="333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16 </w:t>
      </w:r>
      <w:r>
        <w:rPr>
          <w:rFonts w:hint="eastAsia" w:ascii="Times New Roman" w:hAnsi="Times New Roman" w:eastAsia="仿宋" w:cs="Times New Roman"/>
        </w:rPr>
        <w:t>瞬态分析</w:t>
      </w:r>
      <m:oMath>
        <m:sSub>
          <m:sSubP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eastAsia="楷体" w:cs="Times New Roman"/>
                <w:sz w:val="28"/>
                <w:szCs w:val="28"/>
              </w:rPr>
              <m:t>P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e>
          <m:sub>
            <m:r>
              <m:rPr/>
              <w:rPr>
                <w:rFonts w:hint="eastAsia" w:ascii="Cambria Math" w:hAnsi="Cambria Math" w:eastAsia="楷体" w:cs="Times New Roman"/>
                <w:sz w:val="28"/>
                <w:szCs w:val="28"/>
              </w:rPr>
              <m:t>diss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ub>
        </m:sSub>
      </m:oMath>
      <w:r>
        <w:rPr>
          <w:rFonts w:hint="eastAsia" w:ascii="Times New Roman" w:hAnsi="Times New Roman" w:eastAsia="仿宋" w:cs="Times New Roman"/>
        </w:rPr>
        <w:t>电路图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i/>
        </w:rPr>
      </w:pPr>
      <w:r>
        <w:rPr>
          <w:rFonts w:hint="eastAsia" w:ascii="Times New Roman" w:hAnsi="Times New Roman" w:eastAsia="仿宋" w:cs="Times New Roman"/>
        </w:rPr>
        <w:t>将正极负极都接入1</w:t>
      </w:r>
      <w:r>
        <w:rPr>
          <w:rFonts w:ascii="Times New Roman" w:hAnsi="Times New Roman" w:eastAsia="仿宋" w:cs="Times New Roman"/>
        </w:rPr>
        <w:t>.65V</w:t>
      </w:r>
      <w:r>
        <w:rPr>
          <w:rFonts w:hint="eastAsia" w:ascii="Times New Roman" w:hAnsi="Times New Roman" w:eastAsia="仿宋" w:cs="Times New Roman"/>
        </w:rPr>
        <w:t>的vdc，使用瞬态分析测试</w:t>
      </w:r>
      <m:oMath>
        <m:sSub>
          <m:sSubP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eastAsia" w:ascii="Cambria Math" w:hAnsi="Cambria Math" w:eastAsia="楷体" w:cs="Times New Roman"/>
                <w:sz w:val="28"/>
                <w:szCs w:val="28"/>
              </w:rPr>
              <m:t>I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楷体" w:cs="Times New Roman"/>
                <w:sz w:val="28"/>
                <w:szCs w:val="28"/>
              </w:rPr>
              <m:t>3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ub>
        </m:sSub>
        <m:r>
          <m:rPr/>
          <w:rPr>
            <w:rFonts w:hint="eastAsia" w:ascii="Cambria Math" w:hAnsi="Cambria Math" w:eastAsia="楷体" w:cs="Times New Roman"/>
            <w:sz w:val="28"/>
            <w:szCs w:val="28"/>
          </w:rPr>
          <m:t>、</m:t>
        </m:r>
        <m:sSub>
          <m:sSubP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eastAsia" w:ascii="Cambria Math" w:hAnsi="Cambria Math" w:eastAsia="楷体" w:cs="Times New Roman"/>
                <w:sz w:val="28"/>
                <w:szCs w:val="28"/>
              </w:rPr>
              <m:t>I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楷体" w:cs="Times New Roman"/>
                <w:sz w:val="28"/>
                <w:szCs w:val="28"/>
              </w:rPr>
              <m:t>10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ub>
        </m:sSub>
        <m:r>
          <m:rPr/>
          <w:rPr>
            <w:rFonts w:hint="eastAsia" w:ascii="Cambria Math" w:hAnsi="Cambria Math" w:eastAsia="楷体" w:cs="Times New Roman"/>
            <w:sz w:val="28"/>
            <w:szCs w:val="28"/>
          </w:rPr>
          <m:t>、</m:t>
        </m:r>
        <m:sSub>
          <m:sSubP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eastAsia" w:ascii="Cambria Math" w:hAnsi="Cambria Math" w:eastAsia="楷体" w:cs="Times New Roman"/>
                <w:sz w:val="28"/>
                <w:szCs w:val="28"/>
              </w:rPr>
              <m:t>I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楷体" w:cs="Times New Roman"/>
                <w:sz w:val="28"/>
                <w:szCs w:val="28"/>
              </w:rPr>
              <m:t>11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ub>
        </m:sSub>
        <m:r>
          <m:rPr/>
          <w:rPr>
            <w:rFonts w:hint="eastAsia" w:ascii="Cambria Math" w:hAnsi="Cambria Math" w:eastAsia="楷体" w:cs="Times New Roman"/>
            <w:sz w:val="28"/>
            <w:szCs w:val="28"/>
          </w:rPr>
          <m:t>、</m:t>
        </m:r>
        <m:sSub>
          <m:sSubP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SubPr>
          <m:e>
            <m:r>
              <m:rPr/>
              <w:rPr>
                <w:rFonts w:hint="eastAsia" w:ascii="Cambria Math" w:hAnsi="Cambria Math" w:eastAsia="楷体" w:cs="Times New Roman"/>
                <w:sz w:val="28"/>
                <w:szCs w:val="28"/>
              </w:rPr>
              <m:t>I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e>
          <m:sub>
            <m:r>
              <m:rPr/>
              <w:rPr>
                <w:rFonts w:ascii="Cambria Math" w:hAnsi="Cambria Math" w:eastAsia="楷体" w:cs="Times New Roman"/>
                <w:sz w:val="28"/>
                <w:szCs w:val="28"/>
              </w:rPr>
              <m:t>12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ub>
        </m:sSub>
      </m:oMath>
      <w:r>
        <w:rPr>
          <w:rFonts w:hint="eastAsia" w:ascii="Times New Roman" w:hAnsi="Times New Roman" w:eastAsia="仿宋" w:cs="Times New Roman"/>
          <w:sz w:val="28"/>
          <w:szCs w:val="28"/>
        </w:rPr>
        <w:t>，</w:t>
      </w:r>
      <w:r>
        <w:rPr>
          <w:rFonts w:hint="eastAsia" w:ascii="Times New Roman" w:hAnsi="Times New Roman" w:eastAsia="仿宋" w:cs="Times New Roman"/>
        </w:rPr>
        <w:t>截止时间设置为1</w:t>
      </w:r>
      <w:r>
        <w:rPr>
          <w:rFonts w:ascii="Times New Roman" w:hAnsi="Times New Roman" w:eastAsia="仿宋" w:cs="Times New Roman"/>
        </w:rPr>
        <w:t>0</w:t>
      </w:r>
      <w:r>
        <w:rPr>
          <w:rFonts w:hint="eastAsia" w:ascii="Times New Roman" w:hAnsi="Times New Roman" w:eastAsia="仿宋" w:cs="Times New Roman"/>
        </w:rPr>
        <w:t>ms。</w:t>
      </w:r>
    </w:p>
    <w:p>
      <w:pPr>
        <w:pStyle w:val="7"/>
        <w:spacing w:line="360" w:lineRule="auto"/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4991100" cy="335661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2261" cy="33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420"/>
        <w:jc w:val="center"/>
        <w:rPr>
          <w:rFonts w:ascii="Times New Roman" w:hAnsi="Times New Roman" w:eastAsia="仿宋" w:cs="Times New Roman"/>
        </w:rPr>
      </w:pPr>
      <w:r>
        <w:rPr>
          <w:rFonts w:hint="eastAsia" w:ascii="Times New Roman" w:hAnsi="Times New Roman" w:eastAsia="仿宋" w:cs="Times New Roman"/>
        </w:rPr>
        <w:t>图5-</w:t>
      </w:r>
      <w:r>
        <w:rPr>
          <w:rFonts w:ascii="Times New Roman" w:hAnsi="Times New Roman" w:eastAsia="仿宋" w:cs="Times New Roman"/>
        </w:rPr>
        <w:t xml:space="preserve">16 </w:t>
      </w:r>
      <w:r>
        <w:rPr>
          <w:rFonts w:hint="eastAsia" w:ascii="Times New Roman" w:hAnsi="Times New Roman" w:eastAsia="仿宋" w:cs="Times New Roman"/>
        </w:rPr>
        <w:t>瞬态分析</w:t>
      </w:r>
      <m:oMath>
        <m:sSub>
          <m:sSubP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eastAsia="楷体" w:cs="Times New Roman"/>
                <w:sz w:val="28"/>
                <w:szCs w:val="28"/>
              </w:rPr>
              <m:t>P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e>
          <m:sub>
            <m:r>
              <m:rPr/>
              <w:rPr>
                <w:rFonts w:hint="eastAsia" w:ascii="Cambria Math" w:hAnsi="Cambria Math" w:eastAsia="楷体" w:cs="Times New Roman"/>
                <w:sz w:val="28"/>
                <w:szCs w:val="28"/>
              </w:rPr>
              <m:t>diss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ub>
        </m:sSub>
      </m:oMath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eastAsia="楷体" w:cs="Times New Roman"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 w:eastAsia="楷体" w:cs="Times New Roman"/>
                  <w:sz w:val="28"/>
                  <w:szCs w:val="28"/>
                </w:rPr>
                <m:t>P</m:t>
              </m:r>
              <m:ctrlPr>
                <w:rPr>
                  <w:rFonts w:ascii="Cambria Math" w:hAnsi="Cambria Math" w:eastAsia="楷体" w:cs="Times New Roman"/>
                  <w:sz w:val="28"/>
                  <w:szCs w:val="28"/>
                </w:rPr>
              </m:ctrlPr>
            </m:e>
            <m:sub>
              <m:r>
                <m:rPr/>
                <w:rPr>
                  <w:rFonts w:hint="eastAsia" w:ascii="Cambria Math" w:hAnsi="Cambria Math" w:eastAsia="楷体" w:cs="Times New Roman"/>
                  <w:sz w:val="28"/>
                  <w:szCs w:val="28"/>
                </w:rPr>
                <m:t>diss</m:t>
              </m:r>
              <m:ctrlPr>
                <w:rPr>
                  <w:rFonts w:ascii="Cambria Math" w:hAnsi="Cambria Math" w:eastAsia="楷体" w:cs="Times New Roman"/>
                  <w:sz w:val="28"/>
                  <w:szCs w:val="28"/>
                </w:rPr>
              </m:ctrlPr>
            </m:sub>
          </m:sSub>
          <m:r>
            <m:rPr/>
            <w:rPr>
              <w:rFonts w:hint="eastAsia" w:ascii="Cambria Math" w:hAnsi="Cambria Math" w:eastAsia="仿宋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sSubPr>
            <m:e>
              <m:r>
                <m:rPr/>
                <w:rPr>
                  <w:rFonts w:ascii="Cambria Math" w:hAnsi="Cambria Math" w:eastAsia="仿宋" w:cs="Times New Roman"/>
                  <w:sz w:val="28"/>
                  <w:szCs w:val="28"/>
                </w:rPr>
                <m:t>V</m:t>
              </m: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e>
            <m:sub>
              <m:r>
                <m:rPr/>
                <w:rPr>
                  <w:rFonts w:hint="eastAsia" w:ascii="Cambria Math" w:hAnsi="Cambria Math" w:eastAsia="仿宋" w:cs="Times New Roman"/>
                  <w:sz w:val="28"/>
                  <w:szCs w:val="28"/>
                </w:rPr>
                <m:t>dd</m:t>
              </m: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sub>
          </m:sSub>
          <m:d>
            <m:dP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 w:eastAsia="楷体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 w:eastAsia="楷体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 w:eastAsia="楷体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  <m:t>10</m:t>
                  </m: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 w:eastAsia="楷体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 w:eastAsia="楷体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  <m:t>11</m:t>
                  </m: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sub>
              </m:sSub>
              <m:r>
                <m:rPr/>
                <w:rPr>
                  <w:rFonts w:ascii="Cambria Math" w:hAnsi="Cambria Math" w:eastAsia="楷体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sSubPr>
                <m:e>
                  <m:r>
                    <m:rPr/>
                    <w:rPr>
                      <w:rFonts w:hint="eastAsia" w:ascii="Cambria Math" w:hAnsi="Cambria Math" w:eastAsia="楷体" w:cs="Times New Roman"/>
                      <w:sz w:val="28"/>
                      <w:szCs w:val="28"/>
                    </w:rPr>
                    <m:t>I</m:t>
                  </m: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e>
                <m:sub>
                  <m:r>
                    <m:rPr/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  <m:t>12</m:t>
                  </m:r>
                  <m:ctrlPr>
                    <w:rPr>
                      <w:rFonts w:ascii="Cambria Math" w:hAnsi="Cambria Math" w:eastAsia="楷体" w:cs="Times New Roman"/>
                      <w:sz w:val="28"/>
                      <w:szCs w:val="28"/>
                    </w:rPr>
                  </m:ctrlPr>
                </m:sub>
              </m:sSub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 w:eastAsia="仿宋" w:cs="Times New Roman"/>
              <w:sz w:val="28"/>
              <w:szCs w:val="28"/>
            </w:rPr>
            <m:t>=3.3V×</m:t>
          </m:r>
          <m:d>
            <m:dP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dPr>
            <m:e>
              <m:r>
                <m:rPr/>
                <w:rPr>
                  <w:rFonts w:ascii="Cambria Math" w:hAnsi="Cambria Math" w:eastAsia="仿宋" w:cs="Times New Roman"/>
                  <w:sz w:val="28"/>
                  <w:szCs w:val="28"/>
                </w:rPr>
                <m:t>162.6+127+2×104.6</m:t>
              </m: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e>
          </m:d>
          <m:r>
            <m:rPr/>
            <w:rPr>
              <w:rFonts w:ascii="Cambria Math" w:hAnsi="Cambria Math" w:eastAsia="仿宋" w:cs="Times New Roman"/>
              <w:sz w:val="28"/>
              <w:szCs w:val="28"/>
            </w:rPr>
            <m:t>×</m:t>
          </m:r>
          <m:sSup>
            <m:sSupP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sSupPr>
            <m:e>
              <m:r>
                <m:rPr/>
                <w:rPr>
                  <w:rFonts w:ascii="Cambria Math" w:hAnsi="Cambria Math" w:eastAsia="仿宋" w:cs="Times New Roman"/>
                  <w:sz w:val="28"/>
                  <w:szCs w:val="28"/>
                </w:rPr>
                <m:t>10</m:t>
              </m: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e>
            <m:sup>
              <m:r>
                <m:rPr/>
                <w:rPr>
                  <w:rFonts w:ascii="Cambria Math" w:hAnsi="Cambria Math" w:eastAsia="仿宋" w:cs="Times New Roman"/>
                  <w:sz w:val="28"/>
                  <w:szCs w:val="28"/>
                </w:rPr>
                <m:t>−6</m:t>
              </m:r>
              <m:ctrlPr>
                <w:rPr>
                  <w:rFonts w:ascii="Cambria Math" w:hAnsi="Cambria Math" w:eastAsia="仿宋" w:cs="Times New Roman"/>
                  <w:i/>
                  <w:sz w:val="28"/>
                  <w:szCs w:val="28"/>
                </w:rPr>
              </m:ctrlPr>
            </m:sup>
          </m:sSup>
          <m:r>
            <m:rPr/>
            <w:rPr>
              <w:rFonts w:ascii="Cambria Math" w:hAnsi="Cambria Math" w:eastAsia="仿宋" w:cs="Times New Roman"/>
              <w:sz w:val="28"/>
              <w:szCs w:val="28"/>
            </w:rPr>
            <m:t>A=1.646mW&lt;5mW</m:t>
          </m:r>
        </m:oMath>
      </m:oMathPara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sz w:val="28"/>
          <w:szCs w:val="28"/>
        </w:rPr>
      </w:pPr>
      <w:r>
        <w:rPr>
          <w:rFonts w:hint="eastAsia" w:ascii="Times New Roman" w:hAnsi="Times New Roman" w:eastAsia="仿宋" w:cs="Times New Roman"/>
          <w:sz w:val="28"/>
          <w:szCs w:val="28"/>
        </w:rPr>
        <w:t>所以放大器</w:t>
      </w:r>
      <m:oMath>
        <m:sSub>
          <m:sSubP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 w:eastAsia="楷体" w:cs="Times New Roman"/>
                <w:sz w:val="28"/>
                <w:szCs w:val="28"/>
              </w:rPr>
              <m:t>P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e>
          <m:sub>
            <m:r>
              <m:rPr/>
              <w:rPr>
                <w:rFonts w:hint="eastAsia" w:ascii="Cambria Math" w:hAnsi="Cambria Math" w:eastAsia="楷体" w:cs="Times New Roman"/>
                <w:sz w:val="28"/>
                <w:szCs w:val="28"/>
              </w:rPr>
              <m:t>diss</m:t>
            </m:r>
            <m:ctrlPr>
              <w:rPr>
                <w:rFonts w:ascii="Cambria Math" w:hAnsi="Cambria Math" w:eastAsia="楷体" w:cs="Times New Roman"/>
                <w:sz w:val="28"/>
                <w:szCs w:val="28"/>
              </w:rPr>
            </m:ctrlPr>
          </m:sub>
        </m:sSub>
      </m:oMath>
      <w:r>
        <w:rPr>
          <w:rFonts w:hint="eastAsia" w:ascii="Times New Roman" w:hAnsi="Times New Roman" w:eastAsia="仿宋" w:cs="Times New Roman"/>
          <w:sz w:val="28"/>
          <w:szCs w:val="28"/>
        </w:rPr>
        <w:t>满足设计要求！</w:t>
      </w:r>
    </w:p>
    <w:p>
      <w:pPr>
        <w:pStyle w:val="7"/>
        <w:numPr>
          <w:ilvl w:val="0"/>
          <w:numId w:val="1"/>
        </w:numPr>
        <w:spacing w:line="360" w:lineRule="auto"/>
        <w:rPr>
          <w:rFonts w:ascii="Times New Roman" w:hAnsi="Times New Roman" w:eastAsia="楷体" w:cs="Times New Roman"/>
          <w:sz w:val="32"/>
          <w:szCs w:val="32"/>
        </w:rPr>
      </w:pPr>
      <w:r>
        <w:rPr>
          <w:rFonts w:hint="eastAsia" w:ascii="Times New Roman" w:hAnsi="Times New Roman" w:eastAsia="楷体" w:cs="Times New Roman"/>
          <w:sz w:val="32"/>
          <w:szCs w:val="32"/>
        </w:rPr>
        <w:t>实验总结与反思</w:t>
      </w:r>
    </w:p>
    <w:p>
      <w:pPr>
        <w:pStyle w:val="7"/>
        <w:numPr>
          <w:ilvl w:val="0"/>
          <w:numId w:val="5"/>
        </w:numPr>
        <w:spacing w:line="360" w:lineRule="auto"/>
        <w:ind w:left="828" w:leftChars="0"/>
        <w:rPr>
          <w:rFonts w:hint="eastAsia"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实验中出现的错误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sz w:val="28"/>
          <w:szCs w:val="28"/>
        </w:rPr>
      </w:pPr>
      <w:r>
        <w:rPr>
          <w:rFonts w:hint="eastAsia" w:ascii="Times New Roman" w:hAnsi="Times New Roman" w:eastAsia="仿宋" w:cs="Times New Roman"/>
          <w:sz w:val="28"/>
          <w:szCs w:val="28"/>
        </w:rPr>
        <w:t>在实验中，在绘制完电路之后点击保存并检查电路，常常会出现问题，并且会在电路中用方块和打叉的方式标注明。检查电路往往会发现连接线头没有接上。</w:t>
      </w:r>
    </w:p>
    <w:p>
      <w:pPr>
        <w:pStyle w:val="7"/>
        <w:numPr>
          <w:ilvl w:val="0"/>
          <w:numId w:val="5"/>
        </w:numPr>
        <w:spacing w:line="360" w:lineRule="auto"/>
        <w:ind w:left="828" w:leftChars="0"/>
        <w:rPr>
          <w:rFonts w:hint="eastAsia" w:ascii="Times New Roman" w:hAnsi="Times New Roman" w:eastAsia="楷体" w:cs="Times New Roman"/>
          <w:sz w:val="28"/>
          <w:szCs w:val="28"/>
        </w:rPr>
      </w:pPr>
      <w:r>
        <w:rPr>
          <w:rFonts w:hint="eastAsia" w:ascii="Times New Roman" w:hAnsi="Times New Roman" w:eastAsia="楷体" w:cs="Times New Roman"/>
          <w:sz w:val="28"/>
          <w:szCs w:val="28"/>
        </w:rPr>
        <w:t>关于摆率SR</w:t>
      </w:r>
      <w:bookmarkStart w:id="1" w:name="_GoBack"/>
      <w:bookmarkEnd w:id="1"/>
    </w:p>
    <w:p>
      <w:pPr>
        <w:ind w:firstLine="420" w:firstLineChars="0"/>
        <w:rPr>
          <w:rFonts w:hint="eastAsia"/>
          <w:i/>
          <w:sz w:val="28"/>
          <w:szCs w:val="36"/>
        </w:rPr>
      </w:pPr>
      <w:r>
        <w:rPr>
          <w:rFonts w:hint="eastAsia" w:ascii="Times New Roman" w:hAnsi="Times New Roman" w:eastAsia="仿宋" w:cs="Times New Roman"/>
          <w:sz w:val="28"/>
          <w:szCs w:val="28"/>
        </w:rPr>
        <w:t>在实验中老师要求的摆率</w:t>
      </w:r>
      <m:oMath>
        <m:r>
          <m:rPr/>
          <w:rPr>
            <w:rFonts w:ascii="Cambria Math" w:hAnsi="Cambria Math" w:eastAsia="仿宋" w:cs="Times New Roman"/>
            <w:sz w:val="28"/>
            <w:szCs w:val="36"/>
          </w:rPr>
          <m:t>SR&gt;3</m:t>
        </m:r>
        <m:f>
          <m:fPr>
            <m:type m:val="lin"/>
            <m:ctrlPr>
              <w:rPr>
                <w:rFonts w:ascii="Cambria Math" w:hAnsi="Cambria Math" w:eastAsia="仿宋" w:cs="Times New Roman"/>
                <w:i/>
                <w:sz w:val="28"/>
                <w:szCs w:val="36"/>
              </w:rPr>
            </m:ctrlPr>
          </m:fPr>
          <m:num>
            <m:r>
              <m:rPr/>
              <w:rPr>
                <w:rFonts w:ascii="Cambria Math" w:hAnsi="Cambria Math" w:eastAsia="仿宋" w:cs="Times New Roman"/>
                <w:sz w:val="28"/>
                <w:szCs w:val="36"/>
              </w:rPr>
              <m:t>V</m:t>
            </m:r>
            <m:ctrlPr>
              <w:rPr>
                <w:rFonts w:ascii="Cambria Math" w:hAnsi="Cambria Math" w:eastAsia="仿宋" w:cs="Times New Roman"/>
                <w:i/>
                <w:sz w:val="28"/>
                <w:szCs w:val="36"/>
              </w:rPr>
            </m:ctrlPr>
          </m:num>
          <m:den>
            <m:r>
              <m:rPr/>
              <w:rPr>
                <w:rFonts w:hint="eastAsia" w:ascii="Cambria Math" w:hAnsi="Cambria Math" w:eastAsia="仿宋" w:cs="Times New Roman"/>
                <w:sz w:val="28"/>
                <w:szCs w:val="36"/>
              </w:rPr>
              <m:t>us</m:t>
            </m:r>
            <m:ctrlPr>
              <w:rPr>
                <w:rFonts w:ascii="Cambria Math" w:hAnsi="Cambria Math" w:eastAsia="仿宋" w:cs="Times New Roman"/>
                <w:i/>
                <w:sz w:val="28"/>
                <w:szCs w:val="36"/>
              </w:rPr>
            </m:ctrlPr>
          </m:den>
        </m:f>
      </m:oMath>
      <w:r>
        <w:rPr>
          <w:rFonts w:hint="eastAsia" w:ascii="Times New Roman" w:hAnsi="Times New Roman" w:eastAsia="仿宋" w:cs="Times New Roman"/>
          <w:sz w:val="28"/>
          <w:szCs w:val="36"/>
        </w:rPr>
        <w:t>，但是实际测试中由公式可以发现过小的S</w:t>
      </w:r>
      <w:r>
        <w:rPr>
          <w:rFonts w:ascii="Times New Roman" w:hAnsi="Times New Roman" w:eastAsia="仿宋" w:cs="Times New Roman"/>
          <w:sz w:val="28"/>
          <w:szCs w:val="36"/>
        </w:rPr>
        <w:t>R</w:t>
      </w:r>
      <w:r>
        <w:rPr>
          <w:rFonts w:hint="eastAsia" w:ascii="Times New Roman" w:hAnsi="Times New Roman" w:eastAsia="仿宋" w:cs="Times New Roman"/>
          <w:sz w:val="28"/>
          <w:szCs w:val="36"/>
        </w:rPr>
        <w:t>容易造成电流镜的</w:t>
      </w:r>
      <w:r>
        <w:rPr>
          <w:rFonts w:ascii="Times New Roman" w:hAnsi="Times New Roman" w:eastAsia="仿宋" w:cs="Times New Roman"/>
          <w:sz w:val="28"/>
          <w:szCs w:val="36"/>
        </w:rPr>
        <w:t>MOS</w:t>
      </w:r>
      <w:r>
        <w:rPr>
          <w:rFonts w:hint="eastAsia" w:ascii="Times New Roman" w:hAnsi="Times New Roman" w:eastAsia="仿宋" w:cs="Times New Roman"/>
          <w:sz w:val="28"/>
          <w:szCs w:val="36"/>
        </w:rPr>
        <w:t>管宽长比过小，影响电流镜的效果，所以在本次实验中把摆率调整为</w:t>
      </w:r>
      <m:oMath>
        <m:r>
          <m:rPr/>
          <w:rPr>
            <w:rFonts w:ascii="Cambria Math" w:hAnsi="Cambria Math" w:eastAsia="仿宋" w:cs="Times New Roman"/>
            <w:sz w:val="28"/>
            <w:szCs w:val="36"/>
          </w:rPr>
          <m:t>SR&gt;5</m:t>
        </m:r>
        <m:f>
          <m:fPr>
            <m:type m:val="lin"/>
            <m:ctrlPr>
              <w:rPr>
                <w:rFonts w:ascii="Cambria Math" w:hAnsi="Cambria Math" w:eastAsia="仿宋" w:cs="Times New Roman"/>
                <w:i/>
                <w:sz w:val="28"/>
                <w:szCs w:val="36"/>
              </w:rPr>
            </m:ctrlPr>
          </m:fPr>
          <m:num>
            <m:r>
              <m:rPr/>
              <w:rPr>
                <w:rFonts w:ascii="Cambria Math" w:hAnsi="Cambria Math" w:eastAsia="仿宋" w:cs="Times New Roman"/>
                <w:sz w:val="28"/>
                <w:szCs w:val="36"/>
              </w:rPr>
              <m:t>V</m:t>
            </m:r>
            <m:ctrlPr>
              <w:rPr>
                <w:rFonts w:ascii="Cambria Math" w:hAnsi="Cambria Math" w:eastAsia="仿宋" w:cs="Times New Roman"/>
                <w:i/>
                <w:sz w:val="28"/>
                <w:szCs w:val="36"/>
              </w:rPr>
            </m:ctrlPr>
          </m:num>
          <m:den>
            <m:r>
              <m:rPr/>
              <w:rPr>
                <w:rFonts w:hint="eastAsia" w:ascii="Cambria Math" w:hAnsi="Cambria Math" w:eastAsia="仿宋" w:cs="Times New Roman"/>
                <w:sz w:val="28"/>
                <w:szCs w:val="36"/>
              </w:rPr>
              <m:t>us</m:t>
            </m:r>
            <m:ctrlPr>
              <w:rPr>
                <w:rFonts w:ascii="Cambria Math" w:hAnsi="Cambria Math" w:eastAsia="仿宋" w:cs="Times New Roman"/>
                <w:i/>
                <w:sz w:val="28"/>
                <w:szCs w:val="36"/>
              </w:rPr>
            </m:ctrlPr>
          </m:den>
        </m:f>
      </m:oMath>
      <w:r>
        <w:rPr>
          <w:rFonts w:hint="eastAsia" w:ascii="Times New Roman" w:hAnsi="Times New Roman" w:eastAsia="仿宋" w:cs="Times New Roman"/>
          <w:sz w:val="28"/>
          <w:szCs w:val="36"/>
        </w:rPr>
        <w:t>，电流镜效果明显得到改善！</w:t>
      </w:r>
    </w:p>
    <w:p>
      <w:pPr>
        <w:pStyle w:val="7"/>
        <w:spacing w:line="360" w:lineRule="auto"/>
        <w:rPr>
          <w:rFonts w:ascii="Times New Roman" w:hAnsi="Times New Roman" w:eastAsia="仿宋" w:cs="Times New Roman"/>
          <w:sz w:val="28"/>
          <w:szCs w:val="28"/>
        </w:rPr>
      </w:pP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  <w:sz w:val="28"/>
          <w:szCs w:val="28"/>
        </w:rPr>
      </w:pPr>
      <w:r>
        <w:rPr>
          <w:rFonts w:hint="eastAsia" w:ascii="Times New Roman" w:hAnsi="Times New Roman" w:eastAsia="仿宋" w:cs="Times New Roman"/>
          <w:sz w:val="28"/>
          <w:szCs w:val="28"/>
        </w:rPr>
        <w:t>附录</w:t>
      </w:r>
    </w:p>
    <w:p>
      <w:pPr>
        <w:pStyle w:val="7"/>
        <w:spacing w:line="360" w:lineRule="auto"/>
        <w:ind w:firstLine="420"/>
        <w:rPr>
          <w:rFonts w:ascii="Times New Roman" w:hAnsi="Times New Roman" w:eastAsia="仿宋" w:cs="Times New Roman"/>
        </w:rPr>
      </w:pPr>
      <w:r>
        <w:rPr>
          <w:rFonts w:ascii="Times New Roman" w:hAnsi="Times New Roman" w:eastAsia="仿宋" w:cs="Times New Roman"/>
          <w:sz w:val="28"/>
          <w:szCs w:val="28"/>
        </w:rPr>
        <w:t>C</w:t>
      </w:r>
      <w:r>
        <w:rPr>
          <w:rFonts w:hint="eastAsia" w:ascii="Times New Roman" w:hAnsi="Times New Roman" w:eastAsia="仿宋" w:cs="Times New Roman"/>
          <w:sz w:val="28"/>
          <w:szCs w:val="28"/>
        </w:rPr>
        <w:t>alculator</w:t>
      </w:r>
      <w:r>
        <w:rPr>
          <w:rFonts w:ascii="Times New Roman" w:hAnsi="Times New Roman" w:eastAsia="仿宋" w:cs="Times New Roman"/>
          <w:sz w:val="28"/>
          <w:szCs w:val="28"/>
        </w:rPr>
        <w:t>.py</w:t>
      </w:r>
      <w:r>
        <w:rPr>
          <w:rFonts w:hint="eastAsia" w:ascii="Times New Roman" w:hAnsi="Times New Roman" w:eastAsia="仿宋" w:cs="Times New Roman"/>
          <w:sz w:val="28"/>
          <w:szCs w:val="28"/>
        </w:rPr>
        <w:t>源代码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#==========================================================#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#性能指标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VDD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3.3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#单位V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GB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#增益带宽，单位：Hz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SR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#摆率，单位：V/s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ICMR_MIN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1.25</w:t>
      </w:r>
      <w:r>
        <w:rPr>
          <w:rFonts w:ascii="Consolas" w:hAnsi="Consolas" w:eastAsia="宋体" w:cs="宋体"/>
          <w:color w:val="6A9955"/>
          <w:kern w:val="0"/>
          <w:szCs w:val="21"/>
        </w:rPr>
        <w:t>#输入共模范围最小值，单位：V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ICMR_MAX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2.5</w:t>
      </w:r>
      <w:r>
        <w:rPr>
          <w:rFonts w:ascii="Consolas" w:hAnsi="Consolas" w:eastAsia="宋体" w:cs="宋体"/>
          <w:color w:val="6A9955"/>
          <w:kern w:val="0"/>
          <w:szCs w:val="21"/>
        </w:rPr>
        <w:t>#输入共模范围最大值，单位：V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phase_margin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45</w:t>
      </w:r>
      <w:r>
        <w:rPr>
          <w:rFonts w:ascii="Consolas" w:hAnsi="Consolas" w:eastAsia="宋体" w:cs="宋体"/>
          <w:color w:val="6A9955"/>
          <w:kern w:val="0"/>
          <w:szCs w:val="21"/>
        </w:rPr>
        <w:t>#相位裕量，单位：°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Vout_MIN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0.4</w:t>
      </w:r>
      <w:r>
        <w:rPr>
          <w:rFonts w:ascii="Consolas" w:hAnsi="Consolas" w:eastAsia="宋体" w:cs="宋体"/>
          <w:color w:val="6A9955"/>
          <w:kern w:val="0"/>
          <w:szCs w:val="21"/>
        </w:rPr>
        <w:t>#输出电压最小值，单位V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Vout_MAX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2.6</w:t>
      </w:r>
      <w:r>
        <w:rPr>
          <w:rFonts w:ascii="Consolas" w:hAnsi="Consolas" w:eastAsia="宋体" w:cs="宋体"/>
          <w:color w:val="6A9955"/>
          <w:kern w:val="0"/>
          <w:szCs w:val="21"/>
        </w:rPr>
        <w:t>#输出电压最大值，单位V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Pdiss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**(-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#功耗，单位W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#Av = 5000#增益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CL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**(-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#负载电容，单位F，暂时定为10pF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lemdaP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0.05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lemdaN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0.04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#==========================================================#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s_si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3.9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8.85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**(-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#硅的介电常数，单位F/m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#==========================================================#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tnox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6.65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**(-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#NMOS栅氧厚度，单位m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uno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35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**(-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#NMOS沟道迁移率，单位m^2/V/s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Vthn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0.695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#NMOS阈值电压，单位V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tpox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6.62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**(-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#PMOS栅氧厚度，单位m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upo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9.25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**(-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#PMOS沟道迁移率，单位m^2/V/s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Vthp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-</w:t>
      </w:r>
      <w:r>
        <w:rPr>
          <w:rFonts w:ascii="Consolas" w:hAnsi="Consolas" w:eastAsia="宋体" w:cs="宋体"/>
          <w:color w:val="B5CEA8"/>
          <w:kern w:val="0"/>
          <w:szCs w:val="21"/>
        </w:rPr>
        <w:t>0.672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  <w:r>
        <w:rPr>
          <w:rFonts w:ascii="Consolas" w:hAnsi="Consolas" w:eastAsia="宋体" w:cs="宋体"/>
          <w:color w:val="6A9955"/>
          <w:kern w:val="0"/>
          <w:szCs w:val="21"/>
        </w:rPr>
        <w:t>#PMOS阈值电压，单位V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#==========================================================#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9CDCFE"/>
          <w:kern w:val="0"/>
          <w:szCs w:val="21"/>
        </w:rPr>
        <w:t>uno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s_si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/ </w:t>
      </w:r>
      <w:r>
        <w:rPr>
          <w:rFonts w:ascii="Consolas" w:hAnsi="Consolas" w:eastAsia="宋体" w:cs="宋体"/>
          <w:color w:val="9CDCFE"/>
          <w:kern w:val="0"/>
          <w:szCs w:val="21"/>
        </w:rPr>
        <w:t>tnox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Kp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9CDCFE"/>
          <w:kern w:val="0"/>
          <w:szCs w:val="21"/>
        </w:rPr>
        <w:t>upo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s_si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/ </w:t>
      </w:r>
      <w:r>
        <w:rPr>
          <w:rFonts w:ascii="Consolas" w:hAnsi="Consolas" w:eastAsia="宋体" w:cs="宋体"/>
          <w:color w:val="9CDCFE"/>
          <w:kern w:val="0"/>
          <w:szCs w:val="21"/>
        </w:rPr>
        <w:t>tpox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'Kn: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'Kp: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Kp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#米勒补偿电容Cc &gt; 0.22CL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Cc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>**(-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</w:t>
      </w:r>
      <w:r>
        <w:rPr>
          <w:rFonts w:ascii="Consolas" w:hAnsi="Consolas" w:eastAsia="宋体" w:cs="宋体"/>
          <w:color w:val="6A9955"/>
          <w:kern w:val="0"/>
          <w:szCs w:val="21"/>
        </w:rPr>
        <w:t>#单位F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#S[0]不用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#I[0]不用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#uo[0]不用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upo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uo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uno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#确定尾电流I3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Cc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'I3: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#==========================================================#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#设置一个合适的比例，需在1.2到1.5之间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rate1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1.25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#==========================================================#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#输出共源共栅的偏置电流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rate1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'I4、I5: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Vsd5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9CDCFE"/>
          <w:kern w:val="0"/>
          <w:szCs w:val="21"/>
        </w:rPr>
        <w:t>Vsd7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(</w:t>
      </w:r>
      <w:r>
        <w:rPr>
          <w:rFonts w:ascii="Consolas" w:hAnsi="Consolas" w:eastAsia="宋体" w:cs="宋体"/>
          <w:color w:val="4FC1FF"/>
          <w:kern w:val="0"/>
          <w:szCs w:val="21"/>
        </w:rPr>
        <w:t>VDD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9CDCFE"/>
          <w:kern w:val="0"/>
          <w:szCs w:val="21"/>
        </w:rPr>
        <w:t>Vout_MAX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/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14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]) / (</w:t>
      </w:r>
      <w:r>
        <w:rPr>
          <w:rFonts w:ascii="Consolas" w:hAnsi="Consolas" w:eastAsia="宋体" w:cs="宋体"/>
          <w:color w:val="9CDCFE"/>
          <w:kern w:val="0"/>
          <w:szCs w:val="21"/>
        </w:rPr>
        <w:t>Kp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Vsd5</w:t>
      </w:r>
      <w:r>
        <w:rPr>
          <w:rFonts w:ascii="Consolas" w:hAnsi="Consolas" w:eastAsia="宋体" w:cs="宋体"/>
          <w:color w:val="D4D4D4"/>
          <w:kern w:val="0"/>
          <w:szCs w:val="21"/>
        </w:rPr>
        <w:t>**(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'S4、S5、S14: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#假设M6、M7电流处于最坏情况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>]) / (</w:t>
      </w:r>
      <w:r>
        <w:rPr>
          <w:rFonts w:ascii="Consolas" w:hAnsi="Consolas" w:eastAsia="宋体" w:cs="宋体"/>
          <w:color w:val="9CDCFE"/>
          <w:kern w:val="0"/>
          <w:szCs w:val="21"/>
        </w:rPr>
        <w:t>Kp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Vsd7</w:t>
      </w:r>
      <w:r>
        <w:rPr>
          <w:rFonts w:ascii="Consolas" w:hAnsi="Consolas" w:eastAsia="宋体" w:cs="宋体"/>
          <w:color w:val="D4D4D4"/>
          <w:kern w:val="0"/>
          <w:szCs w:val="21"/>
        </w:rPr>
        <w:t>**(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'S6、S7、S13: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Vsd9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9CDCFE"/>
          <w:kern w:val="0"/>
          <w:szCs w:val="21"/>
        </w:rPr>
        <w:t>Vsd11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(</w:t>
      </w:r>
      <w:r>
        <w:rPr>
          <w:rFonts w:ascii="Consolas" w:hAnsi="Consolas" w:eastAsia="宋体" w:cs="宋体"/>
          <w:color w:val="9CDCFE"/>
          <w:kern w:val="0"/>
          <w:szCs w:val="21"/>
        </w:rPr>
        <w:t>Vout_MIN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B5CEA8"/>
          <w:kern w:val="0"/>
          <w:szCs w:val="21"/>
        </w:rPr>
        <w:t>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/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>]) / (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Vsd9</w:t>
      </w:r>
      <w:r>
        <w:rPr>
          <w:rFonts w:ascii="Consolas" w:hAnsi="Consolas" w:eastAsia="宋体" w:cs="宋体"/>
          <w:color w:val="D4D4D4"/>
          <w:kern w:val="0"/>
          <w:szCs w:val="21"/>
        </w:rPr>
        <w:t>**(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'S8、S9、S10、S11: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 = ((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pi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GB</w:t>
      </w:r>
      <w:r>
        <w:rPr>
          <w:rFonts w:ascii="Consolas" w:hAnsi="Consolas" w:eastAsia="宋体" w:cs="宋体"/>
          <w:color w:val="D4D4D4"/>
          <w:kern w:val="0"/>
          <w:szCs w:val="21"/>
        </w:rPr>
        <w:t>)**(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* </w:t>
      </w:r>
      <w:r>
        <w:rPr>
          <w:rFonts w:ascii="Consolas" w:hAnsi="Consolas" w:eastAsia="宋体" w:cs="宋体"/>
          <w:color w:val="4FC1FF"/>
          <w:kern w:val="0"/>
          <w:szCs w:val="21"/>
        </w:rPr>
        <w:t>CL</w:t>
      </w:r>
      <w:r>
        <w:rPr>
          <w:rFonts w:ascii="Consolas" w:hAnsi="Consolas" w:eastAsia="宋体" w:cs="宋体"/>
          <w:color w:val="D4D4D4"/>
          <w:kern w:val="0"/>
          <w:szCs w:val="21"/>
        </w:rPr>
        <w:t>**(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)) / (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'S1、S2: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]) / (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(</w:t>
      </w:r>
      <w:r>
        <w:rPr>
          <w:rFonts w:ascii="Consolas" w:hAnsi="Consolas" w:eastAsia="宋体" w:cs="宋体"/>
          <w:color w:val="4FC1FF"/>
          <w:kern w:val="0"/>
          <w:szCs w:val="21"/>
        </w:rPr>
        <w:t>ICMR_MIN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sqrt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 / (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])) - </w:t>
      </w:r>
      <w:r>
        <w:rPr>
          <w:rFonts w:ascii="Consolas" w:hAnsi="Consolas" w:eastAsia="宋体" w:cs="宋体"/>
          <w:color w:val="9CDCFE"/>
          <w:kern w:val="0"/>
          <w:szCs w:val="21"/>
        </w:rPr>
        <w:t>Vthn</w:t>
      </w:r>
      <w:r>
        <w:rPr>
          <w:rFonts w:ascii="Consolas" w:hAnsi="Consolas" w:eastAsia="宋体" w:cs="宋体"/>
          <w:color w:val="D4D4D4"/>
          <w:kern w:val="0"/>
          <w:szCs w:val="21"/>
        </w:rPr>
        <w:t>)**(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'S3: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#验证S4、S5是否足够大以满足最大输入共模电压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S_temp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 / (</w:t>
      </w:r>
      <w:r>
        <w:rPr>
          <w:rFonts w:ascii="Consolas" w:hAnsi="Consolas" w:eastAsia="宋体" w:cs="宋体"/>
          <w:color w:val="9CDCFE"/>
          <w:kern w:val="0"/>
          <w:szCs w:val="21"/>
        </w:rPr>
        <w:t>Kp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(</w:t>
      </w:r>
      <w:r>
        <w:rPr>
          <w:rFonts w:ascii="Consolas" w:hAnsi="Consolas" w:eastAsia="宋体" w:cs="宋体"/>
          <w:color w:val="4FC1FF"/>
          <w:kern w:val="0"/>
          <w:szCs w:val="21"/>
        </w:rPr>
        <w:t>VDD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4FC1FF"/>
          <w:kern w:val="0"/>
          <w:szCs w:val="21"/>
        </w:rPr>
        <w:t>ICMR_MIN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9CDCFE"/>
          <w:kern w:val="0"/>
          <w:szCs w:val="21"/>
        </w:rPr>
        <w:t>Vthp</w:t>
      </w:r>
      <w:r>
        <w:rPr>
          <w:rFonts w:ascii="Consolas" w:hAnsi="Consolas" w:eastAsia="宋体" w:cs="宋体"/>
          <w:color w:val="D4D4D4"/>
          <w:kern w:val="0"/>
          <w:szCs w:val="21"/>
        </w:rPr>
        <w:t>)**(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'S_temp: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S_temp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&gt;= </w:t>
      </w:r>
      <w:r>
        <w:rPr>
          <w:rFonts w:ascii="Consolas" w:hAnsi="Consolas" w:eastAsia="宋体" w:cs="宋体"/>
          <w:color w:val="9CDCFE"/>
          <w:kern w:val="0"/>
          <w:szCs w:val="21"/>
        </w:rPr>
        <w:t>S_temp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"满足条件"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"不满足条件，需重新设计S3、S4"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/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'S12: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#功耗计算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FC1FF"/>
          <w:kern w:val="0"/>
          <w:szCs w:val="21"/>
        </w:rPr>
        <w:t>VDD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'P: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if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&lt; </w:t>
      </w:r>
      <w:r>
        <w:rPr>
          <w:rFonts w:ascii="Consolas" w:hAnsi="Consolas" w:eastAsia="宋体" w:cs="宋体"/>
          <w:color w:val="9CDCFE"/>
          <w:kern w:val="0"/>
          <w:szCs w:val="21"/>
        </w:rPr>
        <w:t>Pdiss</w:t>
      </w:r>
      <w:r>
        <w:rPr>
          <w:rFonts w:ascii="Consolas" w:hAnsi="Consolas" w:eastAsia="宋体" w:cs="宋体"/>
          <w:color w:val="D4D4D4"/>
          <w:kern w:val="0"/>
          <w:szCs w:val="21"/>
        </w:rPr>
        <w:t>):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"功耗满足要求"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C586C0"/>
          <w:kern w:val="0"/>
          <w:szCs w:val="21"/>
        </w:rPr>
        <w:t>else</w:t>
      </w:r>
      <w:r>
        <w:rPr>
          <w:rFonts w:ascii="Consolas" w:hAnsi="Consolas" w:eastAsia="宋体" w:cs="宋体"/>
          <w:color w:val="D4D4D4"/>
          <w:kern w:val="0"/>
          <w:szCs w:val="21"/>
        </w:rPr>
        <w:t>: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4D4D4"/>
          <w:kern w:val="0"/>
          <w:szCs w:val="21"/>
        </w:rPr>
        <w:t xml:space="preserve">    </w:t>
      </w: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"功耗不满足要求，请重新设计"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#计算小信号模型下的跨导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#g[0]不用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'I4、I5: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A'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#Kp、Kn的单位是A/V^2 I的单位是A S标量 开根量纲是A/V 也就是S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sqrt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9CDCFE"/>
          <w:kern w:val="0"/>
          <w:szCs w:val="21"/>
        </w:rPr>
        <w:t>Kp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sqrt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-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/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* </w:t>
      </w:r>
      <w:r>
        <w:rPr>
          <w:rFonts w:ascii="Consolas" w:hAnsi="Consolas" w:eastAsia="宋体" w:cs="宋体"/>
          <w:color w:val="9CDCFE"/>
          <w:kern w:val="0"/>
          <w:szCs w:val="21"/>
        </w:rPr>
        <w:t>Kp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sqrt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-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/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* 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sqrt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/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* 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'g[4]、g[5]、g[13]、g[14]：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S'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'g[6]、g[7]：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S'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'g[8]、g[9]：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S'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'g[1]、g[2]：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S'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#gds[0]不用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9CDCFE"/>
          <w:kern w:val="0"/>
          <w:szCs w:val="21"/>
        </w:rPr>
        <w:t>lemdaP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-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/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 * </w:t>
      </w:r>
      <w:r>
        <w:rPr>
          <w:rFonts w:ascii="Consolas" w:hAnsi="Consolas" w:eastAsia="宋体" w:cs="宋体"/>
          <w:color w:val="9CDCFE"/>
          <w:kern w:val="0"/>
          <w:szCs w:val="21"/>
        </w:rPr>
        <w:t>lemdaP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-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/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* </w:t>
      </w:r>
      <w:r>
        <w:rPr>
          <w:rFonts w:ascii="Consolas" w:hAnsi="Consolas" w:eastAsia="宋体" w:cs="宋体"/>
          <w:color w:val="9CDCFE"/>
          <w:kern w:val="0"/>
          <w:szCs w:val="21"/>
        </w:rPr>
        <w:t>lemdaN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/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* </w:t>
      </w:r>
      <w:r>
        <w:rPr>
          <w:rFonts w:ascii="Consolas" w:hAnsi="Consolas" w:eastAsia="宋体" w:cs="宋体"/>
          <w:color w:val="9CDCFE"/>
          <w:kern w:val="0"/>
          <w:szCs w:val="21"/>
        </w:rPr>
        <w:t>lemdaN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'gds[4]、gds[5]、gds[13]、gds[14]：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S'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'gds[6]、gds[7]：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S'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'gds[8]、gds[9]、gds[10]、gds[11]：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S'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'gds[1]、gds[2]：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S'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#计算R9、R11、k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#rds[0]不用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#R[0]不用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14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10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/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'rds[4]、rds[5]、rds[13]、rds[14]：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'rds[6]、rds[7]：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'rds[8]、rds[9]、rds[10]、rds[11]：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8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'rds[1]、rds[2]：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#r[1]= g[6] * rds[6] * (rds[1] * rds[4]/(rds[1] + rds[4]))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6</w:t>
      </w:r>
      <w:r>
        <w:rPr>
          <w:rFonts w:ascii="Consolas" w:hAnsi="Consolas" w:eastAsia="宋体" w:cs="宋体"/>
          <w:color w:val="D4D4D4"/>
          <w:kern w:val="0"/>
          <w:szCs w:val="21"/>
        </w:rPr>
        <w:t>] * (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/(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+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9CDCFE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)/(</w:t>
      </w: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+ </w:t>
      </w:r>
      <w:r>
        <w:rPr>
          <w:rFonts w:ascii="Consolas" w:hAnsi="Consolas" w:eastAsia="宋体" w:cs="宋体"/>
          <w:color w:val="9CDCFE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k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</w:t>
      </w: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>] * (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+ </w:t>
      </w:r>
      <w:r>
        <w:rPr>
          <w:rFonts w:ascii="Consolas" w:hAnsi="Consolas" w:eastAsia="宋体" w:cs="宋体"/>
          <w:color w:val="9CDCFE"/>
          <w:kern w:val="0"/>
          <w:szCs w:val="21"/>
        </w:rPr>
        <w:t>gds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])/(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9CDCFE"/>
          <w:kern w:val="0"/>
          <w:szCs w:val="21"/>
        </w:rPr>
        <w:t>rds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7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 </w:t>
      </w:r>
      <w:r>
        <w:rPr>
          <w:rFonts w:ascii="Consolas" w:hAnsi="Consolas" w:eastAsia="宋体" w:cs="宋体"/>
          <w:color w:val="6A9955"/>
          <w:kern w:val="0"/>
          <w:szCs w:val="21"/>
        </w:rPr>
        <w:t>#k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Avd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+ </w:t>
      </w:r>
      <w:r>
        <w:rPr>
          <w:rFonts w:ascii="Consolas" w:hAnsi="Consolas" w:eastAsia="宋体" w:cs="宋体"/>
          <w:color w:val="9CDCFE"/>
          <w:kern w:val="0"/>
          <w:szCs w:val="21"/>
        </w:rPr>
        <w:t>k</w:t>
      </w:r>
      <w:r>
        <w:rPr>
          <w:rFonts w:ascii="Consolas" w:hAnsi="Consolas" w:eastAsia="宋体" w:cs="宋体"/>
          <w:color w:val="D4D4D4"/>
          <w:kern w:val="0"/>
          <w:szCs w:val="21"/>
        </w:rPr>
        <w:t>)/(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+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k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) * </w:t>
      </w:r>
      <w:r>
        <w:rPr>
          <w:rFonts w:ascii="Consolas" w:hAnsi="Consolas" w:eastAsia="宋体" w:cs="宋体"/>
          <w:color w:val="9CDCFE"/>
          <w:kern w:val="0"/>
          <w:szCs w:val="21"/>
        </w:rPr>
        <w:t>g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* </w:t>
      </w: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</w:t>
      </w:r>
      <w:r>
        <w:rPr>
          <w:rFonts w:ascii="Consolas" w:hAnsi="Consolas" w:eastAsia="宋体" w:cs="宋体"/>
          <w:color w:val="6A9955"/>
          <w:kern w:val="0"/>
          <w:szCs w:val="21"/>
        </w:rPr>
        <w:t>#Avd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'R[9]：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9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'R[11]：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4FC1FF"/>
          <w:kern w:val="0"/>
          <w:szCs w:val="21"/>
        </w:rPr>
        <w:t>R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11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'k: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k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'Avd: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>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Avd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pStyle w:val="7"/>
        <w:spacing w:line="360" w:lineRule="auto"/>
        <w:rPr>
          <w:rFonts w:ascii="Times New Roman" w:hAnsi="Times New Roman" w:cs="Times New Roman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#电流漏的设计计算,取最小的作为偏置电压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Vbias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#Vbias[0]不用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#Slou = np.zeros((15,), dtype=float)#Slou[0]不用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#Von = np.zeros((15,), dtype=float)#Slou[0]不用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Rref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zeros</w:t>
      </w:r>
      <w:r>
        <w:rPr>
          <w:rFonts w:ascii="Consolas" w:hAnsi="Consolas" w:eastAsia="宋体" w:cs="宋体"/>
          <w:color w:val="D4D4D4"/>
          <w:kern w:val="0"/>
          <w:szCs w:val="21"/>
        </w:rPr>
        <w:t>((</w:t>
      </w:r>
      <w:r>
        <w:rPr>
          <w:rFonts w:ascii="Consolas" w:hAnsi="Consolas" w:eastAsia="宋体" w:cs="宋体"/>
          <w:color w:val="B5CEA8"/>
          <w:kern w:val="0"/>
          <w:szCs w:val="21"/>
        </w:rPr>
        <w:t>15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,), </w:t>
      </w:r>
      <w:r>
        <w:rPr>
          <w:rFonts w:ascii="Consolas" w:hAnsi="Consolas" w:eastAsia="宋体" w:cs="宋体"/>
          <w:color w:val="9CDCFE"/>
          <w:kern w:val="0"/>
          <w:szCs w:val="21"/>
        </w:rPr>
        <w:t>dtype</w:t>
      </w:r>
      <w:r>
        <w:rPr>
          <w:rFonts w:ascii="Consolas" w:hAnsi="Consolas" w:eastAsia="宋体" w:cs="宋体"/>
          <w:color w:val="D4D4D4"/>
          <w:kern w:val="0"/>
          <w:szCs w:val="21"/>
        </w:rPr>
        <w:t>=</w:t>
      </w:r>
      <w:r>
        <w:rPr>
          <w:rFonts w:ascii="Consolas" w:hAnsi="Consolas" w:eastAsia="宋体" w:cs="宋体"/>
          <w:color w:val="4EC9B0"/>
          <w:kern w:val="0"/>
          <w:szCs w:val="21"/>
        </w:rPr>
        <w:t>float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  <w:r>
        <w:rPr>
          <w:rFonts w:ascii="Consolas" w:hAnsi="Consolas" w:eastAsia="宋体" w:cs="宋体"/>
          <w:color w:val="6A9955"/>
          <w:kern w:val="0"/>
          <w:szCs w:val="21"/>
        </w:rPr>
        <w:t>#Slou[0]不用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Vbias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sqrt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 / (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])) + </w:t>
      </w:r>
      <w:r>
        <w:rPr>
          <w:rFonts w:ascii="Consolas" w:hAnsi="Consolas" w:eastAsia="宋体" w:cs="宋体"/>
          <w:color w:val="9CDCFE"/>
          <w:kern w:val="0"/>
          <w:szCs w:val="21"/>
        </w:rPr>
        <w:t>Vthn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Vbias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 = </w:t>
      </w:r>
      <w:r>
        <w:rPr>
          <w:rFonts w:ascii="Consolas" w:hAnsi="Consolas" w:eastAsia="宋体" w:cs="宋体"/>
          <w:color w:val="4EC9B0"/>
          <w:kern w:val="0"/>
          <w:szCs w:val="21"/>
        </w:rPr>
        <w:t>np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9CDCFE"/>
          <w:kern w:val="0"/>
          <w:szCs w:val="21"/>
        </w:rPr>
        <w:t>sqrt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4</w:t>
      </w:r>
      <w:r>
        <w:rPr>
          <w:rFonts w:ascii="Consolas" w:hAnsi="Consolas" w:eastAsia="宋体" w:cs="宋体"/>
          <w:color w:val="D4D4D4"/>
          <w:kern w:val="0"/>
          <w:szCs w:val="21"/>
        </w:rPr>
        <w:t>] / (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])) + </w:t>
      </w:r>
      <w:r>
        <w:rPr>
          <w:rFonts w:ascii="Consolas" w:hAnsi="Consolas" w:eastAsia="宋体" w:cs="宋体"/>
          <w:color w:val="9CDCFE"/>
          <w:kern w:val="0"/>
          <w:szCs w:val="21"/>
        </w:rPr>
        <w:t>Vthn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'Vbias[3]：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V'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Vbias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'Vbias[12]：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V'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Vbias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12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#去Vbias=1.1V 则Von=0.55V ID=I3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Von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9CDCFE"/>
          <w:kern w:val="0"/>
          <w:szCs w:val="21"/>
        </w:rPr>
        <w:t>Vbias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]/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6A9955"/>
          <w:kern w:val="0"/>
          <w:szCs w:val="21"/>
        </w:rPr>
        <w:t>#Slou[1] = Slou[2] = Slou[3] = Slou[5] = 2 * I[3] / (Kn * Von[1] * Von[1])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Slou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=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 / (</w:t>
      </w:r>
      <w:r>
        <w:rPr>
          <w:rFonts w:ascii="Consolas" w:hAnsi="Consolas" w:eastAsia="宋体" w:cs="宋体"/>
          <w:color w:val="9CDCFE"/>
          <w:kern w:val="0"/>
          <w:szCs w:val="21"/>
        </w:rPr>
        <w:t>Kn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Von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* </w:t>
      </w:r>
      <w:r>
        <w:rPr>
          <w:rFonts w:ascii="Consolas" w:hAnsi="Consolas" w:eastAsia="宋体" w:cs="宋体"/>
          <w:color w:val="9CDCFE"/>
          <w:kern w:val="0"/>
          <w:szCs w:val="21"/>
        </w:rPr>
        <w:t>Von</w:t>
      </w:r>
      <w:r>
        <w:rPr>
          <w:rFonts w:ascii="Consolas" w:hAnsi="Consolas" w:eastAsia="宋体" w:cs="宋体"/>
          <w:color w:val="D4D4D4"/>
          <w:kern w:val="0"/>
          <w:szCs w:val="21"/>
        </w:rPr>
        <w:t>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'Slou[1]、Slou[2]、Slou[3]、Slou[4]：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Slou</w:t>
      </w:r>
      <w:r>
        <w:rPr>
          <w:rFonts w:ascii="Consolas" w:hAnsi="Consolas" w:eastAsia="宋体" w:cs="宋体"/>
          <w:color w:val="D4D4D4"/>
          <w:kern w:val="0"/>
          <w:szCs w:val="21"/>
        </w:rPr>
        <w:t>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Rref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B5CEA8"/>
          <w:kern w:val="0"/>
          <w:szCs w:val="21"/>
        </w:rPr>
        <w:t>3.3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9CDCFE"/>
          <w:kern w:val="0"/>
          <w:szCs w:val="21"/>
        </w:rPr>
        <w:t>Vthn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*</w:t>
      </w:r>
      <w:r>
        <w:rPr>
          <w:rFonts w:ascii="Consolas" w:hAnsi="Consolas" w:eastAsia="宋体" w:cs="宋体"/>
          <w:color w:val="9CDCFE"/>
          <w:kern w:val="0"/>
          <w:szCs w:val="21"/>
        </w:rPr>
        <w:t>Von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9CDCFE"/>
          <w:kern w:val="0"/>
          <w:szCs w:val="21"/>
        </w:rPr>
        <w:t>Rref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 = (</w:t>
      </w:r>
      <w:r>
        <w:rPr>
          <w:rFonts w:ascii="Consolas" w:hAnsi="Consolas" w:eastAsia="宋体" w:cs="宋体"/>
          <w:color w:val="B5CEA8"/>
          <w:kern w:val="0"/>
          <w:szCs w:val="21"/>
        </w:rPr>
        <w:t>3.3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9CDCFE"/>
          <w:kern w:val="0"/>
          <w:szCs w:val="21"/>
        </w:rPr>
        <w:t>Vthn</w:t>
      </w:r>
      <w:r>
        <w:rPr>
          <w:rFonts w:ascii="Consolas" w:hAnsi="Consolas" w:eastAsia="宋体" w:cs="宋体"/>
          <w:color w:val="D4D4D4"/>
          <w:kern w:val="0"/>
          <w:szCs w:val="21"/>
        </w:rPr>
        <w:t xml:space="preserve"> - </w:t>
      </w:r>
      <w:r>
        <w:rPr>
          <w:rFonts w:ascii="Consolas" w:hAnsi="Consolas" w:eastAsia="宋体" w:cs="宋体"/>
          <w:color w:val="9CDCFE"/>
          <w:kern w:val="0"/>
          <w:szCs w:val="21"/>
        </w:rPr>
        <w:t>Von</w:t>
      </w:r>
      <w:r>
        <w:rPr>
          <w:rFonts w:ascii="Consolas" w:hAnsi="Consolas" w:eastAsia="宋体" w:cs="宋体"/>
          <w:color w:val="D4D4D4"/>
          <w:kern w:val="0"/>
          <w:szCs w:val="21"/>
        </w:rPr>
        <w:t>)/</w:t>
      </w:r>
      <w:r>
        <w:rPr>
          <w:rFonts w:ascii="Consolas" w:hAnsi="Consolas" w:eastAsia="宋体" w:cs="宋体"/>
          <w:color w:val="4FC1FF"/>
          <w:kern w:val="0"/>
          <w:szCs w:val="21"/>
        </w:rPr>
        <w:t>I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3</w:t>
      </w:r>
      <w:r>
        <w:rPr>
          <w:rFonts w:ascii="Consolas" w:hAnsi="Consolas" w:eastAsia="宋体" w:cs="宋体"/>
          <w:color w:val="D4D4D4"/>
          <w:kern w:val="0"/>
          <w:szCs w:val="21"/>
        </w:rPr>
        <w:t>]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'Rref[1]：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Rref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1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p>
      <w:pPr>
        <w:widowControl/>
        <w:shd w:val="clear" w:color="auto" w:fill="1E1E1E"/>
        <w:spacing w:line="285" w:lineRule="atLeast"/>
        <w:jc w:val="left"/>
        <w:rPr>
          <w:rFonts w:ascii="Consolas" w:hAnsi="Consolas" w:eastAsia="宋体" w:cs="宋体"/>
          <w:color w:val="D4D4D4"/>
          <w:kern w:val="0"/>
          <w:szCs w:val="21"/>
        </w:rPr>
      </w:pPr>
      <w:r>
        <w:rPr>
          <w:rFonts w:ascii="Consolas" w:hAnsi="Consolas" w:eastAsia="宋体" w:cs="宋体"/>
          <w:color w:val="DCDCAA"/>
          <w:kern w:val="0"/>
          <w:szCs w:val="21"/>
        </w:rPr>
        <w:t>print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CE9178"/>
          <w:kern w:val="0"/>
          <w:szCs w:val="21"/>
        </w:rPr>
        <w:t>'Rref[2]：</w:t>
      </w:r>
      <w:r>
        <w:rPr>
          <w:rFonts w:ascii="Consolas" w:hAnsi="Consolas" w:eastAsia="宋体" w:cs="宋体"/>
          <w:color w:val="569CD6"/>
          <w:kern w:val="0"/>
          <w:szCs w:val="21"/>
        </w:rPr>
        <w:t>{:.6e}</w:t>
      </w:r>
      <w:r>
        <w:rPr>
          <w:rFonts w:ascii="Consolas" w:hAnsi="Consolas" w:eastAsia="宋体" w:cs="宋体"/>
          <w:color w:val="CE9178"/>
          <w:kern w:val="0"/>
          <w:szCs w:val="21"/>
        </w:rPr>
        <w:t xml:space="preserve"> Ω'</w:t>
      </w:r>
      <w:r>
        <w:rPr>
          <w:rFonts w:ascii="Consolas" w:hAnsi="Consolas" w:eastAsia="宋体" w:cs="宋体"/>
          <w:color w:val="D4D4D4"/>
          <w:kern w:val="0"/>
          <w:szCs w:val="21"/>
        </w:rPr>
        <w:t>.</w:t>
      </w:r>
      <w:r>
        <w:rPr>
          <w:rFonts w:ascii="Consolas" w:hAnsi="Consolas" w:eastAsia="宋体" w:cs="宋体"/>
          <w:color w:val="DCDCAA"/>
          <w:kern w:val="0"/>
          <w:szCs w:val="21"/>
        </w:rPr>
        <w:t>format</w:t>
      </w:r>
      <w:r>
        <w:rPr>
          <w:rFonts w:ascii="Consolas" w:hAnsi="Consolas" w:eastAsia="宋体" w:cs="宋体"/>
          <w:color w:val="D4D4D4"/>
          <w:kern w:val="0"/>
          <w:szCs w:val="21"/>
        </w:rPr>
        <w:t>(</w:t>
      </w:r>
      <w:r>
        <w:rPr>
          <w:rFonts w:ascii="Consolas" w:hAnsi="Consolas" w:eastAsia="宋体" w:cs="宋体"/>
          <w:color w:val="9CDCFE"/>
          <w:kern w:val="0"/>
          <w:szCs w:val="21"/>
        </w:rPr>
        <w:t>Rref</w:t>
      </w:r>
      <w:r>
        <w:rPr>
          <w:rFonts w:ascii="Consolas" w:hAnsi="Consolas" w:eastAsia="宋体" w:cs="宋体"/>
          <w:color w:val="D4D4D4"/>
          <w:kern w:val="0"/>
          <w:szCs w:val="21"/>
        </w:rPr>
        <w:t>[</w:t>
      </w:r>
      <w:r>
        <w:rPr>
          <w:rFonts w:ascii="Consolas" w:hAnsi="Consolas" w:eastAsia="宋体" w:cs="宋体"/>
          <w:color w:val="B5CEA8"/>
          <w:kern w:val="0"/>
          <w:szCs w:val="21"/>
        </w:rPr>
        <w:t>2</w:t>
      </w:r>
      <w:r>
        <w:rPr>
          <w:rFonts w:ascii="Consolas" w:hAnsi="Consolas" w:eastAsia="宋体" w:cs="宋体"/>
          <w:color w:val="D4D4D4"/>
          <w:kern w:val="0"/>
          <w:szCs w:val="21"/>
        </w:rPr>
        <w:t>]))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algun Gothic Semilight">
    <w:panose1 w:val="020B0502040204020203"/>
    <w:charset w:val="86"/>
    <w:family w:val="swiss"/>
    <w:pitch w:val="default"/>
    <w:sig w:usb0="900002AF" w:usb1="01D77CFB" w:usb2="00000012" w:usb3="00000000" w:csb0="203E01BD" w:csb1="D7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PingFangSC-Semibold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VhjD8rAgAAV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NJ&#10;WO7QAAAABQEAAA8AAAAAAAAAAQAgAAAAIgAAAGRycy9kb3ducmV2LnhtbFBLAQIUABQAAAAIAIdO&#10;4kAFYYw/KwIAAFUEAAAOAAAAAAAAAAEAIAAAAB8BAABkcnMvZTJvRG9jLnhtbFBLBQYAAAAABgAG&#10;AFkBAAC8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ascii="华文行楷" w:hAnsi="华文行楷" w:eastAsia="华文行楷" w:cs="华文行楷"/>
        <w:sz w:val="32"/>
        <w:szCs w:val="48"/>
      </w:rPr>
    </w:pPr>
    <w:r>
      <w:rPr>
        <w:rFonts w:hint="eastAsia" w:ascii="华文行楷" w:hAnsi="华文行楷" w:eastAsia="华文行楷" w:cs="华文行楷"/>
        <w:sz w:val="32"/>
        <w:szCs w:val="48"/>
      </w:rPr>
      <w:t>南京大学电子科学与工程学院     共源共栅放大器报告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DC89EA"/>
    <w:multiLevelType w:val="singleLevel"/>
    <w:tmpl w:val="12DC89EA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153A06B0"/>
    <w:multiLevelType w:val="multilevel"/>
    <w:tmpl w:val="153A06B0"/>
    <w:lvl w:ilvl="0" w:tentative="0">
      <w:start w:val="1"/>
      <w:numFmt w:val="japaneseCounting"/>
      <w:lvlText w:val="（%1）"/>
      <w:lvlJc w:val="left"/>
      <w:pPr>
        <w:ind w:left="1656" w:hanging="828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68" w:hanging="420"/>
      </w:pPr>
    </w:lvl>
    <w:lvl w:ilvl="2" w:tentative="0">
      <w:start w:val="1"/>
      <w:numFmt w:val="lowerRoman"/>
      <w:lvlText w:val="%3."/>
      <w:lvlJc w:val="right"/>
      <w:pPr>
        <w:ind w:left="2088" w:hanging="420"/>
      </w:pPr>
    </w:lvl>
    <w:lvl w:ilvl="3" w:tentative="0">
      <w:start w:val="1"/>
      <w:numFmt w:val="decimal"/>
      <w:lvlText w:val="%4."/>
      <w:lvlJc w:val="left"/>
      <w:pPr>
        <w:ind w:left="2508" w:hanging="420"/>
      </w:pPr>
    </w:lvl>
    <w:lvl w:ilvl="4" w:tentative="0">
      <w:start w:val="1"/>
      <w:numFmt w:val="lowerLetter"/>
      <w:lvlText w:val="%5)"/>
      <w:lvlJc w:val="left"/>
      <w:pPr>
        <w:ind w:left="2928" w:hanging="420"/>
      </w:pPr>
    </w:lvl>
    <w:lvl w:ilvl="5" w:tentative="0">
      <w:start w:val="1"/>
      <w:numFmt w:val="lowerRoman"/>
      <w:lvlText w:val="%6."/>
      <w:lvlJc w:val="right"/>
      <w:pPr>
        <w:ind w:left="3348" w:hanging="420"/>
      </w:pPr>
    </w:lvl>
    <w:lvl w:ilvl="6" w:tentative="0">
      <w:start w:val="1"/>
      <w:numFmt w:val="decimal"/>
      <w:lvlText w:val="%7."/>
      <w:lvlJc w:val="left"/>
      <w:pPr>
        <w:ind w:left="3768" w:hanging="420"/>
      </w:pPr>
    </w:lvl>
    <w:lvl w:ilvl="7" w:tentative="0">
      <w:start w:val="1"/>
      <w:numFmt w:val="lowerLetter"/>
      <w:lvlText w:val="%8)"/>
      <w:lvlJc w:val="left"/>
      <w:pPr>
        <w:ind w:left="4188" w:hanging="420"/>
      </w:pPr>
    </w:lvl>
    <w:lvl w:ilvl="8" w:tentative="0">
      <w:start w:val="1"/>
      <w:numFmt w:val="lowerRoman"/>
      <w:lvlText w:val="%9."/>
      <w:lvlJc w:val="right"/>
      <w:pPr>
        <w:ind w:left="4608" w:hanging="420"/>
      </w:pPr>
    </w:lvl>
  </w:abstractNum>
  <w:abstractNum w:abstractNumId="2">
    <w:nsid w:val="53511129"/>
    <w:multiLevelType w:val="multilevel"/>
    <w:tmpl w:val="53511129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 w:ascii="仿宋" w:hAnsi="仿宋"/>
        <w:i w:val="0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9C04036"/>
    <w:multiLevelType w:val="multilevel"/>
    <w:tmpl w:val="69C04036"/>
    <w:lvl w:ilvl="0" w:tentative="0">
      <w:start w:val="1"/>
      <w:numFmt w:val="japaneseCounting"/>
      <w:lvlText w:val="（%1）"/>
      <w:lvlJc w:val="left"/>
      <w:pPr>
        <w:ind w:left="1116" w:hanging="9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984" w:hanging="420"/>
      </w:pPr>
    </w:lvl>
    <w:lvl w:ilvl="2" w:tentative="0">
      <w:start w:val="1"/>
      <w:numFmt w:val="lowerRoman"/>
      <w:lvlText w:val="%3."/>
      <w:lvlJc w:val="right"/>
      <w:pPr>
        <w:ind w:left="1404" w:hanging="420"/>
      </w:pPr>
    </w:lvl>
    <w:lvl w:ilvl="3" w:tentative="0">
      <w:start w:val="1"/>
      <w:numFmt w:val="decimal"/>
      <w:lvlText w:val="%4."/>
      <w:lvlJc w:val="left"/>
      <w:pPr>
        <w:ind w:left="1824" w:hanging="420"/>
      </w:pPr>
    </w:lvl>
    <w:lvl w:ilvl="4" w:tentative="0">
      <w:start w:val="1"/>
      <w:numFmt w:val="lowerLetter"/>
      <w:lvlText w:val="%5)"/>
      <w:lvlJc w:val="left"/>
      <w:pPr>
        <w:ind w:left="2244" w:hanging="420"/>
      </w:pPr>
    </w:lvl>
    <w:lvl w:ilvl="5" w:tentative="0">
      <w:start w:val="1"/>
      <w:numFmt w:val="lowerRoman"/>
      <w:lvlText w:val="%6."/>
      <w:lvlJc w:val="right"/>
      <w:pPr>
        <w:ind w:left="2664" w:hanging="420"/>
      </w:pPr>
    </w:lvl>
    <w:lvl w:ilvl="6" w:tentative="0">
      <w:start w:val="1"/>
      <w:numFmt w:val="decimal"/>
      <w:lvlText w:val="%7."/>
      <w:lvlJc w:val="left"/>
      <w:pPr>
        <w:ind w:left="3084" w:hanging="420"/>
      </w:pPr>
    </w:lvl>
    <w:lvl w:ilvl="7" w:tentative="0">
      <w:start w:val="1"/>
      <w:numFmt w:val="lowerLetter"/>
      <w:lvlText w:val="%8)"/>
      <w:lvlJc w:val="left"/>
      <w:pPr>
        <w:ind w:left="3504" w:hanging="420"/>
      </w:pPr>
    </w:lvl>
    <w:lvl w:ilvl="8" w:tentative="0">
      <w:start w:val="1"/>
      <w:numFmt w:val="lowerRoman"/>
      <w:lvlText w:val="%9."/>
      <w:lvlJc w:val="right"/>
      <w:pPr>
        <w:ind w:left="3924" w:hanging="420"/>
      </w:pPr>
    </w:lvl>
  </w:abstractNum>
  <w:abstractNum w:abstractNumId="4">
    <w:nsid w:val="76A035C9"/>
    <w:multiLevelType w:val="multilevel"/>
    <w:tmpl w:val="76A035C9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QwZDIzZmE3OWE4Y2Y2NTlkMTkzMTg5OWIxMzU0NGQifQ=="/>
  </w:docVars>
  <w:rsids>
    <w:rsidRoot w:val="00172A27"/>
    <w:rsid w:val="000000A3"/>
    <w:rsid w:val="00004E49"/>
    <w:rsid w:val="00012872"/>
    <w:rsid w:val="0002130A"/>
    <w:rsid w:val="00024AC2"/>
    <w:rsid w:val="00030EAA"/>
    <w:rsid w:val="000336D7"/>
    <w:rsid w:val="00043CFB"/>
    <w:rsid w:val="00051054"/>
    <w:rsid w:val="00057B2C"/>
    <w:rsid w:val="00065E09"/>
    <w:rsid w:val="00074B15"/>
    <w:rsid w:val="000776B8"/>
    <w:rsid w:val="00080124"/>
    <w:rsid w:val="00083EA4"/>
    <w:rsid w:val="00084958"/>
    <w:rsid w:val="000849DA"/>
    <w:rsid w:val="00087FBB"/>
    <w:rsid w:val="00090308"/>
    <w:rsid w:val="00090F7F"/>
    <w:rsid w:val="000B015A"/>
    <w:rsid w:val="000C00BC"/>
    <w:rsid w:val="000C2443"/>
    <w:rsid w:val="000C250A"/>
    <w:rsid w:val="000C4B91"/>
    <w:rsid w:val="000C7956"/>
    <w:rsid w:val="000D0B95"/>
    <w:rsid w:val="000E543B"/>
    <w:rsid w:val="000F673E"/>
    <w:rsid w:val="00101B21"/>
    <w:rsid w:val="001041BE"/>
    <w:rsid w:val="00105B0F"/>
    <w:rsid w:val="0011085A"/>
    <w:rsid w:val="001118C0"/>
    <w:rsid w:val="00111AAC"/>
    <w:rsid w:val="00114742"/>
    <w:rsid w:val="00115E99"/>
    <w:rsid w:val="00123E77"/>
    <w:rsid w:val="00130E42"/>
    <w:rsid w:val="001374E6"/>
    <w:rsid w:val="00141425"/>
    <w:rsid w:val="001461E1"/>
    <w:rsid w:val="00147E0C"/>
    <w:rsid w:val="00151C0D"/>
    <w:rsid w:val="001530A9"/>
    <w:rsid w:val="0016295C"/>
    <w:rsid w:val="00165968"/>
    <w:rsid w:val="00166E2F"/>
    <w:rsid w:val="00167686"/>
    <w:rsid w:val="00172A27"/>
    <w:rsid w:val="00184AC6"/>
    <w:rsid w:val="00184AE3"/>
    <w:rsid w:val="00192486"/>
    <w:rsid w:val="001A5ABA"/>
    <w:rsid w:val="001A5B45"/>
    <w:rsid w:val="001B2882"/>
    <w:rsid w:val="001B6091"/>
    <w:rsid w:val="001B627D"/>
    <w:rsid w:val="001C667F"/>
    <w:rsid w:val="001E6E60"/>
    <w:rsid w:val="001E7F5C"/>
    <w:rsid w:val="001F33F9"/>
    <w:rsid w:val="001F3858"/>
    <w:rsid w:val="002005A3"/>
    <w:rsid w:val="00200B6C"/>
    <w:rsid w:val="002114C6"/>
    <w:rsid w:val="00213B4B"/>
    <w:rsid w:val="0024563C"/>
    <w:rsid w:val="0027271D"/>
    <w:rsid w:val="002823DC"/>
    <w:rsid w:val="002903D7"/>
    <w:rsid w:val="002957B3"/>
    <w:rsid w:val="002A00FA"/>
    <w:rsid w:val="002A1AF6"/>
    <w:rsid w:val="002A230D"/>
    <w:rsid w:val="002A3FE9"/>
    <w:rsid w:val="002B6B87"/>
    <w:rsid w:val="002D44CE"/>
    <w:rsid w:val="002E1096"/>
    <w:rsid w:val="002E5EA0"/>
    <w:rsid w:val="002F0EE3"/>
    <w:rsid w:val="002F3FD6"/>
    <w:rsid w:val="0030363D"/>
    <w:rsid w:val="003203E0"/>
    <w:rsid w:val="003228D2"/>
    <w:rsid w:val="0032307D"/>
    <w:rsid w:val="00341384"/>
    <w:rsid w:val="0034278D"/>
    <w:rsid w:val="0034346F"/>
    <w:rsid w:val="0034487C"/>
    <w:rsid w:val="00346982"/>
    <w:rsid w:val="003519A3"/>
    <w:rsid w:val="00361723"/>
    <w:rsid w:val="00362132"/>
    <w:rsid w:val="0036623F"/>
    <w:rsid w:val="0037135C"/>
    <w:rsid w:val="00372E6B"/>
    <w:rsid w:val="0037395B"/>
    <w:rsid w:val="00373DD4"/>
    <w:rsid w:val="003751A5"/>
    <w:rsid w:val="00394C99"/>
    <w:rsid w:val="003955E7"/>
    <w:rsid w:val="00397F7E"/>
    <w:rsid w:val="003A3F7E"/>
    <w:rsid w:val="003A7225"/>
    <w:rsid w:val="003B0E8F"/>
    <w:rsid w:val="003C1BC5"/>
    <w:rsid w:val="003D7B22"/>
    <w:rsid w:val="003E1A1C"/>
    <w:rsid w:val="003E4208"/>
    <w:rsid w:val="004018EE"/>
    <w:rsid w:val="00405B1B"/>
    <w:rsid w:val="00407A0A"/>
    <w:rsid w:val="004107C6"/>
    <w:rsid w:val="0041388F"/>
    <w:rsid w:val="00425DD0"/>
    <w:rsid w:val="004303DD"/>
    <w:rsid w:val="004459AB"/>
    <w:rsid w:val="0045058D"/>
    <w:rsid w:val="00462D3A"/>
    <w:rsid w:val="004641C6"/>
    <w:rsid w:val="0047046A"/>
    <w:rsid w:val="004857CA"/>
    <w:rsid w:val="0048790A"/>
    <w:rsid w:val="00490DDB"/>
    <w:rsid w:val="00492AB8"/>
    <w:rsid w:val="0049469D"/>
    <w:rsid w:val="004A5F76"/>
    <w:rsid w:val="004A67A9"/>
    <w:rsid w:val="004B0C33"/>
    <w:rsid w:val="004B6A3F"/>
    <w:rsid w:val="004C2185"/>
    <w:rsid w:val="004C50A1"/>
    <w:rsid w:val="004C6E05"/>
    <w:rsid w:val="004E2ADF"/>
    <w:rsid w:val="004E4416"/>
    <w:rsid w:val="004E6A10"/>
    <w:rsid w:val="00500031"/>
    <w:rsid w:val="00513DA7"/>
    <w:rsid w:val="0052508D"/>
    <w:rsid w:val="00533096"/>
    <w:rsid w:val="00536815"/>
    <w:rsid w:val="00544917"/>
    <w:rsid w:val="00550632"/>
    <w:rsid w:val="00552A7D"/>
    <w:rsid w:val="005545A7"/>
    <w:rsid w:val="00561E65"/>
    <w:rsid w:val="00563763"/>
    <w:rsid w:val="00563BEB"/>
    <w:rsid w:val="00571B03"/>
    <w:rsid w:val="00573C15"/>
    <w:rsid w:val="005748C0"/>
    <w:rsid w:val="005818F9"/>
    <w:rsid w:val="00583AED"/>
    <w:rsid w:val="00595517"/>
    <w:rsid w:val="00595906"/>
    <w:rsid w:val="005A06FD"/>
    <w:rsid w:val="005A52B3"/>
    <w:rsid w:val="005B64EF"/>
    <w:rsid w:val="005C4D7B"/>
    <w:rsid w:val="005C7FCE"/>
    <w:rsid w:val="005D2B2D"/>
    <w:rsid w:val="005E045A"/>
    <w:rsid w:val="005E3312"/>
    <w:rsid w:val="005E6D0C"/>
    <w:rsid w:val="005E6E05"/>
    <w:rsid w:val="005F069F"/>
    <w:rsid w:val="005F0CEB"/>
    <w:rsid w:val="005F101B"/>
    <w:rsid w:val="00610D8D"/>
    <w:rsid w:val="0061343D"/>
    <w:rsid w:val="00623B18"/>
    <w:rsid w:val="00624A3D"/>
    <w:rsid w:val="00630460"/>
    <w:rsid w:val="006344B0"/>
    <w:rsid w:val="00647858"/>
    <w:rsid w:val="006510CF"/>
    <w:rsid w:val="006536D4"/>
    <w:rsid w:val="00662CC4"/>
    <w:rsid w:val="006648B0"/>
    <w:rsid w:val="006724AE"/>
    <w:rsid w:val="006749A1"/>
    <w:rsid w:val="00684988"/>
    <w:rsid w:val="00685F30"/>
    <w:rsid w:val="006A1D80"/>
    <w:rsid w:val="006A4AB3"/>
    <w:rsid w:val="006A5463"/>
    <w:rsid w:val="006B3A02"/>
    <w:rsid w:val="006C755D"/>
    <w:rsid w:val="006D05AE"/>
    <w:rsid w:val="006D306B"/>
    <w:rsid w:val="006E0F92"/>
    <w:rsid w:val="006E2EE8"/>
    <w:rsid w:val="006E32C5"/>
    <w:rsid w:val="006E4252"/>
    <w:rsid w:val="006E4298"/>
    <w:rsid w:val="006E60A3"/>
    <w:rsid w:val="006E670E"/>
    <w:rsid w:val="006F2B74"/>
    <w:rsid w:val="0070142F"/>
    <w:rsid w:val="00706A2F"/>
    <w:rsid w:val="0071649C"/>
    <w:rsid w:val="007168E8"/>
    <w:rsid w:val="00721C06"/>
    <w:rsid w:val="00727982"/>
    <w:rsid w:val="00734F69"/>
    <w:rsid w:val="00737013"/>
    <w:rsid w:val="00747D54"/>
    <w:rsid w:val="00777229"/>
    <w:rsid w:val="00797CB5"/>
    <w:rsid w:val="007A10F0"/>
    <w:rsid w:val="007A1B67"/>
    <w:rsid w:val="007A336A"/>
    <w:rsid w:val="007B1D63"/>
    <w:rsid w:val="007B68A2"/>
    <w:rsid w:val="007C63D6"/>
    <w:rsid w:val="007D0681"/>
    <w:rsid w:val="007D1EB2"/>
    <w:rsid w:val="007D2952"/>
    <w:rsid w:val="007D43CF"/>
    <w:rsid w:val="007F57FB"/>
    <w:rsid w:val="0081536F"/>
    <w:rsid w:val="00820696"/>
    <w:rsid w:val="00821C08"/>
    <w:rsid w:val="00821D3C"/>
    <w:rsid w:val="00822B13"/>
    <w:rsid w:val="00824E04"/>
    <w:rsid w:val="0082558A"/>
    <w:rsid w:val="00827E4C"/>
    <w:rsid w:val="00833A93"/>
    <w:rsid w:val="00836F13"/>
    <w:rsid w:val="00850BC2"/>
    <w:rsid w:val="0085123E"/>
    <w:rsid w:val="008574A4"/>
    <w:rsid w:val="00857A4B"/>
    <w:rsid w:val="00861AFC"/>
    <w:rsid w:val="0087048B"/>
    <w:rsid w:val="0087665F"/>
    <w:rsid w:val="00877726"/>
    <w:rsid w:val="00881237"/>
    <w:rsid w:val="00891B57"/>
    <w:rsid w:val="00893F52"/>
    <w:rsid w:val="00895F15"/>
    <w:rsid w:val="008A4F83"/>
    <w:rsid w:val="008C1376"/>
    <w:rsid w:val="008C3F6B"/>
    <w:rsid w:val="008C7491"/>
    <w:rsid w:val="008D1F56"/>
    <w:rsid w:val="008E406B"/>
    <w:rsid w:val="00900AC3"/>
    <w:rsid w:val="009150B9"/>
    <w:rsid w:val="009162C8"/>
    <w:rsid w:val="009211CC"/>
    <w:rsid w:val="00921AFE"/>
    <w:rsid w:val="0093583A"/>
    <w:rsid w:val="00935DE2"/>
    <w:rsid w:val="00947C10"/>
    <w:rsid w:val="00954273"/>
    <w:rsid w:val="00957A3F"/>
    <w:rsid w:val="00982371"/>
    <w:rsid w:val="0098279D"/>
    <w:rsid w:val="009853D5"/>
    <w:rsid w:val="00987C74"/>
    <w:rsid w:val="00995E04"/>
    <w:rsid w:val="009966F0"/>
    <w:rsid w:val="0099789E"/>
    <w:rsid w:val="009A2B7B"/>
    <w:rsid w:val="009A5952"/>
    <w:rsid w:val="009A6C1D"/>
    <w:rsid w:val="009A7E60"/>
    <w:rsid w:val="009B15D3"/>
    <w:rsid w:val="009B2173"/>
    <w:rsid w:val="009C04CC"/>
    <w:rsid w:val="009C2E88"/>
    <w:rsid w:val="009D25E9"/>
    <w:rsid w:val="009E140E"/>
    <w:rsid w:val="009E364E"/>
    <w:rsid w:val="009E4A44"/>
    <w:rsid w:val="009F06FC"/>
    <w:rsid w:val="009F4667"/>
    <w:rsid w:val="00A036FC"/>
    <w:rsid w:val="00A060A3"/>
    <w:rsid w:val="00A110B8"/>
    <w:rsid w:val="00A11DC5"/>
    <w:rsid w:val="00A12107"/>
    <w:rsid w:val="00A24936"/>
    <w:rsid w:val="00A35748"/>
    <w:rsid w:val="00A40BE3"/>
    <w:rsid w:val="00A47B41"/>
    <w:rsid w:val="00A54F83"/>
    <w:rsid w:val="00A74B58"/>
    <w:rsid w:val="00A813DD"/>
    <w:rsid w:val="00A8272F"/>
    <w:rsid w:val="00A85BAC"/>
    <w:rsid w:val="00A85E62"/>
    <w:rsid w:val="00A875DA"/>
    <w:rsid w:val="00A9120F"/>
    <w:rsid w:val="00A9651D"/>
    <w:rsid w:val="00AA581D"/>
    <w:rsid w:val="00AB1177"/>
    <w:rsid w:val="00AC1FD8"/>
    <w:rsid w:val="00AC5B43"/>
    <w:rsid w:val="00AD60E3"/>
    <w:rsid w:val="00AF186D"/>
    <w:rsid w:val="00B043DA"/>
    <w:rsid w:val="00B1438D"/>
    <w:rsid w:val="00B149A0"/>
    <w:rsid w:val="00B33D8B"/>
    <w:rsid w:val="00B376F6"/>
    <w:rsid w:val="00B469CB"/>
    <w:rsid w:val="00B74506"/>
    <w:rsid w:val="00B774A4"/>
    <w:rsid w:val="00B96F57"/>
    <w:rsid w:val="00BA02A2"/>
    <w:rsid w:val="00BA4877"/>
    <w:rsid w:val="00BA6177"/>
    <w:rsid w:val="00BB047E"/>
    <w:rsid w:val="00BB4D32"/>
    <w:rsid w:val="00BB63F2"/>
    <w:rsid w:val="00BB661E"/>
    <w:rsid w:val="00BC00E7"/>
    <w:rsid w:val="00BC0D71"/>
    <w:rsid w:val="00BC4F8E"/>
    <w:rsid w:val="00BE0512"/>
    <w:rsid w:val="00BE377A"/>
    <w:rsid w:val="00BE4B07"/>
    <w:rsid w:val="00BE6167"/>
    <w:rsid w:val="00BF1EE0"/>
    <w:rsid w:val="00BF7055"/>
    <w:rsid w:val="00C01CDA"/>
    <w:rsid w:val="00C04C81"/>
    <w:rsid w:val="00C05DAB"/>
    <w:rsid w:val="00C158C7"/>
    <w:rsid w:val="00C15990"/>
    <w:rsid w:val="00C2424B"/>
    <w:rsid w:val="00C247DD"/>
    <w:rsid w:val="00C32502"/>
    <w:rsid w:val="00C452A0"/>
    <w:rsid w:val="00C53134"/>
    <w:rsid w:val="00C71E07"/>
    <w:rsid w:val="00C7272E"/>
    <w:rsid w:val="00C76BD3"/>
    <w:rsid w:val="00C77775"/>
    <w:rsid w:val="00C82C49"/>
    <w:rsid w:val="00C830D7"/>
    <w:rsid w:val="00C8748A"/>
    <w:rsid w:val="00C903BC"/>
    <w:rsid w:val="00C96C14"/>
    <w:rsid w:val="00CA596C"/>
    <w:rsid w:val="00CC37A4"/>
    <w:rsid w:val="00CC62FA"/>
    <w:rsid w:val="00CD60EF"/>
    <w:rsid w:val="00CE009C"/>
    <w:rsid w:val="00CE01AD"/>
    <w:rsid w:val="00CE2BE7"/>
    <w:rsid w:val="00CE74E8"/>
    <w:rsid w:val="00CF75D5"/>
    <w:rsid w:val="00D05934"/>
    <w:rsid w:val="00D07C4B"/>
    <w:rsid w:val="00D17C6D"/>
    <w:rsid w:val="00D32C50"/>
    <w:rsid w:val="00D40A28"/>
    <w:rsid w:val="00D41CD4"/>
    <w:rsid w:val="00D5457B"/>
    <w:rsid w:val="00D61811"/>
    <w:rsid w:val="00D627FF"/>
    <w:rsid w:val="00D63304"/>
    <w:rsid w:val="00D64688"/>
    <w:rsid w:val="00D73EF6"/>
    <w:rsid w:val="00D762D8"/>
    <w:rsid w:val="00D80DE0"/>
    <w:rsid w:val="00D825C6"/>
    <w:rsid w:val="00D93D61"/>
    <w:rsid w:val="00DA3541"/>
    <w:rsid w:val="00DC31C9"/>
    <w:rsid w:val="00DC3D05"/>
    <w:rsid w:val="00DC723F"/>
    <w:rsid w:val="00DD3F3E"/>
    <w:rsid w:val="00DD6FAA"/>
    <w:rsid w:val="00DD7F5E"/>
    <w:rsid w:val="00DF445A"/>
    <w:rsid w:val="00E00072"/>
    <w:rsid w:val="00E200DB"/>
    <w:rsid w:val="00E20D27"/>
    <w:rsid w:val="00E23031"/>
    <w:rsid w:val="00E263CD"/>
    <w:rsid w:val="00E4345A"/>
    <w:rsid w:val="00E445CD"/>
    <w:rsid w:val="00E507DF"/>
    <w:rsid w:val="00E707DF"/>
    <w:rsid w:val="00E7140D"/>
    <w:rsid w:val="00E80F77"/>
    <w:rsid w:val="00E92EF8"/>
    <w:rsid w:val="00E93C97"/>
    <w:rsid w:val="00E963FB"/>
    <w:rsid w:val="00E97D94"/>
    <w:rsid w:val="00EA66B0"/>
    <w:rsid w:val="00EB0144"/>
    <w:rsid w:val="00EB5F8A"/>
    <w:rsid w:val="00EB73E4"/>
    <w:rsid w:val="00ED0617"/>
    <w:rsid w:val="00EE4BE7"/>
    <w:rsid w:val="00EF26AF"/>
    <w:rsid w:val="00EF3745"/>
    <w:rsid w:val="00EF610B"/>
    <w:rsid w:val="00F0299D"/>
    <w:rsid w:val="00F04E02"/>
    <w:rsid w:val="00F06CCA"/>
    <w:rsid w:val="00F167DE"/>
    <w:rsid w:val="00F244AC"/>
    <w:rsid w:val="00F27927"/>
    <w:rsid w:val="00F45109"/>
    <w:rsid w:val="00F47BDE"/>
    <w:rsid w:val="00F50E19"/>
    <w:rsid w:val="00F51A4C"/>
    <w:rsid w:val="00F560AC"/>
    <w:rsid w:val="00F64A61"/>
    <w:rsid w:val="00F6744C"/>
    <w:rsid w:val="00F67EDB"/>
    <w:rsid w:val="00F75B23"/>
    <w:rsid w:val="00F76A4C"/>
    <w:rsid w:val="00F77851"/>
    <w:rsid w:val="00F867C6"/>
    <w:rsid w:val="00F870E1"/>
    <w:rsid w:val="00F903CE"/>
    <w:rsid w:val="00FA0CE2"/>
    <w:rsid w:val="00FA56EC"/>
    <w:rsid w:val="00FB0F7F"/>
    <w:rsid w:val="00FB234C"/>
    <w:rsid w:val="00FB5D98"/>
    <w:rsid w:val="00FC26E8"/>
    <w:rsid w:val="00FE0328"/>
    <w:rsid w:val="00FE0BE9"/>
    <w:rsid w:val="00FE11A9"/>
    <w:rsid w:val="00FE7C7B"/>
    <w:rsid w:val="00FF15CF"/>
    <w:rsid w:val="067E2E92"/>
    <w:rsid w:val="1F656237"/>
    <w:rsid w:val="6A3B0009"/>
    <w:rsid w:val="75100CFE"/>
    <w:rsid w:val="75C97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等线" w:eastAsia="宋体" w:cs="宋体"/>
      <w:color w:val="000000"/>
      <w:sz w:val="24"/>
      <w:szCs w:val="24"/>
      <w:lang w:val="en-US" w:eastAsia="zh-CN" w:bidi="ar-SA"/>
    </w:rPr>
  </w:style>
  <w:style w:type="paragraph" w:styleId="8">
    <w:name w:val="List Paragraph"/>
    <w:basedOn w:val="1"/>
    <w:qFormat/>
    <w:uiPriority w:val="99"/>
    <w:pPr>
      <w:ind w:firstLine="420" w:firstLineChars="200"/>
    </w:pPr>
  </w:style>
  <w:style w:type="character" w:styleId="9">
    <w:name w:val="Placeholder Text"/>
    <w:basedOn w:val="6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theme" Target="theme/theme1.xml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B2B825E-D23C-4460-9013-01F9BA33E9B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5667</Words>
  <Characters>10907</Characters>
  <Lines>94</Lines>
  <Paragraphs>26</Paragraphs>
  <TotalTime>2177</TotalTime>
  <ScaleCrop>false</ScaleCrop>
  <LinksUpToDate>false</LinksUpToDate>
  <CharactersWithSpaces>11591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2022-12-07T13:45:00Z</dcterms:created>
  <dc:creator>Dell</dc:creator>
  <cp:lastModifiedBy>杨修齐</cp:lastModifiedBy>
  <dcterms:modified xsi:type="dcterms:W3CDTF">2023-01-01T05:11:52Z</dcterms:modified>
  <cp:revision>428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FF4E5ABF129E41208B1004C596C72AF8</vt:lpwstr>
  </property>
</Properties>
</file>