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TDSQL-B v22.7.3 sysbench OLTP 测试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TDSQL-B v22.7.3 在 sysbench 1 个 OLTP 场景下完成测试，覆盖并发档 [32, 64]。峰值 QPS 最高出现在 只读（12,536 @ 32 并发），最低出现在 只读（12,536 @ 32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12,536</w:t>
            </w:r>
          </w:p>
        </w:tc>
        <w:tc>
          <w:tcPr>
            <w:tcW w:type="dxa" w:w="2160"/>
          </w:tcPr>
          <w:p>
            <w:r>
              <w:t>39.20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8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TDSQL-B v22.7.3 场景峰值汇总</w:t>
      </w:r>
    </w:p>
    <w:p>
      <w:r>
        <w:rPr>
          <w:i/>
          <w:color w:val="2CA02C"/>
        </w:rPr>
        <w:t>[L1] TDSQL-B v22.7.3 在 sysbench 1 个 OLTP 场景下完成测试，覆盖并发档 [32, 64]。峰值 QPS 最高出现在 只读（12,536 @ 32 并发），最低出现在 只读（12,536 @ 32 并发）。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TDSQL-B v22.7.3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-s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只读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[32, 64]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2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local_data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895.40</w:t>
            </w:r>
          </w:p>
        </w:tc>
        <w:tc>
          <w:tcPr>
            <w:tcW w:type="dxa" w:w="1440"/>
          </w:tcPr>
          <w:p>
            <w:r>
              <w:t>12,535.60</w:t>
            </w:r>
          </w:p>
        </w:tc>
        <w:tc>
          <w:tcPr>
            <w:tcW w:type="dxa" w:w="1440"/>
          </w:tcPr>
          <w:p>
            <w:r>
              <w:t>39.20</w:t>
            </w:r>
          </w:p>
        </w:tc>
        <w:tc>
          <w:tcPr>
            <w:tcW w:type="dxa" w:w="1440"/>
          </w:tcPr>
          <w:p>
            <w:r>
              <w:t>54.80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1,620.80</w:t>
            </w:r>
          </w:p>
        </w:tc>
        <w:tc>
          <w:tcPr>
            <w:tcW w:type="dxa" w:w="1440"/>
          </w:tcPr>
          <w:p>
            <w:r>
              <w:t>1,620.80</w:t>
            </w:r>
          </w:p>
        </w:tc>
        <w:tc>
          <w:tcPr>
            <w:tcW w:type="dxa" w:w="1440"/>
          </w:tcPr>
          <w:p>
            <w:r>
              <w:t>43.10</w:t>
            </w:r>
          </w:p>
        </w:tc>
        <w:tc>
          <w:tcPr>
            <w:tcW w:type="dxa" w:w="1440"/>
          </w:tcPr>
          <w:p>
            <w:r>
              <w:t>60.20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只读并发扩展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只读 @ 32 并发，建议生产连接池上限 48。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1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