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F37" w:rsidRDefault="0020739A"/>
    <w:p w:rsidR="00144425" w:rsidRDefault="00144425" w:rsidP="00684195">
      <w:pPr>
        <w:pStyle w:val="1"/>
        <w:jc w:val="center"/>
        <w:rPr>
          <w:color w:val="262626" w:themeColor="text1" w:themeTint="D9"/>
          <w:spacing w:val="30"/>
          <w:sz w:val="28"/>
          <w:szCs w:val="28"/>
          <w:lang w:eastAsia="zh-CN"/>
        </w:rPr>
      </w:pPr>
    </w:p>
    <w:p w:rsidR="00F81A77" w:rsidRPr="00684195" w:rsidRDefault="00F81A77" w:rsidP="00684195">
      <w:pPr>
        <w:pStyle w:val="1"/>
        <w:jc w:val="center"/>
        <w:rPr>
          <w:color w:val="262626" w:themeColor="text1" w:themeTint="D9"/>
          <w:spacing w:val="30"/>
          <w:sz w:val="28"/>
          <w:szCs w:val="28"/>
          <w:lang w:eastAsia="zh-CN"/>
        </w:rPr>
      </w:pPr>
      <w:r w:rsidRPr="00684195">
        <w:rPr>
          <w:rFonts w:hint="eastAsia"/>
          <w:color w:val="262626" w:themeColor="text1" w:themeTint="D9"/>
          <w:spacing w:val="30"/>
          <w:sz w:val="28"/>
          <w:szCs w:val="28"/>
          <w:lang w:eastAsia="zh-CN"/>
        </w:rPr>
        <w:t>关于标准文档使用建议与说明</w:t>
      </w:r>
    </w:p>
    <w:p w:rsidR="00F81A77" w:rsidRPr="00F81A77" w:rsidRDefault="00F81A77" w:rsidP="00F81A77">
      <w:pPr>
        <w:spacing w:line="360" w:lineRule="auto"/>
        <w:rPr>
          <w:rFonts w:ascii="宋体" w:eastAsia="宋体" w:hAnsi="宋体"/>
        </w:rPr>
      </w:pPr>
      <w:r w:rsidRPr="00F81A77">
        <w:rPr>
          <w:rFonts w:ascii="宋体" w:eastAsia="宋体" w:hAnsi="宋体" w:hint="eastAsia"/>
        </w:rPr>
        <w:t>1此文档为火花学院标准文档，使用于所以对外传播文档格式。主要应用范围包括：信笺、报告、日常文档，记录等等相对正式和权威的信息记录与发布。</w:t>
      </w:r>
    </w:p>
    <w:p w:rsidR="00F81A77" w:rsidRPr="00F81A77" w:rsidRDefault="00F81A77" w:rsidP="00F81A77">
      <w:pPr>
        <w:spacing w:line="360" w:lineRule="auto"/>
        <w:rPr>
          <w:rFonts w:ascii="宋体" w:eastAsia="宋体" w:hAnsi="宋体"/>
          <w:color w:val="3B3B3C"/>
          <w:szCs w:val="21"/>
        </w:rPr>
      </w:pPr>
    </w:p>
    <w:p w:rsidR="00F81A77" w:rsidRPr="00F81A77" w:rsidRDefault="00F81A77" w:rsidP="00F81A77">
      <w:pPr>
        <w:spacing w:line="360" w:lineRule="auto"/>
        <w:rPr>
          <w:rFonts w:ascii="宋体" w:eastAsia="宋体" w:hAnsi="宋体"/>
          <w:color w:val="3B3B3C"/>
          <w:szCs w:val="21"/>
        </w:rPr>
      </w:pPr>
      <w:r w:rsidRPr="00F81A77">
        <w:rPr>
          <w:rFonts w:ascii="宋体" w:eastAsia="宋体" w:hAnsi="宋体" w:hint="eastAsia"/>
          <w:color w:val="3B3B3C"/>
          <w:szCs w:val="21"/>
        </w:rPr>
        <w:t>2、统一格式建议：大标题建议采用</w:t>
      </w:r>
      <w:r w:rsidRPr="00F81A77">
        <w:rPr>
          <w:rFonts w:ascii="宋体" w:eastAsia="宋体" w:hAnsi="宋体" w:hint="eastAsia"/>
          <w:color w:val="F4900B"/>
          <w:szCs w:val="21"/>
        </w:rPr>
        <w:t>四号微软雅黑加粗</w:t>
      </w:r>
      <w:r w:rsidRPr="00F81A77">
        <w:rPr>
          <w:rFonts w:ascii="宋体" w:eastAsia="宋体" w:hAnsi="宋体" w:hint="eastAsia"/>
          <w:color w:val="3B3B3C"/>
          <w:szCs w:val="21"/>
        </w:rPr>
        <w:t>，正文采用</w:t>
      </w:r>
      <w:r w:rsidRPr="00F81A77">
        <w:rPr>
          <w:rFonts w:ascii="宋体" w:eastAsia="宋体" w:hAnsi="宋体" w:hint="eastAsia"/>
          <w:color w:val="F4900B"/>
          <w:szCs w:val="21"/>
        </w:rPr>
        <w:t>5号宋体</w:t>
      </w:r>
      <w:r w:rsidRPr="00F81A77">
        <w:rPr>
          <w:rFonts w:ascii="宋体" w:eastAsia="宋体" w:hAnsi="宋体" w:hint="eastAsia"/>
          <w:color w:val="3B3B3C"/>
          <w:szCs w:val="21"/>
        </w:rPr>
        <w:t>。正文字体采用1</w:t>
      </w:r>
      <w:r w:rsidRPr="00F81A77">
        <w:rPr>
          <w:rFonts w:ascii="宋体" w:eastAsia="宋体" w:hAnsi="宋体"/>
          <w:color w:val="3B3B3C"/>
          <w:szCs w:val="21"/>
        </w:rPr>
        <w:t>.5</w:t>
      </w:r>
      <w:r w:rsidRPr="00F81A77">
        <w:rPr>
          <w:rFonts w:ascii="宋体" w:eastAsia="宋体" w:hAnsi="宋体" w:hint="eastAsia"/>
          <w:color w:val="3B3B3C"/>
          <w:szCs w:val="21"/>
        </w:rPr>
        <w:t>倍行距。</w:t>
      </w:r>
      <w:r w:rsidR="00684195">
        <w:rPr>
          <w:rFonts w:ascii="宋体" w:eastAsia="宋体" w:hAnsi="宋体"/>
          <w:color w:val="3B3B3C"/>
          <w:szCs w:val="21"/>
        </w:rPr>
        <w:softHyphen/>
      </w:r>
      <w:r w:rsidR="00684195">
        <w:rPr>
          <w:rFonts w:ascii="宋体" w:eastAsia="宋体" w:hAnsi="宋体"/>
          <w:color w:val="3B3B3C"/>
          <w:szCs w:val="21"/>
        </w:rPr>
        <w:softHyphen/>
      </w:r>
    </w:p>
    <w:p w:rsidR="00F81A77" w:rsidRPr="00F81A77" w:rsidRDefault="00F81A77" w:rsidP="00F81A77">
      <w:pPr>
        <w:spacing w:line="360" w:lineRule="auto"/>
        <w:rPr>
          <w:rFonts w:ascii="宋体" w:eastAsia="宋体" w:hAnsi="宋体"/>
          <w:color w:val="3B3B3C"/>
          <w:szCs w:val="21"/>
        </w:rPr>
      </w:pPr>
    </w:p>
    <w:p w:rsidR="00CF405E" w:rsidRDefault="00F81A77" w:rsidP="00CF405E">
      <w:pPr>
        <w:spacing w:line="360" w:lineRule="auto"/>
        <w:rPr>
          <w:rFonts w:ascii="宋体" w:eastAsia="宋体" w:hAnsi="宋体"/>
          <w:color w:val="3B3B3C"/>
          <w:szCs w:val="21"/>
        </w:rPr>
      </w:pPr>
      <w:r w:rsidRPr="00F81A77">
        <w:rPr>
          <w:rFonts w:ascii="宋体" w:eastAsia="宋体" w:hAnsi="宋体" w:hint="eastAsia"/>
          <w:color w:val="3B3B3C"/>
          <w:szCs w:val="21"/>
        </w:rPr>
        <w:t>3、该文档一旦使用，大家需要严格按照此格式进行使用任何人不得随意修改格式和页眉</w:t>
      </w:r>
      <w:r w:rsidR="00144425">
        <w:rPr>
          <w:rFonts w:ascii="宋体" w:eastAsia="宋体" w:hAnsi="宋体" w:hint="eastAsia"/>
          <w:color w:val="3B3B3C"/>
          <w:szCs w:val="21"/>
        </w:rPr>
        <w:t>页脚</w:t>
      </w:r>
      <w:r w:rsidRPr="00F81A77">
        <w:rPr>
          <w:rFonts w:ascii="宋体" w:eastAsia="宋体" w:hAnsi="宋体" w:hint="eastAsia"/>
          <w:color w:val="3B3B3C"/>
          <w:szCs w:val="21"/>
        </w:rPr>
        <w:t>。</w:t>
      </w:r>
      <w:r w:rsidR="00144425">
        <w:rPr>
          <w:rFonts w:ascii="宋体" w:eastAsia="宋体" w:hAnsi="宋体" w:hint="eastAsia"/>
          <w:color w:val="3B3B3C"/>
          <w:szCs w:val="21"/>
        </w:rPr>
        <w:t>如特殊情况可以沟通修改。</w:t>
      </w:r>
    </w:p>
    <w:p w:rsidR="00F81A77" w:rsidRPr="00CF405E" w:rsidRDefault="00F81A77" w:rsidP="00CF405E">
      <w:pPr>
        <w:widowControl/>
        <w:jc w:val="left"/>
        <w:rPr>
          <w:rFonts w:ascii="宋体" w:eastAsia="宋体" w:hAnsi="宋体" w:hint="eastAsia"/>
          <w:color w:val="3B3B3C"/>
          <w:szCs w:val="21"/>
        </w:rPr>
      </w:pPr>
      <w:bookmarkStart w:id="0" w:name="_GoBack"/>
      <w:bookmarkEnd w:id="0"/>
    </w:p>
    <w:sectPr w:rsidR="00F81A77" w:rsidRPr="00CF405E" w:rsidSect="00A86CDE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39A" w:rsidRDefault="0020739A" w:rsidP="000C2A07">
      <w:r>
        <w:separator/>
      </w:r>
    </w:p>
  </w:endnote>
  <w:endnote w:type="continuationSeparator" w:id="0">
    <w:p w:rsidR="0020739A" w:rsidRDefault="0020739A" w:rsidP="000C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4F" w:rsidRDefault="00044A4F">
    <w:pPr>
      <w:pStyle w:val="a7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4208389</wp:posOffset>
          </wp:positionH>
          <wp:positionV relativeFrom="margin">
            <wp:posOffset>7190740</wp:posOffset>
          </wp:positionV>
          <wp:extent cx="2286000" cy="31369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资源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313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39A" w:rsidRDefault="0020739A" w:rsidP="000C2A07">
      <w:r>
        <w:separator/>
      </w:r>
    </w:p>
  </w:footnote>
  <w:footnote w:type="continuationSeparator" w:id="0">
    <w:p w:rsidR="0020739A" w:rsidRDefault="0020739A" w:rsidP="000C2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A07" w:rsidRDefault="000C2A07" w:rsidP="00684195">
    <w:pPr>
      <w:pStyle w:val="a5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-622935</wp:posOffset>
          </wp:positionH>
          <wp:positionV relativeFrom="margin">
            <wp:posOffset>-346075</wp:posOffset>
          </wp:positionV>
          <wp:extent cx="1406525" cy="436245"/>
          <wp:effectExtent l="0" t="0" r="3175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资源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525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4F"/>
    <w:rsid w:val="00044A4F"/>
    <w:rsid w:val="000C2A07"/>
    <w:rsid w:val="00144425"/>
    <w:rsid w:val="0020739A"/>
    <w:rsid w:val="002710AD"/>
    <w:rsid w:val="00346C1D"/>
    <w:rsid w:val="003D0ABC"/>
    <w:rsid w:val="00523204"/>
    <w:rsid w:val="00684195"/>
    <w:rsid w:val="00A86CDE"/>
    <w:rsid w:val="00CF405E"/>
    <w:rsid w:val="00E6672B"/>
    <w:rsid w:val="00F8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00FE3"/>
  <w15:chartTrackingRefBased/>
  <w15:docId w15:val="{B51917D5-A67C-1E43-9611-DD9BAC04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A77"/>
    <w:pPr>
      <w:keepNext/>
      <w:keepLines/>
      <w:autoSpaceDE w:val="0"/>
      <w:autoSpaceDN w:val="0"/>
      <w:spacing w:before="340" w:after="330" w:line="578" w:lineRule="auto"/>
      <w:jc w:val="left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A77"/>
    <w:rPr>
      <w:rFonts w:ascii="微软雅黑" w:eastAsia="微软雅黑" w:hAnsi="微软雅黑" w:cs="微软雅黑"/>
      <w:b/>
      <w:bCs/>
      <w:kern w:val="44"/>
      <w:sz w:val="44"/>
      <w:szCs w:val="44"/>
      <w:lang w:eastAsia="en-US"/>
    </w:rPr>
  </w:style>
  <w:style w:type="paragraph" w:styleId="a3">
    <w:name w:val="Body Text"/>
    <w:basedOn w:val="a"/>
    <w:link w:val="a4"/>
    <w:uiPriority w:val="1"/>
    <w:qFormat/>
    <w:rsid w:val="00F81A77"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32"/>
      <w:szCs w:val="32"/>
      <w:lang w:eastAsia="en-US"/>
    </w:rPr>
  </w:style>
  <w:style w:type="character" w:customStyle="1" w:styleId="a4">
    <w:name w:val="正文文本 字符"/>
    <w:basedOn w:val="a0"/>
    <w:link w:val="a3"/>
    <w:uiPriority w:val="1"/>
    <w:rsid w:val="00F81A77"/>
    <w:rPr>
      <w:rFonts w:ascii="微软雅黑" w:eastAsia="微软雅黑" w:hAnsi="微软雅黑" w:cs="微软雅黑"/>
      <w:kern w:val="0"/>
      <w:sz w:val="32"/>
      <w:szCs w:val="32"/>
      <w:lang w:eastAsia="en-US"/>
    </w:rPr>
  </w:style>
  <w:style w:type="paragraph" w:styleId="a5">
    <w:name w:val="header"/>
    <w:basedOn w:val="a"/>
    <w:link w:val="a6"/>
    <w:uiPriority w:val="99"/>
    <w:unhideWhenUsed/>
    <w:rsid w:val="000C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2A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2A07"/>
    <w:rPr>
      <w:sz w:val="18"/>
      <w:szCs w:val="18"/>
    </w:rPr>
  </w:style>
  <w:style w:type="paragraph" w:styleId="a9">
    <w:name w:val="No Spacing"/>
    <w:uiPriority w:val="1"/>
    <w:qFormat/>
    <w:rsid w:val="00346C1D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ve/Desktop/&#21697;&#29260;&#35774;&#35745;/&#28779;&#33457;&#23398;&#38498;/&#21697;&#29260;&#35270;&#35273;/&#28779;&#33457;&#23398;&#38498;-&#20851;&#20110;&#26631;&#20934;&#25991;&#26723;&#20351;&#29992;&#24314;&#35758;&#19982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火花学院-关于标准文档使用建议与说明.dotx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2018-12-24T03:29:00Z</dcterms:created>
  <dcterms:modified xsi:type="dcterms:W3CDTF">2018-12-24T05:16:00Z</dcterms:modified>
</cp:coreProperties>
</file>